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0720B" w14:textId="3AC0BD83" w:rsidR="008B5A59" w:rsidRPr="0033081B" w:rsidRDefault="006063B3" w:rsidP="0033081B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Umowa nr ZP.272…..202</w:t>
      </w:r>
      <w:r w:rsidR="00B864D2" w:rsidRPr="0033081B">
        <w:rPr>
          <w:rFonts w:cstheme="minorHAnsi"/>
          <w:b/>
          <w:bCs/>
          <w:sz w:val="24"/>
          <w:szCs w:val="24"/>
        </w:rPr>
        <w:t>4</w:t>
      </w:r>
    </w:p>
    <w:p w14:paraId="66B400E9" w14:textId="77777777" w:rsidR="008B5A59" w:rsidRPr="0033081B" w:rsidRDefault="008B5A59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293E095" w14:textId="344F0C92" w:rsidR="008B5A59" w:rsidRPr="0033081B" w:rsidRDefault="006063B3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zawarta w Nowym Tomyślu dnia …………………… 202</w:t>
      </w:r>
      <w:r w:rsidR="00B864D2" w:rsidRPr="0033081B">
        <w:rPr>
          <w:rFonts w:cstheme="minorHAnsi"/>
          <w:sz w:val="24"/>
          <w:szCs w:val="24"/>
        </w:rPr>
        <w:t>4</w:t>
      </w:r>
      <w:r w:rsidRPr="0033081B">
        <w:rPr>
          <w:rFonts w:cstheme="minorHAnsi"/>
          <w:sz w:val="24"/>
          <w:szCs w:val="24"/>
        </w:rPr>
        <w:t xml:space="preserve"> roku</w:t>
      </w:r>
    </w:p>
    <w:p w14:paraId="1E1B8A39" w14:textId="77777777" w:rsidR="008B5A59" w:rsidRPr="0033081B" w:rsidRDefault="008B5A59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1927B3C" w14:textId="77777777" w:rsidR="008B5A59" w:rsidRPr="0033081B" w:rsidRDefault="006063B3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pomiędzy:</w:t>
      </w:r>
    </w:p>
    <w:p w14:paraId="0B8E6E10" w14:textId="77777777" w:rsidR="008B5A59" w:rsidRPr="0033081B" w:rsidRDefault="008B5A59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221174E" w14:textId="42301102" w:rsidR="008B5A59" w:rsidRPr="0033081B" w:rsidRDefault="006063B3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Gminą Nowy Tomyśl</w:t>
      </w:r>
      <w:r w:rsidRPr="0033081B">
        <w:rPr>
          <w:rFonts w:cstheme="minorHAnsi"/>
          <w:sz w:val="24"/>
          <w:szCs w:val="24"/>
        </w:rPr>
        <w:t xml:space="preserve">, ul. Poznańska 33, 64-300 Nowy Tomyśl, NIP 7881916753, reprezentowaną przez Burmistrza </w:t>
      </w:r>
      <w:r w:rsidR="003878DE" w:rsidRPr="0033081B">
        <w:rPr>
          <w:rFonts w:cstheme="minorHAnsi"/>
          <w:sz w:val="24"/>
          <w:szCs w:val="24"/>
        </w:rPr>
        <w:t>Nowego Tomyśla</w:t>
      </w:r>
      <w:r w:rsidRPr="0033081B">
        <w:rPr>
          <w:rFonts w:cstheme="minorHAnsi"/>
          <w:sz w:val="24"/>
          <w:szCs w:val="24"/>
        </w:rPr>
        <w:t xml:space="preserve"> Pana </w:t>
      </w:r>
      <w:r w:rsidR="00231ED0" w:rsidRPr="0033081B">
        <w:rPr>
          <w:rFonts w:cstheme="minorHAnsi"/>
          <w:sz w:val="24"/>
          <w:szCs w:val="24"/>
        </w:rPr>
        <w:t xml:space="preserve">Marcina </w:t>
      </w:r>
      <w:proofErr w:type="spellStart"/>
      <w:r w:rsidR="00231ED0" w:rsidRPr="0033081B">
        <w:rPr>
          <w:rFonts w:cstheme="minorHAnsi"/>
          <w:sz w:val="24"/>
          <w:szCs w:val="24"/>
        </w:rPr>
        <w:t>Brambora</w:t>
      </w:r>
      <w:proofErr w:type="spellEnd"/>
      <w:r w:rsidRPr="0033081B">
        <w:rPr>
          <w:rFonts w:cstheme="minorHAnsi"/>
          <w:sz w:val="24"/>
          <w:szCs w:val="24"/>
        </w:rPr>
        <w:t>, przy kontrasygnacie Skarbnika Gminy Nowy Tomyśl – Pana Łukasza Pilarczyka,</w:t>
      </w:r>
    </w:p>
    <w:p w14:paraId="7A87EDB7" w14:textId="77777777" w:rsidR="008B5A59" w:rsidRPr="0033081B" w:rsidRDefault="006063B3" w:rsidP="0033081B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zwaną dalej </w:t>
      </w:r>
      <w:r w:rsidRPr="0033081B">
        <w:rPr>
          <w:rFonts w:cstheme="minorHAnsi"/>
          <w:b/>
          <w:bCs/>
          <w:sz w:val="24"/>
          <w:szCs w:val="24"/>
        </w:rPr>
        <w:t>„Zamawiającym”</w:t>
      </w:r>
    </w:p>
    <w:p w14:paraId="57AABDB0" w14:textId="77777777" w:rsidR="008B5A59" w:rsidRPr="0033081B" w:rsidRDefault="006063B3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a</w:t>
      </w:r>
    </w:p>
    <w:p w14:paraId="4C3BDE5B" w14:textId="4605D024" w:rsidR="008B5A59" w:rsidRPr="0033081B" w:rsidRDefault="006063B3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CE2599" w14:textId="77777777" w:rsidR="008B5A59" w:rsidRPr="0033081B" w:rsidRDefault="006063B3" w:rsidP="0033081B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sz w:val="24"/>
          <w:szCs w:val="24"/>
        </w:rPr>
        <w:t>zwaną/-</w:t>
      </w:r>
      <w:proofErr w:type="spellStart"/>
      <w:r w:rsidRPr="0033081B">
        <w:rPr>
          <w:rFonts w:cstheme="minorHAnsi"/>
          <w:sz w:val="24"/>
          <w:szCs w:val="24"/>
        </w:rPr>
        <w:t>ym</w:t>
      </w:r>
      <w:proofErr w:type="spellEnd"/>
      <w:r w:rsidRPr="0033081B">
        <w:rPr>
          <w:rFonts w:cstheme="minorHAnsi"/>
          <w:sz w:val="24"/>
          <w:szCs w:val="24"/>
        </w:rPr>
        <w:t xml:space="preserve"> dalej </w:t>
      </w:r>
      <w:r w:rsidRPr="0033081B">
        <w:rPr>
          <w:rFonts w:cstheme="minorHAnsi"/>
          <w:b/>
          <w:bCs/>
          <w:sz w:val="24"/>
          <w:szCs w:val="24"/>
        </w:rPr>
        <w:t>„Wykonawcą”</w:t>
      </w:r>
    </w:p>
    <w:p w14:paraId="12851E93" w14:textId="77777777" w:rsidR="008B5A59" w:rsidRPr="0033081B" w:rsidRDefault="008B5A59" w:rsidP="0033081B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17F2A587" w14:textId="77777777" w:rsidR="008B5A59" w:rsidRPr="0033081B" w:rsidRDefault="006063B3" w:rsidP="0033081B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zwanymi dalej łącznie </w:t>
      </w:r>
      <w:r w:rsidRPr="0033081B">
        <w:rPr>
          <w:rFonts w:cstheme="minorHAnsi"/>
          <w:b/>
          <w:bCs/>
          <w:sz w:val="24"/>
          <w:szCs w:val="24"/>
        </w:rPr>
        <w:t>„Stronami”</w:t>
      </w:r>
    </w:p>
    <w:p w14:paraId="52C4E164" w14:textId="77777777" w:rsidR="008B5A59" w:rsidRPr="0033081B" w:rsidRDefault="008B5A59" w:rsidP="0033081B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66079FC1" w14:textId="5B40318F" w:rsidR="008B5A59" w:rsidRPr="0033081B" w:rsidRDefault="006063B3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Na podstawie dokonanego przez Zamawiającego wyboru oferty Wykonawcy w trybie </w:t>
      </w:r>
      <w:r w:rsidR="00784E22" w:rsidRPr="0033081B">
        <w:rPr>
          <w:rFonts w:cstheme="minorHAnsi"/>
          <w:sz w:val="24"/>
          <w:szCs w:val="24"/>
        </w:rPr>
        <w:t>podstawowym</w:t>
      </w:r>
      <w:r w:rsidRPr="0033081B">
        <w:rPr>
          <w:rFonts w:cstheme="minorHAnsi"/>
          <w:sz w:val="24"/>
          <w:szCs w:val="24"/>
        </w:rPr>
        <w:t>, postępowanie nr ZP.271.</w:t>
      </w:r>
      <w:r w:rsidR="00895ECB" w:rsidRPr="0033081B">
        <w:rPr>
          <w:rFonts w:cstheme="minorHAnsi"/>
          <w:sz w:val="24"/>
          <w:szCs w:val="24"/>
        </w:rPr>
        <w:t>34</w:t>
      </w:r>
      <w:r w:rsidRPr="0033081B">
        <w:rPr>
          <w:rFonts w:cstheme="minorHAnsi"/>
          <w:sz w:val="24"/>
          <w:szCs w:val="24"/>
        </w:rPr>
        <w:t>.202</w:t>
      </w:r>
      <w:r w:rsidR="00B864D2" w:rsidRPr="0033081B">
        <w:rPr>
          <w:rFonts w:cstheme="minorHAnsi"/>
          <w:sz w:val="24"/>
          <w:szCs w:val="24"/>
        </w:rPr>
        <w:t>4</w:t>
      </w:r>
      <w:r w:rsidRPr="0033081B">
        <w:rPr>
          <w:rFonts w:cstheme="minorHAnsi"/>
          <w:sz w:val="24"/>
          <w:szCs w:val="24"/>
        </w:rPr>
        <w:t>, pn</w:t>
      </w:r>
      <w:r w:rsidR="00F10A51" w:rsidRPr="0033081B">
        <w:rPr>
          <w:rFonts w:cstheme="minorHAnsi"/>
          <w:sz w:val="24"/>
          <w:szCs w:val="24"/>
        </w:rPr>
        <w:t xml:space="preserve">. </w:t>
      </w:r>
      <w:r w:rsidR="005415C6" w:rsidRPr="0033081B">
        <w:rPr>
          <w:rFonts w:cstheme="minorHAnsi"/>
          <w:i/>
          <w:iCs/>
          <w:sz w:val="24"/>
          <w:szCs w:val="24"/>
        </w:rPr>
        <w:t>„</w:t>
      </w:r>
      <w:r w:rsidR="00895ECB" w:rsidRPr="0033081B">
        <w:rPr>
          <w:rFonts w:cstheme="minorHAnsi"/>
          <w:i/>
          <w:iCs/>
          <w:sz w:val="24"/>
          <w:szCs w:val="24"/>
        </w:rPr>
        <w:t>Zakup sprzętu komputerowego i licencji</w:t>
      </w:r>
      <w:r w:rsidR="005415C6" w:rsidRPr="0033081B">
        <w:rPr>
          <w:rFonts w:cstheme="minorHAnsi"/>
          <w:i/>
          <w:iCs/>
          <w:sz w:val="24"/>
          <w:szCs w:val="24"/>
        </w:rPr>
        <w:t>”</w:t>
      </w:r>
      <w:r w:rsidRPr="0033081B">
        <w:rPr>
          <w:rFonts w:cstheme="minorHAnsi"/>
          <w:i/>
          <w:iCs/>
          <w:sz w:val="24"/>
          <w:szCs w:val="24"/>
        </w:rPr>
        <w:t>,</w:t>
      </w:r>
      <w:r w:rsidRPr="0033081B">
        <w:rPr>
          <w:rFonts w:cstheme="minorHAnsi"/>
          <w:sz w:val="24"/>
          <w:szCs w:val="24"/>
        </w:rPr>
        <w:t xml:space="preserve"> na podstawie </w:t>
      </w:r>
      <w:r w:rsidR="00784E22" w:rsidRPr="0033081B">
        <w:rPr>
          <w:rFonts w:cstheme="minorHAnsi"/>
          <w:sz w:val="24"/>
          <w:szCs w:val="24"/>
        </w:rPr>
        <w:t xml:space="preserve">art. 275 pkt </w:t>
      </w:r>
      <w:r w:rsidR="00A83DE0">
        <w:rPr>
          <w:rFonts w:cstheme="minorHAnsi"/>
          <w:sz w:val="24"/>
          <w:szCs w:val="24"/>
        </w:rPr>
        <w:t>1</w:t>
      </w:r>
      <w:r w:rsidR="00784E22" w:rsidRPr="0033081B">
        <w:rPr>
          <w:rFonts w:cstheme="minorHAnsi"/>
          <w:sz w:val="24"/>
          <w:szCs w:val="24"/>
        </w:rPr>
        <w:t xml:space="preserve"> </w:t>
      </w:r>
      <w:r w:rsidRPr="0033081B">
        <w:rPr>
          <w:rFonts w:cstheme="minorHAnsi"/>
          <w:sz w:val="24"/>
          <w:szCs w:val="24"/>
        </w:rPr>
        <w:t>ustawy z dnia 11 września 2019 r. – Prawo zamówień publicznych (</w:t>
      </w:r>
      <w:r w:rsidR="00A83DE0" w:rsidRPr="00A83DE0">
        <w:rPr>
          <w:rFonts w:cstheme="minorHAnsi"/>
          <w:sz w:val="24"/>
          <w:szCs w:val="24"/>
        </w:rPr>
        <w:t>Dz.U. z 2024 r. poz. 1320</w:t>
      </w:r>
      <w:r w:rsidRPr="0033081B">
        <w:rPr>
          <w:rFonts w:cstheme="minorHAnsi"/>
          <w:sz w:val="24"/>
          <w:szCs w:val="24"/>
        </w:rPr>
        <w:t>) zostaje zawarta umowa o następującej treści:</w:t>
      </w:r>
    </w:p>
    <w:p w14:paraId="4D889491" w14:textId="77777777" w:rsidR="008B5A59" w:rsidRPr="0033081B" w:rsidRDefault="008B5A59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BB85645" w14:textId="28A851E8" w:rsidR="008B5A59" w:rsidRPr="0033081B" w:rsidRDefault="006063B3" w:rsidP="0033081B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§ 1</w:t>
      </w:r>
    </w:p>
    <w:p w14:paraId="39D25581" w14:textId="77777777" w:rsidR="008B5A59" w:rsidRPr="0033081B" w:rsidRDefault="006063B3" w:rsidP="0033081B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Przedmiot umowy</w:t>
      </w:r>
    </w:p>
    <w:p w14:paraId="152E1296" w14:textId="50CC7178" w:rsidR="00E81A6D" w:rsidRPr="0033081B" w:rsidRDefault="00E81A6D" w:rsidP="0033081B">
      <w:pPr>
        <w:pStyle w:val="Akapitzlist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Przedmiotem umowy jest zakup i dostarczenie licencjonowanego oprogramowania biurowego</w:t>
      </w:r>
      <w:r w:rsidR="002D7088" w:rsidRPr="0033081B">
        <w:rPr>
          <w:rFonts w:cstheme="minorHAnsi"/>
          <w:sz w:val="24"/>
          <w:szCs w:val="24"/>
        </w:rPr>
        <w:t xml:space="preserve"> (dalej: TOWAR lub Przedmiot Umowy)</w:t>
      </w:r>
      <w:r w:rsidRPr="0033081B">
        <w:rPr>
          <w:rFonts w:cstheme="minorHAnsi"/>
          <w:sz w:val="24"/>
          <w:szCs w:val="24"/>
        </w:rPr>
        <w:t>, zgodnie z opisem przedmiotu zamówienia stanowiącym załącznik nr 1 do umowy oraz ofertą Wykonawcy złożoną w postępowaniu stanowiącą załącznik nr 2 do umowy.</w:t>
      </w:r>
    </w:p>
    <w:p w14:paraId="44BAC8CE" w14:textId="4A27F583" w:rsidR="00E81A6D" w:rsidRPr="0033081B" w:rsidRDefault="00E81A6D" w:rsidP="0033081B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Przedmiot umowy, o którym mowa w ust. 1 musi być fabrycznie nowy, nieużywany oraz nie aktywowany nigdy wcześniej na innych komputerach oraz musi pochodzić z oficjalnego i legalnego kanału dystrybucyjnego producenta oprogramowania.</w:t>
      </w:r>
    </w:p>
    <w:p w14:paraId="021E503D" w14:textId="693EEFD4" w:rsidR="00E81A6D" w:rsidRPr="0033081B" w:rsidRDefault="00E81A6D" w:rsidP="0033081B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Określone w załączniku nr 1 do umowy parametry techniczne/funkcjonalne stanowią minimalne wymagania Zamawiającego, jakie musi spełniać dostarczony przez Wykonawcę przedmiot umowy. </w:t>
      </w:r>
    </w:p>
    <w:p w14:paraId="2E8384D0" w14:textId="4695329D" w:rsidR="004E6043" w:rsidRPr="0033081B" w:rsidRDefault="004E6043" w:rsidP="0033081B">
      <w:pPr>
        <w:pStyle w:val="Akapitzlist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Zamawiający oświadcza, że przy realizacji Przedmiotu umowy będzie współpracował z Wykonawcą w celu wsparcia jej efektywnej realizacji, w tym udzieli mu niezbędnych konsultacji i wyjaśnień dotyczących Przedmiotu umowy.</w:t>
      </w:r>
    </w:p>
    <w:p w14:paraId="355FAE99" w14:textId="2F63C561" w:rsidR="00E81A6D" w:rsidRPr="0033081B" w:rsidRDefault="00E81A6D" w:rsidP="0033081B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Wykonawca dostarczy przedmiot umowy drogą elektroniczną albo na własny koszt do siedziby Zamawiającego w Nowym Tomyślu (64-300) przy ul. Poznańskiej, w dni robocze (od poniedziałku do piątku) w godzinach od 8:00 do 15:00 po wcześniejszym uzgodnieniu z Zamawiającym.</w:t>
      </w:r>
    </w:p>
    <w:p w14:paraId="12170902" w14:textId="77777777" w:rsidR="00D97DCD" w:rsidRPr="0033081B" w:rsidRDefault="00D97DCD" w:rsidP="0033081B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lastRenderedPageBreak/>
        <w:t>Wykonawca oświadcza, że:</w:t>
      </w:r>
    </w:p>
    <w:p w14:paraId="18C14EF2" w14:textId="2197F73A" w:rsidR="00D97DCD" w:rsidRPr="0033081B" w:rsidRDefault="00D97DCD" w:rsidP="0033081B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licencje oprogramowania nie naruszają jakichkolwiek przepisów zarówno prawa polskiego oraz międzynarodowego, jak również pozostają w zgodzie z wewnętrznymi regulacjami producenta tego oprogramowania;</w:t>
      </w:r>
    </w:p>
    <w:p w14:paraId="4AFE5CC0" w14:textId="04BFCAE0" w:rsidR="00D97DCD" w:rsidRPr="0033081B" w:rsidRDefault="00D97DCD" w:rsidP="0033081B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licencje oprogramowania wraz z atrybutami ich legalności są oryginalne;</w:t>
      </w:r>
    </w:p>
    <w:p w14:paraId="1B390C7E" w14:textId="13534007" w:rsidR="00D97DCD" w:rsidRPr="0033081B" w:rsidRDefault="00D97DCD" w:rsidP="0033081B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nie istnieją jakiekolwiek przeszkody prawne lub faktyczne aby licencje oprogramowania</w:t>
      </w:r>
      <w:r w:rsidR="00E81A6D" w:rsidRPr="0033081B">
        <w:rPr>
          <w:rFonts w:cstheme="minorHAnsi"/>
          <w:sz w:val="24"/>
          <w:szCs w:val="24"/>
        </w:rPr>
        <w:t xml:space="preserve"> </w:t>
      </w:r>
      <w:r w:rsidRPr="0033081B">
        <w:rPr>
          <w:rFonts w:cstheme="minorHAnsi"/>
          <w:sz w:val="24"/>
          <w:szCs w:val="24"/>
        </w:rPr>
        <w:t>mogły być wykorzystywane przez Zamawiającego bezterminowo oraz w pełnym zakresie wynikającym z licencji.</w:t>
      </w:r>
    </w:p>
    <w:p w14:paraId="3861300F" w14:textId="758C56B6" w:rsidR="00D97DCD" w:rsidRPr="0033081B" w:rsidRDefault="00D97DCD" w:rsidP="0033081B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 przypadku wystąpienia przez osoby trzecie z roszczeniami wobec Zamawiającego wynikającymi z naruszenia praw autorskich, praw własności intelektualnej lub praw własności przemysłowej, Wykonawca zobowiązuje się do podjęcia na swój koszt wszelkich kroków faktycznych i prawnych zapewniających Zamawiającemu należytą ochronę przed takimi roszczeniami, w szczególności zobowiązuje się wstąpić w miejsce Zamawiającego lub w przypadku braku takiej możliwości – przystąpić po stronie Zamawiającego do wszelkich postępowań toczących się przeciwko Zamawiającemu i zwolnić Zamawiającego od wszelkich roszczeń wysuwanych przez podmioty trzecie. W zakresie niniejszego oświadczenia Wykonawca ponosi względem Zamawiającego pełną odpowiedzialność odszkodowawczą obejmującą w szczególności szkodę bezpośrednią, koszty pomocy prawnej świadczonej w celu obrony interesów Zamawiającego oraz równowartość świadczeń spełnionych przez Zamawiającego w celu zaspokojenia roszczeń osób trzecich, dotyczących naruszenia praw autorskich, praw własności intelektualnej lub praw własności przemysłowej.</w:t>
      </w:r>
    </w:p>
    <w:p w14:paraId="3F9A700D" w14:textId="77777777" w:rsidR="009C3B72" w:rsidRPr="0033081B" w:rsidRDefault="009C3B72" w:rsidP="0033081B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D7D8E5C" w14:textId="35C02DC3" w:rsidR="008B5A59" w:rsidRPr="0033081B" w:rsidRDefault="006063B3" w:rsidP="0033081B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§ 2</w:t>
      </w:r>
    </w:p>
    <w:p w14:paraId="1AC48EE5" w14:textId="3024EC2D" w:rsidR="002D7088" w:rsidRPr="0033081B" w:rsidRDefault="002D7088" w:rsidP="0033081B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Termin realizacji</w:t>
      </w:r>
    </w:p>
    <w:p w14:paraId="09BC6EB2" w14:textId="77777777" w:rsidR="002D7088" w:rsidRPr="0033081B" w:rsidRDefault="002D7088" w:rsidP="00017C61">
      <w:pPr>
        <w:pStyle w:val="Akapitzlist"/>
        <w:numPr>
          <w:ilvl w:val="0"/>
          <w:numId w:val="2"/>
        </w:numPr>
        <w:spacing w:after="0" w:line="276" w:lineRule="auto"/>
        <w:ind w:left="709"/>
        <w:jc w:val="both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Termin realizacji przedmiotu umowy ustala się do dnia 27.12.2024 r.</w:t>
      </w:r>
    </w:p>
    <w:p w14:paraId="3DBF1BAA" w14:textId="77777777" w:rsidR="002D7088" w:rsidRPr="0033081B" w:rsidRDefault="00DC1C4E" w:rsidP="00017C61">
      <w:pPr>
        <w:pStyle w:val="Akapitzlist"/>
        <w:numPr>
          <w:ilvl w:val="0"/>
          <w:numId w:val="2"/>
        </w:numPr>
        <w:spacing w:after="0" w:line="276" w:lineRule="auto"/>
        <w:ind w:left="709"/>
        <w:jc w:val="both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Dostawa i odbiór TOWARU będą potwierdzone przez </w:t>
      </w:r>
      <w:r w:rsidR="002D7088" w:rsidRPr="0033081B">
        <w:rPr>
          <w:rFonts w:cstheme="minorHAnsi"/>
          <w:sz w:val="24"/>
          <w:szCs w:val="24"/>
        </w:rPr>
        <w:t>Zamawiającego</w:t>
      </w:r>
      <w:r w:rsidRPr="0033081B">
        <w:rPr>
          <w:rFonts w:cstheme="minorHAnsi"/>
          <w:sz w:val="24"/>
          <w:szCs w:val="24"/>
        </w:rPr>
        <w:t xml:space="preserve"> protokołem odbioru. Protok</w:t>
      </w:r>
      <w:r w:rsidR="002D7088" w:rsidRPr="0033081B">
        <w:rPr>
          <w:rFonts w:cstheme="minorHAnsi"/>
          <w:sz w:val="24"/>
          <w:szCs w:val="24"/>
        </w:rPr>
        <w:t>ó</w:t>
      </w:r>
      <w:r w:rsidRPr="0033081B">
        <w:rPr>
          <w:rFonts w:cstheme="minorHAnsi"/>
          <w:sz w:val="24"/>
          <w:szCs w:val="24"/>
        </w:rPr>
        <w:t>ł zawiera co najmniej opis TOWARU</w:t>
      </w:r>
      <w:r w:rsidR="002D7088" w:rsidRPr="0033081B">
        <w:rPr>
          <w:rFonts w:cstheme="minorHAnsi"/>
          <w:sz w:val="24"/>
          <w:szCs w:val="24"/>
        </w:rPr>
        <w:t>: producenta, nazwę, ilość, datę i miejsce przekazania. Protokół zostanie sporządzony w dwóch jednobrzmiących egzemplarzach.</w:t>
      </w:r>
    </w:p>
    <w:p w14:paraId="1F8B01EE" w14:textId="79B206E3" w:rsidR="002D7088" w:rsidRPr="0033081B" w:rsidRDefault="002D7088" w:rsidP="00017C61">
      <w:pPr>
        <w:pStyle w:val="Akapitzlist"/>
        <w:numPr>
          <w:ilvl w:val="0"/>
          <w:numId w:val="2"/>
        </w:numPr>
        <w:spacing w:after="0" w:line="276" w:lineRule="auto"/>
        <w:ind w:left="709"/>
        <w:jc w:val="both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sz w:val="24"/>
          <w:szCs w:val="24"/>
        </w:rPr>
        <w:t>Zamawiający zastrzega sobie na etapie odbioru lub w okresie gwarancyjnym prawo do przeprowadzenia weryfikacji oryginalności dostarczonego oprogramowania u producenta oprogramowania.</w:t>
      </w:r>
    </w:p>
    <w:p w14:paraId="05626032" w14:textId="4284C4C5" w:rsidR="00DC1C4E" w:rsidRPr="0033081B" w:rsidRDefault="00DC1C4E" w:rsidP="00017C61">
      <w:pPr>
        <w:pStyle w:val="Akapitzlist"/>
        <w:numPr>
          <w:ilvl w:val="0"/>
          <w:numId w:val="2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Wykonawca zobowiązany jest zabrać TOWAR (na własny koszt) nie spełniający wymagań wskazanych w opisie przedmiotu zamówienia i dostarczyć przedmiot zamówienia zgodnie z wymaganiami Zamawiającego. </w:t>
      </w:r>
    </w:p>
    <w:p w14:paraId="6D3FA13C" w14:textId="25405C1B" w:rsidR="007C738A" w:rsidRPr="0033081B" w:rsidRDefault="007C738A" w:rsidP="00017C61">
      <w:pPr>
        <w:pStyle w:val="Akapitzlist"/>
        <w:numPr>
          <w:ilvl w:val="0"/>
          <w:numId w:val="2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Wykonawca zobowiązuje się do dostarczenia sprzętu nowego, nieużywanego, wolnego od wad fizycznych i prawnych oraz wydania dokumentacji dotyczącej dostarczonego przedmiotu zamówienia np. certyfikatów, atestów, deklaracji zgodności, instrukcji obsługi, kart gwarancyjnych wraz z dostawą.</w:t>
      </w:r>
    </w:p>
    <w:p w14:paraId="56767029" w14:textId="77777777" w:rsidR="00BC7902" w:rsidRPr="0033081B" w:rsidRDefault="00BC7902" w:rsidP="0033081B">
      <w:pPr>
        <w:pStyle w:val="Akapitzlist"/>
        <w:spacing w:after="0" w:line="276" w:lineRule="auto"/>
        <w:ind w:left="1276"/>
        <w:jc w:val="both"/>
        <w:rPr>
          <w:rFonts w:cstheme="minorHAnsi"/>
          <w:color w:val="000000" w:themeColor="text1"/>
          <w:sz w:val="24"/>
          <w:szCs w:val="24"/>
        </w:rPr>
      </w:pPr>
    </w:p>
    <w:p w14:paraId="41E3A8DD" w14:textId="5BFDE17C" w:rsidR="008B5A59" w:rsidRPr="0033081B" w:rsidRDefault="006063B3" w:rsidP="0033081B">
      <w:pPr>
        <w:spacing w:after="0" w:line="276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33081B"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§ 3</w:t>
      </w:r>
    </w:p>
    <w:p w14:paraId="4726327A" w14:textId="5A5820A7" w:rsidR="00590A6A" w:rsidRPr="0033081B" w:rsidRDefault="00590A6A" w:rsidP="0033081B">
      <w:pPr>
        <w:spacing w:after="0" w:line="276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33081B">
        <w:rPr>
          <w:rFonts w:cstheme="minorHAnsi"/>
          <w:b/>
          <w:bCs/>
          <w:color w:val="000000" w:themeColor="text1"/>
          <w:sz w:val="24"/>
          <w:szCs w:val="24"/>
        </w:rPr>
        <w:t>Zasady płatności</w:t>
      </w:r>
    </w:p>
    <w:p w14:paraId="0639FC97" w14:textId="77777777" w:rsidR="00590A6A" w:rsidRPr="0033081B" w:rsidRDefault="00590A6A" w:rsidP="00017C61">
      <w:pPr>
        <w:pStyle w:val="Akapitzlist"/>
        <w:numPr>
          <w:ilvl w:val="0"/>
          <w:numId w:val="3"/>
        </w:numPr>
        <w:spacing w:after="0" w:line="276" w:lineRule="auto"/>
        <w:ind w:left="709" w:hanging="425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color w:val="000000" w:themeColor="text1"/>
          <w:sz w:val="24"/>
          <w:szCs w:val="24"/>
        </w:rPr>
        <w:t>Za wykonanie przedmiotu umowy Wykonawca otrzyma łączne, całkowite ryczałtowe wynagrodzenie w wysokości: .................. zł netto (słownie: .................................. ), które powiększone zostanie o podatek VAT w kwocie .................... zł, co daje kwotę .................... zł brutto (słownie: .................................................................... ).</w:t>
      </w:r>
    </w:p>
    <w:p w14:paraId="177D95AF" w14:textId="77777777" w:rsidR="00590A6A" w:rsidRPr="0033081B" w:rsidRDefault="00590A6A" w:rsidP="00017C61">
      <w:pPr>
        <w:pStyle w:val="Akapitzlist"/>
        <w:numPr>
          <w:ilvl w:val="0"/>
          <w:numId w:val="3"/>
        </w:numPr>
        <w:spacing w:after="0" w:line="276" w:lineRule="auto"/>
        <w:ind w:left="709" w:hanging="425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color w:val="000000" w:themeColor="text1"/>
          <w:sz w:val="24"/>
          <w:szCs w:val="24"/>
        </w:rPr>
        <w:t>Wynagrodzenie, o którym mowa w ust. 1, obejmuje wszystkie koszty związane z realizacją zamówienia, w tym z ryzykiem Wykonawcy z tytułu oszacowania wszelkich kosztów związanych z realizacją przedmiotu umowy, a także oddziaływania innych czynników mających lub mogących mieć wpływ na koszty. Strony niniejszej umowy nie przewidują możliwości powstania jakichkolwiek dodatkowych kosztów lub opłat, innych niż przewidziane niniejszą umową.</w:t>
      </w:r>
    </w:p>
    <w:p w14:paraId="7D4E6E42" w14:textId="1B58A98A" w:rsidR="00590A6A" w:rsidRPr="0033081B" w:rsidRDefault="00590A6A" w:rsidP="00017C61">
      <w:pPr>
        <w:pStyle w:val="Akapitzlist"/>
        <w:numPr>
          <w:ilvl w:val="0"/>
          <w:numId w:val="3"/>
        </w:numPr>
        <w:spacing w:after="0" w:line="276" w:lineRule="auto"/>
        <w:ind w:left="709" w:hanging="425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color w:val="000000" w:themeColor="text1"/>
          <w:sz w:val="24"/>
          <w:szCs w:val="24"/>
        </w:rPr>
        <w:t>Strony postanawiają, że rozliczenie nastąpi fakturą końcową wystawioną po odbiorze przedmiotu umowy bez zastrzeżeń.</w:t>
      </w:r>
    </w:p>
    <w:p w14:paraId="245B99F4" w14:textId="77777777" w:rsidR="00590A6A" w:rsidRPr="0033081B" w:rsidRDefault="00590A6A" w:rsidP="00017C61">
      <w:pPr>
        <w:pStyle w:val="Akapitzlist"/>
        <w:numPr>
          <w:ilvl w:val="0"/>
          <w:numId w:val="3"/>
        </w:numPr>
        <w:spacing w:after="0" w:line="276" w:lineRule="auto"/>
        <w:ind w:left="709" w:hanging="425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color w:val="000000" w:themeColor="text1"/>
          <w:sz w:val="24"/>
          <w:szCs w:val="24"/>
        </w:rPr>
        <w:t>Zapłata wynagrodzenia nastąpi przelewem na rachunek rozliczeniowy wskazany przez Wykonawcę w terminie do 30 dni od dnia przedłożenia Zamawiającemu prawidłowo wystawionej faktury, przy czym za dzień zapłaty uważać się będzie dzień obciążenia rachunku Zamawiającego.</w:t>
      </w:r>
    </w:p>
    <w:p w14:paraId="2C17275C" w14:textId="22E5D7EC" w:rsidR="00590A6A" w:rsidRPr="0033081B" w:rsidRDefault="00590A6A" w:rsidP="00017C61">
      <w:pPr>
        <w:pStyle w:val="Akapitzlist"/>
        <w:numPr>
          <w:ilvl w:val="0"/>
          <w:numId w:val="3"/>
        </w:numPr>
        <w:spacing w:after="0" w:line="276" w:lineRule="auto"/>
        <w:ind w:left="709" w:hanging="425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color w:val="000000" w:themeColor="text1"/>
          <w:sz w:val="24"/>
          <w:szCs w:val="24"/>
        </w:rPr>
        <w:t>Wykonawca wystawi fakturę VAT na podstawie podpisanego przez Zamawiającego bez zastrzeżeń protokołu odbioru, o którym mowa w § 2 ust. 7 niniejszej umowy.</w:t>
      </w:r>
    </w:p>
    <w:p w14:paraId="0DFC89A3" w14:textId="3A5A5838" w:rsidR="00590A6A" w:rsidRPr="0033081B" w:rsidRDefault="00590A6A" w:rsidP="00017C61">
      <w:pPr>
        <w:pStyle w:val="Akapitzlist"/>
        <w:numPr>
          <w:ilvl w:val="0"/>
          <w:numId w:val="3"/>
        </w:numPr>
        <w:spacing w:after="0" w:line="276" w:lineRule="auto"/>
        <w:ind w:left="709" w:hanging="425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color w:val="000000" w:themeColor="text1"/>
          <w:sz w:val="24"/>
          <w:szCs w:val="24"/>
        </w:rPr>
        <w:t>Wykonawca przy realizacji Umowy zobowiązuje posługiwać się rachunkiem rozliczeniowym, o którym mowa w art. 49 ust. 1 pkt 1 ustawy z dnia 29 sierpnia 1997 r. Prawo Bankowe (</w:t>
      </w:r>
      <w:proofErr w:type="spellStart"/>
      <w:r w:rsidR="009B342E" w:rsidRPr="009B342E">
        <w:rPr>
          <w:rFonts w:cstheme="minorHAnsi"/>
          <w:color w:val="000000" w:themeColor="text1"/>
          <w:sz w:val="24"/>
          <w:szCs w:val="24"/>
        </w:rPr>
        <w:t>t.j</w:t>
      </w:r>
      <w:proofErr w:type="spellEnd"/>
      <w:r w:rsidR="009B342E" w:rsidRPr="009B342E">
        <w:rPr>
          <w:rFonts w:cstheme="minorHAnsi"/>
          <w:color w:val="000000" w:themeColor="text1"/>
          <w:sz w:val="24"/>
          <w:szCs w:val="24"/>
        </w:rPr>
        <w:t>. Dz.U. z 2024 r. poz. 1646</w:t>
      </w:r>
      <w:r w:rsidRPr="0033081B">
        <w:rPr>
          <w:rFonts w:cstheme="minorHAnsi"/>
          <w:color w:val="000000" w:themeColor="text1"/>
          <w:sz w:val="24"/>
          <w:szCs w:val="24"/>
        </w:rPr>
        <w:t>) zawartym w wykazie podmiotów, o którym mowa w art. 96b ust. 1 ustawy z dnia 11 marca 2004 r. o podatku od towarów i usług (</w:t>
      </w:r>
      <w:proofErr w:type="spellStart"/>
      <w:r w:rsidRPr="0033081B">
        <w:rPr>
          <w:rFonts w:cstheme="minorHAnsi"/>
          <w:color w:val="000000" w:themeColor="text1"/>
          <w:sz w:val="24"/>
          <w:szCs w:val="24"/>
        </w:rPr>
        <w:t>t.j</w:t>
      </w:r>
      <w:proofErr w:type="spellEnd"/>
      <w:r w:rsidRPr="0033081B">
        <w:rPr>
          <w:rFonts w:cstheme="minorHAnsi"/>
          <w:color w:val="000000" w:themeColor="text1"/>
          <w:sz w:val="24"/>
          <w:szCs w:val="24"/>
        </w:rPr>
        <w:t>. Dz.U. z 2024 r. poz. 361). Wykonawca przyjmuje do wiadomości, iż Zamawiający przy zapłacie Wynagrodzenia będzie stosował mechanizm podzielonej płatności, o którym mowa w art. 108a ust. 1 ustawy z dnia 11 marca 2004 r. o podatku od towarów u usług.</w:t>
      </w:r>
    </w:p>
    <w:p w14:paraId="47F10D2C" w14:textId="77777777" w:rsidR="00590A6A" w:rsidRPr="0033081B" w:rsidRDefault="00590A6A" w:rsidP="00017C61">
      <w:pPr>
        <w:pStyle w:val="Akapitzlist"/>
        <w:numPr>
          <w:ilvl w:val="0"/>
          <w:numId w:val="3"/>
        </w:numPr>
        <w:spacing w:after="0" w:line="276" w:lineRule="auto"/>
        <w:ind w:left="709" w:hanging="425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color w:val="000000" w:themeColor="text1"/>
          <w:sz w:val="24"/>
          <w:szCs w:val="24"/>
        </w:rPr>
        <w:t xml:space="preserve">Zapłata: </w:t>
      </w:r>
    </w:p>
    <w:p w14:paraId="5B51A262" w14:textId="77777777" w:rsidR="00590A6A" w:rsidRPr="0033081B" w:rsidRDefault="00590A6A" w:rsidP="00017C61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color w:val="000000" w:themeColor="text1"/>
          <w:sz w:val="24"/>
          <w:szCs w:val="24"/>
        </w:rPr>
        <w:t>kwoty odpowiadającej całości albo części kwoty podatku wynikającej z otrzymanej faktury będzie dokonywana na rachunek VAT, w rozumieniu art. 2 pkt 37 Wykonawcy ustawy z dnia 11 marca 2004 r. o podatku od towarów i usług,</w:t>
      </w:r>
    </w:p>
    <w:p w14:paraId="73C3E098" w14:textId="43A1E4D9" w:rsidR="00490DFA" w:rsidRPr="0033081B" w:rsidRDefault="00590A6A" w:rsidP="00017C61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color w:val="000000" w:themeColor="text1"/>
          <w:sz w:val="24"/>
          <w:szCs w:val="24"/>
        </w:rPr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3B3A2D8F" w14:textId="73D76D34" w:rsidR="00490DFA" w:rsidRPr="0033081B" w:rsidRDefault="00490DFA" w:rsidP="00017C61">
      <w:pPr>
        <w:pStyle w:val="Akapitzlist"/>
        <w:numPr>
          <w:ilvl w:val="0"/>
          <w:numId w:val="3"/>
        </w:numPr>
        <w:spacing w:after="0" w:line="276" w:lineRule="auto"/>
        <w:ind w:left="709" w:hanging="425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color w:val="000000" w:themeColor="text1"/>
          <w:sz w:val="24"/>
          <w:szCs w:val="24"/>
        </w:rPr>
        <w:t xml:space="preserve">W przypadku, gdy rachunek Wykonawcy nie spełnia warunków określonych w ust. 7, opóźnienie w dokonaniu płatności w terminie określonym w umowie, powstałe wskutek braku możliwości realizacji przez Zamawiającego płatności wynagrodzenia z zachowaniem mechanizmu podzielonej płatności bądź dokonania płatności na </w:t>
      </w:r>
      <w:r w:rsidRPr="0033081B">
        <w:rPr>
          <w:rFonts w:cstheme="minorHAnsi"/>
          <w:color w:val="000000" w:themeColor="text1"/>
          <w:sz w:val="24"/>
          <w:szCs w:val="24"/>
        </w:rPr>
        <w:lastRenderedPageBreak/>
        <w:t>rachunek nieobjęty wykazem, nie stanowi dla Wykonawcy podstawy do żądania od Zamawiającego jakichkolwiek odsetek/odszkodowań lub innych roszczeń z tytułu dokonania nieterminowej płatności.</w:t>
      </w:r>
    </w:p>
    <w:p w14:paraId="00982B04" w14:textId="395C9651" w:rsidR="004E6043" w:rsidRPr="0033081B" w:rsidRDefault="00590A6A" w:rsidP="00017C61">
      <w:pPr>
        <w:pStyle w:val="Akapitzlist"/>
        <w:numPr>
          <w:ilvl w:val="0"/>
          <w:numId w:val="3"/>
        </w:numPr>
        <w:spacing w:after="0" w:line="276" w:lineRule="auto"/>
        <w:ind w:left="709" w:hanging="425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color w:val="000000" w:themeColor="text1"/>
          <w:sz w:val="24"/>
          <w:szCs w:val="24"/>
        </w:rPr>
        <w:t>Wykonawca nie może przenieść na osobę trzecią wierzytelności już wymagalnych, a także przyszłych, przysługujących Wykonawcy wobec Zamawiającego na podstawie niniejszej umowy. Powyższy zakaz dotyczy także praw związanych z wierzytelnością, w szczególności roszczeń o zaległe odsetki zgodnie z treścią art. 509 § 1 i § 2 Kodeksu cywilnego.</w:t>
      </w:r>
    </w:p>
    <w:p w14:paraId="6D744A58" w14:textId="77777777" w:rsidR="004E6043" w:rsidRPr="0033081B" w:rsidRDefault="004E6043" w:rsidP="0033081B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</w:p>
    <w:p w14:paraId="7163A6C4" w14:textId="5A3CE6EF" w:rsidR="004E6043" w:rsidRPr="0033081B" w:rsidRDefault="004E6043" w:rsidP="0033081B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§ 4</w:t>
      </w:r>
    </w:p>
    <w:p w14:paraId="768877FF" w14:textId="1FAFBAA9" w:rsidR="004E6043" w:rsidRPr="0033081B" w:rsidRDefault="004E6043" w:rsidP="0033081B">
      <w:pPr>
        <w:spacing w:after="0" w:line="276" w:lineRule="auto"/>
        <w:jc w:val="center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Wykonawca</w:t>
      </w:r>
    </w:p>
    <w:p w14:paraId="0C258024" w14:textId="77777777" w:rsidR="004E6043" w:rsidRPr="0033081B" w:rsidRDefault="004E6043" w:rsidP="00017C61">
      <w:pPr>
        <w:pStyle w:val="Akapitzlist"/>
        <w:numPr>
          <w:ilvl w:val="0"/>
          <w:numId w:val="10"/>
        </w:numPr>
        <w:spacing w:after="0" w:line="276" w:lineRule="auto"/>
        <w:ind w:left="709" w:hanging="425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Wykonawca oświadcza, że:</w:t>
      </w:r>
    </w:p>
    <w:p w14:paraId="41628C04" w14:textId="77777777" w:rsidR="004E6043" w:rsidRPr="0033081B" w:rsidRDefault="004E6043" w:rsidP="00017C61">
      <w:pPr>
        <w:pStyle w:val="Akapitzlist"/>
        <w:numPr>
          <w:ilvl w:val="1"/>
          <w:numId w:val="10"/>
        </w:numPr>
        <w:spacing w:after="0" w:line="276" w:lineRule="auto"/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spełnia wszelkie wymagane przepisami prawa przesłanki, w tym posiada odpowiednie pozwolenia i dokumenty tożsame, uprawniające go do wykonania Przedmiotu umowy;</w:t>
      </w:r>
    </w:p>
    <w:p w14:paraId="31427FDB" w14:textId="77777777" w:rsidR="004E6043" w:rsidRPr="0033081B" w:rsidRDefault="004E6043" w:rsidP="00017C61">
      <w:pPr>
        <w:pStyle w:val="Akapitzlist"/>
        <w:numPr>
          <w:ilvl w:val="1"/>
          <w:numId w:val="10"/>
        </w:numPr>
        <w:spacing w:after="0" w:line="276" w:lineRule="auto"/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posiada odpowiednie doświadczenie, wiedzę i strukturę organizacyjną oraz inne środki, potrzebne do rzetelnej i pełnej realizacji Przedmiotu umowy.</w:t>
      </w:r>
    </w:p>
    <w:p w14:paraId="3F83D816" w14:textId="77777777" w:rsidR="004E6043" w:rsidRPr="0033081B" w:rsidRDefault="004E6043" w:rsidP="00017C61">
      <w:pPr>
        <w:pStyle w:val="Akapitzlist"/>
        <w:numPr>
          <w:ilvl w:val="0"/>
          <w:numId w:val="10"/>
        </w:numPr>
        <w:spacing w:after="0" w:line="276" w:lineRule="auto"/>
        <w:ind w:left="709" w:hanging="425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Wykonawca zobowiązuje się do:</w:t>
      </w:r>
    </w:p>
    <w:p w14:paraId="50F55DD8" w14:textId="77777777" w:rsidR="004E6043" w:rsidRPr="0033081B" w:rsidRDefault="004E6043" w:rsidP="00017C61">
      <w:pPr>
        <w:pStyle w:val="Akapitzlist"/>
        <w:numPr>
          <w:ilvl w:val="1"/>
          <w:numId w:val="10"/>
        </w:numPr>
        <w:spacing w:after="0" w:line="276" w:lineRule="auto"/>
        <w:ind w:left="113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realizacji Przedmiotu umowy w sposób staranny, odpowiadający powszechnie przyjętym standardom i normom technicznym;</w:t>
      </w:r>
    </w:p>
    <w:p w14:paraId="4A11E12D" w14:textId="77777777" w:rsidR="004E6043" w:rsidRPr="0033081B" w:rsidRDefault="004E6043" w:rsidP="00017C61">
      <w:pPr>
        <w:pStyle w:val="Akapitzlist"/>
        <w:numPr>
          <w:ilvl w:val="1"/>
          <w:numId w:val="10"/>
        </w:numPr>
        <w:spacing w:after="0" w:line="276" w:lineRule="auto"/>
        <w:ind w:left="113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informowania Zamawiającego o wszelkich czynnikach mogących negatywnie wpłynąć na realizację Przedmiotu umowy, w szczególności na terminową bądź prawidłową realizację Przedmiotu umowy, niezwłocznie po ich wystąpieniu;</w:t>
      </w:r>
    </w:p>
    <w:p w14:paraId="2EE0C9CB" w14:textId="77777777" w:rsidR="004E6043" w:rsidRPr="0033081B" w:rsidRDefault="004E6043" w:rsidP="00017C61">
      <w:pPr>
        <w:pStyle w:val="Akapitzlist"/>
        <w:numPr>
          <w:ilvl w:val="1"/>
          <w:numId w:val="10"/>
        </w:numPr>
        <w:spacing w:after="0" w:line="276" w:lineRule="auto"/>
        <w:ind w:left="113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udzielenia każdorazowo, na żądanie Zamawiającego, pełnej informacji na temat stanu realizacji Przedmiotu umowy. Zamawiający ma prawo do oceny i kontroli realizacji Przedmiotu umowy na każdym etapie. W przypadku zgłoszenia przez Zmawiającego zastrzeżeń związanych z wykonywaniem Przedmiotu umowy, Wykonawca ma obowiązek skorygowania sposobu realizacji Przedmiotu umowy bądź odniesienia się do wniesionych zastrzeżeń w terminie 2 dni roboczych od ich zgłoszenia;</w:t>
      </w:r>
    </w:p>
    <w:p w14:paraId="4E124604" w14:textId="44529311" w:rsidR="004E6043" w:rsidRPr="0033081B" w:rsidRDefault="004E6043" w:rsidP="00017C61">
      <w:pPr>
        <w:pStyle w:val="Akapitzlist"/>
        <w:numPr>
          <w:ilvl w:val="1"/>
          <w:numId w:val="10"/>
        </w:numPr>
        <w:spacing w:after="0" w:line="276" w:lineRule="auto"/>
        <w:ind w:left="113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zachowania w tajemnicy treści przekazanych mu informacji uzyskanych w związku z realizacją Przedmiotu umowy, zgodnie z powszechnie obowiązującymi przepisami prawa.</w:t>
      </w:r>
    </w:p>
    <w:p w14:paraId="57F329C4" w14:textId="77777777" w:rsidR="004E6043" w:rsidRPr="0033081B" w:rsidRDefault="004E6043" w:rsidP="00017C61">
      <w:pPr>
        <w:numPr>
          <w:ilvl w:val="0"/>
          <w:numId w:val="10"/>
        </w:numPr>
        <w:spacing w:after="100" w:afterAutospacing="1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Wykonawca ponosi odpowiedzialność za Przedmiot umowy do czasu jego odbioru przez Zamawiającego.</w:t>
      </w:r>
    </w:p>
    <w:p w14:paraId="3FD258FF" w14:textId="5D1A6074" w:rsidR="004E6043" w:rsidRPr="0033081B" w:rsidRDefault="004E6043" w:rsidP="00017C61">
      <w:pPr>
        <w:numPr>
          <w:ilvl w:val="0"/>
          <w:numId w:val="10"/>
        </w:numPr>
        <w:spacing w:after="100" w:afterAutospacing="1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Wykonawca zobowiązuje się do tego, iż przekazując oprogramowanie wraz z licencjami na użytkowanie nie naruszy praw majątkowych osób trzecich.</w:t>
      </w:r>
    </w:p>
    <w:p w14:paraId="604E47C4" w14:textId="3CD6037F" w:rsidR="008B5A59" w:rsidRPr="0033081B" w:rsidRDefault="006063B3" w:rsidP="0033081B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 xml:space="preserve">§ </w:t>
      </w:r>
      <w:r w:rsidR="004E6043" w:rsidRPr="0033081B">
        <w:rPr>
          <w:rFonts w:cstheme="minorHAnsi"/>
          <w:b/>
          <w:bCs/>
          <w:sz w:val="24"/>
          <w:szCs w:val="24"/>
        </w:rPr>
        <w:t>5</w:t>
      </w:r>
    </w:p>
    <w:p w14:paraId="1BEACCC0" w14:textId="453C09C8" w:rsidR="00AB34D2" w:rsidRPr="0033081B" w:rsidRDefault="00AB34D2" w:rsidP="0033081B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Gwarancja i rękojmia</w:t>
      </w:r>
    </w:p>
    <w:p w14:paraId="586A387B" w14:textId="77777777" w:rsidR="004E6043" w:rsidRPr="0033081B" w:rsidRDefault="004E6043" w:rsidP="00017C61">
      <w:pPr>
        <w:pStyle w:val="Akapitzlist"/>
        <w:numPr>
          <w:ilvl w:val="0"/>
          <w:numId w:val="4"/>
        </w:numPr>
        <w:spacing w:after="0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lastRenderedPageBreak/>
        <w:t>Wykonawca udziela gwarancji na dostarczony przedmiot umowy w tym wszystkie nośniki oprogramowania (jeżeli dotyczy).</w:t>
      </w:r>
    </w:p>
    <w:p w14:paraId="18541EF2" w14:textId="40737FB6" w:rsidR="004E6043" w:rsidRPr="0033081B" w:rsidRDefault="004E6043" w:rsidP="00017C61">
      <w:pPr>
        <w:pStyle w:val="Akapitzlist"/>
        <w:numPr>
          <w:ilvl w:val="0"/>
          <w:numId w:val="4"/>
        </w:numPr>
        <w:spacing w:after="0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Okres gwarancji przedmiotu umowy w tym nośników oprogramowania (jeżeli dotyczy) wynosi: 12 miesięcy licząc od dnia podpisania bez zastrzeżeń przez Zamawiającego Protokołu odbioru, o którym mowa w § 2 ust. 2 niniejszej umowy.</w:t>
      </w:r>
    </w:p>
    <w:p w14:paraId="5EE178A7" w14:textId="13B00FBB" w:rsidR="004E6043" w:rsidRPr="0033081B" w:rsidRDefault="004E6043" w:rsidP="00017C61">
      <w:pPr>
        <w:pStyle w:val="Akapitzlist"/>
        <w:numPr>
          <w:ilvl w:val="0"/>
          <w:numId w:val="4"/>
        </w:numPr>
        <w:spacing w:after="0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Zgłaszanie niesprawności: dostarczonego przedmiotu umowy, nośnika (jeżeli dotyczy) lub braku dostępu do plików instalacyjnych  przedmiotu umowy pobieranych z sieci Web, będzie następować we wszystkie dni robocze w godzinach od 8:00 do 15.30. Zgłoszenie wady może być dokonane telefonicznie lub poprzez email, z potwierdzeniem zgłoszenia poprzez jedną z wcześniej wymienionych form (jeżeli dotyczy).</w:t>
      </w:r>
    </w:p>
    <w:p w14:paraId="064EA816" w14:textId="471C9807" w:rsidR="004E6043" w:rsidRPr="0033081B" w:rsidRDefault="004E6043" w:rsidP="00017C61">
      <w:pPr>
        <w:pStyle w:val="Akapitzlist"/>
        <w:numPr>
          <w:ilvl w:val="0"/>
          <w:numId w:val="4"/>
        </w:numPr>
        <w:spacing w:after="0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Wymiana niesprawnego przedmiotu umowy, nośnika (jeżeli dotyczy) lub przywrócenie dostępu do plików instalacyjnych przedmiotu umowy pobieranych z sieci Web nastąpi w czasie nie dłuższym niż 7 dni roboczych od momentu zgłoszenia wady, tj. od poniedziałku do piątku w godzinach pracy Urzędu Miejskiego w Nowym Tomyślu od 7.30 do 15.30 (jeżeli dotyczy).</w:t>
      </w:r>
    </w:p>
    <w:p w14:paraId="2A2912D6" w14:textId="1F727DBE" w:rsidR="004E6043" w:rsidRPr="0033081B" w:rsidRDefault="004E6043" w:rsidP="00017C61">
      <w:pPr>
        <w:pStyle w:val="Akapitzlist"/>
        <w:numPr>
          <w:ilvl w:val="0"/>
          <w:numId w:val="4"/>
        </w:numPr>
        <w:spacing w:after="0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Gwarancja nie wyłącza, nie ogranicza ani nie zawiesza uprawnień Zamawiającego wynikających z przepisów prawa o rękojmi za wady. Zamawiający uprawniony jest do wykonywania uprawnień z tytułu rękojmi za wady, niezależnie od uprawnień wynikających z Gwarancji. </w:t>
      </w:r>
    </w:p>
    <w:p w14:paraId="2BABF2AF" w14:textId="77777777" w:rsidR="004E6043" w:rsidRPr="0033081B" w:rsidRDefault="004E6043" w:rsidP="0033081B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</w:p>
    <w:p w14:paraId="1C2C034D" w14:textId="597BA153" w:rsidR="008B5A59" w:rsidRPr="0033081B" w:rsidRDefault="006063B3" w:rsidP="0033081B">
      <w:pPr>
        <w:spacing w:after="0" w:line="276" w:lineRule="auto"/>
        <w:ind w:left="142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 xml:space="preserve">§ </w:t>
      </w:r>
      <w:r w:rsidR="004E6043" w:rsidRPr="0033081B">
        <w:rPr>
          <w:rFonts w:cstheme="minorHAnsi"/>
          <w:b/>
          <w:bCs/>
          <w:sz w:val="24"/>
          <w:szCs w:val="24"/>
        </w:rPr>
        <w:t>6</w:t>
      </w:r>
    </w:p>
    <w:p w14:paraId="5F877185" w14:textId="77777777" w:rsidR="008B5A59" w:rsidRPr="0033081B" w:rsidRDefault="006063B3" w:rsidP="0033081B">
      <w:pPr>
        <w:spacing w:after="0" w:line="276" w:lineRule="auto"/>
        <w:ind w:left="142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Przedstawiciele stron</w:t>
      </w:r>
    </w:p>
    <w:p w14:paraId="51F11408" w14:textId="77777777" w:rsidR="001770FA" w:rsidRPr="0033081B" w:rsidRDefault="001770FA" w:rsidP="00017C61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Do bezpośredniej współpracy w ramach wykonywania niniejszej Umowy, w tym do podpisania protokołów dostawy, odbioru i uwag, Zamawiający upoważnia następujące osoby:</w:t>
      </w:r>
    </w:p>
    <w:p w14:paraId="39DC0D3B" w14:textId="16C8569C" w:rsidR="001770FA" w:rsidRPr="0033081B" w:rsidRDefault="001770FA" w:rsidP="0033081B">
      <w:pPr>
        <w:pStyle w:val="Akapitzlist"/>
        <w:spacing w:after="0" w:line="276" w:lineRule="auto"/>
        <w:ind w:left="862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……………, tel.: </w:t>
      </w:r>
      <w:r w:rsidR="00B8771C" w:rsidRPr="0033081B">
        <w:rPr>
          <w:rFonts w:cstheme="minorHAnsi"/>
          <w:sz w:val="24"/>
          <w:szCs w:val="24"/>
        </w:rPr>
        <w:t>……………….., adres e-mail: ....................</w:t>
      </w:r>
    </w:p>
    <w:p w14:paraId="08BDC9C6" w14:textId="77777777" w:rsidR="00B8771C" w:rsidRPr="0033081B" w:rsidRDefault="00B8771C" w:rsidP="00017C61">
      <w:pPr>
        <w:pStyle w:val="Akapitzlist"/>
        <w:numPr>
          <w:ilvl w:val="0"/>
          <w:numId w:val="5"/>
        </w:numPr>
        <w:spacing w:line="276" w:lineRule="auto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Do bezpośredniej współpracy w ramach wykonywania niniejszej Umowy, w tym do podpisania protokołów dostawy i uwag, Wykonawca upoważnia następujące osoby:</w:t>
      </w:r>
    </w:p>
    <w:p w14:paraId="21B70B42" w14:textId="73F25D0F" w:rsidR="00B8771C" w:rsidRPr="0033081B" w:rsidRDefault="00B8771C" w:rsidP="0033081B">
      <w:pPr>
        <w:pStyle w:val="Akapitzlist"/>
        <w:spacing w:line="276" w:lineRule="auto"/>
        <w:ind w:left="862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……………, tel.: ……………….., adres e-mail: ....................</w:t>
      </w:r>
    </w:p>
    <w:p w14:paraId="33E90821" w14:textId="5C9A4F55" w:rsidR="00B8771C" w:rsidRPr="0033081B" w:rsidRDefault="00B8771C" w:rsidP="00017C61">
      <w:pPr>
        <w:pStyle w:val="Akapitzlist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Zmiana danych wskazanych w ust. 1 i 2, nie stanowi zmiany umowy i wymaga jedynie pisemnego powiadomienia drugiej Strony. Strony dopuszczają powiadomienia elektroniczne przekazywane na adresy e-mail wskazane w niniejszym paragrafie.</w:t>
      </w:r>
    </w:p>
    <w:p w14:paraId="7F8298FD" w14:textId="77777777" w:rsidR="00B8771C" w:rsidRPr="0033081B" w:rsidRDefault="00B8771C" w:rsidP="0033081B">
      <w:pPr>
        <w:pStyle w:val="Akapitzlist"/>
        <w:spacing w:after="0" w:line="276" w:lineRule="auto"/>
        <w:ind w:left="862"/>
        <w:jc w:val="both"/>
        <w:rPr>
          <w:rFonts w:cstheme="minorHAnsi"/>
          <w:sz w:val="24"/>
          <w:szCs w:val="24"/>
        </w:rPr>
      </w:pPr>
    </w:p>
    <w:p w14:paraId="03D0FF3F" w14:textId="08395A76" w:rsidR="008B5A59" w:rsidRPr="0033081B" w:rsidRDefault="006063B3" w:rsidP="0033081B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 xml:space="preserve">§ </w:t>
      </w:r>
      <w:r w:rsidR="0033081B" w:rsidRPr="0033081B">
        <w:rPr>
          <w:rFonts w:cstheme="minorHAnsi"/>
          <w:b/>
          <w:bCs/>
          <w:sz w:val="24"/>
          <w:szCs w:val="24"/>
        </w:rPr>
        <w:t>7</w:t>
      </w:r>
    </w:p>
    <w:p w14:paraId="7EE4765F" w14:textId="41CE7938" w:rsidR="004E6043" w:rsidRPr="0033081B" w:rsidRDefault="00454CDA" w:rsidP="0033081B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Kary umowne</w:t>
      </w:r>
    </w:p>
    <w:p w14:paraId="02F24FF3" w14:textId="7B03FD26" w:rsidR="004E6043" w:rsidRPr="0033081B" w:rsidRDefault="004E6043" w:rsidP="00017C61">
      <w:pPr>
        <w:pStyle w:val="Akapitzlist"/>
        <w:numPr>
          <w:ilvl w:val="0"/>
          <w:numId w:val="6"/>
        </w:numPr>
        <w:spacing w:after="0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 przypadku niedotrzymania z winy Wykonawcy terminu realizacji przedmiotu umowy, o którym mowa w § 2 ust. 1, Wykonawca zapłaci karę umowną w wysokości 0,5% łącznego wynagrodzenia brutto określonego w § 3 ust. 1 za każdy dzień zwłoki.</w:t>
      </w:r>
    </w:p>
    <w:p w14:paraId="274D841D" w14:textId="62403D04" w:rsidR="004E6043" w:rsidRPr="0033081B" w:rsidRDefault="004E6043" w:rsidP="00017C61">
      <w:pPr>
        <w:pStyle w:val="Akapitzlist"/>
        <w:numPr>
          <w:ilvl w:val="0"/>
          <w:numId w:val="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W przypadku niewykonania przedmiotu umowy z winy Wykonawcy w terminie 7 dni od upływu terminu określonego w § 2 ust.1, Zamawiający może odstąpić od umowy </w:t>
      </w:r>
      <w:r w:rsidRPr="0033081B">
        <w:rPr>
          <w:rFonts w:cstheme="minorHAnsi"/>
          <w:sz w:val="24"/>
          <w:szCs w:val="24"/>
        </w:rPr>
        <w:lastRenderedPageBreak/>
        <w:t>bez wyznaczenia dodatkowego terminu. W tym przypadku Zamawiający naliczy Wykonawcy karę umowną w wysokości 10% łącznego wynagrodzenia brutto określonego w § 3 ust. 1.</w:t>
      </w:r>
    </w:p>
    <w:p w14:paraId="27855958" w14:textId="78BD6DB0" w:rsidR="004E6043" w:rsidRPr="0033081B" w:rsidRDefault="004E6043" w:rsidP="00017C61">
      <w:pPr>
        <w:pStyle w:val="Akapitzlist"/>
        <w:numPr>
          <w:ilvl w:val="0"/>
          <w:numId w:val="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 przypadku niedotrzymania terminu, o którym mowa w § 5 ust. 4, Zamawiający naliczy Wykonawcy karę umowną w wysokości 0,05% łącznego wynagrodzenia brutto określonego w § 3 ust. 1 za każdy dzień zwłoki (za każdy przypadek w tym dla każdego nośnika odrębnie).</w:t>
      </w:r>
    </w:p>
    <w:p w14:paraId="4D51E6B9" w14:textId="5D680A73" w:rsidR="0033081B" w:rsidRPr="0033081B" w:rsidRDefault="0033081B" w:rsidP="00017C61">
      <w:pPr>
        <w:pStyle w:val="Akapitzlist"/>
        <w:numPr>
          <w:ilvl w:val="0"/>
          <w:numId w:val="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W razie odstąpienia przez Wykonawcę lub przez Zamawiającego od realizacji przedmiotu umowy z przyczyn leżących po stronie Wykonawcy, Wykonawca zobowiązuje się do zapłaty Zamawiającemu kary umownej w wysokości 10% łącznego wynagrodzenia brutto określonego w § 3 ust. 1. </w:t>
      </w:r>
    </w:p>
    <w:p w14:paraId="09E1FF1D" w14:textId="77777777" w:rsidR="0033081B" w:rsidRPr="0033081B" w:rsidRDefault="0033081B" w:rsidP="00017C61">
      <w:pPr>
        <w:pStyle w:val="Akapitzlist"/>
        <w:numPr>
          <w:ilvl w:val="0"/>
          <w:numId w:val="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Maksymalna łączna wysokość naliczonych przez Zamawiającego kar umownych nie może przekroczyć 30% maksymalnego łącznego wynagrodzenia brutto, o którym mowa w § 3 ust 1. W wypadku kumulacji kar umownych, wysokość naliczonych później kar umownych zostanie ograniczona tak, by naliczone kary umowne wyniosły łącznie 30%. W przypadku, gdy łączna wartość naliczonych kar umownych osiągnęłaby poziom 30% łącznego maksymalnego wynagrodzenia brutto, Zamawiający zastrzega sobie prawo do rozwiązania umowy w trybie natychmiastowym z przyczyn leżących po stronie Wykonawcy. </w:t>
      </w:r>
    </w:p>
    <w:p w14:paraId="73E863CE" w14:textId="6105B359" w:rsidR="0033081B" w:rsidRPr="0033081B" w:rsidRDefault="0033081B" w:rsidP="00017C61">
      <w:pPr>
        <w:pStyle w:val="Akapitzlist"/>
        <w:numPr>
          <w:ilvl w:val="0"/>
          <w:numId w:val="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Strony uzgadniają, że naliczane przez Zamawiającego kary umowne, mogą być potrącane z Wynagrodzenia. W takim przypadku Wykonawca zostanie poinformowany pisemnie oraz Zamawiający wystawi notę księgową obciążeniową płatną do 14 dni od daty jej otrzymania przez Wykonawcę.</w:t>
      </w:r>
    </w:p>
    <w:p w14:paraId="32BE372C" w14:textId="6A45DC80" w:rsidR="0033081B" w:rsidRPr="0033081B" w:rsidRDefault="0033081B" w:rsidP="00017C61">
      <w:pPr>
        <w:pStyle w:val="Akapitzlist"/>
        <w:numPr>
          <w:ilvl w:val="0"/>
          <w:numId w:val="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Zapłata kary przez Wykonawcę lub jej potracenie z płatności nie zwalnia Wykonawcy z obowiązków i zobowiązań wynikających z umowy, za wyjątkiem sytuacji opisanej w § 10 ust. 1 niniejszej umowy.</w:t>
      </w:r>
    </w:p>
    <w:p w14:paraId="7A2CBFBA" w14:textId="77777777" w:rsidR="0033081B" w:rsidRPr="0033081B" w:rsidRDefault="0033081B" w:rsidP="00017C61">
      <w:pPr>
        <w:pStyle w:val="Akapitzlist"/>
        <w:numPr>
          <w:ilvl w:val="0"/>
          <w:numId w:val="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Zamawiający zastrzega sobie prawo do dochodzenia odszkodowania na zasadach ogólnych w przypadku, gdy kwota naliczonej lub naliczonych kar umownych nie pokryje jego szkód, w tym utraconych korzyści.</w:t>
      </w:r>
    </w:p>
    <w:p w14:paraId="1F4A98A9" w14:textId="77777777" w:rsidR="008B5A59" w:rsidRPr="0033081B" w:rsidRDefault="008B5A59" w:rsidP="0033081B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C31BF46" w14:textId="6E6AF8F7" w:rsidR="008B5A59" w:rsidRPr="0033081B" w:rsidRDefault="006063B3" w:rsidP="0033081B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 xml:space="preserve">§ </w:t>
      </w:r>
      <w:r w:rsidR="0033081B" w:rsidRPr="0033081B">
        <w:rPr>
          <w:rFonts w:cstheme="minorHAnsi"/>
          <w:b/>
          <w:bCs/>
          <w:sz w:val="24"/>
          <w:szCs w:val="24"/>
        </w:rPr>
        <w:t>8</w:t>
      </w:r>
    </w:p>
    <w:p w14:paraId="3B83A31E" w14:textId="77777777" w:rsidR="008B5A59" w:rsidRPr="0033081B" w:rsidRDefault="006063B3" w:rsidP="0033081B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Podwykonawcy</w:t>
      </w:r>
    </w:p>
    <w:p w14:paraId="34A2D82B" w14:textId="77777777" w:rsidR="006D3FF8" w:rsidRPr="0033081B" w:rsidRDefault="006D3FF8" w:rsidP="00017C6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 przypadku powierzenia wykonania umowy Podwykonawcom, Wykonawca zobowiązuje się do koordynacji prac wykonywanych przez te podmioty i ponosi przed Zamawiającym odpowiedzialność za należyte ich wykonanie, jak również za dokonanie rozliczenia z tymi podmiotami oraz odpowiada za jakość i terminowość prac przez nich wykonanych, tak jak za działania własne.</w:t>
      </w:r>
    </w:p>
    <w:p w14:paraId="664BC688" w14:textId="77777777" w:rsidR="006D3FF8" w:rsidRPr="0033081B" w:rsidRDefault="006D3FF8" w:rsidP="00017C6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Wykonawca ponosi odpowiedzialność za działania, uchybienia i zaniedbania swoich podwykonawców, tak jak gdyby były to działania, uchybienia lub zaniedbania samego Wykonawcy.</w:t>
      </w:r>
    </w:p>
    <w:p w14:paraId="040C323E" w14:textId="77777777" w:rsidR="006D3FF8" w:rsidRPr="0033081B" w:rsidRDefault="006D3FF8" w:rsidP="00017C6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lastRenderedPageBreak/>
        <w:t>Niewykonanie jakiejkolwiek części umowy przez Podwykonawcę nie zwalnia Wykonawcy  z jego zobowiązań wynikających z umowy.</w:t>
      </w:r>
    </w:p>
    <w:p w14:paraId="50F8C3A2" w14:textId="77777777" w:rsidR="008B5A59" w:rsidRPr="0033081B" w:rsidRDefault="008B5A59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F90D0C1" w14:textId="7FFF07BF" w:rsidR="006D3FF8" w:rsidRPr="0033081B" w:rsidRDefault="006063B3" w:rsidP="0033081B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  <w:sz w:val="24"/>
          <w:szCs w:val="24"/>
        </w:rPr>
      </w:pPr>
      <w:bookmarkStart w:id="0" w:name="_Hlk104473269"/>
      <w:r w:rsidRPr="0033081B">
        <w:rPr>
          <w:rFonts w:cstheme="minorHAnsi"/>
          <w:b/>
          <w:bCs/>
          <w:sz w:val="24"/>
          <w:szCs w:val="24"/>
        </w:rPr>
        <w:t>§</w:t>
      </w:r>
      <w:bookmarkEnd w:id="0"/>
      <w:r w:rsidRPr="0033081B">
        <w:rPr>
          <w:rFonts w:cstheme="minorHAnsi"/>
          <w:b/>
          <w:bCs/>
          <w:sz w:val="24"/>
          <w:szCs w:val="24"/>
        </w:rPr>
        <w:t xml:space="preserve"> </w:t>
      </w:r>
      <w:r w:rsidR="0033081B" w:rsidRPr="0033081B">
        <w:rPr>
          <w:rFonts w:cstheme="minorHAnsi"/>
          <w:b/>
          <w:bCs/>
          <w:sz w:val="24"/>
          <w:szCs w:val="24"/>
        </w:rPr>
        <w:t>9</w:t>
      </w:r>
    </w:p>
    <w:p w14:paraId="31C05D94" w14:textId="50DC0C6C" w:rsidR="008B5A59" w:rsidRPr="0033081B" w:rsidRDefault="006D3FF8" w:rsidP="0033081B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Zmiana umowy</w:t>
      </w:r>
    </w:p>
    <w:p w14:paraId="5D2E8902" w14:textId="77777777" w:rsidR="006D3FF8" w:rsidRPr="0033081B" w:rsidRDefault="006D3FF8" w:rsidP="00017C61">
      <w:pPr>
        <w:pStyle w:val="Akapitzlist"/>
        <w:numPr>
          <w:ilvl w:val="0"/>
          <w:numId w:val="8"/>
        </w:numPr>
        <w:spacing w:after="0" w:line="276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 związku z art. 455 ust. 1 pkt 1 ustawy Prawo zamówień publicznych:</w:t>
      </w:r>
    </w:p>
    <w:p w14:paraId="008C1B5A" w14:textId="13CAC7E0" w:rsidR="006D3FF8" w:rsidRPr="0033081B" w:rsidRDefault="006D3FF8" w:rsidP="00017C61">
      <w:pPr>
        <w:pStyle w:val="Akapitzlist"/>
        <w:numPr>
          <w:ilvl w:val="1"/>
          <w:numId w:val="8"/>
        </w:num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Zamawiający dopuszcza zmianę umowy w przypadku, gdy pierwotnie oferowany przez Wykonawcę </w:t>
      </w:r>
      <w:r w:rsidR="0033081B" w:rsidRPr="0033081B">
        <w:rPr>
          <w:rFonts w:cstheme="minorHAnsi"/>
          <w:sz w:val="24"/>
          <w:szCs w:val="24"/>
        </w:rPr>
        <w:t>przedmiot umowy</w:t>
      </w:r>
      <w:r w:rsidRPr="0033081B">
        <w:rPr>
          <w:rFonts w:cstheme="minorHAnsi"/>
          <w:sz w:val="24"/>
          <w:szCs w:val="24"/>
        </w:rPr>
        <w:t xml:space="preserve"> przestanie być dostępny na rynku, co powinno zostać udokumentowane przez Wykonawcę, wskutek okoliczności, których nie można było przewidzieć w dacie zawierania umowy (np. wyczerpanie zapasów, zaprzestanie jego produkcji). W takim przypadku Wykonawca zaoferuje </w:t>
      </w:r>
      <w:r w:rsidR="0033081B" w:rsidRPr="0033081B">
        <w:rPr>
          <w:rFonts w:cstheme="minorHAnsi"/>
          <w:sz w:val="24"/>
          <w:szCs w:val="24"/>
        </w:rPr>
        <w:t>TOWAR</w:t>
      </w:r>
      <w:r w:rsidRPr="0033081B">
        <w:rPr>
          <w:rFonts w:cstheme="minorHAnsi"/>
          <w:sz w:val="24"/>
          <w:szCs w:val="24"/>
        </w:rPr>
        <w:t xml:space="preserve"> o parametrach tożsamych lub lepszych w stosunku do pierwotnie oferowanego </w:t>
      </w:r>
      <w:r w:rsidR="0033081B" w:rsidRPr="0033081B">
        <w:rPr>
          <w:rFonts w:cstheme="minorHAnsi"/>
          <w:sz w:val="24"/>
          <w:szCs w:val="24"/>
        </w:rPr>
        <w:t>przedmiotu zamówienia</w:t>
      </w:r>
      <w:r w:rsidRPr="0033081B">
        <w:rPr>
          <w:rFonts w:cstheme="minorHAnsi"/>
          <w:sz w:val="24"/>
          <w:szCs w:val="24"/>
        </w:rPr>
        <w:t xml:space="preserve">, przy jednoczesnym spełnieniu przez niego wszystkich warunków opisanych w SWZ; </w:t>
      </w:r>
    </w:p>
    <w:p w14:paraId="6EC8FB6E" w14:textId="07371AF2" w:rsidR="006D3FF8" w:rsidRPr="0033081B" w:rsidRDefault="006D3FF8" w:rsidP="00017C61">
      <w:pPr>
        <w:pStyle w:val="Akapitzlist"/>
        <w:numPr>
          <w:ilvl w:val="1"/>
          <w:numId w:val="8"/>
        </w:num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sz w:val="24"/>
          <w:szCs w:val="24"/>
        </w:rPr>
        <w:t>Zamawiający ponadto dopuszcza wydłużenie terminu realizacji umowy, jeżeli jej terminowe wykonanie nie było możliwe z przyczyn zależnych od producenta TOWARU określonego w ofercie Wykonawcy, co powinno zostać udokumentowane przez Wykonawcę</w:t>
      </w:r>
      <w:r w:rsidR="0033081B" w:rsidRPr="0033081B">
        <w:rPr>
          <w:rFonts w:cstheme="minorHAnsi"/>
          <w:sz w:val="24"/>
          <w:szCs w:val="24"/>
        </w:rPr>
        <w:t>.</w:t>
      </w:r>
    </w:p>
    <w:p w14:paraId="2F628EB1" w14:textId="77777777" w:rsidR="006D3FF8" w:rsidRPr="0033081B" w:rsidRDefault="006D3FF8" w:rsidP="00017C61">
      <w:pPr>
        <w:pStyle w:val="Akapitzlist"/>
        <w:numPr>
          <w:ilvl w:val="0"/>
          <w:numId w:val="8"/>
        </w:numPr>
        <w:spacing w:after="0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Zmiany o których mowa w punktach poprzedzających nie mogą powodować zwiększenia wynagrodzenia umownego brutto, o którym mowa w § 3 ust. 1.</w:t>
      </w:r>
    </w:p>
    <w:p w14:paraId="34EBF479" w14:textId="77777777" w:rsidR="002C1609" w:rsidRPr="0033081B" w:rsidRDefault="002C1609" w:rsidP="0033081B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14:paraId="0326738C" w14:textId="043E3CC9" w:rsidR="008B5A59" w:rsidRPr="0033081B" w:rsidRDefault="006063B3" w:rsidP="0033081B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 xml:space="preserve">§ </w:t>
      </w:r>
      <w:r w:rsidR="0033081B">
        <w:rPr>
          <w:rFonts w:cstheme="minorHAnsi"/>
          <w:b/>
          <w:bCs/>
          <w:sz w:val="24"/>
          <w:szCs w:val="24"/>
        </w:rPr>
        <w:t>10</w:t>
      </w:r>
    </w:p>
    <w:p w14:paraId="5AA86BFA" w14:textId="297CC35E" w:rsidR="0033081B" w:rsidRPr="0033081B" w:rsidRDefault="0033081B" w:rsidP="0033081B">
      <w:pPr>
        <w:spacing w:after="0" w:line="276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33081B">
        <w:rPr>
          <w:rFonts w:cstheme="minorHAnsi"/>
          <w:b/>
          <w:sz w:val="24"/>
          <w:szCs w:val="24"/>
        </w:rPr>
        <w:t>Odstąpienie od umowy</w:t>
      </w:r>
      <w:r w:rsidRPr="0033081B">
        <w:rPr>
          <w:rFonts w:cstheme="minorHAnsi"/>
          <w:b/>
          <w:bCs/>
          <w:iCs/>
          <w:sz w:val="24"/>
          <w:szCs w:val="24"/>
        </w:rPr>
        <w:t xml:space="preserve"> </w:t>
      </w:r>
    </w:p>
    <w:p w14:paraId="45C37A67" w14:textId="77777777" w:rsidR="0033081B" w:rsidRPr="0033081B" w:rsidRDefault="0033081B" w:rsidP="00017C61">
      <w:pPr>
        <w:pStyle w:val="Akapitzlist"/>
        <w:numPr>
          <w:ilvl w:val="0"/>
          <w:numId w:val="12"/>
        </w:numPr>
        <w:suppressAutoHyphens/>
        <w:autoSpaceDE w:val="0"/>
        <w:spacing w:after="0" w:line="276" w:lineRule="auto"/>
        <w:ind w:left="709" w:hanging="425"/>
        <w:jc w:val="both"/>
        <w:rPr>
          <w:rFonts w:eastAsia="Calibri" w:cstheme="minorHAnsi"/>
          <w:sz w:val="24"/>
          <w:szCs w:val="24"/>
        </w:rPr>
      </w:pPr>
      <w:r w:rsidRPr="0033081B">
        <w:rPr>
          <w:rFonts w:eastAsia="Calibri" w:cstheme="minorHAnsi"/>
          <w:sz w:val="24"/>
          <w:szCs w:val="24"/>
        </w:rPr>
        <w:t>Zamawiającemu, oprócz przypadków opisanych w kodeksie cywilnym, przysługuje prawo odstąpienia od Umowy w następujących okolicznościach:</w:t>
      </w:r>
    </w:p>
    <w:p w14:paraId="773BA2D2" w14:textId="77777777" w:rsidR="0033081B" w:rsidRPr="0033081B" w:rsidRDefault="0033081B" w:rsidP="00017C61">
      <w:pPr>
        <w:pStyle w:val="Akapitzlist"/>
        <w:numPr>
          <w:ilvl w:val="1"/>
          <w:numId w:val="11"/>
        </w:numPr>
        <w:spacing w:after="120" w:line="276" w:lineRule="auto"/>
        <w:ind w:left="1202" w:hanging="425"/>
        <w:jc w:val="both"/>
        <w:rPr>
          <w:rFonts w:eastAsia="Calibri" w:cstheme="minorHAnsi"/>
          <w:sz w:val="24"/>
          <w:szCs w:val="24"/>
        </w:rPr>
      </w:pPr>
      <w:r w:rsidRPr="0033081B">
        <w:rPr>
          <w:rFonts w:eastAsia="Calibri" w:cstheme="minorHAnsi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45E25796" w14:textId="77777777" w:rsidR="0033081B" w:rsidRPr="0033081B" w:rsidRDefault="0033081B" w:rsidP="00017C61">
      <w:pPr>
        <w:pStyle w:val="Akapitzlist"/>
        <w:numPr>
          <w:ilvl w:val="1"/>
          <w:numId w:val="11"/>
        </w:numPr>
        <w:spacing w:after="120" w:line="276" w:lineRule="auto"/>
        <w:ind w:left="1202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Zamawiający może odstąpić od umowy, jeżeli zachodzi co najmniej jedna z następujących  okoliczności:</w:t>
      </w:r>
    </w:p>
    <w:p w14:paraId="1746F4BB" w14:textId="77777777" w:rsidR="0033081B" w:rsidRPr="0033081B" w:rsidRDefault="0033081B" w:rsidP="00017C61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zmiana umowy została dokonana z naruszeniem art. 454 i art. 455 ustawy </w:t>
      </w:r>
      <w:proofErr w:type="spellStart"/>
      <w:r w:rsidRPr="0033081B">
        <w:rPr>
          <w:rFonts w:cstheme="minorHAnsi"/>
          <w:sz w:val="24"/>
          <w:szCs w:val="24"/>
        </w:rPr>
        <w:t>Pzp</w:t>
      </w:r>
      <w:proofErr w:type="spellEnd"/>
      <w:r w:rsidRPr="0033081B">
        <w:rPr>
          <w:rFonts w:cstheme="minorHAnsi"/>
          <w:sz w:val="24"/>
          <w:szCs w:val="24"/>
        </w:rPr>
        <w:t>;</w:t>
      </w:r>
    </w:p>
    <w:p w14:paraId="1827583E" w14:textId="53206D06" w:rsidR="0033081B" w:rsidRPr="0033081B" w:rsidRDefault="0033081B" w:rsidP="00017C61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 xml:space="preserve">Wykonawca w chwili zawarcia umowy podlegał wykluczeniu na podstawie </w:t>
      </w:r>
      <w:r>
        <w:rPr>
          <w:rFonts w:cstheme="minorHAnsi"/>
          <w:sz w:val="24"/>
          <w:szCs w:val="24"/>
        </w:rPr>
        <w:br/>
      </w:r>
      <w:r w:rsidRPr="0033081B">
        <w:rPr>
          <w:rFonts w:cstheme="minorHAnsi"/>
          <w:sz w:val="24"/>
          <w:szCs w:val="24"/>
        </w:rPr>
        <w:t xml:space="preserve">art. 108 ustawy </w:t>
      </w:r>
      <w:proofErr w:type="spellStart"/>
      <w:r w:rsidRPr="0033081B">
        <w:rPr>
          <w:rFonts w:cstheme="minorHAnsi"/>
          <w:sz w:val="24"/>
          <w:szCs w:val="24"/>
        </w:rPr>
        <w:t>Pzp</w:t>
      </w:r>
      <w:proofErr w:type="spellEnd"/>
      <w:r w:rsidRPr="0033081B">
        <w:rPr>
          <w:rFonts w:cstheme="minorHAnsi"/>
          <w:sz w:val="24"/>
          <w:szCs w:val="24"/>
        </w:rPr>
        <w:t>;</w:t>
      </w:r>
    </w:p>
    <w:p w14:paraId="6E502BD8" w14:textId="77777777" w:rsidR="00BB3B70" w:rsidRDefault="0033081B" w:rsidP="00017C61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Trybunał Sprawiedliwości Unii Europejskiej stwierdził, w ramach procedury przewidzianej w art. 258 Traktatu o Funkcjonowaniu Unii Europejskiej, że Rzeczpospolita Polska uchybiła zobowiązaniom, które ciążą na niej na mocy Traktatów, dyrektywy 2014/24/UE, dyrektywy 2014/25/UE i dyrektywy 2009/81/WE,</w:t>
      </w:r>
    </w:p>
    <w:p w14:paraId="3870FFBE" w14:textId="14AEE0E7" w:rsidR="0033081B" w:rsidRPr="0033081B" w:rsidRDefault="0033081B" w:rsidP="00017C61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lastRenderedPageBreak/>
        <w:t>z uwagi na to, że Zamawiający udzielił zamówienia z naruszeniem przepisów prawa Unii Europejskiej;</w:t>
      </w:r>
    </w:p>
    <w:p w14:paraId="620FDEDC" w14:textId="77777777" w:rsidR="0033081B" w:rsidRPr="0033081B" w:rsidRDefault="0033081B" w:rsidP="00017C61">
      <w:pPr>
        <w:pStyle w:val="Akapitzlist"/>
        <w:numPr>
          <w:ilvl w:val="0"/>
          <w:numId w:val="13"/>
        </w:numPr>
        <w:spacing w:after="0" w:line="276" w:lineRule="auto"/>
        <w:ind w:left="1701" w:right="-57" w:hanging="425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33081B">
        <w:rPr>
          <w:rFonts w:eastAsia="Calibri" w:cstheme="minorHAnsi"/>
          <w:color w:val="000000" w:themeColor="text1"/>
          <w:sz w:val="24"/>
          <w:szCs w:val="24"/>
        </w:rPr>
        <w:t>w przypadku, o którym mowa w § 7 ust. 2 i 4.</w:t>
      </w:r>
    </w:p>
    <w:p w14:paraId="15E578AA" w14:textId="77777777" w:rsidR="0033081B" w:rsidRPr="0033081B" w:rsidRDefault="0033081B" w:rsidP="00017C61">
      <w:pPr>
        <w:pStyle w:val="Akapitzlist"/>
        <w:numPr>
          <w:ilvl w:val="0"/>
          <w:numId w:val="12"/>
        </w:numPr>
        <w:spacing w:after="120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 przypadku, o którym mowa w ust. 1 pkt. 2 lit. a, Zamawiający odstępuje od umowy w części, której zmiana dotyczy.</w:t>
      </w:r>
    </w:p>
    <w:p w14:paraId="1F52C3F6" w14:textId="77777777" w:rsidR="0033081B" w:rsidRPr="0033081B" w:rsidRDefault="0033081B" w:rsidP="00017C61">
      <w:pPr>
        <w:pStyle w:val="Akapitzlist"/>
        <w:numPr>
          <w:ilvl w:val="0"/>
          <w:numId w:val="12"/>
        </w:numPr>
        <w:spacing w:after="120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W przypadkach, o których mowa w ust. 1, Wykonawca może żądać wynagrodzenia należnego z tytułu wykonania części umowy, po zaakceptowaniu przez Zamawiającego wykonania tej części umowy.</w:t>
      </w:r>
    </w:p>
    <w:p w14:paraId="453482AB" w14:textId="77777777" w:rsidR="0033081B" w:rsidRPr="0033081B" w:rsidRDefault="0033081B" w:rsidP="00017C61">
      <w:pPr>
        <w:pStyle w:val="Akapitzlist"/>
        <w:numPr>
          <w:ilvl w:val="0"/>
          <w:numId w:val="12"/>
        </w:numPr>
        <w:spacing w:after="240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Odstąpienie od umowy dla swej skuteczności wymaga zachowania formy pisemnej pod rygorem nieważności. Oświadczenie o odstąpieniu musi zostać złożone do 30 dni od dnia wystąpienia okoliczności uzasadniającej odstąpienie, za wyjątkiem przypadku, o którym mowa w § 7 ust. 2 i 4, w którym odstąpienie musi zostać złożone do 14 dni od dnia wystąpienia okoliczności uzasadniającej odstąpienie.</w:t>
      </w:r>
    </w:p>
    <w:p w14:paraId="4390613B" w14:textId="77777777" w:rsidR="0033081B" w:rsidRPr="0033081B" w:rsidRDefault="0033081B" w:rsidP="0033081B">
      <w:pPr>
        <w:pStyle w:val="Akapitzlist"/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</w:p>
    <w:p w14:paraId="2B455DBF" w14:textId="07F3212D" w:rsidR="0033081B" w:rsidRPr="0033081B" w:rsidRDefault="0033081B" w:rsidP="0033081B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33081B">
        <w:rPr>
          <w:rFonts w:cstheme="minorHAnsi"/>
          <w:b/>
          <w:bCs/>
          <w:sz w:val="24"/>
          <w:szCs w:val="24"/>
        </w:rPr>
        <w:t>§ 9</w:t>
      </w:r>
    </w:p>
    <w:p w14:paraId="752B666C" w14:textId="77777777" w:rsidR="008B5A59" w:rsidRPr="0033081B" w:rsidRDefault="006063B3" w:rsidP="0033081B">
      <w:pPr>
        <w:spacing w:after="0" w:line="276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33081B">
        <w:rPr>
          <w:rFonts w:cstheme="minorHAnsi"/>
          <w:b/>
          <w:bCs/>
          <w:iCs/>
          <w:sz w:val="24"/>
          <w:szCs w:val="24"/>
        </w:rPr>
        <w:t>Postanowienia końcowe</w:t>
      </w:r>
    </w:p>
    <w:p w14:paraId="5FFB52D2" w14:textId="77777777" w:rsidR="002C1609" w:rsidRPr="0033081B" w:rsidRDefault="006063B3" w:rsidP="00017C61">
      <w:pPr>
        <w:numPr>
          <w:ilvl w:val="0"/>
          <w:numId w:val="9"/>
        </w:numPr>
        <w:tabs>
          <w:tab w:val="left" w:pos="709"/>
        </w:tabs>
        <w:spacing w:after="0" w:line="276" w:lineRule="auto"/>
        <w:ind w:left="709" w:hanging="425"/>
        <w:jc w:val="both"/>
        <w:rPr>
          <w:rFonts w:cstheme="minorHAnsi"/>
          <w:bCs/>
          <w:i/>
          <w:iCs/>
          <w:sz w:val="24"/>
          <w:szCs w:val="24"/>
        </w:rPr>
      </w:pPr>
      <w:r w:rsidRPr="0033081B">
        <w:rPr>
          <w:rFonts w:cstheme="minorHAnsi"/>
          <w:bCs/>
          <w:iCs/>
          <w:sz w:val="24"/>
          <w:szCs w:val="24"/>
        </w:rPr>
        <w:t>W sprawach nieuregulowanych niniejszą umową mają zastosowanie przepisy ustawy prawo zamówień publicznych oraz przepisy Kodeksu Cywilnego.</w:t>
      </w:r>
    </w:p>
    <w:p w14:paraId="44A5F924" w14:textId="77777777" w:rsidR="002C1609" w:rsidRPr="0033081B" w:rsidRDefault="002C1609" w:rsidP="00017C61">
      <w:pPr>
        <w:numPr>
          <w:ilvl w:val="0"/>
          <w:numId w:val="9"/>
        </w:numPr>
        <w:tabs>
          <w:tab w:val="left" w:pos="709"/>
        </w:tabs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33081B">
        <w:rPr>
          <w:rFonts w:cstheme="minorHAnsi"/>
          <w:bCs/>
          <w:sz w:val="24"/>
          <w:szCs w:val="24"/>
        </w:rPr>
        <w:t>W przypadku ewentualnych sporów mogących powstać pomiędzy Stronami na tle wykonywania postanowień umowy, Strony dążyć będą do ich ugodowego rozwiązywania. W przypadku braku możliwości takiego rozwiązania ewentualnego sporu, Strony poddają się rozstrzygnięciu Sądowi właściwemu miejscowo dla siedziby Zamawiającego.</w:t>
      </w:r>
    </w:p>
    <w:p w14:paraId="2F88F9E6" w14:textId="5BC58C58" w:rsidR="002C1609" w:rsidRPr="0033081B" w:rsidRDefault="002C1609" w:rsidP="00017C61">
      <w:pPr>
        <w:numPr>
          <w:ilvl w:val="0"/>
          <w:numId w:val="9"/>
        </w:numPr>
        <w:tabs>
          <w:tab w:val="left" w:pos="709"/>
        </w:tabs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33081B">
        <w:rPr>
          <w:rFonts w:cstheme="minorHAnsi"/>
          <w:bCs/>
          <w:sz w:val="24"/>
          <w:szCs w:val="24"/>
        </w:rPr>
        <w:t>Wszelkie zmiany niniejszej umowy winny być dokonywane w formie pisemnej pod rygorem nieważności.</w:t>
      </w:r>
    </w:p>
    <w:p w14:paraId="0F6470D3" w14:textId="00FAF7E8" w:rsidR="008B5A59" w:rsidRPr="0033081B" w:rsidRDefault="006063B3" w:rsidP="00017C61">
      <w:pPr>
        <w:numPr>
          <w:ilvl w:val="0"/>
          <w:numId w:val="9"/>
        </w:numPr>
        <w:tabs>
          <w:tab w:val="left" w:pos="709"/>
        </w:tabs>
        <w:spacing w:after="0" w:line="276" w:lineRule="auto"/>
        <w:ind w:left="709" w:hanging="425"/>
        <w:jc w:val="both"/>
        <w:rPr>
          <w:rFonts w:cstheme="minorHAnsi"/>
          <w:bCs/>
          <w:i/>
          <w:iCs/>
          <w:sz w:val="24"/>
          <w:szCs w:val="24"/>
        </w:rPr>
      </w:pPr>
      <w:r w:rsidRPr="0033081B">
        <w:rPr>
          <w:rFonts w:cstheme="minorHAnsi"/>
          <w:bCs/>
          <w:iCs/>
          <w:sz w:val="24"/>
          <w:szCs w:val="24"/>
        </w:rPr>
        <w:t xml:space="preserve">Umowę sporządzono w </w:t>
      </w:r>
      <w:r w:rsidR="001424C7" w:rsidRPr="0033081B">
        <w:rPr>
          <w:rFonts w:cstheme="minorHAnsi"/>
          <w:bCs/>
          <w:iCs/>
          <w:sz w:val="24"/>
          <w:szCs w:val="24"/>
        </w:rPr>
        <w:t>trzech</w:t>
      </w:r>
      <w:r w:rsidRPr="0033081B">
        <w:rPr>
          <w:rFonts w:cstheme="minorHAnsi"/>
          <w:bCs/>
          <w:iCs/>
          <w:sz w:val="24"/>
          <w:szCs w:val="24"/>
        </w:rPr>
        <w:t xml:space="preserve"> jednobrzmiących egzemplarzach, </w:t>
      </w:r>
      <w:r w:rsidR="001424C7" w:rsidRPr="0033081B">
        <w:rPr>
          <w:rFonts w:cstheme="minorHAnsi"/>
          <w:bCs/>
          <w:iCs/>
          <w:sz w:val="24"/>
          <w:szCs w:val="24"/>
        </w:rPr>
        <w:t>dwa</w:t>
      </w:r>
      <w:r w:rsidRPr="0033081B">
        <w:rPr>
          <w:rFonts w:cstheme="minorHAnsi"/>
          <w:bCs/>
          <w:iCs/>
          <w:sz w:val="24"/>
          <w:szCs w:val="24"/>
        </w:rPr>
        <w:t xml:space="preserve"> egzemplarze</w:t>
      </w:r>
      <w:r w:rsidRPr="0033081B">
        <w:rPr>
          <w:rFonts w:cstheme="minorHAnsi"/>
          <w:bCs/>
          <w:iCs/>
          <w:sz w:val="24"/>
          <w:szCs w:val="24"/>
        </w:rPr>
        <w:br/>
        <w:t xml:space="preserve">dla Zamawiającego jeden dla Wykonawcy. </w:t>
      </w:r>
    </w:p>
    <w:p w14:paraId="5C284F0B" w14:textId="77777777" w:rsidR="008B5A59" w:rsidRPr="0033081B" w:rsidRDefault="008B5A59" w:rsidP="0033081B">
      <w:pPr>
        <w:spacing w:after="0" w:line="276" w:lineRule="auto"/>
        <w:ind w:left="360"/>
        <w:jc w:val="both"/>
        <w:rPr>
          <w:rFonts w:cstheme="minorHAnsi"/>
          <w:i/>
          <w:sz w:val="24"/>
          <w:szCs w:val="24"/>
        </w:rPr>
      </w:pPr>
    </w:p>
    <w:p w14:paraId="116D536F" w14:textId="77777777" w:rsidR="008B5A59" w:rsidRPr="0033081B" w:rsidRDefault="006063B3" w:rsidP="0033081B">
      <w:pPr>
        <w:spacing w:after="0" w:line="276" w:lineRule="auto"/>
        <w:ind w:left="1068" w:firstLine="348"/>
        <w:jc w:val="both"/>
        <w:rPr>
          <w:rFonts w:cstheme="minorHAnsi"/>
          <w:bCs/>
          <w:i/>
          <w:iCs/>
          <w:sz w:val="24"/>
          <w:szCs w:val="24"/>
        </w:rPr>
      </w:pPr>
      <w:r w:rsidRPr="0033081B">
        <w:rPr>
          <w:rFonts w:cstheme="minorHAnsi"/>
          <w:bCs/>
          <w:iCs/>
          <w:sz w:val="24"/>
          <w:szCs w:val="24"/>
        </w:rPr>
        <w:t>ZAMAWIAJĄCY:                                                              WYKONAWCA:</w:t>
      </w:r>
    </w:p>
    <w:p w14:paraId="2A267529" w14:textId="77777777" w:rsidR="008B5A59" w:rsidRPr="0033081B" w:rsidRDefault="008B5A59" w:rsidP="0033081B">
      <w:pPr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</w:p>
    <w:p w14:paraId="20696357" w14:textId="77777777" w:rsidR="008B5A59" w:rsidRPr="0033081B" w:rsidRDefault="008B5A59" w:rsidP="0033081B">
      <w:pPr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</w:p>
    <w:p w14:paraId="1A00DD6D" w14:textId="77777777" w:rsidR="008B5A59" w:rsidRPr="0033081B" w:rsidRDefault="008B5A59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7EE0F55" w14:textId="77777777" w:rsidR="0051526C" w:rsidRPr="0033081B" w:rsidRDefault="0051526C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A58D92B" w14:textId="77777777" w:rsidR="0051526C" w:rsidRPr="0033081B" w:rsidRDefault="0051526C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76643A8" w14:textId="77777777" w:rsidR="0051526C" w:rsidRPr="0033081B" w:rsidRDefault="0051526C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42B35E8" w14:textId="77777777" w:rsidR="002C1609" w:rsidRPr="0033081B" w:rsidRDefault="002C1609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Załączniki:</w:t>
      </w:r>
    </w:p>
    <w:p w14:paraId="48BFEF0B" w14:textId="77777777" w:rsidR="002C1609" w:rsidRPr="0033081B" w:rsidRDefault="002C1609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1)</w:t>
      </w:r>
      <w:r w:rsidRPr="0033081B">
        <w:rPr>
          <w:rFonts w:cstheme="minorHAnsi"/>
          <w:sz w:val="24"/>
          <w:szCs w:val="24"/>
        </w:rPr>
        <w:tab/>
        <w:t>Opis przedmiotu zamówienia – załącznik nr 1;</w:t>
      </w:r>
    </w:p>
    <w:p w14:paraId="06424E6B" w14:textId="10FDB767" w:rsidR="002C1609" w:rsidRPr="0033081B" w:rsidRDefault="002C1609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3081B">
        <w:rPr>
          <w:rFonts w:cstheme="minorHAnsi"/>
          <w:sz w:val="24"/>
          <w:szCs w:val="24"/>
        </w:rPr>
        <w:t>2)</w:t>
      </w:r>
      <w:r w:rsidRPr="0033081B">
        <w:rPr>
          <w:rFonts w:cstheme="minorHAnsi"/>
          <w:sz w:val="24"/>
          <w:szCs w:val="24"/>
        </w:rPr>
        <w:tab/>
      </w:r>
      <w:r w:rsidR="002D7088" w:rsidRPr="0033081B">
        <w:rPr>
          <w:rFonts w:cstheme="minorHAnsi"/>
          <w:sz w:val="24"/>
          <w:szCs w:val="24"/>
        </w:rPr>
        <w:t>Oferta</w:t>
      </w:r>
      <w:r w:rsidRPr="0033081B">
        <w:rPr>
          <w:rFonts w:cstheme="minorHAnsi"/>
          <w:sz w:val="24"/>
          <w:szCs w:val="24"/>
        </w:rPr>
        <w:t xml:space="preserve"> – załącznik nr 2</w:t>
      </w:r>
      <w:r w:rsidR="002D7088" w:rsidRPr="0033081B">
        <w:rPr>
          <w:rFonts w:cstheme="minorHAnsi"/>
          <w:sz w:val="24"/>
          <w:szCs w:val="24"/>
        </w:rPr>
        <w:t>.</w:t>
      </w:r>
    </w:p>
    <w:p w14:paraId="38C7150C" w14:textId="36279167" w:rsidR="002C1609" w:rsidRPr="0033081B" w:rsidRDefault="002C1609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ACDA9F8" w14:textId="77777777" w:rsidR="008B5A59" w:rsidRPr="0033081B" w:rsidRDefault="008B5A59" w:rsidP="0033081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sectPr w:rsidR="008B5A59" w:rsidRPr="0033081B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05F94" w14:textId="77777777" w:rsidR="000006C8" w:rsidRDefault="000006C8" w:rsidP="00B50BF9">
      <w:pPr>
        <w:spacing w:after="0" w:line="240" w:lineRule="auto"/>
      </w:pPr>
      <w:r>
        <w:separator/>
      </w:r>
    </w:p>
  </w:endnote>
  <w:endnote w:type="continuationSeparator" w:id="0">
    <w:p w14:paraId="4128CA8C" w14:textId="77777777" w:rsidR="000006C8" w:rsidRDefault="000006C8" w:rsidP="00B50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6901081"/>
      <w:docPartObj>
        <w:docPartGallery w:val="Page Numbers (Bottom of Page)"/>
        <w:docPartUnique/>
      </w:docPartObj>
    </w:sdtPr>
    <w:sdtEndPr/>
    <w:sdtContent>
      <w:p w14:paraId="1CC10650" w14:textId="5D583546" w:rsidR="00DB7486" w:rsidRDefault="00DB748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A38861" w14:textId="77777777" w:rsidR="00DB7486" w:rsidRDefault="00DB7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1E55A" w14:textId="77777777" w:rsidR="000006C8" w:rsidRDefault="000006C8" w:rsidP="00B50BF9">
      <w:pPr>
        <w:spacing w:after="0" w:line="240" w:lineRule="auto"/>
      </w:pPr>
      <w:r>
        <w:separator/>
      </w:r>
    </w:p>
  </w:footnote>
  <w:footnote w:type="continuationSeparator" w:id="0">
    <w:p w14:paraId="16D09638" w14:textId="77777777" w:rsidR="000006C8" w:rsidRDefault="000006C8" w:rsidP="00B50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2724B" w14:textId="77777777" w:rsidR="00B864D2" w:rsidRDefault="00B864D2" w:rsidP="00C46439">
    <w:pPr>
      <w:ind w:left="5664" w:firstLine="708"/>
      <w:rPr>
        <w:rFonts w:ascii="Times New Roman" w:hAnsi="Times New Roman" w:cs="Times New Roman"/>
        <w:b/>
        <w:bCs/>
        <w:sz w:val="24"/>
        <w:szCs w:val="24"/>
      </w:rPr>
    </w:pPr>
  </w:p>
  <w:p w14:paraId="69749EA5" w14:textId="432A7CD3" w:rsidR="00B50BF9" w:rsidRPr="00C46439" w:rsidRDefault="00C46439" w:rsidP="00C46439">
    <w:pPr>
      <w:ind w:left="5664" w:firstLine="708"/>
      <w:rPr>
        <w:rFonts w:ascii="Times New Roman" w:hAnsi="Times New Roman" w:cs="Times New Roman"/>
        <w:b/>
        <w:bCs/>
        <w:sz w:val="24"/>
        <w:szCs w:val="24"/>
      </w:rPr>
    </w:pPr>
    <w:r w:rsidRPr="00C46439">
      <w:rPr>
        <w:rFonts w:ascii="Times New Roman" w:hAnsi="Times New Roman" w:cs="Times New Roman"/>
        <w:b/>
        <w:bCs/>
        <w:sz w:val="24"/>
        <w:szCs w:val="24"/>
      </w:rPr>
      <w:t xml:space="preserve">Załącznik nr </w:t>
    </w:r>
    <w:r w:rsidR="005F5681">
      <w:rPr>
        <w:rFonts w:ascii="Times New Roman" w:hAnsi="Times New Roman" w:cs="Times New Roman"/>
        <w:b/>
        <w:bCs/>
        <w:sz w:val="24"/>
        <w:szCs w:val="24"/>
      </w:rPr>
      <w:t>6</w:t>
    </w:r>
    <w:r w:rsidR="00013421">
      <w:rPr>
        <w:rFonts w:ascii="Times New Roman" w:hAnsi="Times New Roman" w:cs="Times New Roman"/>
        <w:b/>
        <w:bCs/>
        <w:sz w:val="24"/>
        <w:szCs w:val="24"/>
      </w:rPr>
      <w:t>a</w:t>
    </w:r>
    <w:r w:rsidRPr="00C46439">
      <w:rPr>
        <w:rFonts w:ascii="Times New Roman" w:hAnsi="Times New Roman" w:cs="Times New Roman"/>
        <w:b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87C6E"/>
    <w:multiLevelType w:val="multilevel"/>
    <w:tmpl w:val="EFD6663A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4F07FB"/>
    <w:multiLevelType w:val="multilevel"/>
    <w:tmpl w:val="2E4C5FC0"/>
    <w:lvl w:ilvl="0">
      <w:start w:val="1"/>
      <w:numFmt w:val="decimal"/>
      <w:lvlText w:val="%1."/>
      <w:lvlJc w:val="left"/>
      <w:pPr>
        <w:ind w:left="1060" w:hanging="360"/>
      </w:pPr>
    </w:lvl>
    <w:lvl w:ilvl="1">
      <w:start w:val="1"/>
      <w:numFmt w:val="decimal"/>
      <w:lvlText w:val="%2)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D91DD6"/>
    <w:multiLevelType w:val="multilevel"/>
    <w:tmpl w:val="FE5487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5453C"/>
    <w:multiLevelType w:val="multilevel"/>
    <w:tmpl w:val="87C032CE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C974A5E"/>
    <w:multiLevelType w:val="hybridMultilevel"/>
    <w:tmpl w:val="25940B40"/>
    <w:lvl w:ilvl="0" w:tplc="474CB93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4BCEB68">
      <w:start w:val="1"/>
      <w:numFmt w:val="lowerLetter"/>
      <w:lvlText w:val="%4)"/>
      <w:lvlJc w:val="left"/>
      <w:pPr>
        <w:ind w:left="258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FE278F"/>
    <w:multiLevelType w:val="hybridMultilevel"/>
    <w:tmpl w:val="CFEE8DB2"/>
    <w:lvl w:ilvl="0" w:tplc="94921A44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cs="Times New Roman" w:hint="default"/>
        <w:b w:val="0"/>
      </w:rPr>
    </w:lvl>
    <w:lvl w:ilvl="1" w:tplc="0C72BB4C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FFD0591"/>
    <w:multiLevelType w:val="multilevel"/>
    <w:tmpl w:val="EC284FE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bCs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8AD4DB9"/>
    <w:multiLevelType w:val="multilevel"/>
    <w:tmpl w:val="A1E0B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87610"/>
    <w:multiLevelType w:val="hybridMultilevel"/>
    <w:tmpl w:val="3440CAA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0F21C50"/>
    <w:multiLevelType w:val="multilevel"/>
    <w:tmpl w:val="8C4E04B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0E419A4"/>
    <w:multiLevelType w:val="multilevel"/>
    <w:tmpl w:val="E902AF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A6509"/>
    <w:multiLevelType w:val="multilevel"/>
    <w:tmpl w:val="1D42E066"/>
    <w:lvl w:ilvl="0">
      <w:start w:val="1"/>
      <w:numFmt w:val="decimal"/>
      <w:lvlText w:val="%1."/>
      <w:lvlJc w:val="left"/>
      <w:pPr>
        <w:ind w:left="1060" w:hanging="360"/>
      </w:pPr>
    </w:lvl>
    <w:lvl w:ilvl="1">
      <w:start w:val="1"/>
      <w:numFmt w:val="bullet"/>
      <w:lvlText w:val=""/>
      <w:lvlJc w:val="left"/>
      <w:pPr>
        <w:ind w:left="17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7F8B536D"/>
    <w:multiLevelType w:val="multilevel"/>
    <w:tmpl w:val="946C82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17555017">
    <w:abstractNumId w:val="10"/>
  </w:num>
  <w:num w:numId="2" w16cid:durableId="690187764">
    <w:abstractNumId w:val="0"/>
  </w:num>
  <w:num w:numId="3" w16cid:durableId="877356565">
    <w:abstractNumId w:val="11"/>
  </w:num>
  <w:num w:numId="4" w16cid:durableId="1527406054">
    <w:abstractNumId w:val="9"/>
  </w:num>
  <w:num w:numId="5" w16cid:durableId="1462991261">
    <w:abstractNumId w:val="3"/>
  </w:num>
  <w:num w:numId="6" w16cid:durableId="1290478711">
    <w:abstractNumId w:val="7"/>
  </w:num>
  <w:num w:numId="7" w16cid:durableId="646471995">
    <w:abstractNumId w:val="2"/>
  </w:num>
  <w:num w:numId="8" w16cid:durableId="212083858">
    <w:abstractNumId w:val="12"/>
  </w:num>
  <w:num w:numId="9" w16cid:durableId="1193807971">
    <w:abstractNumId w:val="6"/>
  </w:num>
  <w:num w:numId="10" w16cid:durableId="1566449444">
    <w:abstractNumId w:val="1"/>
  </w:num>
  <w:num w:numId="11" w16cid:durableId="405421983">
    <w:abstractNumId w:val="5"/>
  </w:num>
  <w:num w:numId="12" w16cid:durableId="1861895855">
    <w:abstractNumId w:val="4"/>
  </w:num>
  <w:num w:numId="13" w16cid:durableId="1925845017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A59"/>
    <w:rsid w:val="000006C8"/>
    <w:rsid w:val="00013421"/>
    <w:rsid w:val="00017C61"/>
    <w:rsid w:val="00024003"/>
    <w:rsid w:val="00033BFC"/>
    <w:rsid w:val="0012350F"/>
    <w:rsid w:val="00125595"/>
    <w:rsid w:val="00134F61"/>
    <w:rsid w:val="001424C7"/>
    <w:rsid w:val="0014377F"/>
    <w:rsid w:val="001469FC"/>
    <w:rsid w:val="001770FA"/>
    <w:rsid w:val="001E35E4"/>
    <w:rsid w:val="0022162B"/>
    <w:rsid w:val="00223B71"/>
    <w:rsid w:val="00230604"/>
    <w:rsid w:val="00231ED0"/>
    <w:rsid w:val="00232C23"/>
    <w:rsid w:val="00247551"/>
    <w:rsid w:val="002641E5"/>
    <w:rsid w:val="00283F8E"/>
    <w:rsid w:val="00290744"/>
    <w:rsid w:val="002A1ACE"/>
    <w:rsid w:val="002A5A59"/>
    <w:rsid w:val="002A6FA6"/>
    <w:rsid w:val="002B0CF8"/>
    <w:rsid w:val="002C1609"/>
    <w:rsid w:val="002D7088"/>
    <w:rsid w:val="00311296"/>
    <w:rsid w:val="003135C0"/>
    <w:rsid w:val="0033081B"/>
    <w:rsid w:val="0034097B"/>
    <w:rsid w:val="003440C6"/>
    <w:rsid w:val="00373967"/>
    <w:rsid w:val="003878DE"/>
    <w:rsid w:val="003C273C"/>
    <w:rsid w:val="00454CDA"/>
    <w:rsid w:val="004831A0"/>
    <w:rsid w:val="00490DFA"/>
    <w:rsid w:val="004A149B"/>
    <w:rsid w:val="004C0802"/>
    <w:rsid w:val="004D692E"/>
    <w:rsid w:val="004E6043"/>
    <w:rsid w:val="004F7F5F"/>
    <w:rsid w:val="0051526C"/>
    <w:rsid w:val="00516E5D"/>
    <w:rsid w:val="00536068"/>
    <w:rsid w:val="005415C6"/>
    <w:rsid w:val="00544740"/>
    <w:rsid w:val="00590A6A"/>
    <w:rsid w:val="005D3761"/>
    <w:rsid w:val="005F5681"/>
    <w:rsid w:val="006063B3"/>
    <w:rsid w:val="006D3FF8"/>
    <w:rsid w:val="00751BC5"/>
    <w:rsid w:val="00784E22"/>
    <w:rsid w:val="00785C39"/>
    <w:rsid w:val="0079111C"/>
    <w:rsid w:val="007C37CF"/>
    <w:rsid w:val="007C738A"/>
    <w:rsid w:val="007D3052"/>
    <w:rsid w:val="00833806"/>
    <w:rsid w:val="00834F20"/>
    <w:rsid w:val="00842294"/>
    <w:rsid w:val="00873BBD"/>
    <w:rsid w:val="00892C1D"/>
    <w:rsid w:val="00895ECB"/>
    <w:rsid w:val="008B2E67"/>
    <w:rsid w:val="008B44A2"/>
    <w:rsid w:val="008B5A59"/>
    <w:rsid w:val="00927AC1"/>
    <w:rsid w:val="009A08DE"/>
    <w:rsid w:val="009A7236"/>
    <w:rsid w:val="009A7DB1"/>
    <w:rsid w:val="009B342E"/>
    <w:rsid w:val="009B4F4C"/>
    <w:rsid w:val="009C1457"/>
    <w:rsid w:val="009C3B72"/>
    <w:rsid w:val="009D3314"/>
    <w:rsid w:val="009E2B1E"/>
    <w:rsid w:val="00A13AAC"/>
    <w:rsid w:val="00A36C14"/>
    <w:rsid w:val="00A66956"/>
    <w:rsid w:val="00A66BE0"/>
    <w:rsid w:val="00A83DE0"/>
    <w:rsid w:val="00A94DAC"/>
    <w:rsid w:val="00AA2527"/>
    <w:rsid w:val="00AB34D2"/>
    <w:rsid w:val="00AF79DC"/>
    <w:rsid w:val="00B07D51"/>
    <w:rsid w:val="00B27F37"/>
    <w:rsid w:val="00B50BF9"/>
    <w:rsid w:val="00B864D2"/>
    <w:rsid w:val="00B8771C"/>
    <w:rsid w:val="00BB3B70"/>
    <w:rsid w:val="00BC134B"/>
    <w:rsid w:val="00BC7902"/>
    <w:rsid w:val="00BD6F7C"/>
    <w:rsid w:val="00C00155"/>
    <w:rsid w:val="00C068B4"/>
    <w:rsid w:val="00C16C6F"/>
    <w:rsid w:val="00C32CA5"/>
    <w:rsid w:val="00C46439"/>
    <w:rsid w:val="00D308EB"/>
    <w:rsid w:val="00D3259D"/>
    <w:rsid w:val="00D371FA"/>
    <w:rsid w:val="00D605DD"/>
    <w:rsid w:val="00D61595"/>
    <w:rsid w:val="00D70414"/>
    <w:rsid w:val="00D7647A"/>
    <w:rsid w:val="00D97DCD"/>
    <w:rsid w:val="00DB422A"/>
    <w:rsid w:val="00DB5EB2"/>
    <w:rsid w:val="00DB7486"/>
    <w:rsid w:val="00DC10ED"/>
    <w:rsid w:val="00DC1C4E"/>
    <w:rsid w:val="00DC29BB"/>
    <w:rsid w:val="00DF6F18"/>
    <w:rsid w:val="00E110AF"/>
    <w:rsid w:val="00E37D3B"/>
    <w:rsid w:val="00E72E17"/>
    <w:rsid w:val="00E7321F"/>
    <w:rsid w:val="00E81A6D"/>
    <w:rsid w:val="00ED6F94"/>
    <w:rsid w:val="00EE2F7E"/>
    <w:rsid w:val="00EE5887"/>
    <w:rsid w:val="00F10A51"/>
    <w:rsid w:val="00F2663C"/>
    <w:rsid w:val="00F3633B"/>
    <w:rsid w:val="00F373A5"/>
    <w:rsid w:val="00F5315D"/>
    <w:rsid w:val="00FB3FB7"/>
    <w:rsid w:val="00FB44CD"/>
    <w:rsid w:val="00FB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B25F"/>
  <w15:docId w15:val="{ADA05B96-174C-4433-912F-B81F4189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92C3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92C3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92C3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92C34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1465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1465F"/>
    <w:rPr>
      <w:vertAlign w:val="superscript"/>
    </w:rPr>
  </w:style>
  <w:style w:type="character" w:customStyle="1" w:styleId="ListLabel1">
    <w:name w:val="ListLabel 1"/>
    <w:qFormat/>
    <w:rPr>
      <w:rFonts w:ascii="Times New Roman" w:hAnsi="Times New Roman"/>
      <w:b w:val="0"/>
      <w:bCs w:val="0"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bCs w:val="0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bCs w:val="0"/>
      <w:sz w:val="24"/>
    </w:rPr>
  </w:style>
  <w:style w:type="character" w:customStyle="1" w:styleId="ListLabel6">
    <w:name w:val="ListLabel 6"/>
    <w:qFormat/>
    <w:rPr>
      <w:rFonts w:ascii="Times New Roman" w:hAnsi="Times New Roman"/>
      <w:b/>
      <w:bCs w:val="0"/>
      <w:sz w:val="24"/>
    </w:rPr>
  </w:style>
  <w:style w:type="character" w:customStyle="1" w:styleId="ListLabel7">
    <w:name w:val="ListLabel 7"/>
    <w:qFormat/>
    <w:rPr>
      <w:rFonts w:ascii="Times New Roman" w:hAnsi="Times New Roman" w:cs="Times New Roman"/>
      <w:b/>
      <w:bCs w:val="0"/>
      <w:i w:val="0"/>
      <w:iCs w:val="0"/>
      <w:sz w:val="24"/>
      <w:szCs w:val="24"/>
    </w:rPr>
  </w:style>
  <w:style w:type="character" w:customStyle="1" w:styleId="ListLabel8">
    <w:name w:val="ListLabel 8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Data wydania,List Paragraph,CW_Lista,BulletC,Nagłowek 3,Numerowanie,L1,Preambuła,Akapit z listą BS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964AD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92C3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092C3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92C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465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50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BF9"/>
  </w:style>
  <w:style w:type="character" w:customStyle="1" w:styleId="BezodstpwZnak">
    <w:name w:val="Bez odstępów Znak"/>
    <w:link w:val="Bezodstpw"/>
    <w:uiPriority w:val="1"/>
    <w:locked/>
    <w:rsid w:val="00B50BF9"/>
    <w:rPr>
      <w:rFonts w:ascii="Calibri" w:eastAsia="Times New Roman" w:hAnsi="Calibri" w:cs="Times New Roman"/>
      <w:lang w:val="en-US" w:bidi="en-US"/>
    </w:rPr>
  </w:style>
  <w:style w:type="paragraph" w:styleId="Bezodstpw">
    <w:name w:val="No Spacing"/>
    <w:basedOn w:val="Normalny"/>
    <w:link w:val="BezodstpwZnak"/>
    <w:uiPriority w:val="1"/>
    <w:qFormat/>
    <w:rsid w:val="00B50BF9"/>
    <w:pPr>
      <w:spacing w:after="0" w:line="240" w:lineRule="auto"/>
      <w:jc w:val="both"/>
    </w:pPr>
    <w:rPr>
      <w:rFonts w:ascii="Calibri" w:eastAsia="Times New Roman" w:hAnsi="Calibri" w:cs="Times New Roman"/>
      <w:lang w:val="en-US" w:bidi="en-US"/>
    </w:rPr>
  </w:style>
  <w:style w:type="character" w:customStyle="1" w:styleId="AkapitzlistZnak">
    <w:name w:val="Akapit z listą Znak"/>
    <w:aliases w:val="Data wydania Znak,List Paragraph Znak,CW_Lista Znak,BulletC Znak,Nagłowek 3 Znak,Numerowanie Znak,L1 Znak,Preambuła Znak,Akapit z listą BS Znak,Dot pt Znak,F5 List Paragraph Znak,Recommendation Znak,List Paragraph11 Znak,lp1 Znak"/>
    <w:link w:val="Akapitzlist"/>
    <w:uiPriority w:val="34"/>
    <w:qFormat/>
    <w:locked/>
    <w:rsid w:val="00B27F37"/>
  </w:style>
  <w:style w:type="paragraph" w:styleId="Poprawka">
    <w:name w:val="Revision"/>
    <w:hidden/>
    <w:uiPriority w:val="99"/>
    <w:semiHidden/>
    <w:rsid w:val="001E3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2609</Words>
  <Characters>15655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 Partners</dc:creator>
  <dc:description/>
  <cp:lastModifiedBy>Rafał Kornosz</cp:lastModifiedBy>
  <cp:revision>9</cp:revision>
  <cp:lastPrinted>2022-05-26T10:37:00Z</cp:lastPrinted>
  <dcterms:created xsi:type="dcterms:W3CDTF">2024-11-21T13:59:00Z</dcterms:created>
  <dcterms:modified xsi:type="dcterms:W3CDTF">2024-11-26T14:42:00Z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