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88CE" w14:textId="6D5608D8" w:rsidR="00EC306B" w:rsidRDefault="00EC306B" w:rsidP="00EC306B">
      <w:pPr>
        <w:spacing w:before="0" w:after="200" w:line="276" w:lineRule="auto"/>
        <w:jc w:val="right"/>
        <w:rPr>
          <w:rFonts w:ascii="Arial" w:eastAsia="Calibri" w:hAnsi="Arial" w:cs="Arial"/>
          <w:b/>
          <w:sz w:val="28"/>
          <w:szCs w:val="28"/>
        </w:rPr>
      </w:pPr>
      <w:r w:rsidRPr="000D785A">
        <w:rPr>
          <w:rFonts w:ascii="Arial" w:eastAsia="Calibri" w:hAnsi="Arial" w:cs="Arial"/>
          <w:b/>
          <w:sz w:val="22"/>
          <w:szCs w:val="22"/>
        </w:rPr>
        <w:t>Załącznik nr 2 do SWZ</w:t>
      </w:r>
    </w:p>
    <w:p w14:paraId="44341055" w14:textId="7EF20959" w:rsidR="000D785A" w:rsidRPr="00EC306B" w:rsidRDefault="000D785A" w:rsidP="00EC306B">
      <w:pPr>
        <w:spacing w:before="0"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C306B">
        <w:rPr>
          <w:rFonts w:ascii="Arial" w:eastAsia="Calibri" w:hAnsi="Arial" w:cs="Arial"/>
          <w:b/>
          <w:sz w:val="28"/>
          <w:szCs w:val="28"/>
        </w:rPr>
        <w:t>Szczegółowy opis przedmiotu zamówienia</w:t>
      </w:r>
    </w:p>
    <w:p w14:paraId="1C635856" w14:textId="77777777" w:rsidR="000D785A" w:rsidRPr="000D785A" w:rsidRDefault="000D785A" w:rsidP="000D785A">
      <w:pPr>
        <w:spacing w:before="0" w:after="120" w:line="276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0D785A">
        <w:rPr>
          <w:rFonts w:ascii="Arial" w:eastAsia="Calibri" w:hAnsi="Arial" w:cs="Arial"/>
          <w:sz w:val="22"/>
          <w:szCs w:val="22"/>
          <w:u w:val="single"/>
        </w:rPr>
        <w:t>I. Ogólne warunki realizacji:</w:t>
      </w:r>
    </w:p>
    <w:p w14:paraId="2A408B59" w14:textId="77777777" w:rsidR="000D785A" w:rsidRPr="000D785A" w:rsidRDefault="000D785A" w:rsidP="000D785A">
      <w:pPr>
        <w:spacing w:before="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D785A">
        <w:rPr>
          <w:rFonts w:ascii="Arial" w:eastAsia="Calibri" w:hAnsi="Arial" w:cs="Arial"/>
          <w:sz w:val="22"/>
          <w:szCs w:val="22"/>
        </w:rPr>
        <w:t>1. Wykonawca dostarczy kompletne urządzenie bezpośrednio do siedziby Urzędu Gminy w Dobrzeniu Wielkim ul. Namysłowska 44, 46-081 Dobrzeń Wielki po wcześniejszym uzgodnieniu szczegółów dostawy z Zamawiającym.</w:t>
      </w:r>
    </w:p>
    <w:p w14:paraId="092EA057" w14:textId="77777777" w:rsidR="000D785A" w:rsidRPr="000D785A" w:rsidRDefault="000D785A" w:rsidP="000D785A">
      <w:pPr>
        <w:spacing w:before="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D785A">
        <w:rPr>
          <w:rFonts w:ascii="Arial" w:eastAsia="Calibri" w:hAnsi="Arial" w:cs="Arial"/>
          <w:sz w:val="22"/>
          <w:szCs w:val="22"/>
        </w:rPr>
        <w:t>2. Przedmiot zamówienia musi być fabrycznie nowy (rok produkcji 2024), wolny od wszelkich wad i uszkodzeń, musi posiadać odpowiednie okablowanie oraz wszelkie inne komponenty,  zapewniające instalację i prawidłowe użytkowanie.</w:t>
      </w:r>
    </w:p>
    <w:p w14:paraId="5CC9D643" w14:textId="77777777" w:rsidR="000D785A" w:rsidRPr="000D785A" w:rsidRDefault="000D785A" w:rsidP="000D785A">
      <w:pPr>
        <w:spacing w:before="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D785A">
        <w:rPr>
          <w:rFonts w:ascii="Arial" w:eastAsia="Calibri" w:hAnsi="Arial" w:cs="Arial"/>
          <w:sz w:val="22"/>
          <w:szCs w:val="22"/>
        </w:rPr>
        <w:t>3. Dla jednoznacznej identyfikacji oferowanego sprzętu należy podać co najmniej nazwę producenta, a także nazwę i model oferowanego sprzętu.</w:t>
      </w:r>
    </w:p>
    <w:p w14:paraId="462DAC12" w14:textId="77777777" w:rsidR="000D785A" w:rsidRPr="000D785A" w:rsidRDefault="000D785A" w:rsidP="000D785A">
      <w:pPr>
        <w:spacing w:before="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D785A">
        <w:rPr>
          <w:rFonts w:ascii="Arial" w:eastAsia="Calibri" w:hAnsi="Arial" w:cs="Arial"/>
          <w:sz w:val="22"/>
          <w:szCs w:val="22"/>
        </w:rPr>
        <w:t>4. Wykonawca dostarczy do urządzenia wydrukowaną kartę gwarancyjną oraz instrukcję użytkowania i obsługi w języku polskim, a także kartę katalogową z danymi technicznymi.</w:t>
      </w:r>
    </w:p>
    <w:p w14:paraId="612EFF4F" w14:textId="77777777" w:rsidR="000D785A" w:rsidRPr="000D785A" w:rsidRDefault="000D785A" w:rsidP="000D785A">
      <w:pPr>
        <w:spacing w:before="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D785A">
        <w:rPr>
          <w:rFonts w:ascii="Arial" w:eastAsia="Calibri" w:hAnsi="Arial" w:cs="Arial"/>
          <w:sz w:val="22"/>
          <w:szCs w:val="22"/>
        </w:rPr>
        <w:t>5. Dostarczony przez Wykonawcę sprzęt winien być tożsamy z wykazanym w ofercie.</w:t>
      </w:r>
    </w:p>
    <w:p w14:paraId="6305728F" w14:textId="77777777" w:rsidR="000D785A" w:rsidRPr="000D785A" w:rsidRDefault="000D785A" w:rsidP="000D785A">
      <w:pPr>
        <w:spacing w:before="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D785A">
        <w:rPr>
          <w:rFonts w:ascii="Arial" w:eastAsia="Calibri" w:hAnsi="Arial" w:cs="Arial"/>
          <w:sz w:val="22"/>
          <w:szCs w:val="22"/>
        </w:rPr>
        <w:t xml:space="preserve">6. Wykonawca zobowiązany jest w ramach przedmiotu zamówienia do ustawienia agregatu w miejscu wskazanym przez Zamawiającego, podłączenia urządzenia do odpowiedniego punktu instalacji elektrycznej w siedzibie Zamawiającego oraz przetestowania poprawności jego funkcjonowania. </w:t>
      </w:r>
    </w:p>
    <w:p w14:paraId="6308B143" w14:textId="77777777" w:rsidR="000D785A" w:rsidRPr="000D785A" w:rsidRDefault="000D785A" w:rsidP="000D785A">
      <w:pPr>
        <w:spacing w:before="0"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F8544F5" w14:textId="77777777" w:rsidR="000D785A" w:rsidRPr="000D785A" w:rsidRDefault="000D785A" w:rsidP="000D785A">
      <w:pPr>
        <w:spacing w:before="0" w:after="200" w:line="276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0D785A">
        <w:rPr>
          <w:rFonts w:ascii="Arial" w:eastAsia="Calibri" w:hAnsi="Arial" w:cs="Arial"/>
          <w:sz w:val="22"/>
          <w:szCs w:val="22"/>
          <w:u w:val="single"/>
        </w:rPr>
        <w:t>II. Specyfikacja agregatu prądotwórczego:</w:t>
      </w:r>
    </w:p>
    <w:p w14:paraId="16B3613E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bookmarkStart w:id="0" w:name="_Hlk106959131"/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agregat fabrycznie nowy </w:t>
      </w:r>
    </w:p>
    <w:p w14:paraId="7AA6531F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rok produkcji 2024</w:t>
      </w:r>
    </w:p>
    <w:p w14:paraId="59CFD707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agregat w obudowie wyciszonej, odpornej na warunki atmosferyczne</w:t>
      </w:r>
    </w:p>
    <w:p w14:paraId="608143E4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moc znamionowa min: 60 kVA / 48 kW</w:t>
      </w:r>
    </w:p>
    <w:p w14:paraId="5A165E83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prąd maksymalny: 93A</w:t>
      </w:r>
    </w:p>
    <w:p w14:paraId="2734BBE1" w14:textId="44F944EB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silnik diesel</w:t>
      </w:r>
    </w:p>
    <w:p w14:paraId="2D187CFB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regulator obrotów silnika – mechaniczny</w:t>
      </w:r>
    </w:p>
    <w:p w14:paraId="1F7F85A6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klasa wykonania agregatu: minimum G2</w:t>
      </w:r>
    </w:p>
    <w:p w14:paraId="7A36EA52" w14:textId="014E346F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maksymalne </w:t>
      </w:r>
      <w:r w:rsidR="00626AC5" w:rsidRPr="00626AC5">
        <w:rPr>
          <w:rFonts w:ascii="Arial" w:eastAsia="Calibri" w:hAnsi="Arial" w:cs="Arial"/>
          <w:color w:val="000000"/>
          <w:sz w:val="22"/>
          <w:szCs w:val="22"/>
          <w:lang w:eastAsia="pl-PL"/>
        </w:rPr>
        <w:t>wymiary wraz z podwoziem jezdnym: 2560 mm x 1020 mm x 1800mm (</w:t>
      </w:r>
      <w:proofErr w:type="spellStart"/>
      <w:r w:rsidR="00626AC5" w:rsidRPr="00626AC5">
        <w:rPr>
          <w:rFonts w:ascii="Arial" w:eastAsia="Calibri" w:hAnsi="Arial" w:cs="Arial"/>
          <w:color w:val="000000"/>
          <w:sz w:val="22"/>
          <w:szCs w:val="22"/>
          <w:lang w:eastAsia="pl-PL"/>
        </w:rPr>
        <w:t>dł</w:t>
      </w:r>
      <w:proofErr w:type="spellEnd"/>
      <w:r w:rsidR="00626AC5" w:rsidRPr="00626AC5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x </w:t>
      </w:r>
      <w:proofErr w:type="spellStart"/>
      <w:r w:rsidR="00626AC5" w:rsidRPr="00626AC5">
        <w:rPr>
          <w:rFonts w:ascii="Arial" w:eastAsia="Calibri" w:hAnsi="Arial" w:cs="Arial"/>
          <w:color w:val="000000"/>
          <w:sz w:val="22"/>
          <w:szCs w:val="22"/>
          <w:lang w:eastAsia="pl-PL"/>
        </w:rPr>
        <w:t>szer</w:t>
      </w:r>
      <w:proofErr w:type="spellEnd"/>
      <w:r w:rsidR="00626AC5" w:rsidRPr="00626AC5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x </w:t>
      </w:r>
      <w:proofErr w:type="spellStart"/>
      <w:r w:rsidR="00626AC5" w:rsidRPr="00626AC5">
        <w:rPr>
          <w:rFonts w:ascii="Arial" w:eastAsia="Calibri" w:hAnsi="Arial" w:cs="Arial"/>
          <w:color w:val="000000"/>
          <w:sz w:val="22"/>
          <w:szCs w:val="22"/>
          <w:lang w:eastAsia="pl-PL"/>
        </w:rPr>
        <w:t>wys</w:t>
      </w:r>
      <w:proofErr w:type="spellEnd"/>
      <w:r w:rsidR="00626AC5" w:rsidRPr="00626AC5">
        <w:rPr>
          <w:rFonts w:ascii="Arial" w:eastAsia="Calibri" w:hAnsi="Arial" w:cs="Arial"/>
          <w:color w:val="000000"/>
          <w:sz w:val="22"/>
          <w:szCs w:val="22"/>
          <w:lang w:eastAsia="pl-PL"/>
        </w:rPr>
        <w:t>)</w:t>
      </w:r>
    </w:p>
    <w:p w14:paraId="27C854C3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maksymalna waga: 1450 kg</w:t>
      </w:r>
    </w:p>
    <w:p w14:paraId="41A27C53" w14:textId="66814E92" w:rsidR="00626AC5" w:rsidRPr="00626AC5" w:rsidRDefault="00626AC5" w:rsidP="00626AC5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z</w:t>
      </w:r>
      <w:r w:rsidRPr="00626AC5">
        <w:rPr>
          <w:rFonts w:ascii="Arial" w:eastAsia="Calibri" w:hAnsi="Arial" w:cs="Arial"/>
          <w:color w:val="000000"/>
          <w:sz w:val="22"/>
          <w:szCs w:val="22"/>
          <w:lang w:eastAsia="pl-PL"/>
        </w:rPr>
        <w:t>biornik paliwa o pojemności minimum 200l</w:t>
      </w:r>
    </w:p>
    <w:p w14:paraId="4B6871D0" w14:textId="2757E89C" w:rsidR="000D785A" w:rsidRPr="000D785A" w:rsidRDefault="00626AC5" w:rsidP="00626AC5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d</w:t>
      </w:r>
      <w:r w:rsidRPr="00626AC5">
        <w:rPr>
          <w:rFonts w:ascii="Arial" w:eastAsia="Calibri" w:hAnsi="Arial" w:cs="Arial"/>
          <w:color w:val="000000"/>
          <w:sz w:val="22"/>
          <w:szCs w:val="22"/>
          <w:lang w:eastAsia="pl-PL"/>
        </w:rPr>
        <w:t>opuszcza się zbiornik paliwa o pojemności minimum 160 l jeśli będzie możliwość dotankowania agregatu w trakcie pracy urządzenia</w:t>
      </w:r>
      <w:r w:rsidR="000D785A"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</w:t>
      </w:r>
    </w:p>
    <w:p w14:paraId="22BB4127" w14:textId="20DC253E" w:rsidR="00626AC5" w:rsidRDefault="00626AC5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zbiornik paliwa wykonany z tworzywa sztucznego lub metalowy</w:t>
      </w:r>
    </w:p>
    <w:p w14:paraId="00E32284" w14:textId="1B33867E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wanna retencyjna </w:t>
      </w:r>
    </w:p>
    <w:p w14:paraId="24AFCF49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poziom hałasu, maksymalnie 72 </w:t>
      </w:r>
      <w:proofErr w:type="spellStart"/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dB</w:t>
      </w:r>
      <w:proofErr w:type="spellEnd"/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(A) z 7 metrów</w:t>
      </w:r>
    </w:p>
    <w:p w14:paraId="07AFF93E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przycisk wyłączenia awaryjnego</w:t>
      </w:r>
    </w:p>
    <w:p w14:paraId="04F976B6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konstrukcja prądnicy: samowzbudna, </w:t>
      </w:r>
      <w:proofErr w:type="spellStart"/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bezszczotkowa</w:t>
      </w:r>
      <w:proofErr w:type="spellEnd"/>
    </w:p>
    <w:p w14:paraId="07345177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częstotliwość 50 </w:t>
      </w:r>
      <w:proofErr w:type="spellStart"/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Hz</w:t>
      </w:r>
      <w:proofErr w:type="spellEnd"/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,</w:t>
      </w:r>
    </w:p>
    <w:p w14:paraId="7D25FCBF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napięcie znamionowe - 230/400 V</w:t>
      </w:r>
    </w:p>
    <w:p w14:paraId="355E2645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klasa izolacji H</w:t>
      </w:r>
    </w:p>
    <w:p w14:paraId="77EEFAB5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lastRenderedPageBreak/>
        <w:t>ochrona IP 23</w:t>
      </w:r>
    </w:p>
    <w:p w14:paraId="2614E332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sterownik agregatu z ekranem LCD i menu w języku polskim</w:t>
      </w:r>
    </w:p>
    <w:p w14:paraId="0A5CCF4E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automatyczny regulator napięcia – AVR </w:t>
      </w:r>
    </w:p>
    <w:p w14:paraId="2589AA85" w14:textId="509FDD7E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gwarancja minimum 24 miesięcy z limitem 3 000 motogodzin</w:t>
      </w:r>
      <w:r w:rsidR="004A4F61">
        <w:rPr>
          <w:rFonts w:ascii="Arial" w:eastAsia="Calibri" w:hAnsi="Arial" w:cs="Arial"/>
          <w:color w:val="000000"/>
          <w:sz w:val="22"/>
          <w:szCs w:val="22"/>
          <w:lang w:eastAsia="pl-PL"/>
        </w:rPr>
        <w:t>. G</w:t>
      </w:r>
      <w:r w:rsidR="004A4F61" w:rsidRPr="004A4F61">
        <w:rPr>
          <w:rFonts w:ascii="Arial" w:eastAsia="Calibri" w:hAnsi="Arial" w:cs="Arial"/>
          <w:color w:val="000000"/>
          <w:sz w:val="22"/>
          <w:szCs w:val="22"/>
          <w:lang w:eastAsia="pl-PL"/>
        </w:rPr>
        <w:t>warancja na agregat kończy się po 3000 motogodzinach pracy lub po 24 miesiącach, w zależności który z tych dwóch warunków nastąpi szybciej.</w:t>
      </w:r>
    </w:p>
    <w:p w14:paraId="2D5F7939" w14:textId="77777777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układ SZR </w:t>
      </w:r>
    </w:p>
    <w:p w14:paraId="42BA4F6E" w14:textId="165ACB56" w:rsidR="000D785A" w:rsidRPr="000D785A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jeden centralny uchwyt do podnoszenia agregatu</w:t>
      </w:r>
      <w:r w:rsidR="00FE2A25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lub cztery uchwyty dźwigowe</w:t>
      </w:r>
    </w:p>
    <w:p w14:paraId="008612FF" w14:textId="343771F8" w:rsidR="000D785A" w:rsidRPr="00FE2A25" w:rsidRDefault="000D785A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0D785A">
        <w:rPr>
          <w:rFonts w:ascii="Arial" w:eastAsia="Calibri" w:hAnsi="Arial" w:cs="Arial"/>
          <w:color w:val="000000"/>
          <w:sz w:val="22"/>
          <w:szCs w:val="22"/>
          <w:lang w:eastAsia="pl-PL"/>
        </w:rPr>
        <w:t>podwozie jezdne</w:t>
      </w:r>
      <w:bookmarkEnd w:id="0"/>
    </w:p>
    <w:p w14:paraId="2189A320" w14:textId="54ACAFD3" w:rsidR="00FE2A25" w:rsidRDefault="00FE2A25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a</w:t>
      </w:r>
      <w:r w:rsidRPr="00FE2A25">
        <w:rPr>
          <w:rFonts w:ascii="Arial" w:hAnsi="Arial" w:cs="Arial"/>
          <w:sz w:val="22"/>
          <w:szCs w:val="22"/>
          <w:lang w:eastAsia="pl-PL"/>
        </w:rPr>
        <w:t xml:space="preserve">gregat musi spełniać normę emisji spalin </w:t>
      </w:r>
      <w:proofErr w:type="spellStart"/>
      <w:r w:rsidRPr="00FE2A25">
        <w:rPr>
          <w:rFonts w:ascii="Arial" w:hAnsi="Arial" w:cs="Arial"/>
          <w:sz w:val="22"/>
          <w:szCs w:val="22"/>
          <w:lang w:eastAsia="pl-PL"/>
        </w:rPr>
        <w:t>Stage</w:t>
      </w:r>
      <w:proofErr w:type="spellEnd"/>
      <w:r w:rsidRPr="00FE2A25">
        <w:rPr>
          <w:rFonts w:ascii="Arial" w:hAnsi="Arial" w:cs="Arial"/>
          <w:sz w:val="22"/>
          <w:szCs w:val="22"/>
          <w:lang w:eastAsia="pl-PL"/>
        </w:rPr>
        <w:t xml:space="preserve"> V</w:t>
      </w:r>
    </w:p>
    <w:p w14:paraId="55DF0C8B" w14:textId="29890562" w:rsidR="00FE2A25" w:rsidRPr="000D785A" w:rsidRDefault="00FE2A25" w:rsidP="000D785A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FE2A25">
        <w:rPr>
          <w:rFonts w:ascii="Arial" w:hAnsi="Arial" w:cs="Arial"/>
          <w:sz w:val="22"/>
          <w:szCs w:val="22"/>
          <w:lang w:eastAsia="pl-PL"/>
        </w:rPr>
        <w:t>Agregat prądotwórczy musi posiadać certyfikat potwierdzający, że produkt został zaprojektowany, wyprodukowany, przetestowany na obszarze Unii Europejskiej i spełnia wymagania międzynarodowego standardu jakości ISO 9001 i ISO 14001 oraz taki certyfikat należy dołączyć do oferty</w:t>
      </w:r>
      <w:r w:rsidR="003E6CB0">
        <w:rPr>
          <w:rFonts w:ascii="Arial" w:hAnsi="Arial" w:cs="Arial"/>
          <w:sz w:val="22"/>
          <w:szCs w:val="22"/>
          <w:lang w:eastAsia="pl-PL"/>
        </w:rPr>
        <w:t>.</w:t>
      </w:r>
    </w:p>
    <w:p w14:paraId="6D5BB7B0" w14:textId="0B2A53C7" w:rsidR="00206138" w:rsidRPr="00E86941" w:rsidRDefault="00206138" w:rsidP="00E86941">
      <w:pPr>
        <w:rPr>
          <w:rFonts w:eastAsia="Calibri"/>
        </w:rPr>
      </w:pPr>
    </w:p>
    <w:sectPr w:rsidR="00206138" w:rsidRPr="00E86941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A3019" w14:textId="77777777" w:rsidR="005E3434" w:rsidRDefault="005E3434">
      <w:r>
        <w:separator/>
      </w:r>
    </w:p>
  </w:endnote>
  <w:endnote w:type="continuationSeparator" w:id="0">
    <w:p w14:paraId="5F701CC4" w14:textId="77777777" w:rsidR="005E3434" w:rsidRDefault="005E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63AD2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C63AD2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8A203D8" w:rsidR="00760990" w:rsidRPr="00C63AD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AD2">
      <w:rPr>
        <w:rFonts w:cs="Calibri"/>
        <w:color w:val="646464"/>
        <w:sz w:val="10"/>
        <w:szCs w:val="10"/>
      </w:rPr>
      <w:t xml:space="preserve">CENTRUM PROJEKTÓW POLSKA CYFROWA </w:t>
    </w:r>
    <w:r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06138" w:rsidRPr="00C63AD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8C495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123056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8CB1" w14:textId="77777777" w:rsidR="005E3434" w:rsidRDefault="005E3434">
      <w:r>
        <w:separator/>
      </w:r>
    </w:p>
  </w:footnote>
  <w:footnote w:type="continuationSeparator" w:id="0">
    <w:p w14:paraId="112CAAC1" w14:textId="77777777" w:rsidR="005E3434" w:rsidRDefault="005E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3D"/>
    <w:multiLevelType w:val="multilevel"/>
    <w:tmpl w:val="E856C6E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155D5"/>
    <w:multiLevelType w:val="hybridMultilevel"/>
    <w:tmpl w:val="6B505682"/>
    <w:lvl w:ilvl="0" w:tplc="14C8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B2508"/>
    <w:multiLevelType w:val="hybridMultilevel"/>
    <w:tmpl w:val="151A0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99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7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32324">
    <w:abstractNumId w:val="11"/>
  </w:num>
  <w:num w:numId="4" w16cid:durableId="207762051">
    <w:abstractNumId w:val="7"/>
  </w:num>
  <w:num w:numId="5" w16cid:durableId="1789083626">
    <w:abstractNumId w:val="17"/>
  </w:num>
  <w:num w:numId="6" w16cid:durableId="1465389885">
    <w:abstractNumId w:val="15"/>
  </w:num>
  <w:num w:numId="7" w16cid:durableId="1683318067">
    <w:abstractNumId w:val="16"/>
  </w:num>
  <w:num w:numId="8" w16cid:durableId="603806937">
    <w:abstractNumId w:val="0"/>
  </w:num>
  <w:num w:numId="9" w16cid:durableId="1582832144">
    <w:abstractNumId w:val="2"/>
  </w:num>
  <w:num w:numId="10" w16cid:durableId="1926767676">
    <w:abstractNumId w:val="14"/>
  </w:num>
  <w:num w:numId="11" w16cid:durableId="1280145592">
    <w:abstractNumId w:val="9"/>
  </w:num>
  <w:num w:numId="12" w16cid:durableId="2057967410">
    <w:abstractNumId w:val="18"/>
  </w:num>
  <w:num w:numId="13" w16cid:durableId="303045246">
    <w:abstractNumId w:val="13"/>
  </w:num>
  <w:num w:numId="14" w16cid:durableId="1908302165">
    <w:abstractNumId w:val="8"/>
  </w:num>
  <w:num w:numId="15" w16cid:durableId="2024897711">
    <w:abstractNumId w:val="6"/>
  </w:num>
  <w:num w:numId="16" w16cid:durableId="914171951">
    <w:abstractNumId w:val="5"/>
  </w:num>
  <w:num w:numId="17" w16cid:durableId="745028191">
    <w:abstractNumId w:val="12"/>
  </w:num>
  <w:num w:numId="18" w16cid:durableId="91752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76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581186">
    <w:abstractNumId w:val="10"/>
  </w:num>
  <w:num w:numId="21" w16cid:durableId="1979604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4603C"/>
    <w:rsid w:val="00065C40"/>
    <w:rsid w:val="0008710D"/>
    <w:rsid w:val="00094EF6"/>
    <w:rsid w:val="000D785A"/>
    <w:rsid w:val="000E21EF"/>
    <w:rsid w:val="0010162A"/>
    <w:rsid w:val="001561C5"/>
    <w:rsid w:val="00193339"/>
    <w:rsid w:val="001A0245"/>
    <w:rsid w:val="001F6E36"/>
    <w:rsid w:val="00203A7A"/>
    <w:rsid w:val="00206138"/>
    <w:rsid w:val="00214307"/>
    <w:rsid w:val="0024297E"/>
    <w:rsid w:val="002571F6"/>
    <w:rsid w:val="0029585F"/>
    <w:rsid w:val="002B08FC"/>
    <w:rsid w:val="002D66BB"/>
    <w:rsid w:val="002E6BDD"/>
    <w:rsid w:val="002F66E8"/>
    <w:rsid w:val="00310274"/>
    <w:rsid w:val="003134FE"/>
    <w:rsid w:val="00364F6D"/>
    <w:rsid w:val="003816DA"/>
    <w:rsid w:val="00385FFB"/>
    <w:rsid w:val="003E53A2"/>
    <w:rsid w:val="003E6CB0"/>
    <w:rsid w:val="00412555"/>
    <w:rsid w:val="00482EA3"/>
    <w:rsid w:val="004844AD"/>
    <w:rsid w:val="004A4F61"/>
    <w:rsid w:val="004E62F6"/>
    <w:rsid w:val="005115C2"/>
    <w:rsid w:val="005A056A"/>
    <w:rsid w:val="005B5DCE"/>
    <w:rsid w:val="005B7917"/>
    <w:rsid w:val="005E22E2"/>
    <w:rsid w:val="005E3434"/>
    <w:rsid w:val="005E54F5"/>
    <w:rsid w:val="00623665"/>
    <w:rsid w:val="00626AC5"/>
    <w:rsid w:val="00645EAF"/>
    <w:rsid w:val="006760F1"/>
    <w:rsid w:val="006D19B4"/>
    <w:rsid w:val="006E040C"/>
    <w:rsid w:val="007021C9"/>
    <w:rsid w:val="00706279"/>
    <w:rsid w:val="007077F2"/>
    <w:rsid w:val="00735813"/>
    <w:rsid w:val="00760990"/>
    <w:rsid w:val="00761B48"/>
    <w:rsid w:val="00762AA5"/>
    <w:rsid w:val="00780D75"/>
    <w:rsid w:val="007F6BA4"/>
    <w:rsid w:val="00863D3F"/>
    <w:rsid w:val="0088784C"/>
    <w:rsid w:val="008C4DE6"/>
    <w:rsid w:val="008F2934"/>
    <w:rsid w:val="009062E4"/>
    <w:rsid w:val="009A5797"/>
    <w:rsid w:val="009B4D9D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BF6D86"/>
    <w:rsid w:val="00C003F5"/>
    <w:rsid w:val="00C06AC7"/>
    <w:rsid w:val="00C0733F"/>
    <w:rsid w:val="00C14A13"/>
    <w:rsid w:val="00C24F21"/>
    <w:rsid w:val="00C3461A"/>
    <w:rsid w:val="00C468E9"/>
    <w:rsid w:val="00C63AD2"/>
    <w:rsid w:val="00C81F9B"/>
    <w:rsid w:val="00C9498F"/>
    <w:rsid w:val="00C965EE"/>
    <w:rsid w:val="00CA4211"/>
    <w:rsid w:val="00CB53C1"/>
    <w:rsid w:val="00CC431D"/>
    <w:rsid w:val="00CF1AB9"/>
    <w:rsid w:val="00D36632"/>
    <w:rsid w:val="00DC0C56"/>
    <w:rsid w:val="00DD56A9"/>
    <w:rsid w:val="00E1663C"/>
    <w:rsid w:val="00E832CA"/>
    <w:rsid w:val="00E86941"/>
    <w:rsid w:val="00EA5546"/>
    <w:rsid w:val="00EB7791"/>
    <w:rsid w:val="00EC306B"/>
    <w:rsid w:val="00EE312E"/>
    <w:rsid w:val="00F6134F"/>
    <w:rsid w:val="00F753C2"/>
    <w:rsid w:val="00F8620F"/>
    <w:rsid w:val="00FE2A25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23AE1FB-A0D3-45C4-A13C-A2845EA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L1,List Paragraph,Akapit z listą5,normalny tekst,Asia 2  Akapit z listą,tekst normalny,tabele,Numerowanie,Akapit z listą BS,sw tekst,Kolorowa lista — akcent 11,Akapit normalny,Lista XXX,lp1,Preambuła,Light List - Accent 5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wypunktowanie Znak,L1 Znak,List Paragraph Znak,Akapit z listą5 Znak,normalny tekst Znak,Asia 2  Akapit z listą Znak,tekst normalny Znak,tabele Znak,Numerowanie Znak,Akapit z listą BS Znak,sw tekst Znak,Kolorowa lista — akcent 11 Znak"/>
    <w:link w:val="Akapitzlist"/>
    <w:qFormat/>
    <w:locked/>
    <w:rsid w:val="00206138"/>
  </w:style>
  <w:style w:type="paragraph" w:styleId="Tytu">
    <w:name w:val="Title"/>
    <w:basedOn w:val="Normalny"/>
    <w:next w:val="Normalny"/>
    <w:link w:val="TytuZnak"/>
    <w:autoRedefine/>
    <w:qFormat/>
    <w:rsid w:val="00206138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6138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kt">
    <w:name w:val="pkt"/>
    <w:basedOn w:val="Normalny"/>
    <w:rsid w:val="00206138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206138"/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206138"/>
    <w:pPr>
      <w:spacing w:before="0"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semiHidden/>
    <w:rsid w:val="0020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64F1D-A833-4A9F-B96D-0458775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Stolarski</cp:lastModifiedBy>
  <cp:revision>5</cp:revision>
  <cp:lastPrinted>2018-03-26T09:55:00Z</cp:lastPrinted>
  <dcterms:created xsi:type="dcterms:W3CDTF">2024-11-25T17:09:00Z</dcterms:created>
  <dcterms:modified xsi:type="dcterms:W3CDTF">2024-11-26T17:07:00Z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