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626544">
        <w:rPr>
          <w:rFonts w:cs="Arial"/>
          <w:iCs/>
          <w:sz w:val="20"/>
          <w:szCs w:val="20"/>
          <w:lang w:eastAsia="en-US"/>
        </w:rPr>
        <w:t>6</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1B4FDC" w:rsidRDefault="001B4FDC"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bookmarkStart w:id="0" w:name="_GoBack"/>
      <w:bookmarkEnd w:id="0"/>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16604C" w:rsidRDefault="00626544" w:rsidP="00626544">
      <w:pPr>
        <w:keepNext/>
        <w:spacing w:before="120" w:after="120" w:line="23" w:lineRule="atLeast"/>
        <w:jc w:val="center"/>
        <w:outlineLvl w:val="3"/>
        <w:rPr>
          <w:rFonts w:eastAsia="Calibri" w:cs="Arial"/>
          <w:b/>
          <w:sz w:val="28"/>
          <w:szCs w:val="28"/>
          <w:lang w:eastAsia="en-US"/>
        </w:rPr>
      </w:pPr>
      <w:r w:rsidRPr="00626544">
        <w:rPr>
          <w:rFonts w:eastAsia="Calibri" w:cs="Arial"/>
          <w:b/>
          <w:sz w:val="28"/>
          <w:szCs w:val="28"/>
          <w:lang w:eastAsia="en-US"/>
        </w:rPr>
        <w:t>Rewitalizacja części miasta Czersk - Remont budynku mieszkalnego przy ul. Transportowców w Czersku</w:t>
      </w: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63190E" w:rsidRDefault="0063190E" w:rsidP="00694C3B">
      <w:pPr>
        <w:spacing w:before="120" w:after="120"/>
        <w:ind w:left="2880" w:right="252"/>
        <w:jc w:val="right"/>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Default="00963760" w:rsidP="00694C3B">
      <w:pPr>
        <w:tabs>
          <w:tab w:val="left" w:pos="1276"/>
        </w:tabs>
        <w:spacing w:before="120" w:after="120"/>
        <w:ind w:right="1152"/>
        <w:rPr>
          <w:rFonts w:cs="Arial"/>
          <w:vertAlign w:val="superscript"/>
          <w:lang w:eastAsia="en-US"/>
        </w:rPr>
      </w:pPr>
    </w:p>
    <w:p w:rsidR="0063190E" w:rsidRPr="00915605" w:rsidRDefault="0063190E" w:rsidP="00694C3B">
      <w:pPr>
        <w:tabs>
          <w:tab w:val="left" w:pos="1276"/>
        </w:tabs>
        <w:spacing w:before="120" w:after="120"/>
        <w:ind w:right="1152"/>
        <w:rPr>
          <w:rFonts w:cs="Arial"/>
          <w:vertAlign w:val="superscript"/>
          <w:lang w:eastAsia="en-US"/>
        </w:rPr>
      </w:pPr>
    </w:p>
    <w:p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626544">
        <w:rPr>
          <w:rFonts w:cs="Arial"/>
          <w:sz w:val="28"/>
          <w:szCs w:val="28"/>
          <w:vertAlign w:val="superscript"/>
          <w:lang w:eastAsia="en-US"/>
        </w:rPr>
        <w:t>10 marca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rsidR="00A7104F" w:rsidRPr="00D55272" w:rsidRDefault="00915605" w:rsidP="00D55272">
      <w:pPr>
        <w:keepNext/>
        <w:numPr>
          <w:ilvl w:val="1"/>
          <w:numId w:val="1"/>
        </w:numPr>
        <w:spacing w:before="120" w:after="200" w:line="276" w:lineRule="auto"/>
        <w:ind w:left="709" w:hanging="425"/>
        <w:jc w:val="both"/>
        <w:outlineLvl w:val="3"/>
        <w:rPr>
          <w:rFonts w:cs="Arial"/>
          <w:b/>
          <w:bCs/>
          <w:sz w:val="20"/>
          <w:szCs w:val="20"/>
          <w:lang w:eastAsia="en-US"/>
        </w:rPr>
      </w:pPr>
      <w:r w:rsidRPr="00766FB0">
        <w:rPr>
          <w:rFonts w:cs="Arial"/>
          <w:sz w:val="20"/>
          <w:szCs w:val="20"/>
        </w:rPr>
        <w:t xml:space="preserve">Przedmiotem zamówienia jest: </w:t>
      </w:r>
      <w:r w:rsidR="00626544" w:rsidRPr="00626544">
        <w:rPr>
          <w:rStyle w:val="Pogrubienie"/>
          <w:rFonts w:cs="Arial"/>
          <w:color w:val="000000"/>
          <w:sz w:val="20"/>
          <w:shd w:val="clear" w:color="auto" w:fill="FFFFFF"/>
        </w:rPr>
        <w:t>Rewitalizacja części miasta Czersk - Remont budynku mieszkalnego przy ul. Transportowców w Czersku</w:t>
      </w:r>
      <w:r w:rsidR="007268A4" w:rsidRPr="00626544">
        <w:rPr>
          <w:rFonts w:cs="Arial"/>
          <w:sz w:val="20"/>
          <w:szCs w:val="20"/>
        </w:rPr>
        <w:t>.</w:t>
      </w:r>
      <w:r w:rsidR="00D55272" w:rsidRPr="00D55272">
        <w:rPr>
          <w:rFonts w:cs="Arial"/>
          <w:bCs/>
          <w:sz w:val="20"/>
        </w:rPr>
        <w:t xml:space="preserve"> </w:t>
      </w:r>
      <w:r w:rsidR="00D55272" w:rsidRPr="00F55DEF">
        <w:rPr>
          <w:rFonts w:cs="Arial"/>
          <w:bCs/>
          <w:sz w:val="20"/>
        </w:rPr>
        <w:t xml:space="preserve">Zamówienie jest dofinansowane </w:t>
      </w:r>
      <w:r w:rsidR="00D55272" w:rsidRPr="00230482">
        <w:rPr>
          <w:rFonts w:cs="Arial"/>
          <w:bCs/>
          <w:sz w:val="20"/>
        </w:rPr>
        <w:t xml:space="preserve">w ramach Regionalnego Programu Operacyjnego Województwa Pomorskiego na lata 2014-2020, </w:t>
      </w:r>
      <w:r w:rsidR="00D55272" w:rsidRPr="009500B7">
        <w:rPr>
          <w:rFonts w:cs="Arial"/>
          <w:bCs/>
          <w:sz w:val="20"/>
        </w:rPr>
        <w:t>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r w:rsidR="00D55272">
        <w:rPr>
          <w:rFonts w:cs="Arial"/>
          <w:bCs/>
          <w:sz w:val="20"/>
        </w:rPr>
        <w:t>.</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00626544">
        <w:rPr>
          <w:rFonts w:cs="Arial"/>
          <w:bCs/>
          <w:sz w:val="20"/>
          <w:szCs w:val="20"/>
          <w:lang w:eastAsia="en-US"/>
        </w:rPr>
        <w:t xml:space="preserve"> opisie zakresu prac</w:t>
      </w:r>
      <w:r w:rsidRPr="00915605">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w:t>
      </w:r>
      <w:r w:rsidR="00626544">
        <w:rPr>
          <w:rFonts w:cs="Arial"/>
          <w:bCs/>
          <w:sz w:val="20"/>
          <w:szCs w:val="20"/>
          <w:lang w:eastAsia="en-US"/>
        </w:rPr>
        <w:t>opisie zakresu prac</w:t>
      </w:r>
      <w:r w:rsidRPr="00915605">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w:t>
      </w:r>
      <w:r w:rsidR="00626544">
        <w:rPr>
          <w:rFonts w:cs="Arial"/>
          <w:bCs/>
          <w:sz w:val="20"/>
          <w:szCs w:val="20"/>
          <w:lang w:eastAsia="en-US"/>
        </w:rPr>
        <w:t>postępowania</w:t>
      </w:r>
      <w:r w:rsidRPr="00915605">
        <w:rPr>
          <w:rFonts w:cs="Arial"/>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0E345E" w:rsidRPr="00626544" w:rsidRDefault="00915605" w:rsidP="00626544">
      <w:pPr>
        <w:keepNext/>
        <w:numPr>
          <w:ilvl w:val="1"/>
          <w:numId w:val="1"/>
        </w:numPr>
        <w:spacing w:before="120" w:after="20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626544" w:rsidRPr="00626544">
        <w:rPr>
          <w:rFonts w:cs="Arial"/>
          <w:bCs/>
          <w:sz w:val="20"/>
          <w:szCs w:val="20"/>
          <w:lang w:eastAsia="en-US"/>
        </w:rPr>
        <w:t>45.45.30.00-7: Roboty remontowe i renowacyjne</w:t>
      </w:r>
      <w:r w:rsidR="00626544">
        <w:rPr>
          <w:rFonts w:cs="Arial"/>
          <w:bCs/>
          <w:sz w:val="20"/>
          <w:szCs w:val="20"/>
          <w:lang w:eastAsia="en-US"/>
        </w:rPr>
        <w:t>.</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626544" w:rsidRP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w:t>
      </w:r>
      <w:r w:rsidRPr="00766FB0">
        <w:rPr>
          <w:rFonts w:cs="Arial"/>
          <w:bCs/>
          <w:sz w:val="20"/>
          <w:szCs w:val="20"/>
          <w:lang w:eastAsia="en-US"/>
        </w:rPr>
        <w:t xml:space="preserve"> rozbi</w:t>
      </w:r>
      <w:r>
        <w:rPr>
          <w:rFonts w:cs="Arial"/>
          <w:bCs/>
          <w:sz w:val="20"/>
          <w:szCs w:val="20"/>
          <w:lang w:eastAsia="en-US"/>
        </w:rPr>
        <w:t>órkowych</w:t>
      </w:r>
      <w:r w:rsidRPr="00766FB0">
        <w:rPr>
          <w:rFonts w:cs="Arial"/>
          <w:bCs/>
          <w:sz w:val="20"/>
          <w:szCs w:val="20"/>
          <w:lang w:eastAsia="en-US"/>
        </w:rPr>
        <w:t>,</w:t>
      </w:r>
    </w:p>
    <w:p w:rsid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 ziemnych</w:t>
      </w:r>
      <w:r w:rsidRPr="00766FB0">
        <w:rPr>
          <w:rFonts w:cs="Arial"/>
          <w:bCs/>
          <w:sz w:val="20"/>
          <w:szCs w:val="20"/>
          <w:lang w:eastAsia="en-US"/>
        </w:rPr>
        <w:t>,</w:t>
      </w:r>
    </w:p>
    <w:p w:rsidR="00626544" w:rsidRPr="00626544" w:rsidRDefault="00626544" w:rsidP="00626544">
      <w:pPr>
        <w:keepNext/>
        <w:numPr>
          <w:ilvl w:val="2"/>
          <w:numId w:val="1"/>
        </w:numPr>
        <w:spacing w:before="120" w:after="120" w:line="276" w:lineRule="auto"/>
        <w:jc w:val="both"/>
        <w:outlineLvl w:val="3"/>
        <w:rPr>
          <w:rFonts w:cs="Arial"/>
          <w:bCs/>
          <w:sz w:val="20"/>
          <w:szCs w:val="20"/>
          <w:lang w:eastAsia="en-US"/>
        </w:rPr>
      </w:pPr>
      <w:r w:rsidRPr="00626544">
        <w:rPr>
          <w:rFonts w:cs="Arial"/>
          <w:bCs/>
          <w:sz w:val="20"/>
          <w:szCs w:val="20"/>
          <w:lang w:eastAsia="en-US"/>
        </w:rPr>
        <w:t xml:space="preserve">obsługa koparek oraz innych maszyn i pojazdów, </w:t>
      </w:r>
    </w:p>
    <w:p w:rsidR="00626544" w:rsidRP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w:t>
      </w:r>
      <w:r w:rsidRPr="00766FB0">
        <w:rPr>
          <w:rFonts w:cs="Arial"/>
          <w:bCs/>
          <w:sz w:val="20"/>
          <w:szCs w:val="20"/>
          <w:lang w:eastAsia="en-US"/>
        </w:rPr>
        <w:t xml:space="preserve"> </w:t>
      </w:r>
      <w:r w:rsidRPr="00626544">
        <w:rPr>
          <w:rFonts w:cs="Arial"/>
          <w:bCs/>
          <w:sz w:val="20"/>
          <w:szCs w:val="20"/>
          <w:lang w:eastAsia="en-US"/>
        </w:rPr>
        <w:t>robót ogólnobudowlanych,</w:t>
      </w:r>
    </w:p>
    <w:p w:rsidR="00626544" w:rsidRP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 związanych</w:t>
      </w:r>
      <w:r w:rsidRPr="00626544">
        <w:rPr>
          <w:rFonts w:cs="Arial"/>
          <w:bCs/>
          <w:sz w:val="20"/>
          <w:szCs w:val="20"/>
          <w:lang w:eastAsia="en-US"/>
        </w:rPr>
        <w:t xml:space="preserve"> z zagospodarowaniem terenu.</w:t>
      </w:r>
    </w:p>
    <w:p w:rsidR="00EE0271" w:rsidRPr="0057024C" w:rsidRDefault="00EE0271" w:rsidP="00626544">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lastRenderedPageBreak/>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 </w:t>
      </w:r>
      <w:r w:rsidR="00626544">
        <w:rPr>
          <w:b/>
          <w:bCs/>
          <w:sz w:val="20"/>
          <w:szCs w:val="20"/>
        </w:rPr>
        <w:t>31.08.2021 r.</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rsidR="00626544" w:rsidRPr="00626544" w:rsidRDefault="00766FB0" w:rsidP="00626544">
      <w:pPr>
        <w:keepNext/>
        <w:numPr>
          <w:ilvl w:val="1"/>
          <w:numId w:val="1"/>
        </w:numPr>
        <w:spacing w:before="120" w:after="120" w:line="276" w:lineRule="auto"/>
        <w:jc w:val="both"/>
        <w:outlineLvl w:val="3"/>
        <w:rPr>
          <w:rFonts w:cs="Arial"/>
          <w:sz w:val="20"/>
          <w:szCs w:val="20"/>
          <w:lang w:eastAsia="en-US"/>
        </w:rPr>
      </w:pPr>
      <w:r w:rsidRPr="00766FB0">
        <w:rPr>
          <w:rFonts w:cs="Arial"/>
          <w:sz w:val="20"/>
          <w:szCs w:val="20"/>
          <w:lang w:eastAsia="en-US"/>
        </w:rPr>
        <w:t xml:space="preserve">Osobą uprawnioną do kontaktu z Wykonawcami jest: Wioletta Rostankowska – pełnomocnik Burmistrza Czerska do spraw zamówień publicznych, </w:t>
      </w:r>
      <w:r w:rsidRPr="00766FB0">
        <w:rPr>
          <w:rFonts w:cs="Arial"/>
          <w:sz w:val="20"/>
          <w:szCs w:val="20"/>
          <w:lang w:eastAsia="en-US"/>
        </w:rPr>
        <w:br/>
        <w:t xml:space="preserve">email. </w:t>
      </w:r>
      <w:hyperlink r:id="rId31" w:history="1">
        <w:r w:rsidRPr="00766FB0">
          <w:rPr>
            <w:rFonts w:cs="Arial"/>
            <w:sz w:val="20"/>
            <w:szCs w:val="20"/>
            <w:lang w:eastAsia="en-US"/>
          </w:rPr>
          <w:t>zamowieniapubliczne@czersk.pl</w:t>
        </w:r>
      </w:hyperlink>
      <w:r w:rsidRPr="00766FB0">
        <w:rPr>
          <w:rFonts w:cs="Arial"/>
          <w:sz w:val="20"/>
          <w:szCs w:val="20"/>
          <w:lang w:eastAsia="en-US"/>
        </w:rPr>
        <w:t>.</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rsidR="00766FB0" w:rsidRPr="00766FB0" w:rsidRDefault="00766FB0" w:rsidP="00766FB0">
      <w:pPr>
        <w:keepNext/>
        <w:numPr>
          <w:ilvl w:val="1"/>
          <w:numId w:val="1"/>
        </w:numPr>
        <w:spacing w:before="120" w:after="120" w:line="276" w:lineRule="auto"/>
        <w:jc w:val="both"/>
        <w:outlineLvl w:val="3"/>
        <w:rPr>
          <w:rFonts w:cs="Arial"/>
          <w:sz w:val="20"/>
          <w:szCs w:val="20"/>
          <w:lang w:eastAsia="en-US"/>
        </w:rPr>
      </w:pPr>
      <w:r w:rsidRPr="00766FB0">
        <w:rPr>
          <w:rFonts w:cs="Arial"/>
          <w:sz w:val="20"/>
          <w:szCs w:val="20"/>
          <w:lang w:eastAsia="en-US"/>
        </w:rPr>
        <w:t xml:space="preserve">Z postępowania o udzielenie zamówienia wyklucza się, z zastrzeżeniem art. 110 ust. 2 </w:t>
      </w:r>
      <w:proofErr w:type="spellStart"/>
      <w:r w:rsidRPr="00766FB0">
        <w:rPr>
          <w:rFonts w:cs="Arial"/>
          <w:sz w:val="20"/>
          <w:szCs w:val="20"/>
          <w:lang w:eastAsia="en-US"/>
        </w:rPr>
        <w:t>Pzp</w:t>
      </w:r>
      <w:proofErr w:type="spellEnd"/>
      <w:r w:rsidRPr="00766FB0">
        <w:rPr>
          <w:rFonts w:cs="Arial"/>
          <w:sz w:val="20"/>
          <w:szCs w:val="20"/>
          <w:lang w:eastAsia="en-US"/>
        </w:rPr>
        <w:t xml:space="preserve">, Wykonawcę: </w:t>
      </w:r>
    </w:p>
    <w:p w:rsidR="00766FB0" w:rsidRPr="00766FB0" w:rsidRDefault="00766FB0" w:rsidP="00766FB0">
      <w:pPr>
        <w:keepNext/>
        <w:numPr>
          <w:ilvl w:val="2"/>
          <w:numId w:val="1"/>
        </w:numPr>
        <w:spacing w:before="120" w:after="120" w:line="276" w:lineRule="auto"/>
        <w:jc w:val="both"/>
        <w:outlineLvl w:val="3"/>
        <w:rPr>
          <w:rFonts w:cs="Arial"/>
          <w:sz w:val="20"/>
          <w:szCs w:val="20"/>
          <w:lang w:eastAsia="en-US"/>
        </w:rPr>
      </w:pPr>
      <w:r w:rsidRPr="00766FB0">
        <w:rPr>
          <w:rFonts w:cs="Arial"/>
          <w:sz w:val="20"/>
          <w:szCs w:val="20"/>
          <w:lang w:eastAsia="en-US"/>
        </w:rPr>
        <w:t>będącego osobą fizyczną, którego prawomocnie skazano za przestępstwo: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2"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3"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4"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5"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6"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8"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9"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40"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1"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2"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0067FA">
        <w:rPr>
          <w:rFonts w:cs="Arial"/>
          <w:sz w:val="20"/>
          <w:szCs w:val="20"/>
          <w:lang w:eastAsia="en-US"/>
        </w:rPr>
        <w:lastRenderedPageBreak/>
        <w:t>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r w:rsidRPr="00626544">
        <w:rPr>
          <w:rFonts w:cs="Arial"/>
          <w:sz w:val="20"/>
          <w:szCs w:val="20"/>
          <w:lang w:eastAsia="en-US"/>
        </w:rPr>
        <w:t>.</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w:t>
      </w:r>
      <w:r w:rsidR="00626544">
        <w:rPr>
          <w:rFonts w:cs="Arial"/>
          <w:sz w:val="20"/>
          <w:szCs w:val="20"/>
          <w:lang w:eastAsia="en-US"/>
        </w:rPr>
        <w:t>żąda od Wykonawcy wskazania osoby, która</w:t>
      </w:r>
      <w:r w:rsidRPr="00DF7B2A">
        <w:rPr>
          <w:rFonts w:cs="Arial"/>
          <w:sz w:val="20"/>
          <w:szCs w:val="20"/>
          <w:lang w:eastAsia="en-US"/>
        </w:rPr>
        <w:t xml:space="preserve"> będ</w:t>
      </w:r>
      <w:r w:rsidR="00626544">
        <w:rPr>
          <w:rFonts w:cs="Arial"/>
          <w:sz w:val="20"/>
          <w:szCs w:val="20"/>
          <w:lang w:eastAsia="en-US"/>
        </w:rPr>
        <w:t>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w:t>
      </w:r>
      <w:r w:rsidR="00626544">
        <w:rPr>
          <w:rFonts w:cs="Arial"/>
          <w:sz w:val="20"/>
          <w:szCs w:val="20"/>
          <w:lang w:eastAsia="en-US"/>
        </w:rPr>
        <w:t>nywaniu zamówienia, legitymująca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i doświadczeniem odpowie</w:t>
      </w:r>
      <w:r w:rsidR="00626544">
        <w:rPr>
          <w:rFonts w:cs="Arial"/>
          <w:sz w:val="20"/>
          <w:szCs w:val="20"/>
          <w:lang w:eastAsia="en-US"/>
        </w:rPr>
        <w:t>dnim do funkcji, jakie zostaną jej</w:t>
      </w:r>
      <w:r w:rsidRPr="00DF7B2A">
        <w:rPr>
          <w:rFonts w:cs="Arial"/>
          <w:sz w:val="20"/>
          <w:szCs w:val="20"/>
          <w:lang w:eastAsia="en-US"/>
        </w:rPr>
        <w:t xml:space="preserve"> powierzone. Wykonawca na funkcję </w:t>
      </w:r>
      <w:r w:rsidR="00626544">
        <w:rPr>
          <w:rFonts w:cs="Arial"/>
          <w:sz w:val="20"/>
          <w:szCs w:val="20"/>
          <w:lang w:eastAsia="en-US"/>
        </w:rPr>
        <w:t>wymienioną poniżej, wskaże osobę</w:t>
      </w:r>
      <w:r w:rsidRPr="00DF7B2A">
        <w:rPr>
          <w:rFonts w:cs="Arial"/>
          <w:sz w:val="20"/>
          <w:szCs w:val="20"/>
          <w:lang w:eastAsia="en-US"/>
        </w:rPr>
        <w:t>, któr</w:t>
      </w:r>
      <w:r w:rsidR="00626544">
        <w:rPr>
          <w:rFonts w:cs="Arial"/>
          <w:sz w:val="20"/>
          <w:szCs w:val="20"/>
          <w:lang w:eastAsia="en-US"/>
        </w:rPr>
        <w:t>ą musi mieć dostępną</w:t>
      </w:r>
      <w:r w:rsidRPr="00DF7B2A">
        <w:rPr>
          <w:rFonts w:cs="Arial"/>
          <w:sz w:val="20"/>
          <w:szCs w:val="20"/>
          <w:lang w:eastAsia="en-US"/>
        </w:rPr>
        <w:t xml:space="preserve"> na etapie re</w:t>
      </w:r>
      <w:r w:rsidR="00626544">
        <w:rPr>
          <w:rFonts w:cs="Arial"/>
          <w:sz w:val="20"/>
          <w:szCs w:val="20"/>
          <w:lang w:eastAsia="en-US"/>
        </w:rPr>
        <w:t>alizacji zamówienia, spełniająca</w:t>
      </w:r>
      <w:r w:rsidRPr="00DF7B2A">
        <w:rPr>
          <w:rFonts w:cs="Arial"/>
          <w:sz w:val="20"/>
          <w:szCs w:val="20"/>
          <w:lang w:eastAsia="en-US"/>
        </w:rPr>
        <w:t xml:space="preserve"> następujące wymagania:</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626544">
        <w:rPr>
          <w:rFonts w:cs="Arial"/>
          <w:b/>
          <w:sz w:val="20"/>
          <w:szCs w:val="20"/>
          <w:lang w:eastAsia="en-US"/>
        </w:rPr>
        <w:t xml:space="preserve">osobę, </w:t>
      </w:r>
      <w:r w:rsidR="00626544" w:rsidRPr="00626544">
        <w:rPr>
          <w:rFonts w:cs="Arial"/>
          <w:b/>
          <w:sz w:val="20"/>
          <w:szCs w:val="20"/>
          <w:lang w:eastAsia="en-US"/>
        </w:rPr>
        <w:t xml:space="preserve">która będzie pełnić funkcję kierownika budowy branży budowlanej, posiadającą </w:t>
      </w:r>
      <w:r w:rsidR="00626544" w:rsidRPr="00626544">
        <w:rPr>
          <w:rFonts w:cs="Arial"/>
          <w:b/>
          <w:sz w:val="20"/>
          <w:szCs w:val="20"/>
          <w:lang w:eastAsia="en-US"/>
        </w:rPr>
        <w:lastRenderedPageBreak/>
        <w:t>uprawnienia budowlane do kierowania robotami budowlanymi w specjalności konstrukcyjno-budowlanej bez ograniczeń,</w:t>
      </w:r>
      <w:r w:rsidRPr="00626544">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00626544" w:rsidRPr="00626544">
        <w:rPr>
          <w:rFonts w:cs="Arial"/>
          <w:b/>
          <w:sz w:val="20"/>
          <w:szCs w:val="20"/>
          <w:lang w:eastAsia="en-US"/>
        </w:rPr>
        <w:t>nr 10</w:t>
      </w:r>
      <w:r w:rsidRPr="00A920AF">
        <w:rPr>
          <w:rFonts w:cs="Arial"/>
          <w:b/>
          <w:sz w:val="20"/>
          <w:szCs w:val="20"/>
          <w:lang w:eastAsia="en-US"/>
        </w:rPr>
        <w:t xml:space="preserve"> do SWZ.</w:t>
      </w:r>
    </w:p>
    <w:p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 xml:space="preserve">iem nr </w:t>
      </w:r>
      <w:r w:rsidR="00626544">
        <w:rPr>
          <w:rFonts w:cs="Arial"/>
          <w:b/>
          <w:sz w:val="20"/>
          <w:szCs w:val="20"/>
          <w:lang w:eastAsia="en-US"/>
        </w:rPr>
        <w:t>9</w:t>
      </w:r>
      <w:r w:rsidR="00A01658" w:rsidRPr="00A920AF">
        <w:rPr>
          <w:rFonts w:cs="Arial"/>
          <w:b/>
          <w:sz w:val="20"/>
          <w:szCs w:val="20"/>
          <w:lang w:eastAsia="en-US"/>
        </w:rPr>
        <w:t xml:space="preserve"> do SWZ.</w:t>
      </w:r>
    </w:p>
    <w:p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lastRenderedPageBreak/>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626544">
        <w:rPr>
          <w:rFonts w:cs="Arial"/>
          <w:b/>
          <w:sz w:val="20"/>
          <w:szCs w:val="20"/>
          <w:lang w:eastAsia="en-US"/>
        </w:rPr>
        <w:t>zał. nr 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A70B20" w:rsidRPr="00731E3E"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731E3E">
        <w:rPr>
          <w:rFonts w:cs="Arial"/>
          <w:b/>
          <w:sz w:val="20"/>
          <w:szCs w:val="20"/>
          <w:u w:val="single"/>
          <w:lang w:eastAsia="en-US"/>
        </w:rPr>
        <w:t xml:space="preserve">Zamawiający </w:t>
      </w:r>
      <w:r>
        <w:rPr>
          <w:rFonts w:cs="Arial"/>
          <w:b/>
          <w:sz w:val="20"/>
          <w:szCs w:val="20"/>
          <w:u w:val="single"/>
          <w:lang w:eastAsia="en-US"/>
        </w:rPr>
        <w:t>wzywa wykonawcę</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11.1.3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lastRenderedPageBreak/>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626544">
        <w:rPr>
          <w:rFonts w:cs="Arial"/>
          <w:b/>
          <w:sz w:val="20"/>
          <w:szCs w:val="20"/>
          <w:highlight w:val="yellow"/>
          <w:lang w:eastAsia="en-US"/>
        </w:rPr>
        <w:t>2</w:t>
      </w:r>
      <w:r w:rsidR="00B96FCE">
        <w:rPr>
          <w:rFonts w:cs="Arial"/>
          <w:b/>
          <w:sz w:val="20"/>
          <w:szCs w:val="20"/>
          <w:highlight w:val="yellow"/>
          <w:lang w:eastAsia="en-US"/>
        </w:rPr>
        <w:t>9</w:t>
      </w:r>
      <w:r w:rsidR="006352D2">
        <w:rPr>
          <w:rFonts w:cs="Arial"/>
          <w:b/>
          <w:sz w:val="20"/>
          <w:szCs w:val="20"/>
          <w:highlight w:val="yellow"/>
          <w:lang w:eastAsia="en-US"/>
        </w:rPr>
        <w:t>.04</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626544">
        <w:rPr>
          <w:rFonts w:cs="Arial"/>
          <w:b/>
          <w:sz w:val="20"/>
          <w:szCs w:val="20"/>
          <w:highlight w:val="yellow"/>
          <w:lang w:eastAsia="en-US"/>
        </w:rPr>
        <w:t>3</w:t>
      </w:r>
      <w:r w:rsidR="00B96FCE">
        <w:rPr>
          <w:rFonts w:cs="Arial"/>
          <w:b/>
          <w:sz w:val="20"/>
          <w:szCs w:val="20"/>
          <w:highlight w:val="yellow"/>
          <w:lang w:eastAsia="en-US"/>
        </w:rPr>
        <w:t>1</w:t>
      </w:r>
      <w:r w:rsidR="00BA483A" w:rsidRPr="00BA483A">
        <w:rPr>
          <w:rFonts w:cs="Arial"/>
          <w:b/>
          <w:sz w:val="20"/>
          <w:szCs w:val="20"/>
          <w:highlight w:val="yellow"/>
          <w:lang w:eastAsia="en-US"/>
        </w:rPr>
        <w:t>.</w:t>
      </w:r>
      <w:r w:rsidR="006352D2">
        <w:rPr>
          <w:rFonts w:cs="Arial"/>
          <w:b/>
          <w:sz w:val="20"/>
          <w:szCs w:val="20"/>
          <w:highlight w:val="yellow"/>
          <w:lang w:eastAsia="en-US"/>
        </w:rPr>
        <w:t>03</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626544">
        <w:rPr>
          <w:rFonts w:cs="Arial"/>
          <w:b/>
          <w:sz w:val="20"/>
          <w:szCs w:val="20"/>
          <w:highlight w:val="yellow"/>
          <w:lang w:eastAsia="en-US"/>
        </w:rPr>
        <w:t>3</w:t>
      </w:r>
      <w:r w:rsidR="00B96FCE">
        <w:rPr>
          <w:rFonts w:cs="Arial"/>
          <w:b/>
          <w:sz w:val="20"/>
          <w:szCs w:val="20"/>
          <w:highlight w:val="yellow"/>
          <w:lang w:eastAsia="en-US"/>
        </w:rPr>
        <w:t>1</w:t>
      </w:r>
      <w:r w:rsidR="00BA483A" w:rsidRPr="00BA483A">
        <w:rPr>
          <w:rFonts w:cs="Arial"/>
          <w:b/>
          <w:sz w:val="20"/>
          <w:szCs w:val="20"/>
          <w:highlight w:val="yellow"/>
          <w:lang w:eastAsia="en-US"/>
        </w:rPr>
        <w:t>.</w:t>
      </w:r>
      <w:r w:rsidR="006352D2">
        <w:rPr>
          <w:rFonts w:cs="Arial"/>
          <w:b/>
          <w:sz w:val="20"/>
          <w:szCs w:val="20"/>
          <w:highlight w:val="yellow"/>
          <w:lang w:eastAsia="en-US"/>
        </w:rPr>
        <w:t>03</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lastRenderedPageBreak/>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 xml:space="preserve">iającej wymagań określonych w </w:t>
      </w:r>
      <w:r w:rsidR="00626544">
        <w:rPr>
          <w:rFonts w:cs="Arial"/>
          <w:sz w:val="20"/>
          <w:szCs w:val="20"/>
          <w:lang w:eastAsia="en-US"/>
        </w:rPr>
        <w:t>dokumentach zamówienia</w:t>
      </w:r>
      <w:r w:rsidRPr="00DB2090">
        <w:rPr>
          <w:rFonts w:cs="Arial"/>
          <w:sz w:val="20"/>
          <w:szCs w:val="20"/>
          <w:lang w:eastAsia="en-US"/>
        </w:rPr>
        <w:t>,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 xml:space="preserve">łnienia wymagań określonych w </w:t>
      </w:r>
      <w:r w:rsidR="00626544">
        <w:rPr>
          <w:rFonts w:cs="Arial"/>
          <w:sz w:val="20"/>
          <w:szCs w:val="20"/>
          <w:lang w:eastAsia="en-US"/>
        </w:rPr>
        <w:t>dokumentach zamówienia</w:t>
      </w:r>
      <w:r w:rsidRPr="000E2D41">
        <w:rPr>
          <w:rFonts w:cs="Arial"/>
          <w:sz w:val="20"/>
          <w:szCs w:val="20"/>
          <w:lang w:eastAsia="en-US"/>
        </w:rPr>
        <w:t>,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 xml:space="preserve">h przedmiot został wskazany przez </w:t>
      </w:r>
      <w:r w:rsidRPr="0077456D">
        <w:rPr>
          <w:rFonts w:cs="Arial"/>
          <w:sz w:val="20"/>
          <w:szCs w:val="20"/>
          <w:lang w:eastAsia="en-US"/>
        </w:rPr>
        <w:lastRenderedPageBreak/>
        <w:t>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 xml:space="preserve">SWZ, także oświadczenie podmiotu udostępniającego zasoby, potwierdzające brak podstaw wykluczenia tego podmiotu oraz odpowiednio spełnianie warunków udziału w </w:t>
      </w:r>
      <w:r w:rsidRPr="00E059E9">
        <w:rPr>
          <w:b/>
          <w:sz w:val="20"/>
          <w:szCs w:val="20"/>
        </w:rPr>
        <w:lastRenderedPageBreak/>
        <w:t>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w:t>
      </w:r>
      <w:proofErr w:type="spellStart"/>
      <w:r w:rsidR="001646A1" w:rsidRPr="00E059E9">
        <w:rPr>
          <w:rFonts w:cs="Arial"/>
          <w:b/>
          <w:sz w:val="20"/>
          <w:szCs w:val="20"/>
          <w:lang w:eastAsia="en-US"/>
        </w:rPr>
        <w:t>Pzp</w:t>
      </w:r>
      <w:proofErr w:type="spellEnd"/>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626544">
        <w:rPr>
          <w:rFonts w:cs="Arial"/>
          <w:b/>
          <w:sz w:val="20"/>
          <w:szCs w:val="20"/>
          <w:lang w:eastAsia="en-US"/>
        </w:rPr>
        <w:t>zgodnie z załącznikiem nr 10</w:t>
      </w:r>
      <w:r w:rsidR="001646A1" w:rsidRPr="00E059E9">
        <w:rPr>
          <w:rFonts w:cs="Arial"/>
          <w:b/>
          <w:sz w:val="20"/>
          <w:szCs w:val="20"/>
          <w:lang w:eastAsia="en-US"/>
        </w:rPr>
        <w:t xml:space="preserve"> do SWZ.</w:t>
      </w:r>
    </w:p>
    <w:p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rsidTr="00344159">
        <w:trPr>
          <w:jc w:val="center"/>
        </w:trPr>
        <w:tc>
          <w:tcPr>
            <w:tcW w:w="160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rsidTr="00344159">
        <w:trPr>
          <w:trHeight w:val="1027"/>
          <w:jc w:val="center"/>
        </w:trPr>
        <w:tc>
          <w:tcPr>
            <w:tcW w:w="1604"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rsidTr="00344159">
        <w:trPr>
          <w:cantSplit/>
          <w:trHeight w:val="1604"/>
          <w:jc w:val="center"/>
        </w:trPr>
        <w:tc>
          <w:tcPr>
            <w:tcW w:w="1604" w:type="dxa"/>
            <w:vAlign w:val="center"/>
          </w:tcPr>
          <w:p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B21680">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w:t>
      </w:r>
      <w:r w:rsidR="00324A88">
        <w:rPr>
          <w:rFonts w:cs="Arial"/>
          <w:sz w:val="20"/>
          <w:szCs w:val="20"/>
          <w:lang w:eastAsia="en-US"/>
        </w:rPr>
        <w:t>2 – 23.1.6 oraz 23.1.11</w:t>
      </w:r>
      <w:r w:rsidR="0063190E">
        <w:rPr>
          <w:rFonts w:cs="Arial"/>
          <w:sz w:val="20"/>
          <w:szCs w:val="20"/>
          <w:lang w:eastAsia="en-US"/>
        </w:rPr>
        <w:t xml:space="preserve">  S</w:t>
      </w:r>
      <w:r w:rsidRPr="00915605">
        <w:rPr>
          <w:rFonts w:cs="Arial"/>
          <w:sz w:val="20"/>
          <w:szCs w:val="20"/>
          <w:lang w:eastAsia="en-US"/>
        </w:rPr>
        <w:t>WZ.</w:t>
      </w:r>
    </w:p>
    <w:p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lastRenderedPageBreak/>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t>
      </w:r>
      <w:r w:rsidR="00626544">
        <w:rPr>
          <w:rFonts w:cs="Arial"/>
          <w:sz w:val="20"/>
          <w:szCs w:val="20"/>
          <w:lang w:eastAsia="en-US"/>
        </w:rPr>
        <w:t>wy do aktualnego stanu prawnego.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lastRenderedPageBreak/>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Zabezpieczenie służy pokryciu roszczeń z tytułu niewykonania lub nienależytego wykonania umowy. </w:t>
      </w:r>
    </w:p>
    <w:p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 xml:space="preserve">końcowej Wykonawca 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lastRenderedPageBreak/>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365D38" w:rsidRPr="00365D38" w:rsidRDefault="00365D38" w:rsidP="007B17F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rsidR="00626544" w:rsidRDefault="00626544" w:rsidP="00626544">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26544" w:rsidRDefault="00626544" w:rsidP="00626544">
      <w:pPr>
        <w:keepNext/>
        <w:ind w:left="357" w:firstLine="351"/>
        <w:jc w:val="both"/>
        <w:rPr>
          <w:rFonts w:cs="Arial"/>
          <w:sz w:val="20"/>
          <w:szCs w:val="20"/>
        </w:rPr>
      </w:pPr>
    </w:p>
    <w:p w:rsidR="00626544" w:rsidRDefault="00626544" w:rsidP="00626544">
      <w:pPr>
        <w:numPr>
          <w:ilvl w:val="0"/>
          <w:numId w:val="32"/>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84035B">
        <w:rPr>
          <w:rFonts w:cs="Arial"/>
          <w:bCs/>
          <w:color w:val="000000" w:themeColor="text1"/>
          <w:sz w:val="20"/>
          <w:szCs w:val="20"/>
        </w:rPr>
        <w:t xml:space="preserve">e-mail: </w:t>
      </w:r>
      <w:hyperlink r:id="rId59" w:history="1">
        <w:r w:rsidRPr="0084035B">
          <w:rPr>
            <w:rStyle w:val="Hipercze"/>
            <w:rFonts w:cs="Arial"/>
            <w:bCs/>
            <w:color w:val="000000" w:themeColor="text1"/>
            <w:sz w:val="20"/>
            <w:szCs w:val="20"/>
          </w:rPr>
          <w:t>urząd_miejski@czersk.pl</w:t>
        </w:r>
      </w:hyperlink>
      <w:r w:rsidRPr="0084035B">
        <w:rPr>
          <w:rFonts w:cs="Arial"/>
          <w:bCs/>
          <w:color w:val="000000" w:themeColor="text1"/>
          <w:sz w:val="20"/>
          <w:szCs w:val="20"/>
        </w:rPr>
        <w:t xml:space="preserve">, tel. </w:t>
      </w:r>
      <w:r>
        <w:rPr>
          <w:rFonts w:cs="Arial"/>
          <w:bCs/>
          <w:sz w:val="20"/>
          <w:szCs w:val="20"/>
        </w:rPr>
        <w:t xml:space="preserve">52 395 48 60, fax: 52 395 48 11.  </w:t>
      </w:r>
    </w:p>
    <w:p w:rsidR="00626544" w:rsidRDefault="00626544" w:rsidP="00626544">
      <w:pPr>
        <w:ind w:left="720"/>
        <w:contextualSpacing/>
        <w:jc w:val="both"/>
        <w:rPr>
          <w:rFonts w:cs="Arial"/>
          <w:bCs/>
          <w:sz w:val="20"/>
          <w:szCs w:val="20"/>
        </w:rPr>
      </w:pPr>
    </w:p>
    <w:p w:rsidR="00626544" w:rsidRPr="004F2E54" w:rsidRDefault="00626544" w:rsidP="00626544">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Pr="00626544">
        <w:rPr>
          <w:rStyle w:val="Pogrubienie"/>
          <w:rFonts w:cs="Arial"/>
          <w:color w:val="000000"/>
          <w:sz w:val="20"/>
          <w:shd w:val="clear" w:color="auto" w:fill="FFFFFF"/>
        </w:rPr>
        <w:t>Rewitalizacja części miasta Czersk - Remont budynku mieszkalnego przy ul. Transportowców w Czersku</w:t>
      </w:r>
      <w:r>
        <w:rPr>
          <w:rStyle w:val="Pogrubienie"/>
          <w:rFonts w:cs="Arial"/>
          <w:color w:val="000000"/>
          <w:sz w:val="20"/>
          <w:shd w:val="clear" w:color="auto" w:fill="FFFFFF"/>
        </w:rPr>
        <w:t>,</w:t>
      </w:r>
      <w:r w:rsidRPr="00A25C69">
        <w:rPr>
          <w:rFonts w:cs="Arial"/>
          <w:sz w:val="20"/>
          <w:szCs w:val="20"/>
        </w:rPr>
        <w:t xml:space="preserve"> prowadzonym w trybie </w:t>
      </w:r>
      <w:r>
        <w:rPr>
          <w:rFonts w:cs="Arial"/>
          <w:sz w:val="20"/>
          <w:szCs w:val="20"/>
        </w:rPr>
        <w:t xml:space="preserve">podstawowym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p w:rsidR="00626544" w:rsidRPr="00A25C69" w:rsidRDefault="00626544" w:rsidP="00626544">
      <w:pPr>
        <w:contextualSpacing/>
        <w:jc w:val="both"/>
        <w:rPr>
          <w:rFonts w:cs="Arial"/>
          <w:bCs/>
          <w:sz w:val="20"/>
          <w:szCs w:val="20"/>
        </w:rPr>
      </w:pPr>
    </w:p>
    <w:p w:rsidR="00626544" w:rsidRPr="00F13B85" w:rsidRDefault="00626544" w:rsidP="00626544">
      <w:pPr>
        <w:numPr>
          <w:ilvl w:val="0"/>
          <w:numId w:val="32"/>
        </w:numPr>
        <w:contextualSpacing/>
        <w:jc w:val="both"/>
        <w:rPr>
          <w:rFonts w:cs="Arial"/>
          <w:color w:val="00B0F0"/>
          <w:sz w:val="20"/>
          <w:szCs w:val="20"/>
        </w:rPr>
      </w:pPr>
      <w:r>
        <w:rPr>
          <w:rFonts w:cs="Arial"/>
          <w:sz w:val="20"/>
          <w:szCs w:val="20"/>
        </w:rPr>
        <w:t xml:space="preserve">Odbiorcami Pani/Pana danych osobowych:   </w:t>
      </w:r>
    </w:p>
    <w:p w:rsidR="00626544" w:rsidRDefault="00626544" w:rsidP="00626544">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rsidR="00626544" w:rsidRPr="00C41149" w:rsidRDefault="00626544" w:rsidP="00626544">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rsidR="00626544" w:rsidRPr="0026141A" w:rsidRDefault="00626544" w:rsidP="00626544">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rsidR="00626544" w:rsidRDefault="00626544" w:rsidP="00626544">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rsidR="00626544" w:rsidRPr="00093666" w:rsidRDefault="00626544" w:rsidP="00626544">
      <w:pPr>
        <w:jc w:val="both"/>
        <w:rPr>
          <w:rFonts w:cs="Arial"/>
          <w:color w:val="000000" w:themeColor="text1"/>
          <w:sz w:val="20"/>
          <w:szCs w:val="20"/>
        </w:rPr>
      </w:pPr>
    </w:p>
    <w:p w:rsidR="00626544" w:rsidRPr="00093666" w:rsidRDefault="00626544" w:rsidP="00626544">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 xml:space="preserve">przez okres 4 lat od dnia zakończenia postępowania o udzielenie zamówienia </w:t>
      </w:r>
      <w:r>
        <w:rPr>
          <w:rFonts w:cs="Arial"/>
          <w:sz w:val="20"/>
          <w:szCs w:val="20"/>
        </w:rPr>
        <w:t>(</w:t>
      </w:r>
      <w:r w:rsidRPr="002A0748">
        <w:rPr>
          <w:rFonts w:cs="Arial"/>
          <w:sz w:val="20"/>
          <w:szCs w:val="20"/>
        </w:rPr>
        <w:t>a jeżeli czas trwania umowy przekracza 4 lata, okres przechowywania obejmuje cały czas trwania umowy</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rsidR="00626544" w:rsidRPr="002A0748" w:rsidRDefault="00626544" w:rsidP="00626544">
      <w:pPr>
        <w:ind w:left="720"/>
        <w:contextualSpacing/>
        <w:jc w:val="both"/>
        <w:rPr>
          <w:rFonts w:cs="Arial"/>
          <w:color w:val="00B0F0"/>
          <w:sz w:val="20"/>
          <w:szCs w:val="20"/>
        </w:rPr>
      </w:pPr>
    </w:p>
    <w:p w:rsidR="00626544" w:rsidRPr="00093666" w:rsidRDefault="00626544" w:rsidP="00626544">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w:t>
      </w:r>
      <w:r>
        <w:rPr>
          <w:rFonts w:cs="Arial"/>
          <w:sz w:val="20"/>
          <w:szCs w:val="20"/>
        </w:rPr>
        <w:br/>
        <w:t xml:space="preserve">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rsidR="00626544" w:rsidRDefault="00626544" w:rsidP="00626544">
      <w:pPr>
        <w:contextualSpacing/>
        <w:jc w:val="both"/>
        <w:rPr>
          <w:rFonts w:cs="Arial"/>
          <w:b/>
          <w:bCs/>
          <w:sz w:val="20"/>
          <w:szCs w:val="20"/>
        </w:rPr>
      </w:pPr>
    </w:p>
    <w:p w:rsidR="00626544" w:rsidRPr="00DB6FEB" w:rsidRDefault="00626544" w:rsidP="00626544">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rsidR="00626544" w:rsidRPr="00DB6FEB" w:rsidRDefault="00626544" w:rsidP="00626544">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rsidR="00626544" w:rsidRPr="00DB6FEB" w:rsidRDefault="00626544" w:rsidP="00626544">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rsidR="00626544" w:rsidRPr="009A3DB3" w:rsidRDefault="00626544" w:rsidP="00626544">
      <w:pPr>
        <w:pStyle w:val="Akapitzlist"/>
        <w:spacing w:after="0" w:line="240" w:lineRule="auto"/>
        <w:rPr>
          <w:rFonts w:ascii="Arial" w:hAnsi="Arial" w:cs="Arial"/>
          <w:color w:val="000000" w:themeColor="text1"/>
          <w:sz w:val="20"/>
          <w:szCs w:val="20"/>
          <w:lang w:eastAsia="pl-PL"/>
        </w:rPr>
      </w:pPr>
    </w:p>
    <w:p w:rsidR="00626544" w:rsidRPr="009A3DB3" w:rsidRDefault="00626544" w:rsidP="00626544">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rsidR="00626544" w:rsidRPr="009A3DB3" w:rsidRDefault="00626544" w:rsidP="00626544">
      <w:pPr>
        <w:pStyle w:val="Akapitzlist"/>
        <w:spacing w:after="0" w:line="240" w:lineRule="auto"/>
        <w:rPr>
          <w:rFonts w:ascii="Arial" w:hAnsi="Arial" w:cs="Arial"/>
          <w:color w:val="000000" w:themeColor="text1"/>
          <w:sz w:val="20"/>
          <w:szCs w:val="20"/>
          <w:lang w:eastAsia="pl-PL"/>
        </w:rPr>
      </w:pPr>
    </w:p>
    <w:p w:rsidR="00626544" w:rsidRDefault="00626544" w:rsidP="00626544">
      <w:pPr>
        <w:numPr>
          <w:ilvl w:val="0"/>
          <w:numId w:val="32"/>
        </w:numPr>
        <w:contextualSpacing/>
        <w:jc w:val="both"/>
        <w:rPr>
          <w:rFonts w:cs="Arial"/>
          <w:color w:val="00B0F0"/>
          <w:sz w:val="20"/>
          <w:szCs w:val="20"/>
        </w:rPr>
      </w:pPr>
      <w:r>
        <w:rPr>
          <w:rFonts w:cs="Arial"/>
          <w:sz w:val="20"/>
          <w:szCs w:val="20"/>
        </w:rPr>
        <w:t>Posiada Pani/Pan:</w:t>
      </w:r>
    </w:p>
    <w:p w:rsidR="00626544" w:rsidRDefault="00626544" w:rsidP="00626544">
      <w:pPr>
        <w:numPr>
          <w:ilvl w:val="0"/>
          <w:numId w:val="33"/>
        </w:numPr>
        <w:ind w:left="709" w:hanging="283"/>
        <w:contextualSpacing/>
        <w:jc w:val="both"/>
        <w:rPr>
          <w:rFonts w:cs="Arial"/>
          <w:color w:val="00B0F0"/>
          <w:sz w:val="20"/>
          <w:szCs w:val="20"/>
        </w:rPr>
      </w:pPr>
      <w:r>
        <w:rPr>
          <w:rFonts w:cs="Arial"/>
          <w:sz w:val="20"/>
          <w:szCs w:val="20"/>
        </w:rPr>
        <w:lastRenderedPageBreak/>
        <w:t>na podstawie art. 15 RODO prawo dostępu do danych osobowych Pani/Pana dotyczących *;</w:t>
      </w:r>
    </w:p>
    <w:p w:rsidR="00626544" w:rsidRDefault="00626544" w:rsidP="00626544">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rsidR="00626544" w:rsidRDefault="00626544" w:rsidP="00626544">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rsidR="00626544" w:rsidRPr="00093666" w:rsidRDefault="00626544" w:rsidP="00626544">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rsidR="00626544" w:rsidRDefault="00626544" w:rsidP="00626544">
      <w:pPr>
        <w:ind w:left="426"/>
        <w:contextualSpacing/>
        <w:jc w:val="both"/>
        <w:rPr>
          <w:rFonts w:cs="Arial"/>
          <w:i/>
          <w:iCs/>
          <w:color w:val="00B0F0"/>
          <w:sz w:val="20"/>
          <w:szCs w:val="20"/>
        </w:rPr>
      </w:pPr>
    </w:p>
    <w:p w:rsidR="00626544" w:rsidRDefault="00626544" w:rsidP="00626544">
      <w:pPr>
        <w:numPr>
          <w:ilvl w:val="0"/>
          <w:numId w:val="32"/>
        </w:numPr>
        <w:contextualSpacing/>
        <w:jc w:val="both"/>
        <w:rPr>
          <w:rFonts w:cs="Arial"/>
          <w:sz w:val="20"/>
          <w:szCs w:val="20"/>
        </w:rPr>
      </w:pPr>
      <w:r>
        <w:rPr>
          <w:rFonts w:cs="Arial"/>
          <w:sz w:val="20"/>
          <w:szCs w:val="20"/>
        </w:rPr>
        <w:t>Nie przysługuje Pani/Panu:</w:t>
      </w:r>
    </w:p>
    <w:p w:rsidR="00626544" w:rsidRDefault="00626544" w:rsidP="00626544">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rsidR="00626544" w:rsidRDefault="00626544" w:rsidP="00626544">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rsidR="00626544" w:rsidRDefault="00626544" w:rsidP="00626544">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rsidR="00626544" w:rsidRPr="00F13B85" w:rsidRDefault="00626544" w:rsidP="00626544">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rsidR="00626544" w:rsidRPr="007B14C9" w:rsidRDefault="00626544" w:rsidP="00626544">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60"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rsidR="00626544" w:rsidRDefault="00626544" w:rsidP="00626544">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1"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rsidR="00626544" w:rsidRPr="00F13B85" w:rsidRDefault="00626544" w:rsidP="00626544">
      <w:pPr>
        <w:jc w:val="both"/>
        <w:rPr>
          <w:rFonts w:cs="Arial"/>
          <w:sz w:val="20"/>
          <w:szCs w:val="20"/>
          <w:u w:val="single"/>
        </w:rPr>
      </w:pPr>
    </w:p>
    <w:p w:rsidR="00626544" w:rsidRDefault="00626544" w:rsidP="00626544">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rsidR="00626544" w:rsidRDefault="00626544" w:rsidP="00626544">
      <w:pPr>
        <w:spacing w:before="120"/>
        <w:ind w:left="426"/>
        <w:contextualSpacing/>
        <w:jc w:val="both"/>
        <w:rPr>
          <w:rFonts w:cs="Arial"/>
          <w:i/>
          <w:iCs/>
          <w:sz w:val="18"/>
          <w:szCs w:val="18"/>
        </w:rPr>
      </w:pPr>
    </w:p>
    <w:p w:rsidR="00D9033F" w:rsidRPr="00022B84" w:rsidRDefault="00626544" w:rsidP="00022B84">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w:t>
      </w: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rsidR="008D6BCD" w:rsidRPr="008D6BCD" w:rsidRDefault="00626544"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E059E9" w:rsidRDefault="00626544"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 xml:space="preserve">(jeżeli dot. złożyć wraz </w:t>
      </w:r>
      <w:r w:rsidR="007B14C9">
        <w:rPr>
          <w:rFonts w:cs="Arial"/>
          <w:b/>
          <w:bCs/>
          <w:i/>
          <w:sz w:val="18"/>
          <w:szCs w:val="18"/>
          <w:lang w:eastAsia="en-US"/>
        </w:rPr>
        <w:br/>
        <w:t xml:space="preserve">                                        </w:t>
      </w:r>
      <w:r w:rsidR="008D6BCD" w:rsidRPr="00E059E9">
        <w:rPr>
          <w:rFonts w:cs="Arial"/>
          <w:b/>
          <w:bCs/>
          <w:i/>
          <w:sz w:val="18"/>
          <w:szCs w:val="18"/>
          <w:lang w:eastAsia="en-US"/>
        </w:rPr>
        <w:t>z ofertą)</w:t>
      </w:r>
    </w:p>
    <w:p w:rsidR="00626544" w:rsidRPr="00E45923" w:rsidRDefault="00626544" w:rsidP="0062654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(OPZ).</w:t>
      </w:r>
    </w:p>
    <w:p w:rsidR="008D6BCD" w:rsidRPr="00626544" w:rsidRDefault="008D6BCD" w:rsidP="00626544">
      <w:pPr>
        <w:numPr>
          <w:ilvl w:val="0"/>
          <w:numId w:val="2"/>
        </w:numPr>
        <w:spacing w:before="120" w:after="120" w:line="276" w:lineRule="auto"/>
        <w:jc w:val="both"/>
        <w:rPr>
          <w:rFonts w:cs="Arial"/>
          <w:bCs/>
          <w:sz w:val="20"/>
          <w:szCs w:val="20"/>
          <w:lang w:eastAsia="en-US"/>
        </w:rPr>
      </w:pPr>
      <w:r w:rsidRPr="00626544">
        <w:rPr>
          <w:rFonts w:cs="Arial"/>
          <w:bCs/>
          <w:sz w:val="20"/>
          <w:szCs w:val="20"/>
          <w:lang w:eastAsia="en-US"/>
        </w:rPr>
        <w:t>Załącznik nr 6</w:t>
      </w:r>
      <w:r w:rsidRPr="00626544">
        <w:rPr>
          <w:rFonts w:cs="Arial"/>
          <w:bCs/>
          <w:sz w:val="20"/>
          <w:szCs w:val="20"/>
          <w:lang w:eastAsia="en-US"/>
        </w:rPr>
        <w:tab/>
        <w:t xml:space="preserve">-     wzór pełnomocnictwa. </w:t>
      </w:r>
      <w:r w:rsidRPr="00626544">
        <w:rPr>
          <w:rFonts w:cs="Arial"/>
          <w:bCs/>
          <w:i/>
          <w:sz w:val="18"/>
          <w:szCs w:val="18"/>
          <w:lang w:eastAsia="en-US"/>
        </w:rPr>
        <w:t xml:space="preserve"> </w:t>
      </w:r>
      <w:r w:rsidRPr="00626544">
        <w:rPr>
          <w:rFonts w:cs="Arial"/>
          <w:b/>
          <w:bCs/>
          <w:i/>
          <w:sz w:val="18"/>
          <w:szCs w:val="18"/>
          <w:lang w:eastAsia="en-US"/>
        </w:rPr>
        <w:t>(jeżeli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00626544">
        <w:rPr>
          <w:rFonts w:cs="Arial"/>
          <w:bCs/>
          <w:sz w:val="20"/>
          <w:szCs w:val="20"/>
          <w:lang w:eastAsia="en-US"/>
        </w:rPr>
        <w:t xml:space="preserve"> (PPU)</w:t>
      </w:r>
      <w:r w:rsidR="00671840">
        <w:rPr>
          <w:rFonts w:cs="Arial"/>
          <w:bCs/>
          <w:sz w:val="20"/>
          <w:szCs w:val="20"/>
          <w:lang w:eastAsia="en-US"/>
        </w:rPr>
        <w:t xml:space="preserve"> z załącznikiem.</w:t>
      </w:r>
      <w:r w:rsidRPr="00E45923">
        <w:rPr>
          <w:rFonts w:cs="Arial"/>
          <w:bCs/>
          <w:sz w:val="20"/>
          <w:szCs w:val="20"/>
          <w:lang w:eastAsia="en-US"/>
        </w:rPr>
        <w:t>.</w:t>
      </w:r>
    </w:p>
    <w:p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626544">
        <w:rPr>
          <w:rFonts w:cs="Arial"/>
          <w:bCs/>
          <w:sz w:val="20"/>
          <w:szCs w:val="20"/>
          <w:lang w:eastAsia="en-US"/>
        </w:rPr>
        <w:t>ałącznik nr 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5216A3" w:rsidRPr="00E059E9" w:rsidRDefault="005216A3" w:rsidP="005216A3">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626544">
        <w:rPr>
          <w:rFonts w:cs="Arial"/>
          <w:bCs/>
          <w:sz w:val="20"/>
          <w:szCs w:val="20"/>
          <w:lang w:eastAsia="en-US"/>
        </w:rPr>
        <w:t>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w:t>
      </w:r>
      <w:r w:rsidR="007B14C9">
        <w:rPr>
          <w:rFonts w:eastAsia="Calibri" w:cs="Arial"/>
          <w:b/>
          <w:sz w:val="18"/>
          <w:szCs w:val="18"/>
          <w:lang w:eastAsia="en-US"/>
        </w:rPr>
        <w:t xml:space="preserve">jeżeli dot. </w:t>
      </w:r>
      <w:r w:rsidRPr="00E059E9">
        <w:rPr>
          <w:rFonts w:eastAsia="Calibri" w:cs="Arial"/>
          <w:b/>
          <w:sz w:val="18"/>
          <w:szCs w:val="18"/>
          <w:lang w:eastAsia="en-US"/>
        </w:rPr>
        <w:t>złożyć wraz</w:t>
      </w:r>
      <w:r w:rsidR="007B14C9">
        <w:rPr>
          <w:rFonts w:eastAsia="Calibri" w:cs="Arial"/>
          <w:b/>
          <w:sz w:val="18"/>
          <w:szCs w:val="18"/>
          <w:lang w:eastAsia="en-US"/>
        </w:rPr>
        <w:br/>
        <w:t xml:space="preserve">                                      </w:t>
      </w:r>
      <w:r w:rsidRPr="00E059E9">
        <w:rPr>
          <w:rFonts w:eastAsia="Calibri" w:cs="Arial"/>
          <w:b/>
          <w:sz w:val="18"/>
          <w:szCs w:val="18"/>
          <w:lang w:eastAsia="en-US"/>
        </w:rPr>
        <w:t>z ofertą)</w:t>
      </w:r>
    </w:p>
    <w:p w:rsidR="00626544" w:rsidRPr="00022B84" w:rsidRDefault="00B16700" w:rsidP="00022B84">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sidR="00626544">
        <w:rPr>
          <w:rFonts w:ascii="Arial" w:eastAsia="Times New Roman" w:hAnsi="Arial" w:cs="Arial"/>
          <w:bCs/>
          <w:sz w:val="20"/>
          <w:szCs w:val="20"/>
        </w:rPr>
        <w:t>10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007B14C9"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sidR="007B14C9">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626544" w:rsidP="00694C3B">
      <w:pPr>
        <w:numPr>
          <w:ilvl w:val="0"/>
          <w:numId w:val="4"/>
        </w:numPr>
        <w:spacing w:before="120" w:after="120" w:line="276" w:lineRule="auto"/>
        <w:rPr>
          <w:rFonts w:cs="Arial"/>
          <w:bCs/>
          <w:sz w:val="20"/>
          <w:szCs w:val="20"/>
          <w:lang w:eastAsia="en-US"/>
        </w:rPr>
      </w:pPr>
      <w:r>
        <w:rPr>
          <w:rFonts w:cs="Arial"/>
          <w:bCs/>
          <w:sz w:val="20"/>
          <w:szCs w:val="20"/>
          <w:lang w:eastAsia="en-US"/>
        </w:rPr>
        <w:t>opis zakresu prac</w:t>
      </w:r>
      <w:r w:rsidR="00E059E9">
        <w:rPr>
          <w:rFonts w:cs="Arial"/>
          <w:bCs/>
          <w:sz w:val="20"/>
          <w:szCs w:val="20"/>
          <w:lang w:eastAsia="en-US"/>
        </w:rPr>
        <w:t>.</w:t>
      </w:r>
    </w:p>
    <w:p w:rsidR="002E7DA5" w:rsidRDefault="00E059E9" w:rsidP="00694C3B">
      <w:pPr>
        <w:numPr>
          <w:ilvl w:val="0"/>
          <w:numId w:val="4"/>
        </w:numPr>
        <w:spacing w:before="120" w:after="120" w:line="276" w:lineRule="auto"/>
        <w:rPr>
          <w:rFonts w:cs="Arial"/>
          <w:bCs/>
          <w:sz w:val="20"/>
          <w:szCs w:val="20"/>
          <w:lang w:eastAsia="en-US"/>
        </w:rPr>
      </w:pPr>
      <w:r>
        <w:rPr>
          <w:rFonts w:cs="Arial"/>
          <w:bCs/>
          <w:sz w:val="20"/>
          <w:szCs w:val="20"/>
          <w:lang w:eastAsia="en-US"/>
        </w:rPr>
        <w:t>SST.</w:t>
      </w:r>
    </w:p>
    <w:p w:rsidR="00F62967" w:rsidRPr="00505AB0" w:rsidRDefault="00626544" w:rsidP="00694C3B">
      <w:pPr>
        <w:numPr>
          <w:ilvl w:val="0"/>
          <w:numId w:val="4"/>
        </w:numPr>
        <w:spacing w:before="120" w:after="120" w:line="276" w:lineRule="auto"/>
        <w:rPr>
          <w:rFonts w:cs="Arial"/>
          <w:bCs/>
          <w:sz w:val="20"/>
          <w:szCs w:val="20"/>
          <w:lang w:eastAsia="en-US"/>
        </w:rPr>
      </w:pPr>
      <w:r>
        <w:rPr>
          <w:rFonts w:cs="Arial"/>
          <w:bCs/>
          <w:sz w:val="20"/>
          <w:szCs w:val="20"/>
          <w:lang w:eastAsia="en-US"/>
        </w:rPr>
        <w:t>p</w:t>
      </w:r>
      <w:r w:rsidR="00F62967">
        <w:rPr>
          <w:rFonts w:cs="Arial"/>
          <w:bCs/>
          <w:sz w:val="20"/>
          <w:szCs w:val="20"/>
          <w:lang w:eastAsia="en-US"/>
        </w:rPr>
        <w:t xml:space="preserve">rzedmiar </w:t>
      </w:r>
      <w:r w:rsidR="00E059E9">
        <w:rPr>
          <w:rFonts w:cs="Arial"/>
          <w:bCs/>
          <w:sz w:val="20"/>
          <w:szCs w:val="20"/>
          <w:lang w:eastAsia="en-US"/>
        </w:rPr>
        <w:t>robót.</w:t>
      </w:r>
    </w:p>
    <w:sectPr w:rsidR="00F62967" w:rsidRPr="00505AB0" w:rsidSect="00626544">
      <w:footerReference w:type="default" r:id="rId62"/>
      <w:headerReference w:type="first" r:id="rId63"/>
      <w:footerReference w:type="first" r:id="rId64"/>
      <w:pgSz w:w="11906" w:h="16838" w:code="9"/>
      <w:pgMar w:top="1952" w:right="1133" w:bottom="1418" w:left="1418" w:header="426" w:footer="6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1E" w:rsidRDefault="00EF321E">
      <w:r>
        <w:separator/>
      </w:r>
    </w:p>
  </w:endnote>
  <w:endnote w:type="continuationSeparator" w:id="0">
    <w:p w:rsidR="00EF321E" w:rsidRDefault="00E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626544">
    <w:pPr>
      <w:pStyle w:val="Stopka"/>
    </w:pPr>
    <w:r>
      <w:rPr>
        <w:noProof/>
      </w:rPr>
      <w:drawing>
        <wp:anchor distT="0" distB="0" distL="114300" distR="114300" simplePos="0" relativeHeight="251661312" behindDoc="0" locked="0" layoutInCell="0" allowOverlap="1" wp14:anchorId="09195692" wp14:editId="2C1AE446">
          <wp:simplePos x="0" y="0"/>
          <wp:positionH relativeFrom="page">
            <wp:posOffset>417830</wp:posOffset>
          </wp:positionH>
          <wp:positionV relativeFrom="page">
            <wp:posOffset>10125710</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626544" w:rsidP="00B01F08">
    <w:pPr>
      <w:pStyle w:val="Stopka"/>
    </w:pPr>
    <w:r>
      <w:rPr>
        <w:noProof/>
      </w:rPr>
      <w:drawing>
        <wp:anchor distT="0" distB="0" distL="114300" distR="114300" simplePos="0" relativeHeight="251663360" behindDoc="0" locked="0" layoutInCell="0" allowOverlap="1" wp14:anchorId="679CB83B" wp14:editId="0254AAFF">
          <wp:simplePos x="0" y="0"/>
          <wp:positionH relativeFrom="page">
            <wp:posOffset>570230</wp:posOffset>
          </wp:positionH>
          <wp:positionV relativeFrom="page">
            <wp:posOffset>10087279</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1E" w:rsidRDefault="00EF321E">
      <w:r>
        <w:separator/>
      </w:r>
    </w:p>
  </w:footnote>
  <w:footnote w:type="continuationSeparator" w:id="0">
    <w:p w:rsidR="00EF321E" w:rsidRDefault="00EF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63190E" w:rsidRDefault="00626544" w:rsidP="0063190E">
    <w:pPr>
      <w:pStyle w:val="Nagwek"/>
    </w:pPr>
    <w:r>
      <w:rPr>
        <w:noProof/>
      </w:rPr>
      <w:drawing>
        <wp:anchor distT="0" distB="0" distL="114300" distR="114300" simplePos="0" relativeHeight="251659264" behindDoc="0" locked="0" layoutInCell="0" allowOverlap="1" wp14:anchorId="1EB424FA" wp14:editId="7FFB5299">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6"/>
  </w:num>
  <w:num w:numId="4">
    <w:abstractNumId w:val="2"/>
  </w:num>
  <w:num w:numId="5">
    <w:abstractNumId w:val="8"/>
  </w:num>
  <w:num w:numId="6">
    <w:abstractNumId w:val="0"/>
  </w:num>
  <w:num w:numId="7">
    <w:abstractNumId w:val="13"/>
  </w:num>
  <w:num w:numId="8">
    <w:abstractNumId w:val="27"/>
  </w:num>
  <w:num w:numId="9">
    <w:abstractNumId w:val="24"/>
  </w:num>
  <w:num w:numId="10">
    <w:abstractNumId w:val="24"/>
    <w:lvlOverride w:ilvl="1">
      <w:lvl w:ilvl="1">
        <w:numFmt w:val="lowerLetter"/>
        <w:lvlText w:val="%2."/>
        <w:lvlJc w:val="left"/>
      </w:lvl>
    </w:lvlOverride>
  </w:num>
  <w:num w:numId="11">
    <w:abstractNumId w:val="25"/>
  </w:num>
  <w:num w:numId="12">
    <w:abstractNumId w:val="29"/>
  </w:num>
  <w:num w:numId="13">
    <w:abstractNumId w:val="4"/>
  </w:num>
  <w:num w:numId="14">
    <w:abstractNumId w:val="3"/>
  </w:num>
  <w:num w:numId="15">
    <w:abstractNumId w:val="31"/>
  </w:num>
  <w:num w:numId="16">
    <w:abstractNumId w:val="11"/>
  </w:num>
  <w:num w:numId="17">
    <w:abstractNumId w:val="16"/>
  </w:num>
  <w:num w:numId="18">
    <w:abstractNumId w:val="18"/>
  </w:num>
  <w:num w:numId="19">
    <w:abstractNumId w:val="20"/>
  </w:num>
  <w:num w:numId="20">
    <w:abstractNumId w:val="21"/>
  </w:num>
  <w:num w:numId="21">
    <w:abstractNumId w:val="22"/>
  </w:num>
  <w:num w:numId="22">
    <w:abstractNumId w:val="12"/>
  </w:num>
  <w:num w:numId="23">
    <w:abstractNumId w:val="23"/>
  </w:num>
  <w:num w:numId="24">
    <w:abstractNumId w:val="17"/>
  </w:num>
  <w:num w:numId="25">
    <w:abstractNumId w:val="30"/>
  </w:num>
  <w:num w:numId="26">
    <w:abstractNumId w:val="5"/>
  </w:num>
  <w:num w:numId="27">
    <w:abstractNumId w:val="28"/>
  </w:num>
  <w:num w:numId="28">
    <w:abstractNumId w:val="19"/>
  </w:num>
  <w:num w:numId="29">
    <w:abstractNumId w:val="1"/>
  </w:num>
  <w:num w:numId="30">
    <w:abstractNumId w:val="9"/>
  </w:num>
  <w:num w:numId="31">
    <w:abstractNumId w:val="32"/>
  </w:num>
  <w:num w:numId="32">
    <w:abstractNumId w:val="33"/>
  </w:num>
  <w:num w:numId="33">
    <w:abstractNumId w:val="7"/>
  </w:num>
  <w:num w:numId="34">
    <w:abstractNumId w:val="15"/>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FA"/>
    <w:rsid w:val="00022B84"/>
    <w:rsid w:val="000512C3"/>
    <w:rsid w:val="00053230"/>
    <w:rsid w:val="00061F20"/>
    <w:rsid w:val="00080D83"/>
    <w:rsid w:val="00081585"/>
    <w:rsid w:val="0008187F"/>
    <w:rsid w:val="000A47A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B4FDC"/>
    <w:rsid w:val="001C0A54"/>
    <w:rsid w:val="001C5CC3"/>
    <w:rsid w:val="001D1E2B"/>
    <w:rsid w:val="00220CFE"/>
    <w:rsid w:val="00222CBD"/>
    <w:rsid w:val="00224C75"/>
    <w:rsid w:val="00241C1F"/>
    <w:rsid w:val="002425AE"/>
    <w:rsid w:val="00261CDB"/>
    <w:rsid w:val="00267AF9"/>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4A88"/>
    <w:rsid w:val="00325198"/>
    <w:rsid w:val="00326AC6"/>
    <w:rsid w:val="0035482A"/>
    <w:rsid w:val="003619F2"/>
    <w:rsid w:val="0036542C"/>
    <w:rsid w:val="00365820"/>
    <w:rsid w:val="00365D38"/>
    <w:rsid w:val="003728C5"/>
    <w:rsid w:val="00383A0E"/>
    <w:rsid w:val="0038725A"/>
    <w:rsid w:val="0038793A"/>
    <w:rsid w:val="003A0AD8"/>
    <w:rsid w:val="003A2186"/>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F50"/>
    <w:rsid w:val="00473F37"/>
    <w:rsid w:val="00476BC3"/>
    <w:rsid w:val="004844D0"/>
    <w:rsid w:val="004861BD"/>
    <w:rsid w:val="00492BD3"/>
    <w:rsid w:val="00493962"/>
    <w:rsid w:val="00496461"/>
    <w:rsid w:val="004B70BD"/>
    <w:rsid w:val="004C2060"/>
    <w:rsid w:val="004E7337"/>
    <w:rsid w:val="00504E73"/>
    <w:rsid w:val="00505AB0"/>
    <w:rsid w:val="00511C65"/>
    <w:rsid w:val="005169EB"/>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78"/>
    <w:rsid w:val="0062165A"/>
    <w:rsid w:val="00622781"/>
    <w:rsid w:val="00626544"/>
    <w:rsid w:val="0063190E"/>
    <w:rsid w:val="006342DB"/>
    <w:rsid w:val="00634A63"/>
    <w:rsid w:val="006352D2"/>
    <w:rsid w:val="00635825"/>
    <w:rsid w:val="00640BFF"/>
    <w:rsid w:val="006505B7"/>
    <w:rsid w:val="00653E28"/>
    <w:rsid w:val="00662028"/>
    <w:rsid w:val="00671840"/>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57B7"/>
    <w:rsid w:val="007A7698"/>
    <w:rsid w:val="007B14C9"/>
    <w:rsid w:val="007B17F6"/>
    <w:rsid w:val="007B2500"/>
    <w:rsid w:val="007D12A3"/>
    <w:rsid w:val="007D61D6"/>
    <w:rsid w:val="007E1B19"/>
    <w:rsid w:val="007E2179"/>
    <w:rsid w:val="007E2B57"/>
    <w:rsid w:val="007E5CC6"/>
    <w:rsid w:val="007E788E"/>
    <w:rsid w:val="007F0ACF"/>
    <w:rsid w:val="007F14A2"/>
    <w:rsid w:val="007F3294"/>
    <w:rsid w:val="007F3623"/>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B60C2"/>
    <w:rsid w:val="009C2B94"/>
    <w:rsid w:val="009C7660"/>
    <w:rsid w:val="009D71C1"/>
    <w:rsid w:val="009F2CF0"/>
    <w:rsid w:val="009F3877"/>
    <w:rsid w:val="00A01658"/>
    <w:rsid w:val="00A02C83"/>
    <w:rsid w:val="00A031F7"/>
    <w:rsid w:val="00A04690"/>
    <w:rsid w:val="00A05354"/>
    <w:rsid w:val="00A33253"/>
    <w:rsid w:val="00A40DD3"/>
    <w:rsid w:val="00A5016D"/>
    <w:rsid w:val="00A54A33"/>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16700"/>
    <w:rsid w:val="00B16E8F"/>
    <w:rsid w:val="00B21680"/>
    <w:rsid w:val="00B30401"/>
    <w:rsid w:val="00B30E06"/>
    <w:rsid w:val="00B43874"/>
    <w:rsid w:val="00B51607"/>
    <w:rsid w:val="00B6637D"/>
    <w:rsid w:val="00B74DBA"/>
    <w:rsid w:val="00B800D4"/>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55272"/>
    <w:rsid w:val="00D669EA"/>
    <w:rsid w:val="00D77755"/>
    <w:rsid w:val="00D9033F"/>
    <w:rsid w:val="00D90ED0"/>
    <w:rsid w:val="00D95AEF"/>
    <w:rsid w:val="00DA35BE"/>
    <w:rsid w:val="00DB2090"/>
    <w:rsid w:val="00DC733E"/>
    <w:rsid w:val="00DF2066"/>
    <w:rsid w:val="00DF57BE"/>
    <w:rsid w:val="00DF7B2A"/>
    <w:rsid w:val="00E059E9"/>
    <w:rsid w:val="00E06500"/>
    <w:rsid w:val="00E13554"/>
    <w:rsid w:val="00E33435"/>
    <w:rsid w:val="00E36359"/>
    <w:rsid w:val="00E4205F"/>
    <w:rsid w:val="00E45923"/>
    <w:rsid w:val="00E56EC5"/>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321E"/>
    <w:rsid w:val="00EF60D0"/>
    <w:rsid w:val="00F10B63"/>
    <w:rsid w:val="00F2062E"/>
    <w:rsid w:val="00F22ABC"/>
    <w:rsid w:val="00F545A3"/>
    <w:rsid w:val="00F55369"/>
    <w:rsid w:val="00F57B85"/>
    <w:rsid w:val="00F62967"/>
    <w:rsid w:val="00F65688"/>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261;d_miejski@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7236-186B-4139-85D8-7E45DC76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3525</TotalTime>
  <Pages>26</Pages>
  <Words>11339</Words>
  <Characters>68035</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259</cp:revision>
  <cp:lastPrinted>2021-03-09T08:09:00Z</cp:lastPrinted>
  <dcterms:created xsi:type="dcterms:W3CDTF">2020-01-30T07:13:00Z</dcterms:created>
  <dcterms:modified xsi:type="dcterms:W3CDTF">2021-03-09T08:47:00Z</dcterms:modified>
</cp:coreProperties>
</file>