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C831A" w14:textId="77777777" w:rsidR="0047793E" w:rsidRPr="0047793E" w:rsidRDefault="0047793E" w:rsidP="0047793E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47793E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5 do SWZ</w:t>
      </w:r>
    </w:p>
    <w:p w14:paraId="766E6B43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0515DC0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Cs/>
          <w:lang w:eastAsia="pl-PL"/>
        </w:rPr>
        <w:t>…………………………………………</w:t>
      </w:r>
    </w:p>
    <w:p w14:paraId="32A7E2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    (pieczęć wykonawcy)</w:t>
      </w:r>
    </w:p>
    <w:p w14:paraId="6DA9F58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2C3E68B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/>
          <w:bCs/>
          <w:lang w:eastAsia="pl-PL"/>
        </w:rPr>
        <w:t xml:space="preserve">WYKAZ OSÓB </w:t>
      </w:r>
    </w:p>
    <w:p w14:paraId="7143C809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Ja/My, niżej podpisany/i …………………………………………………………..…………………………………………</w:t>
      </w:r>
    </w:p>
    <w:p w14:paraId="505DEAC5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E0457D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........................................................................................................................................……</w:t>
      </w:r>
    </w:p>
    <w:p w14:paraId="47A9B502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5491DD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AEC48AD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55ACFD5F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68810E5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</w:p>
    <w:p w14:paraId="3A0FD781" w14:textId="484DE621" w:rsidR="0047793E" w:rsidRPr="0047793E" w:rsidRDefault="0047793E" w:rsidP="0047793E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</w:pPr>
      <w:r w:rsidRPr="004779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Dotyczy postępowania o udzielenie zamówienia publicznego, którego przedmiotem jest </w:t>
      </w:r>
      <w:r w:rsidR="00B22CF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22CF4" w:rsidRPr="00B22CF4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>"Budowa gminnego przedszkola w miejscowości Zaskale, gmina Szaflary"</w:t>
      </w:r>
      <w:bookmarkStart w:id="0" w:name="_GoBack"/>
      <w:bookmarkEnd w:id="0"/>
      <w:r w:rsidRPr="0047793E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 xml:space="preserve">, </w:t>
      </w:r>
      <w:r w:rsidRPr="0047793E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47793E">
        <w:rPr>
          <w:rFonts w:ascii="Arial" w:eastAsia="Times New Roman" w:hAnsi="Arial" w:cs="Arial"/>
          <w:b/>
          <w:sz w:val="20"/>
          <w:szCs w:val="20"/>
          <w:lang w:eastAsia="pl-PL"/>
        </w:rPr>
        <w:t>Gminę Szaflary</w:t>
      </w:r>
      <w:r w:rsidRPr="0047793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0CCB36A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6AFD30E9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Oświadczam (-y), że</w:t>
      </w:r>
      <w:r w:rsidRPr="0047793E">
        <w:rPr>
          <w:rFonts w:ascii="Arial" w:eastAsia="Times New Roman" w:hAnsi="Arial" w:cs="Arial"/>
          <w:b/>
          <w:lang w:eastAsia="pl-PL"/>
        </w:rPr>
        <w:t xml:space="preserve"> </w:t>
      </w:r>
      <w:r w:rsidRPr="0047793E">
        <w:rPr>
          <w:rFonts w:ascii="Arial" w:eastAsia="Times New Roman" w:hAnsi="Arial" w:cs="Arial"/>
          <w:lang w:eastAsia="pl-PL"/>
        </w:rPr>
        <w:t>skierujemy do realizacji zamówienia publicznego następującą osobę/osoby:</w:t>
      </w:r>
    </w:p>
    <w:tbl>
      <w:tblPr>
        <w:tblW w:w="921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3969"/>
        <w:gridCol w:w="1558"/>
      </w:tblGrid>
      <w:tr w:rsidR="00B41927" w:rsidRPr="0047793E" w14:paraId="67F7BF07" w14:textId="77777777" w:rsidTr="00A33F36">
        <w:trPr>
          <w:cantSplit/>
          <w:trHeight w:val="1175"/>
        </w:trPr>
        <w:tc>
          <w:tcPr>
            <w:tcW w:w="1276" w:type="dxa"/>
            <w:shd w:val="clear" w:color="auto" w:fill="auto"/>
            <w:vAlign w:val="center"/>
          </w:tcPr>
          <w:p w14:paraId="0E4A3EFA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14:paraId="515EB8B0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E016C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Kwalifikacje zawodowe </w:t>
            </w:r>
          </w:p>
          <w:p w14:paraId="64D7684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(należy wskazać: posiadane uprawnienia </w:t>
            </w:r>
          </w:p>
          <w:p w14:paraId="36C923C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zgodnie z postawionym w pkt 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XXIV </w:t>
            </w:r>
            <w:proofErr w:type="spellStart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>ppkt</w:t>
            </w:r>
            <w:proofErr w:type="spellEnd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 4.2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  <w:t xml:space="preserve"> SWZ</w:t>
            </w: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warunkiem udziału)</w:t>
            </w:r>
          </w:p>
        </w:tc>
        <w:tc>
          <w:tcPr>
            <w:tcW w:w="1558" w:type="dxa"/>
          </w:tcPr>
          <w:p w14:paraId="5D6F0A12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Informacja </w:t>
            </w: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 podstawie do dysponowania wskazaną osobą</w:t>
            </w:r>
          </w:p>
        </w:tc>
      </w:tr>
      <w:tr w:rsidR="00B41927" w:rsidRPr="0047793E" w14:paraId="7D9703E0" w14:textId="77777777" w:rsidTr="00A33F36">
        <w:trPr>
          <w:trHeight w:val="481"/>
        </w:trPr>
        <w:tc>
          <w:tcPr>
            <w:tcW w:w="1276" w:type="dxa"/>
            <w:vAlign w:val="center"/>
          </w:tcPr>
          <w:p w14:paraId="26684D9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410" w:type="dxa"/>
          </w:tcPr>
          <w:p w14:paraId="0A74FF0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4568AEB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5C02C5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D350C7A" w14:textId="77777777" w:rsidTr="00A33F36">
        <w:trPr>
          <w:trHeight w:val="465"/>
        </w:trPr>
        <w:tc>
          <w:tcPr>
            <w:tcW w:w="1276" w:type="dxa"/>
            <w:vAlign w:val="center"/>
          </w:tcPr>
          <w:p w14:paraId="257CB385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410" w:type="dxa"/>
          </w:tcPr>
          <w:p w14:paraId="3BFFB4A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5BC170F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7184DFD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64AEDAE2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672C64E8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410" w:type="dxa"/>
          </w:tcPr>
          <w:p w14:paraId="2D28082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73CD7AE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CF1261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62012BA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231009B6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410" w:type="dxa"/>
          </w:tcPr>
          <w:p w14:paraId="39515D6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017889B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0848EB4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782500EE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377B235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410" w:type="dxa"/>
          </w:tcPr>
          <w:p w14:paraId="0A079C2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60FEF61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30347D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EA18FF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71DBB8B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2AB0AD2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........................................................., dnia ...............................................</w:t>
      </w:r>
    </w:p>
    <w:p w14:paraId="56EF42A0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3DBDA54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453991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D57620A" w14:textId="39D75CD2" w:rsidR="00151B11" w:rsidRPr="0047793E" w:rsidRDefault="00151B11" w:rsidP="0047793E"/>
    <w:sectPr w:rsidR="00151B11" w:rsidRPr="0047793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C9E51" w14:textId="77777777" w:rsidR="0019122E" w:rsidRDefault="0019122E">
      <w:pPr>
        <w:spacing w:after="0" w:line="240" w:lineRule="auto"/>
      </w:pPr>
      <w:r>
        <w:separator/>
      </w:r>
    </w:p>
  </w:endnote>
  <w:endnote w:type="continuationSeparator" w:id="0">
    <w:p w14:paraId="2CCE93EE" w14:textId="77777777" w:rsidR="0019122E" w:rsidRDefault="0019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E8BC" w14:textId="77777777" w:rsidR="0019122E" w:rsidRDefault="001912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A8CE05" w14:textId="77777777" w:rsidR="0019122E" w:rsidRDefault="0019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7D441F4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122E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3F36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2CF4"/>
    <w:rsid w:val="00B25548"/>
    <w:rsid w:val="00B314F0"/>
    <w:rsid w:val="00B37874"/>
    <w:rsid w:val="00B40ECD"/>
    <w:rsid w:val="00B41927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E74-6E0E-4B74-A2EF-6A5101A3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2024-05-23T13:04:00Z</dcterms:modified>
</cp:coreProperties>
</file>