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15" w:rsidRPr="0086378B" w:rsidRDefault="00DF1215" w:rsidP="00DF1215">
      <w:pPr>
        <w:jc w:val="right"/>
        <w:rPr>
          <w:b/>
        </w:rPr>
      </w:pPr>
      <w:r w:rsidRPr="0086378B">
        <w:rPr>
          <w:b/>
        </w:rPr>
        <w:t>Załącznik nr 1 do zapytania ofertowego nr OZ/1/2020</w:t>
      </w:r>
    </w:p>
    <w:p w:rsidR="00173576" w:rsidRDefault="00173576" w:rsidP="00DF1215">
      <w:pPr>
        <w:jc w:val="center"/>
        <w:rPr>
          <w:b/>
        </w:rPr>
      </w:pPr>
    </w:p>
    <w:p w:rsidR="00DF1215" w:rsidRPr="008E66B1" w:rsidRDefault="00DF1215" w:rsidP="008E66B1">
      <w:pPr>
        <w:jc w:val="center"/>
        <w:rPr>
          <w:b/>
        </w:rPr>
      </w:pPr>
      <w:r w:rsidRPr="00173576">
        <w:rPr>
          <w:b/>
        </w:rPr>
        <w:t>Szczegółowy opis przedmiotu zamówienia</w:t>
      </w:r>
    </w:p>
    <w:p w:rsidR="00DF1215" w:rsidRDefault="00DF1215" w:rsidP="00173576">
      <w:pPr>
        <w:pStyle w:val="Akapitzlist"/>
        <w:numPr>
          <w:ilvl w:val="0"/>
          <w:numId w:val="3"/>
        </w:numPr>
        <w:jc w:val="both"/>
      </w:pPr>
      <w:r>
        <w:t xml:space="preserve">Opis przedmiotu zamówienia dotyczy sprzętu fabrycznie nowego, nieużytkowanego </w:t>
      </w:r>
      <w:r w:rsidR="00173576">
        <w:br/>
      </w:r>
      <w:r>
        <w:t>i wolnego od wad.</w:t>
      </w:r>
    </w:p>
    <w:p w:rsidR="00791672" w:rsidRDefault="00DF1215" w:rsidP="00173576">
      <w:pPr>
        <w:pStyle w:val="Akapitzlist"/>
        <w:numPr>
          <w:ilvl w:val="0"/>
          <w:numId w:val="3"/>
        </w:numPr>
        <w:jc w:val="both"/>
      </w:pPr>
      <w:r>
        <w:t xml:space="preserve">Dostawa dotyczy: laptopów z oprogramowaniem </w:t>
      </w:r>
      <w:r w:rsidR="00442BAC">
        <w:t xml:space="preserve">i akcesoriami </w:t>
      </w:r>
      <w:r w:rsidR="00442BAC">
        <w:rPr>
          <w:b/>
        </w:rPr>
        <w:t>- część 1</w:t>
      </w:r>
      <w:r w:rsidR="00791672" w:rsidRPr="007D09B0">
        <w:rPr>
          <w:b/>
        </w:rPr>
        <w:t xml:space="preserve">, </w:t>
      </w:r>
      <w:r w:rsidR="00791672">
        <w:t>ur</w:t>
      </w:r>
      <w:r w:rsidR="00442BAC">
        <w:t xml:space="preserve">ządzeń wielofunkcyjnych </w:t>
      </w:r>
      <w:r w:rsidR="00442BAC">
        <w:rPr>
          <w:b/>
        </w:rPr>
        <w:t>- część 2</w:t>
      </w:r>
      <w:r w:rsidR="00791672" w:rsidRPr="007D09B0">
        <w:rPr>
          <w:b/>
        </w:rPr>
        <w:t>,</w:t>
      </w:r>
      <w:r w:rsidR="00791672">
        <w:t xml:space="preserve"> </w:t>
      </w:r>
      <w:r w:rsidR="007D09B0">
        <w:t>telewizorów</w:t>
      </w:r>
      <w:r w:rsidR="00442BAC">
        <w:t xml:space="preserve"> - </w:t>
      </w:r>
      <w:r w:rsidR="00442BAC">
        <w:rPr>
          <w:b/>
        </w:rPr>
        <w:t>część 3</w:t>
      </w:r>
      <w:r w:rsidR="007D09B0" w:rsidRPr="007D09B0">
        <w:rPr>
          <w:b/>
        </w:rPr>
        <w:t>,</w:t>
      </w:r>
      <w:r w:rsidR="007D09B0">
        <w:t xml:space="preserve"> środków ochrony indywidualnej </w:t>
      </w:r>
      <w:r w:rsidR="00442BAC">
        <w:rPr>
          <w:b/>
        </w:rPr>
        <w:t>- część 4</w:t>
      </w:r>
      <w:r w:rsidR="007D09B0" w:rsidRPr="007D09B0">
        <w:rPr>
          <w:b/>
        </w:rPr>
        <w:t>,</w:t>
      </w:r>
      <w:r w:rsidR="007D09B0">
        <w:t xml:space="preserve"> </w:t>
      </w:r>
      <w:r w:rsidR="00791672">
        <w:t>według poniższej specyfikacji:</w:t>
      </w:r>
    </w:p>
    <w:p w:rsidR="00791672" w:rsidRDefault="00791672" w:rsidP="00791672">
      <w:pPr>
        <w:pStyle w:val="Akapitzlist"/>
        <w:jc w:val="both"/>
      </w:pPr>
    </w:p>
    <w:p w:rsidR="000E269E" w:rsidRPr="0040611C" w:rsidRDefault="000E56C5" w:rsidP="000E269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Część 1 - l</w:t>
      </w:r>
      <w:r w:rsidR="000E269E" w:rsidRPr="0040611C">
        <w:rPr>
          <w:b/>
        </w:rPr>
        <w:t>aptop</w:t>
      </w:r>
      <w:r w:rsidR="00CE2AD8" w:rsidRPr="0040611C">
        <w:rPr>
          <w:b/>
        </w:rPr>
        <w:t>y</w:t>
      </w:r>
      <w:r w:rsidR="000E269E" w:rsidRPr="0040611C">
        <w:rPr>
          <w:b/>
        </w:rPr>
        <w:t>:</w:t>
      </w:r>
    </w:p>
    <w:p w:rsidR="00791672" w:rsidRDefault="00791672" w:rsidP="00791672">
      <w:pPr>
        <w:pStyle w:val="Akapitzlist"/>
        <w:ind w:left="1068"/>
      </w:pPr>
    </w:p>
    <w:p w:rsidR="00442BAC" w:rsidRPr="00442BAC" w:rsidRDefault="00442BAC" w:rsidP="00791672">
      <w:pPr>
        <w:pStyle w:val="Akapitzlist"/>
        <w:numPr>
          <w:ilvl w:val="0"/>
          <w:numId w:val="4"/>
        </w:numPr>
        <w:jc w:val="both"/>
      </w:pPr>
      <w:r w:rsidRPr="00442BAC">
        <w:rPr>
          <w:b/>
        </w:rPr>
        <w:t>Ilość sprzętu:</w:t>
      </w:r>
      <w:r>
        <w:t xml:space="preserve"> 47 sztuk</w:t>
      </w:r>
    </w:p>
    <w:p w:rsidR="000E269E" w:rsidRDefault="000E269E" w:rsidP="00791672">
      <w:pPr>
        <w:pStyle w:val="Akapitzlist"/>
        <w:numPr>
          <w:ilvl w:val="0"/>
          <w:numId w:val="4"/>
        </w:numPr>
        <w:jc w:val="both"/>
      </w:pPr>
      <w:r w:rsidRPr="00791672">
        <w:rPr>
          <w:b/>
        </w:rPr>
        <w:t>Procesor</w:t>
      </w:r>
      <w:r>
        <w:t xml:space="preserve">: </w:t>
      </w:r>
      <w:r w:rsidR="00E323E2">
        <w:t>spełniający</w:t>
      </w:r>
      <w:r>
        <w:t xml:space="preserve"> wartość punktową podaną na stronie cpuben</w:t>
      </w:r>
      <w:r w:rsidR="008F1D75">
        <w:t>chmark.net</w:t>
      </w:r>
      <w:r w:rsidR="00942BE9">
        <w:t xml:space="preserve"> na poziomie minimum 6 </w:t>
      </w:r>
      <w:r w:rsidR="00D313DD">
        <w:t>27</w:t>
      </w:r>
      <w:r>
        <w:t xml:space="preserve">0 </w:t>
      </w:r>
    </w:p>
    <w:p w:rsidR="000E269E" w:rsidRDefault="000E269E" w:rsidP="00791672">
      <w:pPr>
        <w:pStyle w:val="Akapitzlist"/>
        <w:numPr>
          <w:ilvl w:val="0"/>
          <w:numId w:val="4"/>
        </w:numPr>
        <w:jc w:val="both"/>
      </w:pPr>
      <w:r w:rsidRPr="00791672">
        <w:rPr>
          <w:b/>
        </w:rPr>
        <w:t>Przekątna ekranu:</w:t>
      </w:r>
      <w:r>
        <w:t xml:space="preserve"> min 15,6” (FullHD)</w:t>
      </w:r>
    </w:p>
    <w:p w:rsidR="000E269E" w:rsidRDefault="000E269E" w:rsidP="00791672">
      <w:pPr>
        <w:pStyle w:val="Akapitzlist"/>
        <w:numPr>
          <w:ilvl w:val="0"/>
          <w:numId w:val="4"/>
        </w:numPr>
        <w:jc w:val="both"/>
      </w:pPr>
      <w:r w:rsidRPr="00791672">
        <w:rPr>
          <w:b/>
        </w:rPr>
        <w:t>Pamięć RAM:</w:t>
      </w:r>
      <w:r>
        <w:t xml:space="preserve"> min. 8GB</w:t>
      </w:r>
    </w:p>
    <w:p w:rsidR="000E269E" w:rsidRDefault="0087753E" w:rsidP="00791672">
      <w:pPr>
        <w:pStyle w:val="Akapitzlist"/>
        <w:numPr>
          <w:ilvl w:val="0"/>
          <w:numId w:val="4"/>
        </w:numPr>
        <w:jc w:val="both"/>
      </w:pPr>
      <w:r w:rsidRPr="00791672">
        <w:rPr>
          <w:b/>
        </w:rPr>
        <w:t>Dysk</w:t>
      </w:r>
      <w:r w:rsidR="00791672" w:rsidRPr="00791672">
        <w:rPr>
          <w:b/>
        </w:rPr>
        <w:t xml:space="preserve"> twardy</w:t>
      </w:r>
      <w:r w:rsidRPr="00791672">
        <w:rPr>
          <w:b/>
        </w:rPr>
        <w:t>:</w:t>
      </w:r>
      <w:r>
        <w:t xml:space="preserve"> min. 240 GB SSD</w:t>
      </w:r>
    </w:p>
    <w:p w:rsidR="00002C73" w:rsidRPr="007D09B0" w:rsidRDefault="00002C73" w:rsidP="00791672">
      <w:pPr>
        <w:pStyle w:val="Akapitzlist"/>
        <w:numPr>
          <w:ilvl w:val="0"/>
          <w:numId w:val="4"/>
        </w:numPr>
        <w:jc w:val="both"/>
      </w:pPr>
      <w:r w:rsidRPr="007D09B0">
        <w:t xml:space="preserve">Złącza:  Combo </w:t>
      </w:r>
      <w:proofErr w:type="spellStart"/>
      <w:r w:rsidRPr="007D09B0">
        <w:t>jack</w:t>
      </w:r>
      <w:proofErr w:type="spellEnd"/>
      <w:r w:rsidRPr="007D09B0">
        <w:t xml:space="preserve"> (wejście/wyjście audio), HDMI x 1, USB min. 2 szt. </w:t>
      </w:r>
    </w:p>
    <w:p w:rsidR="00002C73" w:rsidRPr="007D09B0" w:rsidRDefault="00002C73" w:rsidP="00791672">
      <w:pPr>
        <w:pStyle w:val="Akapitzlist"/>
        <w:numPr>
          <w:ilvl w:val="0"/>
          <w:numId w:val="4"/>
        </w:numPr>
        <w:jc w:val="both"/>
      </w:pPr>
      <w:r w:rsidRPr="007D09B0">
        <w:t>Łączność: Bezprzewodowa WIFI oraz karta sieciowa 10/100 Mbps Ethernet</w:t>
      </w:r>
      <w:r w:rsidR="00434B21" w:rsidRPr="007D09B0">
        <w:t xml:space="preserve"> (LAN)</w:t>
      </w:r>
    </w:p>
    <w:p w:rsidR="0087753E" w:rsidRDefault="0087753E" w:rsidP="00791672">
      <w:pPr>
        <w:pStyle w:val="Akapitzlist"/>
        <w:numPr>
          <w:ilvl w:val="0"/>
          <w:numId w:val="4"/>
        </w:numPr>
        <w:jc w:val="both"/>
      </w:pPr>
      <w:r w:rsidRPr="00791672">
        <w:rPr>
          <w:b/>
        </w:rPr>
        <w:t>Wbudowana kamera i mikrofon:</w:t>
      </w:r>
      <w:r>
        <w:t xml:space="preserve"> TAK</w:t>
      </w:r>
    </w:p>
    <w:p w:rsidR="0087753E" w:rsidRDefault="0087753E" w:rsidP="00791672">
      <w:pPr>
        <w:pStyle w:val="Akapitzlist"/>
        <w:numPr>
          <w:ilvl w:val="0"/>
          <w:numId w:val="4"/>
        </w:numPr>
        <w:jc w:val="both"/>
      </w:pPr>
      <w:r w:rsidRPr="0040611C">
        <w:rPr>
          <w:b/>
        </w:rPr>
        <w:t>System Operacyjny</w:t>
      </w:r>
      <w:r w:rsidR="002A4453" w:rsidRPr="0040611C">
        <w:rPr>
          <w:b/>
        </w:rPr>
        <w:t>:</w:t>
      </w:r>
      <w:r w:rsidRPr="00002C73">
        <w:t xml:space="preserve"> </w:t>
      </w:r>
      <w:r w:rsidR="0040611C" w:rsidRPr="0086378B">
        <w:rPr>
          <w:color w:val="000000" w:themeColor="text1"/>
        </w:rPr>
        <w:t>min.</w:t>
      </w:r>
      <w:r w:rsidR="0040611C">
        <w:t xml:space="preserve"> </w:t>
      </w:r>
      <w:r w:rsidRPr="00002C73">
        <w:t>Windows 10 Home</w:t>
      </w:r>
      <w:r w:rsidR="00F209B6" w:rsidRPr="00002C73">
        <w:t xml:space="preserve"> PL</w:t>
      </w:r>
    </w:p>
    <w:p w:rsidR="0087753E" w:rsidRDefault="0087753E" w:rsidP="00791672">
      <w:pPr>
        <w:pStyle w:val="Akapitzlist"/>
        <w:numPr>
          <w:ilvl w:val="0"/>
          <w:numId w:val="4"/>
        </w:numPr>
        <w:jc w:val="both"/>
      </w:pPr>
      <w:r w:rsidRPr="0040611C">
        <w:rPr>
          <w:b/>
        </w:rPr>
        <w:t>Akcesoria do każdego laptopa</w:t>
      </w:r>
      <w:r>
        <w:t xml:space="preserve">: </w:t>
      </w:r>
      <w:r w:rsidR="00F209B6">
        <w:t xml:space="preserve">zasilacz, </w:t>
      </w:r>
      <w:r>
        <w:t>torba na la</w:t>
      </w:r>
      <w:bookmarkStart w:id="0" w:name="_GoBack"/>
      <w:bookmarkEnd w:id="0"/>
      <w:r>
        <w:t>ptopa, mysz komputerowa na USB</w:t>
      </w:r>
    </w:p>
    <w:p w:rsidR="0087753E" w:rsidRDefault="0040611C" w:rsidP="00791672">
      <w:pPr>
        <w:pStyle w:val="Akapitzlist"/>
        <w:numPr>
          <w:ilvl w:val="0"/>
          <w:numId w:val="4"/>
        </w:numPr>
        <w:jc w:val="both"/>
      </w:pPr>
      <w:r w:rsidRPr="0040611C">
        <w:rPr>
          <w:b/>
        </w:rPr>
        <w:t>Gwarancja:</w:t>
      </w:r>
      <w:r w:rsidR="00F850C2">
        <w:t xml:space="preserve"> min. 24 miesiące</w:t>
      </w:r>
      <w:r w:rsidR="00434B21">
        <w:t xml:space="preserve"> </w:t>
      </w:r>
    </w:p>
    <w:p w:rsidR="00AC04BE" w:rsidRPr="00D2287B" w:rsidRDefault="00D2287B" w:rsidP="00D2287B">
      <w:pPr>
        <w:ind w:left="360"/>
        <w:jc w:val="both"/>
        <w:rPr>
          <w:b/>
          <w:i/>
        </w:rPr>
      </w:pPr>
      <w:r w:rsidRPr="00D2287B">
        <w:rPr>
          <w:b/>
          <w:i/>
        </w:rPr>
        <w:t>Wymaga się złożenia oferty na łącznie 47 sztuk laptopów  (nie jest wymagane, aby oferowany sprzęt pochodził od jednego producenta - w przypadku zaoferowania sprzętu od różnych producentów należy wypełnić tabelę w Formularzu ofertowych – zał. nr 3.1</w:t>
      </w:r>
      <w:r>
        <w:rPr>
          <w:b/>
          <w:i/>
        </w:rPr>
        <w:t>,</w:t>
      </w:r>
      <w:r w:rsidRPr="00D2287B">
        <w:rPr>
          <w:b/>
          <w:i/>
        </w:rPr>
        <w:t xml:space="preserve">  adekwatnie dla danego producenta).</w:t>
      </w:r>
    </w:p>
    <w:p w:rsidR="00D2287B" w:rsidRDefault="00D2287B" w:rsidP="00D2287B"/>
    <w:p w:rsidR="00AC04BE" w:rsidRPr="0040611C" w:rsidRDefault="000E56C5" w:rsidP="00AC04B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Część 2 - </w:t>
      </w:r>
      <w:r w:rsidR="003112B4" w:rsidRPr="0040611C">
        <w:rPr>
          <w:b/>
        </w:rPr>
        <w:t>urządzenie wielofunkcyjne</w:t>
      </w:r>
      <w:r w:rsidR="0040611C" w:rsidRPr="0040611C">
        <w:rPr>
          <w:b/>
        </w:rPr>
        <w:t xml:space="preserve"> </w:t>
      </w:r>
      <w:r w:rsidR="003112B4" w:rsidRPr="0040611C">
        <w:rPr>
          <w:b/>
        </w:rPr>
        <w:t>:</w:t>
      </w:r>
    </w:p>
    <w:p w:rsidR="003112B4" w:rsidRDefault="003112B4" w:rsidP="003112B4">
      <w:pPr>
        <w:pStyle w:val="Akapitzlist"/>
      </w:pPr>
    </w:p>
    <w:p w:rsidR="00442BAC" w:rsidRPr="00442BAC" w:rsidRDefault="00442BAC" w:rsidP="00442BAC">
      <w:pPr>
        <w:pStyle w:val="Akapitzlist"/>
        <w:numPr>
          <w:ilvl w:val="0"/>
          <w:numId w:val="5"/>
        </w:numPr>
        <w:jc w:val="both"/>
      </w:pPr>
      <w:r w:rsidRPr="00442BAC">
        <w:rPr>
          <w:b/>
        </w:rPr>
        <w:t>Ilość sprzętu:</w:t>
      </w:r>
      <w:r>
        <w:t xml:space="preserve"> 3 sztuki</w:t>
      </w:r>
    </w:p>
    <w:p w:rsidR="003112B4" w:rsidRDefault="003112B4" w:rsidP="0040611C">
      <w:pPr>
        <w:pStyle w:val="Akapitzlist"/>
        <w:numPr>
          <w:ilvl w:val="0"/>
          <w:numId w:val="5"/>
        </w:numPr>
        <w:jc w:val="both"/>
      </w:pPr>
      <w:r w:rsidRPr="00746C73">
        <w:rPr>
          <w:b/>
        </w:rPr>
        <w:t>Technologia druku:</w:t>
      </w:r>
      <w:r>
        <w:t xml:space="preserve"> atramentowa (kolorowa)</w:t>
      </w:r>
    </w:p>
    <w:p w:rsidR="003112B4" w:rsidRDefault="003112B4" w:rsidP="0040611C">
      <w:pPr>
        <w:pStyle w:val="Akapitzlist"/>
        <w:numPr>
          <w:ilvl w:val="0"/>
          <w:numId w:val="5"/>
        </w:numPr>
        <w:jc w:val="both"/>
      </w:pPr>
      <w:r w:rsidRPr="00746C73">
        <w:rPr>
          <w:b/>
        </w:rPr>
        <w:t>Funkcje urządzenia:</w:t>
      </w:r>
      <w:r>
        <w:t xml:space="preserve"> drukarka, skaner, kopiarka</w:t>
      </w:r>
    </w:p>
    <w:p w:rsidR="003112B4" w:rsidRDefault="00353058" w:rsidP="0040611C">
      <w:pPr>
        <w:pStyle w:val="Akapitzlist"/>
        <w:numPr>
          <w:ilvl w:val="0"/>
          <w:numId w:val="5"/>
        </w:numPr>
        <w:jc w:val="both"/>
      </w:pPr>
      <w:r w:rsidRPr="00746C73">
        <w:rPr>
          <w:b/>
        </w:rPr>
        <w:t>Złącza:</w:t>
      </w:r>
      <w:r>
        <w:t xml:space="preserve"> USB typ B (port drukarki)</w:t>
      </w:r>
    </w:p>
    <w:p w:rsidR="00353058" w:rsidRDefault="00845939" w:rsidP="0040611C">
      <w:pPr>
        <w:pStyle w:val="Akapitzlist"/>
        <w:numPr>
          <w:ilvl w:val="0"/>
          <w:numId w:val="5"/>
        </w:numPr>
        <w:jc w:val="both"/>
      </w:pPr>
      <w:r w:rsidRPr="00746C73">
        <w:rPr>
          <w:b/>
        </w:rPr>
        <w:t>Obsługiwany format papieru:</w:t>
      </w:r>
      <w:r>
        <w:t xml:space="preserve"> A4</w:t>
      </w:r>
    </w:p>
    <w:p w:rsidR="00845939" w:rsidRDefault="00845939" w:rsidP="0040611C">
      <w:pPr>
        <w:pStyle w:val="Akapitzlist"/>
        <w:numPr>
          <w:ilvl w:val="0"/>
          <w:numId w:val="5"/>
        </w:numPr>
        <w:jc w:val="both"/>
      </w:pPr>
      <w:r w:rsidRPr="00746C73">
        <w:rPr>
          <w:b/>
        </w:rPr>
        <w:t>Szybkość druku w czerni:</w:t>
      </w:r>
      <w:r>
        <w:t xml:space="preserve"> </w:t>
      </w:r>
      <w:r w:rsidR="001D7AD9">
        <w:t xml:space="preserve">min. </w:t>
      </w:r>
      <w:r w:rsidRPr="00572FA3">
        <w:t>10 str</w:t>
      </w:r>
      <w:r w:rsidR="002007A1" w:rsidRPr="00572FA3">
        <w:t>.</w:t>
      </w:r>
      <w:r w:rsidRPr="00572FA3">
        <w:t>/min</w:t>
      </w:r>
    </w:p>
    <w:p w:rsidR="003112B4" w:rsidRDefault="00845939" w:rsidP="0040611C">
      <w:pPr>
        <w:pStyle w:val="Akapitzlist"/>
        <w:numPr>
          <w:ilvl w:val="0"/>
          <w:numId w:val="5"/>
        </w:numPr>
        <w:jc w:val="both"/>
      </w:pPr>
      <w:r w:rsidRPr="00746C73">
        <w:rPr>
          <w:b/>
        </w:rPr>
        <w:t>Szybkość druku w kolorze:</w:t>
      </w:r>
      <w:r>
        <w:t xml:space="preserve"> </w:t>
      </w:r>
      <w:r w:rsidR="001D7AD9">
        <w:t xml:space="preserve">min. </w:t>
      </w:r>
      <w:r w:rsidR="003F5DA2" w:rsidRPr="00572FA3">
        <w:t>6</w:t>
      </w:r>
      <w:r w:rsidRPr="00572FA3">
        <w:t xml:space="preserve"> str</w:t>
      </w:r>
      <w:r w:rsidR="002007A1" w:rsidRPr="00572FA3">
        <w:t>.</w:t>
      </w:r>
      <w:r w:rsidRPr="00572FA3">
        <w:t>/min</w:t>
      </w:r>
    </w:p>
    <w:p w:rsidR="00532B8E" w:rsidRDefault="0035039A" w:rsidP="0040611C">
      <w:pPr>
        <w:pStyle w:val="Akapitzlist"/>
        <w:numPr>
          <w:ilvl w:val="0"/>
          <w:numId w:val="5"/>
        </w:numPr>
        <w:jc w:val="both"/>
      </w:pPr>
      <w:r w:rsidRPr="00746C73">
        <w:rPr>
          <w:b/>
        </w:rPr>
        <w:t>Wyposażenie:</w:t>
      </w:r>
      <w:r w:rsidRPr="0035039A">
        <w:tab/>
        <w:t>instrukcja obsługi</w:t>
      </w:r>
      <w:r w:rsidR="00F209B6">
        <w:t xml:space="preserve"> w j. polskim</w:t>
      </w:r>
      <w:r w:rsidRPr="0035039A">
        <w:t>, toner startowy, kabel zasilający</w:t>
      </w:r>
      <w:r>
        <w:t>, kabel USB A-B</w:t>
      </w:r>
    </w:p>
    <w:p w:rsidR="00BB2EA5" w:rsidRPr="000E56C5" w:rsidRDefault="00BB2EA5" w:rsidP="0040611C">
      <w:pPr>
        <w:pStyle w:val="Akapitzlist"/>
        <w:numPr>
          <w:ilvl w:val="0"/>
          <w:numId w:val="5"/>
        </w:numPr>
        <w:jc w:val="both"/>
      </w:pPr>
      <w:r w:rsidRPr="00746C73">
        <w:rPr>
          <w:b/>
        </w:rPr>
        <w:t>Gwarancja:</w:t>
      </w:r>
      <w:r>
        <w:t xml:space="preserve"> min. </w:t>
      </w:r>
      <w:r w:rsidR="00F850C2">
        <w:t>24</w:t>
      </w:r>
      <w:r w:rsidR="0040611C">
        <w:t xml:space="preserve"> miesięcy </w:t>
      </w:r>
      <w:r w:rsidR="00434B21">
        <w:t xml:space="preserve"> </w:t>
      </w:r>
    </w:p>
    <w:p w:rsidR="000E56C5" w:rsidRDefault="000E56C5" w:rsidP="000E56C5">
      <w:pPr>
        <w:pStyle w:val="Akapitzlist"/>
        <w:ind w:left="1440"/>
        <w:jc w:val="both"/>
      </w:pPr>
    </w:p>
    <w:p w:rsidR="00CE2AD8" w:rsidRDefault="000E56C5" w:rsidP="00DE2E8C">
      <w:pPr>
        <w:pStyle w:val="Akapitzlist"/>
        <w:numPr>
          <w:ilvl w:val="0"/>
          <w:numId w:val="1"/>
        </w:numPr>
        <w:rPr>
          <w:b/>
        </w:rPr>
      </w:pPr>
      <w:r w:rsidRPr="00DE2E8C">
        <w:rPr>
          <w:b/>
        </w:rPr>
        <w:t>Część 3 –</w:t>
      </w:r>
      <w:r w:rsidR="00442BAC" w:rsidRPr="00DE2E8C">
        <w:rPr>
          <w:b/>
        </w:rPr>
        <w:t xml:space="preserve"> telewizory:</w:t>
      </w:r>
    </w:p>
    <w:p w:rsidR="00DE2E8C" w:rsidRPr="00DE2E8C" w:rsidRDefault="00DE2E8C" w:rsidP="00DE2E8C">
      <w:pPr>
        <w:pStyle w:val="Akapitzlist"/>
        <w:ind w:left="1068"/>
        <w:rPr>
          <w:b/>
        </w:rPr>
      </w:pPr>
    </w:p>
    <w:p w:rsidR="00442BAC" w:rsidRDefault="00442BAC" w:rsidP="00DE2E8C">
      <w:pPr>
        <w:pStyle w:val="Akapitzlist"/>
        <w:numPr>
          <w:ilvl w:val="0"/>
          <w:numId w:val="9"/>
        </w:numPr>
      </w:pPr>
      <w:r w:rsidRPr="00DE2E8C">
        <w:rPr>
          <w:b/>
        </w:rPr>
        <w:t xml:space="preserve"> ilość sprzętu: </w:t>
      </w:r>
      <w:r w:rsidRPr="00442BAC">
        <w:t>4 sztuki</w:t>
      </w:r>
    </w:p>
    <w:p w:rsidR="00DE2E8C" w:rsidRPr="00DE2E8C" w:rsidRDefault="00DE2E8C" w:rsidP="00DE2E8C">
      <w:pPr>
        <w:pStyle w:val="Akapitzlist"/>
        <w:numPr>
          <w:ilvl w:val="0"/>
          <w:numId w:val="9"/>
        </w:numPr>
      </w:pPr>
      <w:r w:rsidRPr="00DE2E8C">
        <w:rPr>
          <w:b/>
        </w:rPr>
        <w:t>Ekran:</w:t>
      </w:r>
      <w:r>
        <w:t xml:space="preserve"> od 40 do 43 cali, min. </w:t>
      </w:r>
      <w:r w:rsidRPr="00DE2E8C">
        <w:t>Full HD 1920x1080</w:t>
      </w:r>
    </w:p>
    <w:p w:rsidR="00DE2E8C" w:rsidRPr="00DE2E8C" w:rsidRDefault="00DE2E8C" w:rsidP="00DE2E8C">
      <w:pPr>
        <w:pStyle w:val="Akapitzlist"/>
        <w:numPr>
          <w:ilvl w:val="0"/>
          <w:numId w:val="9"/>
        </w:numPr>
      </w:pPr>
      <w:r w:rsidRPr="00DE2E8C">
        <w:rPr>
          <w:b/>
        </w:rPr>
        <w:t>Tuner:</w:t>
      </w:r>
      <w:r w:rsidRPr="00DE2E8C">
        <w:t xml:space="preserve"> DVB-T2, DVB-S2, DVB-C, analogowy</w:t>
      </w:r>
    </w:p>
    <w:p w:rsidR="00DE2E8C" w:rsidRDefault="00DE2E8C" w:rsidP="00DE2E8C">
      <w:pPr>
        <w:pStyle w:val="Akapitzlist"/>
        <w:numPr>
          <w:ilvl w:val="0"/>
          <w:numId w:val="9"/>
        </w:numPr>
      </w:pPr>
      <w:r w:rsidRPr="00DE2E8C">
        <w:rPr>
          <w:b/>
        </w:rPr>
        <w:t>Smart TV</w:t>
      </w:r>
      <w:r>
        <w:t>: tak</w:t>
      </w:r>
    </w:p>
    <w:p w:rsidR="00DE2E8C" w:rsidRDefault="00DE2E8C" w:rsidP="00DE2E8C">
      <w:pPr>
        <w:pStyle w:val="Akapitzlist"/>
        <w:numPr>
          <w:ilvl w:val="0"/>
          <w:numId w:val="9"/>
        </w:numPr>
      </w:pPr>
      <w:r w:rsidRPr="00DE2E8C">
        <w:rPr>
          <w:b/>
        </w:rPr>
        <w:t>Wi-Fi:</w:t>
      </w:r>
      <w:r>
        <w:t xml:space="preserve"> </w:t>
      </w:r>
      <w:r w:rsidRPr="00BB2EA5">
        <w:t>tak</w:t>
      </w:r>
    </w:p>
    <w:p w:rsidR="00DE2E8C" w:rsidRDefault="00DE2E8C" w:rsidP="00DE2E8C">
      <w:pPr>
        <w:pStyle w:val="Akapitzlist"/>
        <w:numPr>
          <w:ilvl w:val="0"/>
          <w:numId w:val="9"/>
        </w:numPr>
      </w:pPr>
      <w:r w:rsidRPr="00DE2E8C">
        <w:rPr>
          <w:b/>
        </w:rPr>
        <w:t>Menu w języku polskim:</w:t>
      </w:r>
      <w:r>
        <w:t xml:space="preserve"> </w:t>
      </w:r>
      <w:r w:rsidRPr="00BB2EA5">
        <w:t>tak</w:t>
      </w:r>
    </w:p>
    <w:p w:rsidR="00DE2E8C" w:rsidRDefault="00DE2E8C" w:rsidP="00DE2E8C">
      <w:pPr>
        <w:pStyle w:val="Akapitzlist"/>
        <w:numPr>
          <w:ilvl w:val="0"/>
          <w:numId w:val="9"/>
        </w:numPr>
      </w:pPr>
      <w:r w:rsidRPr="00DE2E8C">
        <w:rPr>
          <w:b/>
        </w:rPr>
        <w:t>Złącza wejścia/wyjścia</w:t>
      </w:r>
      <w:r>
        <w:t>:</w:t>
      </w:r>
    </w:p>
    <w:p w:rsidR="00DE2E8C" w:rsidRDefault="00DE2E8C" w:rsidP="00DE2E8C">
      <w:pPr>
        <w:pStyle w:val="Akapitzlist"/>
        <w:ind w:left="1440"/>
      </w:pPr>
      <w:r>
        <w:t xml:space="preserve"> HDMI: min. 2 szt.</w:t>
      </w:r>
    </w:p>
    <w:p w:rsidR="00DE2E8C" w:rsidRPr="00762722" w:rsidRDefault="00DE2E8C" w:rsidP="00DE2E8C">
      <w:pPr>
        <w:pStyle w:val="Akapitzlist"/>
        <w:ind w:left="1440"/>
        <w:rPr>
          <w:lang w:val="en-US"/>
        </w:rPr>
      </w:pPr>
      <w:r w:rsidRPr="00762722">
        <w:rPr>
          <w:lang w:val="en-US"/>
        </w:rPr>
        <w:t xml:space="preserve">USB: min. 2 </w:t>
      </w:r>
      <w:proofErr w:type="spellStart"/>
      <w:r w:rsidRPr="00762722">
        <w:rPr>
          <w:lang w:val="en-US"/>
        </w:rPr>
        <w:t>szt</w:t>
      </w:r>
      <w:proofErr w:type="spellEnd"/>
      <w:r w:rsidRPr="00762722">
        <w:rPr>
          <w:lang w:val="en-US"/>
        </w:rPr>
        <w:t>.</w:t>
      </w:r>
    </w:p>
    <w:p w:rsidR="00DE2E8C" w:rsidRPr="00762722" w:rsidRDefault="00DE2E8C" w:rsidP="00DE2E8C">
      <w:pPr>
        <w:pStyle w:val="Akapitzlist"/>
        <w:ind w:left="1440"/>
        <w:rPr>
          <w:lang w:val="en-US"/>
        </w:rPr>
      </w:pPr>
      <w:proofErr w:type="spellStart"/>
      <w:r w:rsidRPr="00762722">
        <w:rPr>
          <w:lang w:val="en-US"/>
        </w:rPr>
        <w:t>Złącze</w:t>
      </w:r>
      <w:proofErr w:type="spellEnd"/>
      <w:r w:rsidRPr="00762722">
        <w:rPr>
          <w:lang w:val="en-US"/>
        </w:rPr>
        <w:t xml:space="preserve"> Ethernet (LAN): </w:t>
      </w:r>
      <w:proofErr w:type="spellStart"/>
      <w:r w:rsidRPr="00762722">
        <w:rPr>
          <w:lang w:val="en-US"/>
        </w:rPr>
        <w:t>tak</w:t>
      </w:r>
      <w:proofErr w:type="spellEnd"/>
    </w:p>
    <w:p w:rsidR="00DE2E8C" w:rsidRDefault="00DE2E8C" w:rsidP="00DE2E8C">
      <w:pPr>
        <w:pStyle w:val="Akapitzlist"/>
        <w:ind w:left="1440"/>
      </w:pPr>
      <w:r>
        <w:t>Złącze komponentowe: tak</w:t>
      </w:r>
    </w:p>
    <w:p w:rsidR="00DE2E8C" w:rsidRDefault="00DE2E8C" w:rsidP="00DE2E8C">
      <w:pPr>
        <w:pStyle w:val="Akapitzlist"/>
        <w:numPr>
          <w:ilvl w:val="0"/>
          <w:numId w:val="9"/>
        </w:numPr>
      </w:pPr>
      <w:r>
        <w:t xml:space="preserve"> </w:t>
      </w:r>
      <w:r w:rsidRPr="00DE2E8C">
        <w:rPr>
          <w:b/>
        </w:rPr>
        <w:t>Klasa energetyczna:</w:t>
      </w:r>
      <w:r>
        <w:t xml:space="preserve"> </w:t>
      </w:r>
      <w:r w:rsidRPr="00FF3C88">
        <w:t>A+</w:t>
      </w:r>
    </w:p>
    <w:p w:rsidR="00DE2E8C" w:rsidRDefault="00DE2E8C" w:rsidP="00DE2E8C">
      <w:pPr>
        <w:pStyle w:val="Akapitzlist"/>
        <w:numPr>
          <w:ilvl w:val="0"/>
          <w:numId w:val="9"/>
        </w:numPr>
      </w:pPr>
      <w:r w:rsidRPr="00DE2E8C">
        <w:rPr>
          <w:b/>
        </w:rPr>
        <w:t>Wyposażenie:</w:t>
      </w:r>
      <w:r>
        <w:t xml:space="preserve">  pilot, podstawa, instrukcja obsługi w języku polskim</w:t>
      </w:r>
    </w:p>
    <w:p w:rsidR="0040611C" w:rsidRDefault="00DE2E8C" w:rsidP="00DE2E8C">
      <w:pPr>
        <w:pStyle w:val="Akapitzlist"/>
        <w:numPr>
          <w:ilvl w:val="0"/>
          <w:numId w:val="9"/>
        </w:numPr>
        <w:rPr>
          <w:color w:val="FF0000"/>
        </w:rPr>
      </w:pPr>
      <w:r w:rsidRPr="00DE2E8C">
        <w:rPr>
          <w:b/>
        </w:rPr>
        <w:t>Gwarancja:</w:t>
      </w:r>
      <w:r>
        <w:t xml:space="preserve"> </w:t>
      </w:r>
      <w:r w:rsidRPr="00F850C2">
        <w:t xml:space="preserve">min. </w:t>
      </w:r>
      <w:r w:rsidR="00F850C2" w:rsidRPr="00F850C2">
        <w:t>24 miesiące</w:t>
      </w:r>
    </w:p>
    <w:p w:rsidR="008E66B1" w:rsidRDefault="008E66B1" w:rsidP="008E66B1">
      <w:pPr>
        <w:pStyle w:val="Akapitzlist"/>
        <w:ind w:left="1440"/>
        <w:rPr>
          <w:color w:val="FF0000"/>
        </w:rPr>
      </w:pPr>
    </w:p>
    <w:p w:rsidR="00DE2E8C" w:rsidRDefault="00DE2E8C" w:rsidP="001D427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środki ochrony indywidualnej</w:t>
      </w:r>
    </w:p>
    <w:p w:rsidR="00B91828" w:rsidRDefault="001D427A" w:rsidP="00B91828">
      <w:pPr>
        <w:pStyle w:val="Akapitzlist"/>
        <w:numPr>
          <w:ilvl w:val="0"/>
          <w:numId w:val="13"/>
        </w:numPr>
        <w:rPr>
          <w:b/>
        </w:rPr>
      </w:pPr>
      <w:r>
        <w:rPr>
          <w:b/>
        </w:rPr>
        <w:t>maseczki</w:t>
      </w:r>
      <w:r w:rsidR="00A3484A">
        <w:rPr>
          <w:b/>
        </w:rPr>
        <w:t xml:space="preserve"> niemedyczne</w:t>
      </w:r>
      <w:r>
        <w:rPr>
          <w:b/>
        </w:rPr>
        <w:t xml:space="preserve"> ochronne </w:t>
      </w:r>
    </w:p>
    <w:p w:rsidR="00B91828" w:rsidRDefault="001D427A" w:rsidP="008151D0">
      <w:pPr>
        <w:pStyle w:val="Akapitzlist"/>
        <w:numPr>
          <w:ilvl w:val="0"/>
          <w:numId w:val="17"/>
        </w:numPr>
        <w:rPr>
          <w:b/>
        </w:rPr>
      </w:pPr>
      <w:r w:rsidRPr="008151D0">
        <w:t>ilość</w:t>
      </w:r>
      <w:r w:rsidRPr="00B91828">
        <w:rPr>
          <w:b/>
        </w:rPr>
        <w:t xml:space="preserve"> - </w:t>
      </w:r>
      <w:r w:rsidRPr="008151D0">
        <w:t>1350 sztuk</w:t>
      </w:r>
      <w:r w:rsidRPr="00B91828">
        <w:rPr>
          <w:b/>
        </w:rPr>
        <w:t xml:space="preserve"> </w:t>
      </w:r>
    </w:p>
    <w:p w:rsidR="00A3484A" w:rsidRPr="00B91828" w:rsidRDefault="00A3484A" w:rsidP="008151D0">
      <w:pPr>
        <w:pStyle w:val="Akapitzlist"/>
        <w:numPr>
          <w:ilvl w:val="0"/>
          <w:numId w:val="17"/>
        </w:numPr>
        <w:rPr>
          <w:b/>
        </w:rPr>
      </w:pPr>
      <w:r w:rsidRPr="00B91828">
        <w:t>maseczki niemedyczne powinny spełniać wymagania określone przez Ministerstwo Zdrowia, dostępne pod adresem:</w:t>
      </w:r>
      <w:r w:rsidRPr="00B91828">
        <w:rPr>
          <w:b/>
        </w:rPr>
        <w:t xml:space="preserve"> </w:t>
      </w:r>
      <w:hyperlink r:id="rId8" w:history="1">
        <w:r>
          <w:rPr>
            <w:rStyle w:val="Hipercze"/>
          </w:rPr>
          <w:t>https://www.gov.pl/web/zdrowie/informacje-dotyczace-produktow-wykorzystywanych-podczas-zwalczania-covid-19</w:t>
        </w:r>
      </w:hyperlink>
    </w:p>
    <w:p w:rsidR="00B91828" w:rsidRDefault="00A3484A" w:rsidP="00B91828">
      <w:pPr>
        <w:pStyle w:val="Akapitzlist"/>
        <w:numPr>
          <w:ilvl w:val="0"/>
          <w:numId w:val="13"/>
        </w:numPr>
      </w:pPr>
      <w:r w:rsidRPr="00B91828">
        <w:rPr>
          <w:b/>
        </w:rPr>
        <w:t>rękawice ochronne jednorazowe</w:t>
      </w:r>
      <w:r>
        <w:t xml:space="preserve"> </w:t>
      </w:r>
    </w:p>
    <w:p w:rsidR="00B91828" w:rsidRDefault="00A3484A" w:rsidP="008151D0">
      <w:pPr>
        <w:pStyle w:val="Akapitzlist"/>
        <w:numPr>
          <w:ilvl w:val="0"/>
          <w:numId w:val="16"/>
        </w:numPr>
      </w:pPr>
      <w:r>
        <w:t xml:space="preserve">ilość – 6750 szt. </w:t>
      </w:r>
    </w:p>
    <w:p w:rsidR="00B91828" w:rsidRDefault="00A3484A" w:rsidP="008151D0">
      <w:pPr>
        <w:pStyle w:val="Akapitzlist"/>
        <w:numPr>
          <w:ilvl w:val="0"/>
          <w:numId w:val="16"/>
        </w:numPr>
      </w:pPr>
      <w:r>
        <w:t xml:space="preserve">rozmiar min. </w:t>
      </w:r>
      <w:r w:rsidR="008151D0">
        <w:t>„</w:t>
      </w:r>
      <w:r>
        <w:t>M</w:t>
      </w:r>
      <w:r w:rsidR="008151D0">
        <w:t>”</w:t>
      </w:r>
      <w:r>
        <w:t xml:space="preserve"> </w:t>
      </w:r>
    </w:p>
    <w:p w:rsidR="00A3484A" w:rsidRDefault="00A3484A" w:rsidP="008151D0">
      <w:pPr>
        <w:pStyle w:val="Akapitzlist"/>
        <w:numPr>
          <w:ilvl w:val="0"/>
          <w:numId w:val="16"/>
        </w:numPr>
      </w:pPr>
      <w:r>
        <w:t xml:space="preserve">rękawice powinny spełniać </w:t>
      </w:r>
      <w:r w:rsidRPr="00B91828">
        <w:t>wymagania określone przez Ministerstwo Zdrowia, dostępne pod adresem:</w:t>
      </w:r>
      <w:r w:rsidRPr="00B91828">
        <w:rPr>
          <w:b/>
        </w:rPr>
        <w:t xml:space="preserve"> </w:t>
      </w:r>
      <w:hyperlink r:id="rId9" w:history="1">
        <w:r>
          <w:rPr>
            <w:rStyle w:val="Hipercze"/>
          </w:rPr>
          <w:t>https://www.gov.pl/web/zdrowie/informacje-dotyczace-produktow-wykorzystywanych-podczas-zwalczania-covid-19</w:t>
        </w:r>
      </w:hyperlink>
    </w:p>
    <w:p w:rsidR="00B91828" w:rsidRDefault="008151D0" w:rsidP="008151D0">
      <w:pPr>
        <w:pStyle w:val="Akapitzlist"/>
        <w:numPr>
          <w:ilvl w:val="0"/>
          <w:numId w:val="13"/>
        </w:numPr>
      </w:pPr>
      <w:r w:rsidRPr="008151D0">
        <w:rPr>
          <w:b/>
        </w:rPr>
        <w:t>płyny dezynfekujące</w:t>
      </w:r>
      <w:r>
        <w:t xml:space="preserve"> </w:t>
      </w:r>
      <w:r w:rsidR="00762722" w:rsidRPr="00762722">
        <w:rPr>
          <w:b/>
        </w:rPr>
        <w:t>do rąk</w:t>
      </w:r>
      <w:r w:rsidR="00762722">
        <w:t xml:space="preserve"> </w:t>
      </w:r>
    </w:p>
    <w:p w:rsidR="008151D0" w:rsidRPr="008151D0" w:rsidRDefault="008151D0" w:rsidP="008151D0">
      <w:pPr>
        <w:pStyle w:val="Akapitzlist"/>
        <w:numPr>
          <w:ilvl w:val="0"/>
          <w:numId w:val="15"/>
        </w:numPr>
        <w:rPr>
          <w:rFonts w:cstheme="minorHAnsi"/>
        </w:rPr>
      </w:pPr>
      <w:r w:rsidRPr="008151D0">
        <w:rPr>
          <w:rFonts w:cstheme="minorHAnsi"/>
        </w:rPr>
        <w:t>ilość: 81 litrów</w:t>
      </w:r>
    </w:p>
    <w:p w:rsidR="008151D0" w:rsidRDefault="008151D0" w:rsidP="008151D0">
      <w:pPr>
        <w:pStyle w:val="Akapitzlist"/>
        <w:numPr>
          <w:ilvl w:val="0"/>
          <w:numId w:val="15"/>
        </w:numPr>
        <w:rPr>
          <w:rFonts w:cstheme="minorHAnsi"/>
        </w:rPr>
      </w:pPr>
      <w:r w:rsidRPr="008151D0">
        <w:rPr>
          <w:rFonts w:cstheme="minorHAnsi"/>
        </w:rPr>
        <w:t>pojemność</w:t>
      </w:r>
      <w:r>
        <w:rPr>
          <w:rFonts w:cstheme="minorHAnsi"/>
          <w:b/>
        </w:rPr>
        <w:t xml:space="preserve">: </w:t>
      </w:r>
      <w:r w:rsidRPr="00434A50">
        <w:rPr>
          <w:rFonts w:cstheme="minorHAnsi"/>
        </w:rPr>
        <w:t>min. 0,5 l</w:t>
      </w:r>
    </w:p>
    <w:p w:rsidR="008151D0" w:rsidRDefault="00723928" w:rsidP="00D2287B">
      <w:pPr>
        <w:pStyle w:val="Akapitzlist"/>
        <w:numPr>
          <w:ilvl w:val="0"/>
          <w:numId w:val="15"/>
        </w:numPr>
        <w:jc w:val="both"/>
      </w:pPr>
      <w:r>
        <w:t>produkt zakwalifikowany do</w:t>
      </w:r>
      <w:r w:rsidR="00762722">
        <w:t xml:space="preserve"> kat</w:t>
      </w:r>
      <w:r>
        <w:t>egorii</w:t>
      </w:r>
      <w:r w:rsidR="00762722">
        <w:t xml:space="preserve"> I grupa 1</w:t>
      </w:r>
      <w:r>
        <w:t>,</w:t>
      </w:r>
      <w:r w:rsidR="00762722">
        <w:t xml:space="preserve"> zgodnie z Wykazem produktów biobójczych dostępnym na stronie Urzędu Rejestracji Produktów Leczniczych, Wyrobów Medycznych i Produktów Biobójczych pod adresem: </w:t>
      </w:r>
      <w:r>
        <w:t xml:space="preserve"> </w:t>
      </w:r>
      <w:hyperlink r:id="rId10" w:history="1">
        <w:r w:rsidR="00762722" w:rsidRPr="00AB17F3">
          <w:rPr>
            <w:rStyle w:val="Hipercze"/>
          </w:rPr>
          <w:t>http://bip.urpl.gov.pl/pl/biuletyny-i-wykazy/produkty-biob%C3%B3jcze</w:t>
        </w:r>
      </w:hyperlink>
    </w:p>
    <w:p w:rsidR="00D2287B" w:rsidRDefault="00D2287B" w:rsidP="00D2287B">
      <w:pPr>
        <w:pStyle w:val="Akapitzlist"/>
      </w:pPr>
    </w:p>
    <w:p w:rsidR="00D2287B" w:rsidRDefault="00D2287B" w:rsidP="00D2287B">
      <w:pPr>
        <w:pStyle w:val="Akapitzlist"/>
      </w:pPr>
    </w:p>
    <w:p w:rsidR="00746C73" w:rsidRDefault="00746C73" w:rsidP="00DE2E8C">
      <w:pPr>
        <w:pStyle w:val="Akapitzlist"/>
        <w:numPr>
          <w:ilvl w:val="0"/>
          <w:numId w:val="3"/>
        </w:numPr>
        <w:jc w:val="both"/>
      </w:pPr>
      <w:r w:rsidRPr="00E24F1F">
        <w:rPr>
          <w:b/>
        </w:rPr>
        <w:t>Miejsce dostawy:</w:t>
      </w:r>
      <w:r>
        <w:t xml:space="preserve"> Starostwo Powiatowe w Poddębicach, ul. Łęczycka 16, 99-200 Poddębice.</w:t>
      </w:r>
      <w:r w:rsidR="00DE2E8C">
        <w:t xml:space="preserve"> </w:t>
      </w:r>
      <w:r w:rsidRPr="00DE2E8C">
        <w:rPr>
          <w:rFonts w:eastAsia="Times New Roman" w:cstheme="minorHAnsi"/>
          <w:lang w:eastAsia="pl-PL"/>
        </w:rPr>
        <w:t>Dostawa do siedziby zamawiającego na koszt Sprzedającego.</w:t>
      </w:r>
    </w:p>
    <w:p w:rsidR="0040611C" w:rsidRDefault="0040611C" w:rsidP="00DE2E8C"/>
    <w:p w:rsidR="0040611C" w:rsidRDefault="0040611C" w:rsidP="00CE2AD8">
      <w:pPr>
        <w:pStyle w:val="Akapitzlist"/>
      </w:pPr>
    </w:p>
    <w:p w:rsidR="00FF3C88" w:rsidRDefault="00FF3C88" w:rsidP="00746C73"/>
    <w:sectPr w:rsidR="00FF3C88" w:rsidSect="0017357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37" w:rsidRDefault="00B34E37" w:rsidP="00A81F89">
      <w:pPr>
        <w:spacing w:after="0" w:line="240" w:lineRule="auto"/>
      </w:pPr>
      <w:r>
        <w:separator/>
      </w:r>
    </w:p>
  </w:endnote>
  <w:endnote w:type="continuationSeparator" w:id="0">
    <w:p w:rsidR="00B34E37" w:rsidRDefault="00B34E37" w:rsidP="00A8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37" w:rsidRDefault="00B34E37" w:rsidP="00A81F89">
      <w:pPr>
        <w:spacing w:after="0" w:line="240" w:lineRule="auto"/>
      </w:pPr>
      <w:r>
        <w:separator/>
      </w:r>
    </w:p>
  </w:footnote>
  <w:footnote w:type="continuationSeparator" w:id="0">
    <w:p w:rsidR="00B34E37" w:rsidRDefault="00B34E37" w:rsidP="00A8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22" w:rsidRDefault="00762722">
    <w:pPr>
      <w:pStyle w:val="Nagwek"/>
    </w:pPr>
    <w:r w:rsidRPr="00A81F89">
      <w:rPr>
        <w:noProof/>
        <w:lang w:eastAsia="pl-PL"/>
      </w:rPr>
      <w:drawing>
        <wp:inline distT="0" distB="0" distL="0" distR="0">
          <wp:extent cx="5755005" cy="743580"/>
          <wp:effectExtent l="0" t="0" r="0" b="0"/>
          <wp:docPr id="3" name="Obraz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7435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2E1"/>
    <w:multiLevelType w:val="hybridMultilevel"/>
    <w:tmpl w:val="EAEA990E"/>
    <w:lvl w:ilvl="0" w:tplc="57EEE2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60EBF"/>
    <w:multiLevelType w:val="hybridMultilevel"/>
    <w:tmpl w:val="E8FA5A9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80509"/>
    <w:multiLevelType w:val="hybridMultilevel"/>
    <w:tmpl w:val="88662676"/>
    <w:lvl w:ilvl="0" w:tplc="EC78707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4A48D8"/>
    <w:multiLevelType w:val="hybridMultilevel"/>
    <w:tmpl w:val="B9A8E4D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9BF50AA"/>
    <w:multiLevelType w:val="multilevel"/>
    <w:tmpl w:val="C3D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C60DF"/>
    <w:multiLevelType w:val="hybridMultilevel"/>
    <w:tmpl w:val="175A1794"/>
    <w:lvl w:ilvl="0" w:tplc="57EEE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50C18"/>
    <w:multiLevelType w:val="hybridMultilevel"/>
    <w:tmpl w:val="47BA3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94F92"/>
    <w:multiLevelType w:val="hybridMultilevel"/>
    <w:tmpl w:val="D07229D8"/>
    <w:lvl w:ilvl="0" w:tplc="C8B66C0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14F3A40"/>
    <w:multiLevelType w:val="hybridMultilevel"/>
    <w:tmpl w:val="C9D0B040"/>
    <w:lvl w:ilvl="0" w:tplc="20E67B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14464"/>
    <w:multiLevelType w:val="hybridMultilevel"/>
    <w:tmpl w:val="E774DB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E033C"/>
    <w:multiLevelType w:val="hybridMultilevel"/>
    <w:tmpl w:val="29B0C55C"/>
    <w:lvl w:ilvl="0" w:tplc="275C74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E2A3D18"/>
    <w:multiLevelType w:val="hybridMultilevel"/>
    <w:tmpl w:val="2570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26CE4"/>
    <w:multiLevelType w:val="hybridMultilevel"/>
    <w:tmpl w:val="54EA1EC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6DEF2ECF"/>
    <w:multiLevelType w:val="hybridMultilevel"/>
    <w:tmpl w:val="4ED0FE88"/>
    <w:lvl w:ilvl="0" w:tplc="57EEE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FE81884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433EF6"/>
    <w:multiLevelType w:val="hybridMultilevel"/>
    <w:tmpl w:val="4C4EABA8"/>
    <w:lvl w:ilvl="0" w:tplc="C8B66C0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2FC08FB"/>
    <w:multiLevelType w:val="hybridMultilevel"/>
    <w:tmpl w:val="7E980E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4767A3"/>
    <w:multiLevelType w:val="hybridMultilevel"/>
    <w:tmpl w:val="5364BF0C"/>
    <w:lvl w:ilvl="0" w:tplc="C8B66C0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4"/>
  </w:num>
  <w:num w:numId="13">
    <w:abstractNumId w:val="2"/>
  </w:num>
  <w:num w:numId="14">
    <w:abstractNumId w:val="15"/>
  </w:num>
  <w:num w:numId="15">
    <w:abstractNumId w:val="7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9E"/>
    <w:rsid w:val="00002C73"/>
    <w:rsid w:val="000455CB"/>
    <w:rsid w:val="000D37AA"/>
    <w:rsid w:val="000E269E"/>
    <w:rsid w:val="000E56C5"/>
    <w:rsid w:val="001202DE"/>
    <w:rsid w:val="00122C89"/>
    <w:rsid w:val="00135B45"/>
    <w:rsid w:val="00173576"/>
    <w:rsid w:val="001D427A"/>
    <w:rsid w:val="001D7AD9"/>
    <w:rsid w:val="002007A1"/>
    <w:rsid w:val="00240A6E"/>
    <w:rsid w:val="00282B71"/>
    <w:rsid w:val="002837B1"/>
    <w:rsid w:val="002A4453"/>
    <w:rsid w:val="003112B4"/>
    <w:rsid w:val="0035039A"/>
    <w:rsid w:val="00353058"/>
    <w:rsid w:val="0038453C"/>
    <w:rsid w:val="003F5DA2"/>
    <w:rsid w:val="0040611C"/>
    <w:rsid w:val="00434B21"/>
    <w:rsid w:val="00442BAC"/>
    <w:rsid w:val="004B59CC"/>
    <w:rsid w:val="00532B8E"/>
    <w:rsid w:val="00560A65"/>
    <w:rsid w:val="00572FA3"/>
    <w:rsid w:val="00603382"/>
    <w:rsid w:val="0068704D"/>
    <w:rsid w:val="006C2EAB"/>
    <w:rsid w:val="00723928"/>
    <w:rsid w:val="00746C73"/>
    <w:rsid w:val="00762722"/>
    <w:rsid w:val="00791672"/>
    <w:rsid w:val="007D09B0"/>
    <w:rsid w:val="008151D0"/>
    <w:rsid w:val="00816840"/>
    <w:rsid w:val="00845939"/>
    <w:rsid w:val="0086378B"/>
    <w:rsid w:val="00863FFC"/>
    <w:rsid w:val="0087753E"/>
    <w:rsid w:val="008D5223"/>
    <w:rsid w:val="008E66B1"/>
    <w:rsid w:val="008F1D75"/>
    <w:rsid w:val="00905AB1"/>
    <w:rsid w:val="00942BE9"/>
    <w:rsid w:val="00A3484A"/>
    <w:rsid w:val="00A81F89"/>
    <w:rsid w:val="00AC04BE"/>
    <w:rsid w:val="00AE7CF6"/>
    <w:rsid w:val="00B34E37"/>
    <w:rsid w:val="00B41850"/>
    <w:rsid w:val="00B91828"/>
    <w:rsid w:val="00BB2EA5"/>
    <w:rsid w:val="00BE5967"/>
    <w:rsid w:val="00C431FC"/>
    <w:rsid w:val="00C7139A"/>
    <w:rsid w:val="00CE2AD8"/>
    <w:rsid w:val="00D2287B"/>
    <w:rsid w:val="00D313DD"/>
    <w:rsid w:val="00D7672A"/>
    <w:rsid w:val="00D8511B"/>
    <w:rsid w:val="00DE2E8C"/>
    <w:rsid w:val="00DF1215"/>
    <w:rsid w:val="00E24F1F"/>
    <w:rsid w:val="00E323E2"/>
    <w:rsid w:val="00E61A77"/>
    <w:rsid w:val="00F209B6"/>
    <w:rsid w:val="00F264D9"/>
    <w:rsid w:val="00F26978"/>
    <w:rsid w:val="00F8138B"/>
    <w:rsid w:val="00F850C2"/>
    <w:rsid w:val="00FB7F0F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11DDE-A313-4EB6-814B-F2B52B00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0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A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8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1F89"/>
  </w:style>
  <w:style w:type="paragraph" w:styleId="Stopka">
    <w:name w:val="footer"/>
    <w:basedOn w:val="Normalny"/>
    <w:link w:val="StopkaZnak"/>
    <w:uiPriority w:val="99"/>
    <w:semiHidden/>
    <w:unhideWhenUsed/>
    <w:rsid w:val="00A81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1F89"/>
  </w:style>
  <w:style w:type="character" w:styleId="Hipercze">
    <w:name w:val="Hyperlink"/>
    <w:basedOn w:val="Domylnaczcionkaakapitu"/>
    <w:uiPriority w:val="99"/>
    <w:unhideWhenUsed/>
    <w:rsid w:val="00A34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p.urpl.gov.pl/pl/biuletyny-i-wykazy/produkty-biob%C3%B3jc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A3C42-2886-4ECB-829A-87D363AC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Ratajewski</dc:creator>
  <cp:lastModifiedBy>Kasia</cp:lastModifiedBy>
  <cp:revision>4</cp:revision>
  <cp:lastPrinted>2020-08-11T13:34:00Z</cp:lastPrinted>
  <dcterms:created xsi:type="dcterms:W3CDTF">2020-08-14T08:30:00Z</dcterms:created>
  <dcterms:modified xsi:type="dcterms:W3CDTF">2020-08-14T08:34:00Z</dcterms:modified>
</cp:coreProperties>
</file>