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305" w:rsidRDefault="00833305" w:rsidP="00833305">
      <w:pPr>
        <w:ind w:right="110"/>
        <w:rPr>
          <w:rFonts w:ascii="Arial" w:hAnsi="Arial" w:cs="Arial"/>
        </w:rPr>
      </w:pPr>
    </w:p>
    <w:p w:rsidR="00833305" w:rsidRDefault="00833305" w:rsidP="0083330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Z OTWARCIA OFERT</w:t>
      </w:r>
    </w:p>
    <w:p w:rsidR="00833305" w:rsidRDefault="00833305" w:rsidP="00833305">
      <w:pPr>
        <w:pStyle w:val="Nagwek"/>
        <w:rPr>
          <w:rFonts w:ascii="Arial" w:hAnsi="Arial" w:cs="Arial"/>
          <w:sz w:val="20"/>
          <w:szCs w:val="20"/>
        </w:rPr>
      </w:pPr>
    </w:p>
    <w:p w:rsidR="00B96E47" w:rsidRDefault="000942C4" w:rsidP="00833305">
      <w:pPr>
        <w:tabs>
          <w:tab w:val="left" w:pos="6320"/>
        </w:tabs>
        <w:spacing w:line="276" w:lineRule="auto"/>
        <w:jc w:val="center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 xml:space="preserve">SUKCESYWNA DOSTAWA </w:t>
      </w:r>
      <w:r w:rsidR="004572AC">
        <w:rPr>
          <w:rFonts w:ascii="Arial" w:hAnsi="Arial" w:cs="Arial"/>
          <w:b/>
          <w:color w:val="0000FF"/>
          <w:sz w:val="22"/>
          <w:szCs w:val="22"/>
        </w:rPr>
        <w:t>PIECZYWA ORAZ WYROBÓW CUKIERNICZYCH</w:t>
      </w:r>
    </w:p>
    <w:p w:rsidR="00833305" w:rsidRDefault="00100270" w:rsidP="00833305">
      <w:pPr>
        <w:pStyle w:val="Nagwek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33305">
        <w:rPr>
          <w:rFonts w:ascii="Arial" w:hAnsi="Arial" w:cs="Arial"/>
          <w:b/>
        </w:rPr>
        <w:t xml:space="preserve">(znak </w:t>
      </w:r>
      <w:r w:rsidR="0046383B">
        <w:rPr>
          <w:rFonts w:ascii="Arial" w:hAnsi="Arial" w:cs="Arial"/>
          <w:b/>
        </w:rPr>
        <w:t>sprawy 18WOG-SZP.2</w:t>
      </w:r>
      <w:r w:rsidR="00796E53">
        <w:rPr>
          <w:rFonts w:ascii="Arial" w:hAnsi="Arial" w:cs="Arial"/>
          <w:b/>
        </w:rPr>
        <w:t>8</w:t>
      </w:r>
      <w:r w:rsidR="0046383B">
        <w:rPr>
          <w:rFonts w:ascii="Arial" w:hAnsi="Arial" w:cs="Arial"/>
          <w:b/>
        </w:rPr>
        <w:t>12.</w:t>
      </w:r>
      <w:r w:rsidR="00796E53">
        <w:rPr>
          <w:rFonts w:ascii="Arial" w:hAnsi="Arial" w:cs="Arial"/>
          <w:b/>
        </w:rPr>
        <w:t>4</w:t>
      </w:r>
      <w:r w:rsidR="004572AC">
        <w:rPr>
          <w:rFonts w:ascii="Arial" w:hAnsi="Arial" w:cs="Arial"/>
          <w:b/>
        </w:rPr>
        <w:t>9</w:t>
      </w:r>
      <w:r w:rsidR="00833305">
        <w:rPr>
          <w:rFonts w:ascii="Arial" w:hAnsi="Arial" w:cs="Arial"/>
          <w:b/>
        </w:rPr>
        <w:t>.202</w:t>
      </w:r>
      <w:r w:rsidR="00796E53">
        <w:rPr>
          <w:rFonts w:ascii="Arial" w:hAnsi="Arial" w:cs="Arial"/>
          <w:b/>
        </w:rPr>
        <w:t>4</w:t>
      </w:r>
      <w:r w:rsidR="00833305">
        <w:rPr>
          <w:rFonts w:ascii="Arial" w:hAnsi="Arial" w:cs="Arial"/>
          <w:b/>
        </w:rPr>
        <w:t>)</w:t>
      </w:r>
    </w:p>
    <w:p w:rsidR="00833305" w:rsidRDefault="00833305" w:rsidP="00833305">
      <w:pPr>
        <w:pStyle w:val="Nagwek"/>
        <w:jc w:val="center"/>
        <w:rPr>
          <w:rFonts w:ascii="Arial" w:hAnsi="Arial" w:cs="Arial"/>
          <w:b/>
          <w:sz w:val="20"/>
          <w:szCs w:val="20"/>
        </w:rPr>
      </w:pPr>
    </w:p>
    <w:p w:rsidR="00833305" w:rsidRDefault="00833305" w:rsidP="00833305">
      <w:pPr>
        <w:pStyle w:val="Nagwek"/>
        <w:jc w:val="right"/>
        <w:rPr>
          <w:rFonts w:ascii="Arial" w:hAnsi="Arial" w:cs="Arial"/>
          <w:b/>
        </w:rPr>
      </w:pPr>
    </w:p>
    <w:p w:rsidR="00833305" w:rsidRDefault="00833305" w:rsidP="00833305">
      <w:pPr>
        <w:pStyle w:val="Nagwek"/>
        <w:jc w:val="center"/>
        <w:rPr>
          <w:rFonts w:ascii="Arial" w:hAnsi="Arial" w:cs="Arial"/>
          <w:b/>
        </w:rPr>
      </w:pPr>
    </w:p>
    <w:p w:rsidR="00833305" w:rsidRDefault="00833305" w:rsidP="00833305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Wykonawcy, których oferty zostały otwarte:</w:t>
      </w:r>
    </w:p>
    <w:p w:rsidR="00833305" w:rsidRDefault="00833305" w:rsidP="00833305">
      <w:pPr>
        <w:ind w:left="360"/>
        <w:rPr>
          <w:rFonts w:ascii="Arial" w:hAnsi="Arial" w:cs="Arial"/>
        </w:rPr>
      </w:pP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954"/>
        <w:gridCol w:w="2977"/>
        <w:gridCol w:w="2976"/>
      </w:tblGrid>
      <w:tr w:rsidR="0040672C" w:rsidTr="0094426A">
        <w:trPr>
          <w:cantSplit/>
          <w:trHeight w:val="33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72C" w:rsidRDefault="0040672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72C" w:rsidRDefault="0040672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Nazwa (firma) i adres wykonawcy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2C" w:rsidRDefault="0040672C" w:rsidP="00796E53">
            <w:pPr>
              <w:pStyle w:val="Tekstpodstawowy"/>
              <w:spacing w:after="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Cena oferty </w:t>
            </w:r>
          </w:p>
          <w:p w:rsidR="00796E53" w:rsidRDefault="00796E53" w:rsidP="00796E53">
            <w:pPr>
              <w:ind w:righ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(cena za zamówienie podstawowe + cena za zamówienie</w:t>
            </w:r>
          </w:p>
          <w:p w:rsidR="00796E53" w:rsidRDefault="00796E53" w:rsidP="00796E53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>w ramach prawa opcji</w:t>
            </w:r>
          </w:p>
        </w:tc>
      </w:tr>
      <w:tr w:rsidR="0040672C" w:rsidTr="0094426A">
        <w:trPr>
          <w:cantSplit/>
          <w:trHeight w:val="33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2C" w:rsidRDefault="0040672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2C" w:rsidRDefault="0040672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2C" w:rsidRDefault="0040672C" w:rsidP="00796E53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Zadanie 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2C" w:rsidRDefault="0040672C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Zadanie II</w:t>
            </w:r>
          </w:p>
        </w:tc>
      </w:tr>
      <w:tr w:rsidR="0040672C" w:rsidTr="0094426A">
        <w:trPr>
          <w:cantSplit/>
          <w:trHeight w:val="5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2C" w:rsidRDefault="000942C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40672C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2C" w:rsidRDefault="00382969" w:rsidP="008F126E">
            <w:pPr>
              <w:pStyle w:val="Standard"/>
              <w:tabs>
                <w:tab w:val="left" w:pos="720"/>
              </w:tabs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AL PIEKARNIA – CUKIERNIA Sp. z o.o. Sp.k.,</w:t>
            </w:r>
          </w:p>
          <w:p w:rsidR="00382969" w:rsidRPr="00E0748F" w:rsidRDefault="00382969" w:rsidP="008F126E">
            <w:pPr>
              <w:pStyle w:val="Standard"/>
              <w:tabs>
                <w:tab w:val="left" w:pos="720"/>
              </w:tabs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ul. Piekarnicza 1, 84-107 Kłanino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6A" w:rsidRPr="0094426A" w:rsidRDefault="0094426A" w:rsidP="009442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4426A">
              <w:rPr>
                <w:rFonts w:ascii="Arial" w:hAnsi="Arial" w:cs="Arial"/>
                <w:b/>
                <w:lang w:eastAsia="en-US"/>
              </w:rPr>
              <w:t>859 372,35 zł</w:t>
            </w:r>
          </w:p>
          <w:p w:rsidR="0094426A" w:rsidRPr="00E0748F" w:rsidRDefault="0094426A" w:rsidP="009442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(572 914,90 zł + 286 457,45 zł)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6A" w:rsidRPr="0094426A" w:rsidRDefault="0094426A" w:rsidP="008F1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4426A">
              <w:rPr>
                <w:rFonts w:ascii="Arial" w:hAnsi="Arial" w:cs="Arial"/>
                <w:b/>
                <w:lang w:eastAsia="en-US"/>
              </w:rPr>
              <w:t>390 981,99 zł</w:t>
            </w:r>
          </w:p>
          <w:p w:rsidR="0040672C" w:rsidRPr="00E0748F" w:rsidRDefault="0094426A" w:rsidP="008F1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(260 654,65 zł + 130 327,34 zł)</w:t>
            </w:r>
          </w:p>
        </w:tc>
      </w:tr>
      <w:tr w:rsidR="00B21317" w:rsidTr="0094426A">
        <w:trPr>
          <w:cantSplit/>
          <w:trHeight w:val="5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17" w:rsidRDefault="000942C4" w:rsidP="00B2131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B2131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17" w:rsidRDefault="0094426A" w:rsidP="00B21317">
            <w:pPr>
              <w:pStyle w:val="Standard"/>
              <w:tabs>
                <w:tab w:val="left" w:pos="720"/>
              </w:tabs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Piekarnia – Ciastkarnia Handel Detaliczny Eugeniusz Głodowski, </w:t>
            </w:r>
          </w:p>
          <w:p w:rsidR="0094426A" w:rsidRPr="00E0748F" w:rsidRDefault="0094426A" w:rsidP="00B21317">
            <w:pPr>
              <w:pStyle w:val="Standard"/>
              <w:tabs>
                <w:tab w:val="left" w:pos="720"/>
              </w:tabs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ul. Krzywoustego 25, 84-300 Lębork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65" w:rsidRPr="00730165" w:rsidRDefault="00730165" w:rsidP="009442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30165">
              <w:rPr>
                <w:rFonts w:ascii="Arial" w:hAnsi="Arial" w:cs="Arial"/>
                <w:b/>
                <w:lang w:eastAsia="en-US"/>
              </w:rPr>
              <w:t>830 249,25 zł</w:t>
            </w:r>
          </w:p>
          <w:p w:rsidR="00B21317" w:rsidRDefault="0094426A" w:rsidP="009442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(533 499,50 zł + 276 749,75 zł)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65" w:rsidRPr="00730165" w:rsidRDefault="00730165" w:rsidP="00E07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30165">
              <w:rPr>
                <w:rFonts w:ascii="Arial" w:hAnsi="Arial" w:cs="Arial"/>
                <w:b/>
              </w:rPr>
              <w:t>378 736,88 zł</w:t>
            </w:r>
          </w:p>
          <w:p w:rsidR="00E0748F" w:rsidRPr="00E0748F" w:rsidRDefault="00730165" w:rsidP="00E074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(252 491,25 zł + 126 245,63 zł)</w:t>
            </w:r>
          </w:p>
        </w:tc>
      </w:tr>
      <w:tr w:rsidR="00C05DBB" w:rsidTr="0094426A">
        <w:trPr>
          <w:cantSplit/>
          <w:trHeight w:val="5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BB" w:rsidRDefault="000942C4" w:rsidP="00C05D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C05DBB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BB" w:rsidRPr="00730165" w:rsidRDefault="00730165" w:rsidP="00C05DBB">
            <w:pPr>
              <w:pStyle w:val="Standard"/>
              <w:tabs>
                <w:tab w:val="left" w:pos="720"/>
              </w:tabs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 w:rsidRPr="00730165">
              <w:rPr>
                <w:rFonts w:ascii="Arial" w:hAnsi="Arial"/>
                <w:sz w:val="20"/>
                <w:szCs w:val="20"/>
              </w:rPr>
              <w:t>„</w:t>
            </w:r>
            <w:r w:rsidRPr="00730165">
              <w:rPr>
                <w:rFonts w:ascii="Arial" w:hAnsi="Arial"/>
                <w:sz w:val="20"/>
                <w:szCs w:val="20"/>
              </w:rPr>
              <w:t>Królewiczanka” Piekarnia</w:t>
            </w:r>
            <w:r w:rsidRPr="00730165">
              <w:rPr>
                <w:rFonts w:ascii="Arial" w:hAnsi="Arial"/>
                <w:sz w:val="20"/>
                <w:szCs w:val="20"/>
              </w:rPr>
              <w:t xml:space="preserve"> </w:t>
            </w:r>
            <w:r w:rsidRPr="00730165">
              <w:rPr>
                <w:rFonts w:ascii="Arial" w:hAnsi="Arial"/>
                <w:sz w:val="20"/>
                <w:szCs w:val="20"/>
              </w:rPr>
              <w:t>-</w:t>
            </w:r>
            <w:r w:rsidRPr="00730165">
              <w:rPr>
                <w:rFonts w:ascii="Arial" w:hAnsi="Arial"/>
                <w:sz w:val="20"/>
                <w:szCs w:val="20"/>
              </w:rPr>
              <w:t xml:space="preserve"> </w:t>
            </w:r>
            <w:r w:rsidRPr="00730165">
              <w:rPr>
                <w:rFonts w:ascii="Arial" w:hAnsi="Arial"/>
                <w:sz w:val="20"/>
                <w:szCs w:val="20"/>
              </w:rPr>
              <w:t>Cukiernia Ryszard Krause</w:t>
            </w:r>
            <w:r w:rsidRPr="00730165">
              <w:rPr>
                <w:rFonts w:ascii="Arial" w:hAnsi="Arial"/>
                <w:sz w:val="20"/>
                <w:szCs w:val="20"/>
              </w:rPr>
              <w:t>,                    u</w:t>
            </w:r>
            <w:r w:rsidRPr="00730165">
              <w:rPr>
                <w:rFonts w:ascii="Arial" w:hAnsi="Arial"/>
                <w:sz w:val="20"/>
                <w:szCs w:val="20"/>
              </w:rPr>
              <w:t>l. Królewska 61, 83-342 Kamienica Królewska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BB" w:rsidRDefault="00730165" w:rsidP="009E5F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------------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65" w:rsidRPr="00730165" w:rsidRDefault="00730165" w:rsidP="009E5F2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30165">
              <w:rPr>
                <w:rFonts w:ascii="Arial" w:hAnsi="Arial" w:cs="Arial"/>
                <w:b/>
                <w:lang w:eastAsia="en-US"/>
              </w:rPr>
              <w:t>350 000,25 zł</w:t>
            </w:r>
          </w:p>
          <w:p w:rsidR="00C05DBB" w:rsidRDefault="00730165" w:rsidP="009E5F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(233 333,44 zł + 116 666,81 zł)</w:t>
            </w:r>
          </w:p>
        </w:tc>
      </w:tr>
      <w:tr w:rsidR="00E0748F" w:rsidTr="0094426A">
        <w:trPr>
          <w:cantSplit/>
          <w:trHeight w:val="5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8F" w:rsidRDefault="00E0748F" w:rsidP="00C05D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8F" w:rsidRPr="00730165" w:rsidRDefault="00730165" w:rsidP="00C05DBB">
            <w:pPr>
              <w:pStyle w:val="Standard"/>
              <w:tabs>
                <w:tab w:val="left" w:pos="720"/>
              </w:tabs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 w:rsidRPr="00730165">
              <w:rPr>
                <w:rFonts w:ascii="Arial" w:hAnsi="Arial"/>
                <w:sz w:val="20"/>
                <w:szCs w:val="20"/>
              </w:rPr>
              <w:t>Piekarnia – Cukiernia „Pellowski” Jakub Pellowski</w:t>
            </w:r>
            <w:r w:rsidRPr="00730165">
              <w:rPr>
                <w:rFonts w:ascii="Arial" w:hAnsi="Arial"/>
                <w:sz w:val="20"/>
                <w:szCs w:val="20"/>
              </w:rPr>
              <w:t xml:space="preserve">,                      </w:t>
            </w:r>
            <w:r w:rsidRPr="00730165">
              <w:rPr>
                <w:rFonts w:ascii="Arial" w:hAnsi="Arial"/>
                <w:sz w:val="20"/>
                <w:szCs w:val="20"/>
              </w:rPr>
              <w:t>ul. Podwale Staromiejskie 82, 80-844 Gdańsk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65" w:rsidRPr="00730165" w:rsidRDefault="00730165" w:rsidP="009E5F2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30165">
              <w:rPr>
                <w:rFonts w:ascii="Arial" w:hAnsi="Arial" w:cs="Arial"/>
                <w:b/>
                <w:lang w:eastAsia="en-US"/>
              </w:rPr>
              <w:t>1 440 871,05 zł</w:t>
            </w:r>
          </w:p>
          <w:p w:rsidR="00E0748F" w:rsidRDefault="00730165" w:rsidP="009E5F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(960 580,70 zł + 480 290,35 zł)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8F" w:rsidRDefault="00730165" w:rsidP="009E5F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------------</w:t>
            </w:r>
            <w:bookmarkStart w:id="0" w:name="_GoBack"/>
            <w:bookmarkEnd w:id="0"/>
          </w:p>
        </w:tc>
      </w:tr>
    </w:tbl>
    <w:p w:rsidR="00833305" w:rsidRDefault="00833305" w:rsidP="00833305">
      <w:pPr>
        <w:rPr>
          <w:rFonts w:ascii="Arial" w:hAnsi="Arial" w:cs="Arial"/>
        </w:rPr>
      </w:pPr>
    </w:p>
    <w:p w:rsidR="00833305" w:rsidRDefault="00833305" w:rsidP="00833305">
      <w:pPr>
        <w:rPr>
          <w:rFonts w:ascii="Arial" w:hAnsi="Arial" w:cs="Arial"/>
        </w:rPr>
      </w:pPr>
    </w:p>
    <w:p w:rsidR="00283A74" w:rsidRPr="00833305" w:rsidRDefault="00833305" w:rsidP="00833305">
      <w:pPr>
        <w:tabs>
          <w:tab w:val="left" w:pos="59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83A74" w:rsidRPr="00833305" w:rsidSect="0083330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716" w:rsidRDefault="00913716" w:rsidP="00833305">
      <w:r>
        <w:separator/>
      </w:r>
    </w:p>
  </w:endnote>
  <w:endnote w:type="continuationSeparator" w:id="0">
    <w:p w:rsidR="00913716" w:rsidRDefault="00913716" w:rsidP="0083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48540714"/>
      <w:docPartObj>
        <w:docPartGallery w:val="Page Numbers (Bottom of Page)"/>
        <w:docPartUnique/>
      </w:docPartObj>
    </w:sdtPr>
    <w:sdtEndPr/>
    <w:sdtContent>
      <w:p w:rsidR="00796E53" w:rsidRPr="00796E53" w:rsidRDefault="00796E53" w:rsidP="00796E5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796E53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796E53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796E53">
          <w:rPr>
            <w:rFonts w:ascii="Arial" w:hAnsi="Arial" w:cs="Arial"/>
            <w:sz w:val="20"/>
            <w:szCs w:val="20"/>
          </w:rPr>
          <w:instrText>PAGE    \* MERGEFORMAT</w:instrText>
        </w:r>
        <w:r w:rsidRPr="00796E53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796E53">
          <w:rPr>
            <w:rFonts w:ascii="Arial" w:eastAsiaTheme="majorEastAsia" w:hAnsi="Arial" w:cs="Arial"/>
            <w:sz w:val="20"/>
            <w:szCs w:val="20"/>
          </w:rPr>
          <w:t>2</w:t>
        </w:r>
        <w:r w:rsidRPr="00796E53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796E53">
          <w:rPr>
            <w:rFonts w:ascii="Arial" w:eastAsiaTheme="majorEastAsia" w:hAnsi="Arial" w:cs="Arial"/>
            <w:sz w:val="20"/>
            <w:szCs w:val="20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716" w:rsidRDefault="00913716" w:rsidP="00833305">
      <w:r>
        <w:separator/>
      </w:r>
    </w:p>
  </w:footnote>
  <w:footnote w:type="continuationSeparator" w:id="0">
    <w:p w:rsidR="00913716" w:rsidRDefault="00913716" w:rsidP="00833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110" w:rsidRPr="0046383B" w:rsidRDefault="00704110" w:rsidP="00704110">
    <w:pPr>
      <w:pStyle w:val="Nagwek"/>
      <w:jc w:val="right"/>
      <w:rPr>
        <w:rFonts w:ascii="Arial" w:hAnsi="Arial" w:cs="Arial"/>
      </w:rPr>
    </w:pPr>
    <w:r w:rsidRPr="0046383B">
      <w:rPr>
        <w:rFonts w:ascii="Arial" w:hAnsi="Arial" w:cs="Arial"/>
      </w:rPr>
      <w:t xml:space="preserve">Wejherowo, </w:t>
    </w:r>
    <w:r w:rsidR="004572AC">
      <w:rPr>
        <w:rFonts w:ascii="Arial" w:hAnsi="Arial" w:cs="Arial"/>
      </w:rPr>
      <w:t>25</w:t>
    </w:r>
    <w:r w:rsidR="0046383B" w:rsidRPr="0046383B">
      <w:rPr>
        <w:rFonts w:ascii="Arial" w:hAnsi="Arial" w:cs="Arial"/>
      </w:rPr>
      <w:t>.1</w:t>
    </w:r>
    <w:r w:rsidR="004572AC">
      <w:rPr>
        <w:rFonts w:ascii="Arial" w:hAnsi="Arial" w:cs="Arial"/>
      </w:rPr>
      <w:t>1</w:t>
    </w:r>
    <w:r w:rsidR="002737DB" w:rsidRPr="0046383B">
      <w:rPr>
        <w:rFonts w:ascii="Arial" w:hAnsi="Arial" w:cs="Arial"/>
      </w:rPr>
      <w:t>.202</w:t>
    </w:r>
    <w:r w:rsidR="00796E53">
      <w:rPr>
        <w:rFonts w:ascii="Arial" w:hAnsi="Arial" w:cs="Arial"/>
      </w:rPr>
      <w:t>4</w:t>
    </w:r>
    <w:r w:rsidRPr="0046383B">
      <w:rPr>
        <w:rFonts w:ascii="Arial" w:hAnsi="Arial" w:cs="Arial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05"/>
    <w:rsid w:val="00005870"/>
    <w:rsid w:val="000228F4"/>
    <w:rsid w:val="000942C4"/>
    <w:rsid w:val="000C37AD"/>
    <w:rsid w:val="00100270"/>
    <w:rsid w:val="0012378D"/>
    <w:rsid w:val="00244BB3"/>
    <w:rsid w:val="002737DB"/>
    <w:rsid w:val="00283A74"/>
    <w:rsid w:val="00382969"/>
    <w:rsid w:val="00386EC6"/>
    <w:rsid w:val="003B625A"/>
    <w:rsid w:val="0040672C"/>
    <w:rsid w:val="00424DB1"/>
    <w:rsid w:val="004322A5"/>
    <w:rsid w:val="004572AC"/>
    <w:rsid w:val="0046383B"/>
    <w:rsid w:val="0058406B"/>
    <w:rsid w:val="00622D44"/>
    <w:rsid w:val="006A2C2E"/>
    <w:rsid w:val="00704110"/>
    <w:rsid w:val="00730165"/>
    <w:rsid w:val="00796E53"/>
    <w:rsid w:val="007B7B82"/>
    <w:rsid w:val="00833305"/>
    <w:rsid w:val="00897F74"/>
    <w:rsid w:val="008A1CC5"/>
    <w:rsid w:val="008B14DD"/>
    <w:rsid w:val="008F126E"/>
    <w:rsid w:val="00901157"/>
    <w:rsid w:val="00913716"/>
    <w:rsid w:val="0094426A"/>
    <w:rsid w:val="009E5F2E"/>
    <w:rsid w:val="00B21317"/>
    <w:rsid w:val="00B95637"/>
    <w:rsid w:val="00B96E47"/>
    <w:rsid w:val="00BE4C8D"/>
    <w:rsid w:val="00C05DBB"/>
    <w:rsid w:val="00D61F1F"/>
    <w:rsid w:val="00D83EB1"/>
    <w:rsid w:val="00DF7CDD"/>
    <w:rsid w:val="00E0748F"/>
    <w:rsid w:val="00E76525"/>
    <w:rsid w:val="00F6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503586"/>
  <w15:chartTrackingRefBased/>
  <w15:docId w15:val="{F0069064-DC83-476C-9CF1-A4A2C1FF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30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33305"/>
  </w:style>
  <w:style w:type="paragraph" w:styleId="Stopka">
    <w:name w:val="footer"/>
    <w:basedOn w:val="Normalny"/>
    <w:link w:val="StopkaZnak"/>
    <w:uiPriority w:val="99"/>
    <w:unhideWhenUsed/>
    <w:rsid w:val="0083330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3330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33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33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83330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2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2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9411E34-08A1-45A1-856C-DF4DFF0846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Nowara Janusz</dc:creator>
  <cp:keywords/>
  <dc:description/>
  <cp:lastModifiedBy>Kamińska Karolina</cp:lastModifiedBy>
  <cp:revision>28</cp:revision>
  <cp:lastPrinted>2023-11-23T09:59:00Z</cp:lastPrinted>
  <dcterms:created xsi:type="dcterms:W3CDTF">2023-08-01T10:07:00Z</dcterms:created>
  <dcterms:modified xsi:type="dcterms:W3CDTF">2024-11-25T08:30:00Z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4e7b9b8d-40c8-4134-924e-af0c5bf95eab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7+D0b50hk8GO7RysMyk5epJf7IkBEZ1I</vt:lpwstr>
  </property>
</Properties>
</file>