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3" w:rsidRPr="00206AA1" w:rsidRDefault="006D7A83" w:rsidP="004B4C7D">
      <w:pPr>
        <w:pStyle w:val="Cytat"/>
        <w:jc w:val="right"/>
      </w:pPr>
      <w:r w:rsidRPr="00206AA1">
        <w:t>Załącznik nr 2</w:t>
      </w:r>
    </w:p>
    <w:p w:rsidR="006D7A83" w:rsidRDefault="006D7A83" w:rsidP="006D7A83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9502E0" w:rsidRPr="009502E0" w:rsidRDefault="006D7A83" w:rsidP="009502E0">
      <w:pPr>
        <w:jc w:val="center"/>
        <w:rPr>
          <w:b/>
          <w:bCs/>
          <w:color w:val="000000"/>
          <w:sz w:val="28"/>
          <w:szCs w:val="28"/>
        </w:rPr>
      </w:pPr>
      <w:r w:rsidRPr="009502E0">
        <w:rPr>
          <w:b/>
          <w:bCs/>
          <w:sz w:val="28"/>
          <w:szCs w:val="28"/>
        </w:rPr>
        <w:t xml:space="preserve">FORMULARZ OFERTY NA </w:t>
      </w:r>
      <w:r w:rsidR="009502E0" w:rsidRPr="009502E0">
        <w:rPr>
          <w:b/>
          <w:bCs/>
          <w:color w:val="000000"/>
          <w:sz w:val="28"/>
          <w:szCs w:val="28"/>
        </w:rPr>
        <w:t>USŁUGĘ OBOWIĄZKOWEGO UBEZPIECZENIA</w:t>
      </w:r>
    </w:p>
    <w:p w:rsidR="009502E0" w:rsidRPr="009502E0" w:rsidRDefault="009502E0" w:rsidP="009502E0">
      <w:pPr>
        <w:jc w:val="center"/>
        <w:rPr>
          <w:b/>
          <w:bCs/>
          <w:color w:val="000000"/>
          <w:sz w:val="28"/>
          <w:szCs w:val="28"/>
        </w:rPr>
      </w:pPr>
    </w:p>
    <w:p w:rsidR="009502E0" w:rsidRPr="009502E0" w:rsidRDefault="009502E0" w:rsidP="009502E0">
      <w:pPr>
        <w:keepNext/>
        <w:keepLines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  <w:r w:rsidRPr="009502E0">
        <w:rPr>
          <w:b/>
          <w:bCs/>
          <w:sz w:val="28"/>
          <w:szCs w:val="28"/>
        </w:rPr>
        <w:t>ODPOWIEDZIALNOŚCI CYWILNEJ BADACZA I SPONSORA</w:t>
      </w:r>
    </w:p>
    <w:p w:rsidR="009502E0" w:rsidRPr="009502E0" w:rsidRDefault="009502E0" w:rsidP="009502E0">
      <w:pPr>
        <w:keepNext/>
        <w:keepLines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</w:p>
    <w:p w:rsidR="009502E0" w:rsidRPr="009502E0" w:rsidRDefault="009502E0" w:rsidP="009502E0">
      <w:pPr>
        <w:keepNext/>
        <w:keepLines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 w:rsidRPr="009502E0">
        <w:rPr>
          <w:b/>
          <w:bCs/>
          <w:sz w:val="28"/>
          <w:szCs w:val="28"/>
        </w:rPr>
        <w:t>WARSZAWSKIEGO UNIWERSYTETU MEDYCZNEGO</w:t>
      </w:r>
    </w:p>
    <w:p w:rsidR="006D7A83" w:rsidRPr="00206AA1" w:rsidRDefault="009502E0" w:rsidP="00206AA1">
      <w:pPr>
        <w:keepNext/>
        <w:tabs>
          <w:tab w:val="left" w:pos="0"/>
        </w:tabs>
        <w:jc w:val="center"/>
        <w:rPr>
          <w:b/>
          <w:sz w:val="28"/>
          <w:szCs w:val="28"/>
        </w:rPr>
      </w:pPr>
      <w:r w:rsidRPr="009502E0">
        <w:rPr>
          <w:b/>
          <w:sz w:val="28"/>
          <w:szCs w:val="28"/>
        </w:rPr>
        <w:t>SWZ NR 111/2021/WUM</w:t>
      </w:r>
    </w:p>
    <w:p w:rsidR="006D7A83" w:rsidRPr="00206AA1" w:rsidRDefault="006D7A83" w:rsidP="006D7A83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206AA1">
        <w:rPr>
          <w:b/>
          <w:bCs/>
          <w:sz w:val="28"/>
          <w:szCs w:val="28"/>
        </w:rPr>
        <w:t>PAKIET I</w:t>
      </w:r>
    </w:p>
    <w:p w:rsidR="006D7A83" w:rsidRPr="009518A7" w:rsidRDefault="006D7A83" w:rsidP="00542D84">
      <w:pPr>
        <w:pStyle w:val="Akapitzlist"/>
        <w:numPr>
          <w:ilvl w:val="0"/>
          <w:numId w:val="4"/>
        </w:numPr>
        <w:spacing w:before="240" w:after="120"/>
        <w:ind w:left="567" w:hanging="567"/>
      </w:pPr>
      <w:r w:rsidRPr="009518A7">
        <w:t>Nazwa i adres Wykonawcy (ubezpieczyciela):</w:t>
      </w:r>
    </w:p>
    <w:p w:rsidR="006D7A83" w:rsidRDefault="006D7A83" w:rsidP="006D7A83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6D7A83" w:rsidRPr="009518A7" w:rsidRDefault="006D7A83" w:rsidP="00542D84">
      <w:pPr>
        <w:pStyle w:val="Akapitzlist"/>
        <w:numPr>
          <w:ilvl w:val="0"/>
          <w:numId w:val="4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6D7A83" w:rsidRPr="009518A7" w:rsidRDefault="006D7A83" w:rsidP="006D7A83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6D7A83" w:rsidRPr="009A4A4D" w:rsidRDefault="006D7A83" w:rsidP="00542D84">
      <w:pPr>
        <w:numPr>
          <w:ilvl w:val="0"/>
          <w:numId w:val="4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 </w:t>
      </w:r>
    </w:p>
    <w:p w:rsidR="006D7A83" w:rsidRDefault="006D7A83" w:rsidP="006D7A83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6D7A83" w:rsidRPr="009518A7" w:rsidRDefault="006D7A83" w:rsidP="006D7A83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6628"/>
        <w:gridCol w:w="2401"/>
      </w:tblGrid>
      <w:tr w:rsidR="009502E0" w:rsidRPr="009502E0" w:rsidTr="006D7A83">
        <w:trPr>
          <w:trHeight w:val="500"/>
          <w:jc w:val="center"/>
        </w:trPr>
        <w:tc>
          <w:tcPr>
            <w:tcW w:w="0" w:type="auto"/>
            <w:vAlign w:val="center"/>
          </w:tcPr>
          <w:p w:rsidR="009502E0" w:rsidRPr="009502E0" w:rsidRDefault="009502E0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02E0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</w:tcPr>
          <w:p w:rsidR="009502E0" w:rsidRPr="009502E0" w:rsidRDefault="009502E0" w:rsidP="006D7A83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02E0">
              <w:rPr>
                <w:b/>
                <w:bCs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9502E0" w:rsidRPr="00206AA1" w:rsidRDefault="009502E0" w:rsidP="009502E0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06AA1">
              <w:rPr>
                <w:b/>
                <w:bCs/>
              </w:rPr>
              <w:t>Wysokość składki za cały okres trwania badania</w:t>
            </w:r>
          </w:p>
        </w:tc>
      </w:tr>
      <w:tr w:rsidR="009502E0" w:rsidRPr="009502E0" w:rsidTr="006D7A83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9502E0" w:rsidRPr="009502E0" w:rsidRDefault="009502E0" w:rsidP="006D7A83">
            <w:pPr>
              <w:tabs>
                <w:tab w:val="left" w:pos="0"/>
              </w:tabs>
              <w:jc w:val="center"/>
            </w:pPr>
            <w:r w:rsidRPr="009502E0">
              <w:t>1</w:t>
            </w:r>
          </w:p>
        </w:tc>
        <w:tc>
          <w:tcPr>
            <w:tcW w:w="0" w:type="auto"/>
            <w:vAlign w:val="center"/>
          </w:tcPr>
          <w:p w:rsidR="009502E0" w:rsidRPr="00206AA1" w:rsidRDefault="009502E0" w:rsidP="006D7A83">
            <w:pPr>
              <w:tabs>
                <w:tab w:val="left" w:pos="0"/>
              </w:tabs>
              <w:ind w:right="-2"/>
              <w:rPr>
                <w:bCs/>
              </w:rPr>
            </w:pPr>
            <w:r w:rsidRPr="00206AA1">
              <w:rPr>
                <w:bCs/>
              </w:rPr>
              <w:t>Obowiązkowe ubezpieczenie odpowiedzialności cywilnej podmiotu badacza i sponsora</w:t>
            </w:r>
          </w:p>
          <w:p w:rsidR="009502E0" w:rsidRPr="00206AA1" w:rsidRDefault="009502E0" w:rsidP="00206AA1">
            <w:pPr>
              <w:tabs>
                <w:tab w:val="left" w:pos="0"/>
              </w:tabs>
              <w:ind w:right="-2"/>
              <w:rPr>
                <w:b/>
                <w:i/>
                <w:color w:val="FF0000"/>
              </w:rPr>
            </w:pPr>
            <w:r w:rsidRPr="00206AA1">
              <w:rPr>
                <w:b/>
                <w:bCs/>
                <w:i/>
              </w:rPr>
              <w:t>Tytuł badania</w:t>
            </w:r>
            <w:r w:rsidR="00206AA1" w:rsidRPr="00206AA1">
              <w:rPr>
                <w:b/>
                <w:bCs/>
                <w:i/>
              </w:rPr>
              <w:t xml:space="preserve">: </w:t>
            </w:r>
            <w:r w:rsidR="00206AA1" w:rsidRPr="00206AA1">
              <w:rPr>
                <w:b/>
                <w:i/>
              </w:rPr>
              <w:t>Ocena skuteczności miejscowego leczenia budezonidem dzieci z chorobą Leśniowskiego-Crohna z lokalizacją w przełyku i(lub) żołądku i(lub) dwunastnicy</w:t>
            </w:r>
          </w:p>
        </w:tc>
        <w:tc>
          <w:tcPr>
            <w:tcW w:w="0" w:type="auto"/>
            <w:vAlign w:val="center"/>
          </w:tcPr>
          <w:p w:rsidR="009502E0" w:rsidRPr="009502E0" w:rsidRDefault="009502E0" w:rsidP="006D7A83">
            <w:pPr>
              <w:tabs>
                <w:tab w:val="left" w:pos="0"/>
              </w:tabs>
              <w:jc w:val="center"/>
            </w:pPr>
          </w:p>
        </w:tc>
      </w:tr>
    </w:tbl>
    <w:p w:rsidR="006D7A83" w:rsidRPr="00F273C1" w:rsidRDefault="006D7A83" w:rsidP="00542D84">
      <w:pPr>
        <w:pStyle w:val="Akapitzlist"/>
        <w:numPr>
          <w:ilvl w:val="0"/>
          <w:numId w:val="4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SWZ</w:t>
      </w:r>
    </w:p>
    <w:p w:rsidR="009502E0" w:rsidRPr="009502E0" w:rsidRDefault="006D7A83" w:rsidP="006D7A83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9502E0">
        <w:rPr>
          <w:b/>
          <w:bCs/>
        </w:rPr>
        <w:t xml:space="preserve">KLAUZULE ROZSZERZAJĄCE </w:t>
      </w:r>
      <w:r w:rsidR="009502E0" w:rsidRPr="009502E0">
        <w:rPr>
          <w:b/>
          <w:bCs/>
        </w:rPr>
        <w:t>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9502E0" w:rsidRPr="008E0A68" w:rsidTr="002C6D74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9502E0" w:rsidRPr="008E0A68" w:rsidRDefault="009502E0" w:rsidP="002C6D74">
            <w:pPr>
              <w:ind w:left="350"/>
            </w:pPr>
            <w:r w:rsidRPr="008E0A68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502E0" w:rsidRPr="008E0A68" w:rsidRDefault="009502E0" w:rsidP="002C6D74">
            <w:pPr>
              <w:jc w:val="center"/>
              <w:rPr>
                <w:b/>
                <w:bCs/>
              </w:rPr>
            </w:pPr>
            <w:r w:rsidRPr="008E0A68">
              <w:rPr>
                <w:b/>
                <w:bCs/>
              </w:rPr>
              <w:t>Liczba pkt</w:t>
            </w:r>
            <w:r>
              <w:rPr>
                <w:b/>
                <w:bCs/>
              </w:rPr>
              <w:t>.</w:t>
            </w:r>
            <w:r w:rsidRPr="008E0A68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502E0" w:rsidRPr="008E0A68" w:rsidRDefault="009502E0" w:rsidP="002C6D74">
            <w:pPr>
              <w:jc w:val="center"/>
              <w:rPr>
                <w:b/>
                <w:bCs/>
              </w:rPr>
            </w:pPr>
            <w:r w:rsidRPr="008E0A68">
              <w:rPr>
                <w:b/>
                <w:bCs/>
              </w:rPr>
              <w:t>Przyjęta TAK/NIE</w:t>
            </w:r>
          </w:p>
        </w:tc>
      </w:tr>
      <w:tr w:rsidR="009502E0" w:rsidRPr="008E0A68" w:rsidTr="002C6D74">
        <w:trPr>
          <w:trHeight w:val="286"/>
        </w:trPr>
        <w:tc>
          <w:tcPr>
            <w:tcW w:w="5290" w:type="dxa"/>
            <w:vAlign w:val="center"/>
            <w:hideMark/>
          </w:tcPr>
          <w:p w:rsidR="009502E0" w:rsidRPr="008E0A68" w:rsidRDefault="009502E0" w:rsidP="00542D84">
            <w:pPr>
              <w:numPr>
                <w:ilvl w:val="0"/>
                <w:numId w:val="6"/>
              </w:numPr>
            </w:pPr>
            <w:r w:rsidRPr="008E0A68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502E0" w:rsidRPr="008E0A68" w:rsidRDefault="009502E0" w:rsidP="002C6D74">
            <w:pPr>
              <w:jc w:val="center"/>
            </w:pPr>
            <w: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502E0" w:rsidRPr="008E0A68" w:rsidRDefault="009502E0" w:rsidP="002C6D74">
            <w:pPr>
              <w:jc w:val="center"/>
              <w:rPr>
                <w:b/>
                <w:bCs/>
              </w:rPr>
            </w:pPr>
            <w:r w:rsidRPr="008E0A68">
              <w:t>obligatoryjna</w:t>
            </w:r>
          </w:p>
        </w:tc>
      </w:tr>
      <w:tr w:rsidR="001039DD" w:rsidRPr="008E0A68" w:rsidTr="002C6D74">
        <w:trPr>
          <w:trHeight w:val="286"/>
        </w:trPr>
        <w:tc>
          <w:tcPr>
            <w:tcW w:w="5290" w:type="dxa"/>
            <w:vAlign w:val="center"/>
            <w:hideMark/>
          </w:tcPr>
          <w:p w:rsidR="001039DD" w:rsidRPr="001039DD" w:rsidRDefault="001039DD" w:rsidP="00542D84">
            <w:pPr>
              <w:numPr>
                <w:ilvl w:val="0"/>
                <w:numId w:val="6"/>
              </w:numPr>
            </w:pPr>
            <w:r w:rsidRPr="001039DD">
              <w:rPr>
                <w:bCs/>
                <w:color w:val="000000"/>
                <w:sz w:val="22"/>
                <w:szCs w:val="22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</w:pPr>
            <w: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  <w:rPr>
                <w:b/>
                <w:bCs/>
              </w:rPr>
            </w:pPr>
            <w:r w:rsidRPr="008E0A68">
              <w:t>obligatoryjna</w:t>
            </w:r>
          </w:p>
        </w:tc>
      </w:tr>
      <w:tr w:rsidR="009502E0" w:rsidRPr="008E0A68" w:rsidTr="002C6D74">
        <w:trPr>
          <w:trHeight w:val="286"/>
        </w:trPr>
        <w:tc>
          <w:tcPr>
            <w:tcW w:w="5290" w:type="dxa"/>
            <w:vAlign w:val="center"/>
            <w:hideMark/>
          </w:tcPr>
          <w:p w:rsidR="009502E0" w:rsidRPr="008E0A68" w:rsidRDefault="009502E0" w:rsidP="00542D84">
            <w:pPr>
              <w:numPr>
                <w:ilvl w:val="0"/>
                <w:numId w:val="6"/>
              </w:numPr>
            </w:pPr>
            <w:r w:rsidRPr="008E0A68"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502E0" w:rsidRPr="008E0A68" w:rsidRDefault="009502E0" w:rsidP="002C6D74">
            <w:pPr>
              <w:jc w:val="center"/>
            </w:pPr>
            <w:r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502E0" w:rsidRPr="008E0A68" w:rsidRDefault="009502E0" w:rsidP="002C6D74">
            <w:pPr>
              <w:jc w:val="center"/>
              <w:rPr>
                <w:b/>
                <w:bCs/>
              </w:rPr>
            </w:pPr>
          </w:p>
        </w:tc>
      </w:tr>
      <w:tr w:rsidR="009502E0" w:rsidRPr="008E0A68" w:rsidTr="002C6D74">
        <w:trPr>
          <w:trHeight w:val="286"/>
        </w:trPr>
        <w:tc>
          <w:tcPr>
            <w:tcW w:w="5290" w:type="dxa"/>
            <w:vAlign w:val="center"/>
            <w:hideMark/>
          </w:tcPr>
          <w:p w:rsidR="009502E0" w:rsidRPr="008E0A68" w:rsidRDefault="009502E0" w:rsidP="00542D84">
            <w:pPr>
              <w:numPr>
                <w:ilvl w:val="0"/>
                <w:numId w:val="6"/>
              </w:numPr>
            </w:pPr>
            <w:r w:rsidRPr="008E0A68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502E0" w:rsidRPr="008E0A68" w:rsidRDefault="009502E0" w:rsidP="002C6D74">
            <w:pPr>
              <w:jc w:val="center"/>
              <w:rPr>
                <w:strike/>
              </w:rPr>
            </w:pPr>
            <w:r>
              <w:t>2</w:t>
            </w:r>
            <w:r w:rsidRPr="008E0A68">
              <w:t>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502E0" w:rsidRPr="008E0A68" w:rsidRDefault="009502E0" w:rsidP="002C6D74">
            <w:pPr>
              <w:jc w:val="center"/>
              <w:rPr>
                <w:b/>
                <w:bCs/>
              </w:rPr>
            </w:pPr>
          </w:p>
        </w:tc>
      </w:tr>
    </w:tbl>
    <w:p w:rsidR="006D7A83" w:rsidRDefault="006D7A83" w:rsidP="006D7A83">
      <w:pPr>
        <w:keepNext/>
        <w:tabs>
          <w:tab w:val="left" w:pos="0"/>
        </w:tabs>
        <w:spacing w:before="360" w:after="240"/>
        <w:jc w:val="center"/>
        <w:rPr>
          <w:b/>
          <w:bCs/>
          <w:color w:val="FF0000"/>
        </w:rPr>
      </w:pPr>
    </w:p>
    <w:p w:rsidR="006D7A83" w:rsidRPr="009518A7" w:rsidRDefault="006D7A83" w:rsidP="00542D84">
      <w:pPr>
        <w:keepNext/>
        <w:numPr>
          <w:ilvl w:val="0"/>
          <w:numId w:val="4"/>
        </w:numPr>
        <w:tabs>
          <w:tab w:val="left" w:pos="284"/>
        </w:tabs>
        <w:spacing w:before="360" w:after="240"/>
        <w:rPr>
          <w:color w:val="FF0000"/>
        </w:rPr>
      </w:pPr>
      <w:r w:rsidRPr="009518A7">
        <w:t xml:space="preserve">Składka za ubezpieczenie </w:t>
      </w:r>
      <w:r w:rsidR="001F562F">
        <w:t>płatna jednorazowo</w:t>
      </w:r>
      <w:r w:rsidRPr="009518A7">
        <w:rPr>
          <w:color w:val="FF0000"/>
        </w:rPr>
        <w:t>.</w:t>
      </w:r>
    </w:p>
    <w:p w:rsidR="006D7A83" w:rsidRPr="009518A7" w:rsidRDefault="006D7A83" w:rsidP="00542D84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>Wykonawca oświadcza, że zapoznał się z warunkami p</w:t>
      </w:r>
      <w:r w:rsidR="00071288">
        <w:t>ostępowania</w:t>
      </w:r>
      <w:r w:rsidRPr="009518A7">
        <w:t xml:space="preserve">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 Warunków Zamówienia</w:t>
      </w:r>
      <w:r>
        <w:t xml:space="preserve"> wraz z wszystkimi załącznikami</w:t>
      </w:r>
      <w:r w:rsidRPr="009518A7">
        <w:t xml:space="preserve">. Wykonawca oświadcza również, że zapoznał się z </w:t>
      </w:r>
      <w:r>
        <w:t>postanowieniami</w:t>
      </w:r>
      <w:r w:rsidRPr="009518A7">
        <w:t xml:space="preserve"> Umowy Generalnej i w pełni akceptuje jej treść.</w:t>
      </w:r>
    </w:p>
    <w:p w:rsidR="006D7A83" w:rsidRPr="009518A7" w:rsidRDefault="006D7A83" w:rsidP="00542D84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>Wykonawca oświadcza, że jest związany niniejszą ofertą przez okres 30 dni od upływu terminu składania ofert.</w:t>
      </w:r>
    </w:p>
    <w:p w:rsidR="006D7A83" w:rsidRPr="00206AA1" w:rsidRDefault="006D7A83" w:rsidP="00542D84">
      <w:pPr>
        <w:numPr>
          <w:ilvl w:val="0"/>
          <w:numId w:val="4"/>
        </w:numPr>
        <w:tabs>
          <w:tab w:val="left" w:pos="284"/>
          <w:tab w:val="left" w:pos="567"/>
        </w:tabs>
        <w:spacing w:before="240" w:after="120"/>
        <w:jc w:val="both"/>
      </w:pPr>
      <w:r w:rsidRPr="00206AA1">
        <w:t>Wykonawcza oświadcza, że do oferty mają zastosowanie następujące Ogólne Warunki Ubezpieczenia:</w:t>
      </w:r>
    </w:p>
    <w:p w:rsidR="006D7A83" w:rsidRPr="00206AA1" w:rsidRDefault="00206AA1" w:rsidP="00206AA1">
      <w:pPr>
        <w:tabs>
          <w:tab w:val="left" w:pos="851"/>
          <w:tab w:val="right" w:leader="dot" w:pos="9498"/>
        </w:tabs>
        <w:spacing w:before="120" w:after="120"/>
      </w:pPr>
      <w:r>
        <w:rPr>
          <w:bCs/>
        </w:rPr>
        <w:t xml:space="preserve">- </w:t>
      </w:r>
      <w:r w:rsidR="009502E0" w:rsidRPr="00206AA1">
        <w:rPr>
          <w:bCs/>
        </w:rPr>
        <w:t>Obowiązkowe ubezpieczenie odpowiedzialności cywilnej podmiotu badacza i sponsora</w:t>
      </w:r>
      <w:r w:rsidR="009502E0" w:rsidRPr="00206AA1">
        <w:t xml:space="preserve"> </w:t>
      </w:r>
      <w:r w:rsidR="006D7A83" w:rsidRPr="00206AA1">
        <w:t>Obowiązujące OWU:……………………………………………………………,</w:t>
      </w:r>
    </w:p>
    <w:p w:rsidR="006D7A83" w:rsidRDefault="009502E0" w:rsidP="006D7A83">
      <w:pPr>
        <w:suppressAutoHyphens/>
        <w:jc w:val="both"/>
        <w:rPr>
          <w:b/>
          <w:bCs/>
          <w:i/>
          <w:iCs/>
        </w:rPr>
      </w:pPr>
      <w:r>
        <w:t>9</w:t>
      </w:r>
      <w:r w:rsidR="006D7A83">
        <w:t>.Następujące części zamówienia zostaną powierzone podwykonawcom:</w:t>
      </w:r>
    </w:p>
    <w:p w:rsidR="006D7A83" w:rsidRDefault="006D7A83" w:rsidP="006D7A83">
      <w:pPr>
        <w:jc w:val="both"/>
        <w:rPr>
          <w:b/>
          <w:bCs/>
          <w:i/>
          <w:iCs/>
        </w:rPr>
      </w:pPr>
    </w:p>
    <w:p w:rsidR="006D7A83" w:rsidRDefault="006D7A83" w:rsidP="006D7A83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6D7A83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D7A83" w:rsidRDefault="006D7A83" w:rsidP="006D7A8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A83" w:rsidRDefault="006D7A83" w:rsidP="006D7A8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A83" w:rsidRDefault="006D7A83" w:rsidP="006D7A83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6D7A83" w:rsidTr="006D7A8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83" w:rsidRDefault="006D7A83" w:rsidP="006D7A83"/>
          <w:p w:rsidR="006D7A83" w:rsidRDefault="006D7A83" w:rsidP="006D7A83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6D7A83" w:rsidRDefault="006D7A83" w:rsidP="009502E0">
      <w:pPr>
        <w:spacing w:before="240" w:after="120"/>
      </w:pPr>
    </w:p>
    <w:p w:rsidR="006D7A83" w:rsidRDefault="009502E0" w:rsidP="002B15AC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>10</w:t>
      </w:r>
      <w:r w:rsidR="006D7A83">
        <w:rPr>
          <w:color w:val="000000"/>
        </w:rPr>
        <w:t xml:space="preserve">.Oświadczam*, że wypełniłem obowiązki informacyjne przewidziane w art. 13 lub art. 14 RODO wobec osób fizycznych, </w:t>
      </w:r>
      <w:r w:rsidR="006D7A83">
        <w:t>od których dane osobowe bezpośrednio lub pośrednio pozyskałem</w:t>
      </w:r>
      <w:r w:rsidR="006D7A83">
        <w:rPr>
          <w:color w:val="000000"/>
        </w:rPr>
        <w:t xml:space="preserve"> w celu ubiegania się o udzielenie zamówienia publicznego w niniejszym postępowaniu</w:t>
      </w:r>
      <w:r w:rsidR="006D7A83">
        <w:t>.</w:t>
      </w:r>
      <w:r w:rsidR="006D7A83">
        <w:tab/>
      </w:r>
      <w:r w:rsidR="006D7A83">
        <w:tab/>
      </w:r>
      <w:r w:rsidR="006D7A83">
        <w:tab/>
      </w:r>
      <w:r w:rsidR="006D7A83">
        <w:tab/>
      </w:r>
      <w:r w:rsidR="006D7A83">
        <w:tab/>
      </w:r>
      <w:r w:rsidR="006D7A83">
        <w:tab/>
      </w:r>
      <w:r w:rsidR="006D7A83">
        <w:tab/>
      </w:r>
      <w:r w:rsidR="006D7A83">
        <w:tab/>
      </w:r>
      <w:r w:rsidR="006D7A83"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6D7A83" w:rsidTr="006D7A83">
        <w:tc>
          <w:tcPr>
            <w:tcW w:w="0" w:type="auto"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6D7A83" w:rsidTr="006D7A83">
        <w:tc>
          <w:tcPr>
            <w:tcW w:w="0" w:type="auto"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6D7A83" w:rsidRDefault="006D7A83" w:rsidP="006D7A83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6D7A83" w:rsidTr="006D7A83">
        <w:tc>
          <w:tcPr>
            <w:tcW w:w="0" w:type="auto"/>
            <w:hideMark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6D7A83" w:rsidRDefault="006D7A83" w:rsidP="006D7A83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…......................................................</w:t>
            </w:r>
          </w:p>
        </w:tc>
      </w:tr>
      <w:tr w:rsidR="006D7A83" w:rsidTr="006D7A83">
        <w:tc>
          <w:tcPr>
            <w:tcW w:w="0" w:type="auto"/>
            <w:hideMark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6D7A83" w:rsidRDefault="006D7A83" w:rsidP="006D7A83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6D7A83" w:rsidRDefault="006D7A83" w:rsidP="006D7A83"/>
    <w:p w:rsidR="006D7A83" w:rsidRDefault="006D7A83" w:rsidP="006D7A83">
      <w:pPr>
        <w:pStyle w:val="Tekstpodstawowy"/>
        <w:suppressAutoHyphens/>
      </w:pPr>
    </w:p>
    <w:p w:rsidR="006D7A83" w:rsidRPr="009502E0" w:rsidRDefault="006D7A83" w:rsidP="009502E0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6AA1" w:rsidRDefault="00206AA1" w:rsidP="00206AA1">
      <w:pPr>
        <w:jc w:val="right"/>
        <w:rPr>
          <w:color w:val="FF0000"/>
        </w:rPr>
      </w:pPr>
    </w:p>
    <w:p w:rsidR="00206AA1" w:rsidRDefault="00206AA1" w:rsidP="00206AA1">
      <w:pPr>
        <w:jc w:val="right"/>
        <w:rPr>
          <w:color w:val="FF0000"/>
        </w:rPr>
      </w:pPr>
    </w:p>
    <w:p w:rsidR="00206AA1" w:rsidRDefault="00206AA1" w:rsidP="00206AA1">
      <w:pPr>
        <w:jc w:val="right"/>
        <w:rPr>
          <w:color w:val="FF0000"/>
        </w:rPr>
      </w:pPr>
    </w:p>
    <w:p w:rsidR="00206AA1" w:rsidRDefault="00206AA1" w:rsidP="00206AA1">
      <w:pPr>
        <w:jc w:val="right"/>
        <w:rPr>
          <w:color w:val="FF0000"/>
        </w:rPr>
      </w:pPr>
    </w:p>
    <w:p w:rsidR="00206AA1" w:rsidRDefault="00206AA1" w:rsidP="00206AA1">
      <w:pPr>
        <w:jc w:val="right"/>
        <w:rPr>
          <w:color w:val="FF0000"/>
        </w:rPr>
      </w:pPr>
    </w:p>
    <w:p w:rsidR="00206AA1" w:rsidRDefault="00206AA1" w:rsidP="00206AA1">
      <w:pPr>
        <w:jc w:val="right"/>
        <w:rPr>
          <w:color w:val="FF0000"/>
        </w:rPr>
      </w:pPr>
    </w:p>
    <w:p w:rsidR="00206AA1" w:rsidRDefault="00206AA1" w:rsidP="00206AA1">
      <w:pPr>
        <w:jc w:val="right"/>
        <w:rPr>
          <w:color w:val="FF0000"/>
        </w:rPr>
      </w:pPr>
    </w:p>
    <w:p w:rsidR="00206AA1" w:rsidRDefault="00206AA1" w:rsidP="00206AA1">
      <w:pPr>
        <w:jc w:val="right"/>
        <w:rPr>
          <w:color w:val="FF0000"/>
        </w:rPr>
      </w:pPr>
    </w:p>
    <w:p w:rsidR="00206AA1" w:rsidRPr="00206AA1" w:rsidRDefault="00206AA1" w:rsidP="00206AA1">
      <w:pPr>
        <w:jc w:val="right"/>
      </w:pPr>
      <w:r w:rsidRPr="00206AA1">
        <w:t>Załącznik nr 3</w:t>
      </w:r>
    </w:p>
    <w:p w:rsidR="00206AA1" w:rsidRDefault="00206AA1" w:rsidP="00206AA1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206AA1" w:rsidRPr="009502E0" w:rsidRDefault="00206AA1" w:rsidP="00206AA1">
      <w:pPr>
        <w:jc w:val="center"/>
        <w:rPr>
          <w:b/>
          <w:bCs/>
          <w:color w:val="000000"/>
          <w:sz w:val="28"/>
          <w:szCs w:val="28"/>
        </w:rPr>
      </w:pPr>
      <w:r w:rsidRPr="009502E0">
        <w:rPr>
          <w:b/>
          <w:bCs/>
          <w:sz w:val="28"/>
          <w:szCs w:val="28"/>
        </w:rPr>
        <w:t xml:space="preserve">FORMULARZ OFERTY NA </w:t>
      </w:r>
      <w:r w:rsidRPr="009502E0">
        <w:rPr>
          <w:b/>
          <w:bCs/>
          <w:color w:val="000000"/>
          <w:sz w:val="28"/>
          <w:szCs w:val="28"/>
        </w:rPr>
        <w:t>USŁUGĘ OBOWIĄZKOWEGO UBEZPIECZENIA</w:t>
      </w:r>
    </w:p>
    <w:p w:rsidR="00206AA1" w:rsidRPr="009502E0" w:rsidRDefault="00206AA1" w:rsidP="00206AA1">
      <w:pPr>
        <w:jc w:val="center"/>
        <w:rPr>
          <w:b/>
          <w:bCs/>
          <w:color w:val="000000"/>
          <w:sz w:val="28"/>
          <w:szCs w:val="28"/>
        </w:rPr>
      </w:pPr>
    </w:p>
    <w:p w:rsidR="00206AA1" w:rsidRPr="009502E0" w:rsidRDefault="00206AA1" w:rsidP="00206AA1">
      <w:pPr>
        <w:keepNext/>
        <w:keepLines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  <w:r w:rsidRPr="009502E0">
        <w:rPr>
          <w:b/>
          <w:bCs/>
          <w:sz w:val="28"/>
          <w:szCs w:val="28"/>
        </w:rPr>
        <w:t>ODPOWIEDZIALNOŚCI CYWILNEJ BADACZA I SPONSORA</w:t>
      </w:r>
    </w:p>
    <w:p w:rsidR="00206AA1" w:rsidRPr="009502E0" w:rsidRDefault="00206AA1" w:rsidP="00206AA1">
      <w:pPr>
        <w:keepNext/>
        <w:keepLines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</w:p>
    <w:p w:rsidR="00206AA1" w:rsidRPr="009502E0" w:rsidRDefault="00206AA1" w:rsidP="00206AA1">
      <w:pPr>
        <w:keepNext/>
        <w:keepLines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 w:rsidRPr="009502E0">
        <w:rPr>
          <w:b/>
          <w:bCs/>
          <w:sz w:val="28"/>
          <w:szCs w:val="28"/>
        </w:rPr>
        <w:t>WARSZAWSKIEGO UNIWERSYTETU MEDYCZNEGO</w:t>
      </w:r>
    </w:p>
    <w:p w:rsidR="00206AA1" w:rsidRPr="009502E0" w:rsidRDefault="00206AA1" w:rsidP="00206AA1">
      <w:pPr>
        <w:keepNext/>
        <w:tabs>
          <w:tab w:val="left" w:pos="0"/>
        </w:tabs>
        <w:jc w:val="center"/>
        <w:rPr>
          <w:b/>
          <w:sz w:val="28"/>
          <w:szCs w:val="28"/>
        </w:rPr>
      </w:pPr>
      <w:r w:rsidRPr="009502E0">
        <w:rPr>
          <w:b/>
          <w:sz w:val="28"/>
          <w:szCs w:val="28"/>
        </w:rPr>
        <w:t>SWZ NR 111/2021/WUM</w:t>
      </w:r>
    </w:p>
    <w:p w:rsidR="00206AA1" w:rsidRDefault="00206AA1" w:rsidP="00206AA1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206AA1" w:rsidRPr="00206AA1" w:rsidRDefault="00206AA1" w:rsidP="00206AA1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206AA1">
        <w:rPr>
          <w:b/>
          <w:bCs/>
          <w:sz w:val="28"/>
          <w:szCs w:val="28"/>
        </w:rPr>
        <w:t>PAKIET II</w:t>
      </w:r>
    </w:p>
    <w:p w:rsidR="00206AA1" w:rsidRPr="009518A7" w:rsidRDefault="00206AA1" w:rsidP="00542D84">
      <w:pPr>
        <w:pStyle w:val="Akapitzlist"/>
        <w:numPr>
          <w:ilvl w:val="0"/>
          <w:numId w:val="7"/>
        </w:numPr>
        <w:spacing w:before="240" w:after="120"/>
        <w:ind w:left="0" w:hanging="11"/>
      </w:pPr>
      <w:r w:rsidRPr="009518A7">
        <w:t>Nazwa i adres Wykonawcy (ubezpieczyciela):</w:t>
      </w:r>
    </w:p>
    <w:p w:rsidR="00206AA1" w:rsidRDefault="00206AA1" w:rsidP="00206AA1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206AA1" w:rsidRPr="009518A7" w:rsidRDefault="00206AA1" w:rsidP="00542D84">
      <w:pPr>
        <w:pStyle w:val="Akapitzlist"/>
        <w:numPr>
          <w:ilvl w:val="0"/>
          <w:numId w:val="7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206AA1" w:rsidRPr="009518A7" w:rsidRDefault="00206AA1" w:rsidP="00206AA1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206AA1" w:rsidRPr="009A4A4D" w:rsidRDefault="00206AA1" w:rsidP="00542D84">
      <w:pPr>
        <w:numPr>
          <w:ilvl w:val="0"/>
          <w:numId w:val="7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 </w:t>
      </w:r>
    </w:p>
    <w:p w:rsidR="00206AA1" w:rsidRDefault="00206AA1" w:rsidP="00206AA1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206AA1" w:rsidRPr="009518A7" w:rsidRDefault="00206AA1" w:rsidP="00206AA1">
      <w:pPr>
        <w:tabs>
          <w:tab w:val="left" w:pos="567"/>
        </w:tabs>
        <w:spacing w:before="120" w:after="1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94"/>
        <w:gridCol w:w="6819"/>
        <w:gridCol w:w="2210"/>
      </w:tblGrid>
      <w:tr w:rsidR="00206AA1" w:rsidRPr="009502E0" w:rsidTr="00DD3CEC">
        <w:trPr>
          <w:trHeight w:val="500"/>
          <w:jc w:val="center"/>
        </w:trPr>
        <w:tc>
          <w:tcPr>
            <w:tcW w:w="0" w:type="auto"/>
            <w:vAlign w:val="center"/>
          </w:tcPr>
          <w:p w:rsidR="00206AA1" w:rsidRPr="009502E0" w:rsidRDefault="00206AA1" w:rsidP="00DD3C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02E0">
              <w:rPr>
                <w:b/>
                <w:bCs/>
              </w:rPr>
              <w:t>Lp.</w:t>
            </w:r>
          </w:p>
        </w:tc>
        <w:tc>
          <w:tcPr>
            <w:tcW w:w="0" w:type="auto"/>
            <w:vAlign w:val="center"/>
          </w:tcPr>
          <w:p w:rsidR="00206AA1" w:rsidRPr="009502E0" w:rsidRDefault="00206AA1" w:rsidP="00DD3C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02E0">
              <w:rPr>
                <w:b/>
                <w:bCs/>
              </w:rPr>
              <w:t xml:space="preserve">Nazwa ryzyka </w:t>
            </w:r>
          </w:p>
        </w:tc>
        <w:tc>
          <w:tcPr>
            <w:tcW w:w="0" w:type="auto"/>
            <w:vAlign w:val="center"/>
          </w:tcPr>
          <w:p w:rsidR="00206AA1" w:rsidRPr="00C63CFE" w:rsidRDefault="00206AA1" w:rsidP="00DD3CEC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63CFE">
              <w:rPr>
                <w:b/>
                <w:bCs/>
              </w:rPr>
              <w:t>Wysokość składki za cały okres trwania badania</w:t>
            </w:r>
          </w:p>
        </w:tc>
      </w:tr>
      <w:tr w:rsidR="00206AA1" w:rsidRPr="009502E0" w:rsidTr="00DD3CEC">
        <w:trPr>
          <w:cantSplit/>
          <w:trHeight w:val="500"/>
          <w:jc w:val="center"/>
        </w:trPr>
        <w:tc>
          <w:tcPr>
            <w:tcW w:w="0" w:type="auto"/>
            <w:vAlign w:val="center"/>
          </w:tcPr>
          <w:p w:rsidR="00206AA1" w:rsidRPr="009502E0" w:rsidRDefault="00206AA1" w:rsidP="00DD3CEC">
            <w:pPr>
              <w:tabs>
                <w:tab w:val="left" w:pos="0"/>
              </w:tabs>
              <w:jc w:val="center"/>
            </w:pPr>
            <w:r w:rsidRPr="009502E0">
              <w:t>1</w:t>
            </w:r>
          </w:p>
        </w:tc>
        <w:tc>
          <w:tcPr>
            <w:tcW w:w="0" w:type="auto"/>
            <w:vAlign w:val="center"/>
          </w:tcPr>
          <w:p w:rsidR="00206AA1" w:rsidRPr="00C63CFE" w:rsidRDefault="00206AA1" w:rsidP="00DD3CEC">
            <w:pPr>
              <w:tabs>
                <w:tab w:val="left" w:pos="0"/>
              </w:tabs>
              <w:ind w:right="-2"/>
              <w:rPr>
                <w:bCs/>
              </w:rPr>
            </w:pPr>
            <w:r w:rsidRPr="00C63CFE">
              <w:rPr>
                <w:bCs/>
              </w:rPr>
              <w:t>Obowiązkowe ubezpieczenie odpowiedzialności cywilnej podmiotu badacza i sponsora</w:t>
            </w:r>
          </w:p>
          <w:p w:rsidR="00206AA1" w:rsidRPr="00C63CFE" w:rsidRDefault="00206AA1" w:rsidP="00DD3CEC">
            <w:pPr>
              <w:tabs>
                <w:tab w:val="left" w:pos="0"/>
              </w:tabs>
              <w:ind w:right="-2"/>
              <w:rPr>
                <w:b/>
                <w:i/>
              </w:rPr>
            </w:pPr>
            <w:r w:rsidRPr="00C63CFE">
              <w:rPr>
                <w:b/>
                <w:bCs/>
                <w:i/>
              </w:rPr>
              <w:t>Tytuł badania</w:t>
            </w:r>
            <w:r w:rsidR="00C63CFE" w:rsidRPr="00C63CFE">
              <w:rPr>
                <w:b/>
                <w:bCs/>
                <w:i/>
              </w:rPr>
              <w:t xml:space="preserve"> </w:t>
            </w:r>
            <w:r w:rsidR="00C63CFE">
              <w:rPr>
                <w:b/>
                <w:bCs/>
                <w:i/>
              </w:rPr>
              <w:t xml:space="preserve">: </w:t>
            </w:r>
            <w:r w:rsidR="00C63CFE" w:rsidRPr="00C63CFE">
              <w:rPr>
                <w:b/>
                <w:i/>
              </w:rPr>
              <w:t>Zastosowanie leukocytarnej fibryny bogatopłytkowej jako stymulatora procesu angiogenezy u chorych poddawanych rewaskularyzacji z powodu krytycznego niedokrwienia kończyn dolnych</w:t>
            </w:r>
          </w:p>
        </w:tc>
        <w:tc>
          <w:tcPr>
            <w:tcW w:w="0" w:type="auto"/>
            <w:vAlign w:val="center"/>
          </w:tcPr>
          <w:p w:rsidR="00206AA1" w:rsidRPr="009502E0" w:rsidRDefault="00206AA1" w:rsidP="00DD3CEC">
            <w:pPr>
              <w:tabs>
                <w:tab w:val="left" w:pos="0"/>
              </w:tabs>
              <w:jc w:val="center"/>
            </w:pPr>
          </w:p>
        </w:tc>
      </w:tr>
    </w:tbl>
    <w:p w:rsidR="00206AA1" w:rsidRPr="00F273C1" w:rsidRDefault="00206AA1" w:rsidP="00542D84">
      <w:pPr>
        <w:pStyle w:val="Akapitzlist"/>
        <w:numPr>
          <w:ilvl w:val="0"/>
          <w:numId w:val="7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SWZ</w:t>
      </w:r>
    </w:p>
    <w:p w:rsidR="00206AA1" w:rsidRPr="009502E0" w:rsidRDefault="00206AA1" w:rsidP="00206AA1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9502E0">
        <w:rPr>
          <w:b/>
          <w:bCs/>
        </w:rPr>
        <w:t>KLAUZULE ROZSZERZAJĄCE 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1039DD" w:rsidRPr="008E0A68" w:rsidTr="002E7316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1039DD" w:rsidRPr="008E0A68" w:rsidRDefault="001039DD" w:rsidP="002E7316">
            <w:pPr>
              <w:ind w:left="350"/>
            </w:pPr>
            <w:r w:rsidRPr="008E0A68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  <w:rPr>
                <w:b/>
                <w:bCs/>
              </w:rPr>
            </w:pPr>
            <w:r w:rsidRPr="008E0A68">
              <w:rPr>
                <w:b/>
                <w:bCs/>
              </w:rPr>
              <w:t>Liczba pkt</w:t>
            </w:r>
            <w:r>
              <w:rPr>
                <w:b/>
                <w:bCs/>
              </w:rPr>
              <w:t>.</w:t>
            </w:r>
            <w:r w:rsidRPr="008E0A68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  <w:rPr>
                <w:b/>
                <w:bCs/>
              </w:rPr>
            </w:pPr>
            <w:r w:rsidRPr="008E0A68">
              <w:rPr>
                <w:b/>
                <w:bCs/>
              </w:rPr>
              <w:t>Przyjęta TAK/NIE</w:t>
            </w:r>
          </w:p>
        </w:tc>
      </w:tr>
      <w:tr w:rsidR="001039DD" w:rsidRPr="008E0A68" w:rsidTr="002E7316">
        <w:trPr>
          <w:trHeight w:val="286"/>
        </w:trPr>
        <w:tc>
          <w:tcPr>
            <w:tcW w:w="5290" w:type="dxa"/>
            <w:vAlign w:val="center"/>
            <w:hideMark/>
          </w:tcPr>
          <w:p w:rsidR="001039DD" w:rsidRPr="008E0A68" w:rsidRDefault="001039DD" w:rsidP="00542D84">
            <w:pPr>
              <w:numPr>
                <w:ilvl w:val="0"/>
                <w:numId w:val="8"/>
              </w:numPr>
            </w:pPr>
            <w:r w:rsidRPr="008E0A68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</w:pPr>
            <w: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  <w:rPr>
                <w:b/>
                <w:bCs/>
              </w:rPr>
            </w:pPr>
            <w:r w:rsidRPr="008E0A68">
              <w:t>obligatoryjna</w:t>
            </w:r>
          </w:p>
        </w:tc>
      </w:tr>
      <w:tr w:rsidR="001039DD" w:rsidRPr="008E0A68" w:rsidTr="002E7316">
        <w:trPr>
          <w:trHeight w:val="286"/>
        </w:trPr>
        <w:tc>
          <w:tcPr>
            <w:tcW w:w="5290" w:type="dxa"/>
            <w:vAlign w:val="center"/>
            <w:hideMark/>
          </w:tcPr>
          <w:p w:rsidR="001039DD" w:rsidRPr="001039DD" w:rsidRDefault="001039DD" w:rsidP="00542D84">
            <w:pPr>
              <w:numPr>
                <w:ilvl w:val="0"/>
                <w:numId w:val="8"/>
              </w:numPr>
            </w:pPr>
            <w:r w:rsidRPr="001039DD">
              <w:rPr>
                <w:bCs/>
                <w:color w:val="000000"/>
                <w:sz w:val="22"/>
                <w:szCs w:val="22"/>
              </w:rPr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</w:pPr>
            <w: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  <w:rPr>
                <w:b/>
                <w:bCs/>
              </w:rPr>
            </w:pPr>
            <w:r w:rsidRPr="008E0A68">
              <w:t>obligatoryjna</w:t>
            </w:r>
          </w:p>
        </w:tc>
      </w:tr>
      <w:tr w:rsidR="001039DD" w:rsidRPr="008E0A68" w:rsidTr="002E7316">
        <w:trPr>
          <w:trHeight w:val="286"/>
        </w:trPr>
        <w:tc>
          <w:tcPr>
            <w:tcW w:w="5290" w:type="dxa"/>
            <w:vAlign w:val="center"/>
            <w:hideMark/>
          </w:tcPr>
          <w:p w:rsidR="001039DD" w:rsidRPr="008E0A68" w:rsidRDefault="001039DD" w:rsidP="00542D84">
            <w:pPr>
              <w:numPr>
                <w:ilvl w:val="0"/>
                <w:numId w:val="8"/>
              </w:numPr>
            </w:pPr>
            <w:r w:rsidRPr="008E0A68"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</w:pPr>
            <w:r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  <w:rPr>
                <w:b/>
                <w:bCs/>
              </w:rPr>
            </w:pPr>
          </w:p>
        </w:tc>
      </w:tr>
      <w:tr w:rsidR="001039DD" w:rsidRPr="008E0A68" w:rsidTr="002E7316">
        <w:trPr>
          <w:trHeight w:val="286"/>
        </w:trPr>
        <w:tc>
          <w:tcPr>
            <w:tcW w:w="5290" w:type="dxa"/>
            <w:vAlign w:val="center"/>
            <w:hideMark/>
          </w:tcPr>
          <w:p w:rsidR="001039DD" w:rsidRPr="008E0A68" w:rsidRDefault="001039DD" w:rsidP="00542D84">
            <w:pPr>
              <w:numPr>
                <w:ilvl w:val="0"/>
                <w:numId w:val="8"/>
              </w:numPr>
            </w:pPr>
            <w:r w:rsidRPr="008E0A68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  <w:rPr>
                <w:strike/>
              </w:rPr>
            </w:pPr>
            <w:r>
              <w:t>2</w:t>
            </w:r>
            <w:r w:rsidRPr="008E0A68">
              <w:t>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  <w:rPr>
                <w:b/>
                <w:bCs/>
              </w:rPr>
            </w:pPr>
          </w:p>
        </w:tc>
      </w:tr>
    </w:tbl>
    <w:p w:rsidR="00206AA1" w:rsidRDefault="00206AA1" w:rsidP="00206AA1">
      <w:pPr>
        <w:keepNext/>
        <w:tabs>
          <w:tab w:val="left" w:pos="0"/>
        </w:tabs>
        <w:spacing w:before="360" w:after="240"/>
        <w:jc w:val="center"/>
        <w:rPr>
          <w:b/>
          <w:bCs/>
          <w:color w:val="FF0000"/>
        </w:rPr>
      </w:pPr>
    </w:p>
    <w:p w:rsidR="00206AA1" w:rsidRPr="009518A7" w:rsidRDefault="00206AA1" w:rsidP="00542D84">
      <w:pPr>
        <w:keepNext/>
        <w:numPr>
          <w:ilvl w:val="0"/>
          <w:numId w:val="7"/>
        </w:numPr>
        <w:tabs>
          <w:tab w:val="left" w:pos="284"/>
        </w:tabs>
        <w:spacing w:before="360" w:after="240"/>
        <w:rPr>
          <w:color w:val="FF0000"/>
        </w:rPr>
      </w:pPr>
      <w:r w:rsidRPr="009518A7">
        <w:t xml:space="preserve">Składka za ubezpieczenie </w:t>
      </w:r>
      <w:r w:rsidR="001F562F">
        <w:t>płatna jednorazowo</w:t>
      </w:r>
      <w:r w:rsidRPr="009518A7">
        <w:rPr>
          <w:color w:val="FF0000"/>
        </w:rPr>
        <w:t>.</w:t>
      </w:r>
    </w:p>
    <w:p w:rsidR="00206AA1" w:rsidRPr="009518A7" w:rsidRDefault="00206AA1" w:rsidP="00542D84">
      <w:pPr>
        <w:numPr>
          <w:ilvl w:val="0"/>
          <w:numId w:val="7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>Wykonawca oświadcza, że zapoznał się z warunkami p</w:t>
      </w:r>
      <w:r>
        <w:t>ostępowania</w:t>
      </w:r>
      <w:r w:rsidRPr="009518A7">
        <w:t xml:space="preserve">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 Warunków Zamówienia</w:t>
      </w:r>
      <w:r>
        <w:t xml:space="preserve"> wraz z wszystkimi załącznikami</w:t>
      </w:r>
      <w:r w:rsidRPr="009518A7">
        <w:t xml:space="preserve">. Wykonawca oświadcza również, że zapoznał się z </w:t>
      </w:r>
      <w:r>
        <w:t>postanowieniami</w:t>
      </w:r>
      <w:r w:rsidRPr="009518A7">
        <w:t xml:space="preserve"> Umowy Generalnej i w pełni akceptuje jej treść.</w:t>
      </w:r>
    </w:p>
    <w:p w:rsidR="00206AA1" w:rsidRPr="00C63CFE" w:rsidRDefault="00206AA1" w:rsidP="00542D84">
      <w:pPr>
        <w:numPr>
          <w:ilvl w:val="0"/>
          <w:numId w:val="7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jest związany niniejszą ofertą przez okres 30 dni od upływu </w:t>
      </w:r>
      <w:r w:rsidRPr="00C63CFE">
        <w:t>terminu składania ofert.</w:t>
      </w:r>
    </w:p>
    <w:p w:rsidR="00206AA1" w:rsidRPr="00C63CFE" w:rsidRDefault="00206AA1" w:rsidP="00542D84">
      <w:pPr>
        <w:numPr>
          <w:ilvl w:val="0"/>
          <w:numId w:val="7"/>
        </w:numPr>
        <w:tabs>
          <w:tab w:val="left" w:pos="284"/>
          <w:tab w:val="left" w:pos="567"/>
        </w:tabs>
        <w:spacing w:before="240" w:after="120"/>
        <w:jc w:val="both"/>
      </w:pPr>
      <w:r w:rsidRPr="00C63CFE">
        <w:t>Wykonawcza oświadcza, że do oferty mają zastosowanie następujące Ogólne Warunki Ubezpieczenia:</w:t>
      </w:r>
    </w:p>
    <w:p w:rsidR="00206AA1" w:rsidRPr="00C63CFE" w:rsidRDefault="00C63CFE" w:rsidP="00C63CFE">
      <w:pPr>
        <w:tabs>
          <w:tab w:val="left" w:pos="851"/>
          <w:tab w:val="right" w:leader="dot" w:pos="9498"/>
        </w:tabs>
        <w:spacing w:before="120" w:after="120"/>
        <w:ind w:left="851"/>
      </w:pPr>
      <w:r w:rsidRPr="00C63CFE">
        <w:rPr>
          <w:bCs/>
        </w:rPr>
        <w:t xml:space="preserve">- </w:t>
      </w:r>
      <w:r w:rsidR="00206AA1" w:rsidRPr="00C63CFE">
        <w:rPr>
          <w:bCs/>
        </w:rPr>
        <w:t>Obowiązkowe ubezpieczenie odpowiedzialności cywilnej podmiotu badacza i sponsora</w:t>
      </w:r>
      <w:r w:rsidR="00206AA1" w:rsidRPr="00C63CFE">
        <w:t xml:space="preserve"> Obowiązujące OWU:……………………………………………………………,</w:t>
      </w:r>
    </w:p>
    <w:p w:rsidR="00206AA1" w:rsidRDefault="00206AA1" w:rsidP="00206AA1">
      <w:pPr>
        <w:suppressAutoHyphens/>
        <w:jc w:val="both"/>
        <w:rPr>
          <w:b/>
          <w:bCs/>
          <w:i/>
          <w:iCs/>
        </w:rPr>
      </w:pPr>
      <w:r>
        <w:t>9.Następujące części zamówienia zostaną powierzone podwykonawcom:</w:t>
      </w:r>
    </w:p>
    <w:p w:rsidR="00206AA1" w:rsidRDefault="00206AA1" w:rsidP="00206AA1">
      <w:pPr>
        <w:jc w:val="both"/>
        <w:rPr>
          <w:b/>
          <w:bCs/>
          <w:i/>
          <w:iCs/>
        </w:rPr>
      </w:pPr>
    </w:p>
    <w:p w:rsidR="00206AA1" w:rsidRDefault="00206AA1" w:rsidP="00206AA1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206AA1" w:rsidTr="00DD3C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6AA1" w:rsidRDefault="00206AA1" w:rsidP="00DD3CEC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AA1" w:rsidRDefault="00206AA1" w:rsidP="00DD3CEC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AA1" w:rsidRDefault="00206AA1" w:rsidP="00DD3CEC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206AA1" w:rsidTr="00DD3CEC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6AA1" w:rsidRDefault="00206AA1" w:rsidP="00DD3CEC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A1" w:rsidRDefault="00206AA1" w:rsidP="00DD3CEC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206AA1" w:rsidRDefault="00206AA1" w:rsidP="00DD3C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AA1" w:rsidRDefault="00206AA1" w:rsidP="00DD3CEC"/>
          <w:p w:rsidR="00206AA1" w:rsidRDefault="00206AA1" w:rsidP="00DD3CEC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206AA1" w:rsidRDefault="00206AA1" w:rsidP="00206AA1">
      <w:pPr>
        <w:spacing w:before="240" w:after="120"/>
      </w:pPr>
    </w:p>
    <w:p w:rsidR="00206AA1" w:rsidRDefault="00206AA1" w:rsidP="00206AA1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10.Oświadczam*,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206AA1" w:rsidTr="00DD3CEC">
        <w:tc>
          <w:tcPr>
            <w:tcW w:w="0" w:type="auto"/>
          </w:tcPr>
          <w:p w:rsidR="00206AA1" w:rsidRDefault="00206AA1" w:rsidP="00DD3C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6AA1" w:rsidRDefault="00206AA1" w:rsidP="00DD3C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206AA1" w:rsidRDefault="00206AA1" w:rsidP="00DD3CEC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206AA1" w:rsidTr="00DD3CEC">
        <w:tc>
          <w:tcPr>
            <w:tcW w:w="0" w:type="auto"/>
          </w:tcPr>
          <w:p w:rsidR="00206AA1" w:rsidRDefault="00206AA1" w:rsidP="00DD3C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06AA1" w:rsidRDefault="00206AA1" w:rsidP="00DD3C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206AA1" w:rsidRDefault="00206AA1" w:rsidP="00DD3CEC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206AA1" w:rsidRDefault="00206AA1" w:rsidP="00206AA1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206AA1" w:rsidTr="00DD3CEC">
        <w:tc>
          <w:tcPr>
            <w:tcW w:w="0" w:type="auto"/>
            <w:hideMark/>
          </w:tcPr>
          <w:p w:rsidR="00206AA1" w:rsidRDefault="00206AA1" w:rsidP="00DD3CEC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206AA1" w:rsidRDefault="00206AA1" w:rsidP="00DD3CEC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206AA1" w:rsidRDefault="00206AA1" w:rsidP="00DD3CEC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…......................................................</w:t>
            </w:r>
          </w:p>
        </w:tc>
      </w:tr>
      <w:tr w:rsidR="00206AA1" w:rsidTr="00DD3CEC">
        <w:tc>
          <w:tcPr>
            <w:tcW w:w="0" w:type="auto"/>
            <w:hideMark/>
          </w:tcPr>
          <w:p w:rsidR="00206AA1" w:rsidRDefault="00206AA1" w:rsidP="00DD3C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206AA1" w:rsidRDefault="00206AA1" w:rsidP="00DD3C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206AA1" w:rsidRDefault="00206AA1" w:rsidP="00DD3CEC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206AA1" w:rsidRDefault="00206AA1" w:rsidP="00206AA1"/>
    <w:p w:rsidR="00206AA1" w:rsidRDefault="00206AA1" w:rsidP="00206AA1">
      <w:pPr>
        <w:pStyle w:val="Tekstpodstawowy"/>
        <w:suppressAutoHyphens/>
      </w:pPr>
    </w:p>
    <w:p w:rsidR="00206AA1" w:rsidRDefault="00206AA1" w:rsidP="00206AA1">
      <w:pPr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2226" w:rsidRDefault="002A2226" w:rsidP="00206AA1">
      <w:pPr>
        <w:rPr>
          <w:sz w:val="20"/>
          <w:szCs w:val="20"/>
        </w:rPr>
      </w:pPr>
    </w:p>
    <w:p w:rsidR="002A2226" w:rsidRDefault="002A2226" w:rsidP="002A2226">
      <w:pPr>
        <w:jc w:val="right"/>
      </w:pPr>
    </w:p>
    <w:p w:rsidR="002A2226" w:rsidRDefault="002A2226" w:rsidP="002A2226">
      <w:pPr>
        <w:jc w:val="right"/>
      </w:pPr>
    </w:p>
    <w:p w:rsidR="002A2226" w:rsidRDefault="002A2226" w:rsidP="002A2226">
      <w:pPr>
        <w:jc w:val="right"/>
      </w:pPr>
    </w:p>
    <w:p w:rsidR="002A2226" w:rsidRDefault="002A2226" w:rsidP="002A2226">
      <w:pPr>
        <w:jc w:val="right"/>
      </w:pPr>
    </w:p>
    <w:p w:rsidR="002A2226" w:rsidRDefault="002A2226" w:rsidP="002A2226">
      <w:pPr>
        <w:jc w:val="right"/>
      </w:pPr>
    </w:p>
    <w:p w:rsidR="002A2226" w:rsidRPr="00206AA1" w:rsidRDefault="002A2226" w:rsidP="002A2226">
      <w:pPr>
        <w:jc w:val="right"/>
      </w:pPr>
      <w:r>
        <w:lastRenderedPageBreak/>
        <w:t>Załącznik nr 4</w:t>
      </w:r>
    </w:p>
    <w:p w:rsidR="002A2226" w:rsidRDefault="002A2226" w:rsidP="002A2226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2A2226" w:rsidRPr="009502E0" w:rsidRDefault="002A2226" w:rsidP="002A2226">
      <w:pPr>
        <w:jc w:val="center"/>
        <w:rPr>
          <w:b/>
          <w:bCs/>
          <w:color w:val="000000"/>
          <w:sz w:val="28"/>
          <w:szCs w:val="28"/>
        </w:rPr>
      </w:pPr>
      <w:r w:rsidRPr="009502E0">
        <w:rPr>
          <w:b/>
          <w:bCs/>
          <w:sz w:val="28"/>
          <w:szCs w:val="28"/>
        </w:rPr>
        <w:t xml:space="preserve">FORMULARZ OFERTY NA </w:t>
      </w:r>
      <w:r w:rsidRPr="009502E0">
        <w:rPr>
          <w:b/>
          <w:bCs/>
          <w:color w:val="000000"/>
          <w:sz w:val="28"/>
          <w:szCs w:val="28"/>
        </w:rPr>
        <w:t>USŁUGĘ OBOWIĄZKOWEGO UBEZPIECZENIA</w:t>
      </w:r>
    </w:p>
    <w:p w:rsidR="002A2226" w:rsidRPr="009502E0" w:rsidRDefault="002A2226" w:rsidP="002A2226">
      <w:pPr>
        <w:jc w:val="center"/>
        <w:rPr>
          <w:b/>
          <w:bCs/>
          <w:color w:val="000000"/>
          <w:sz w:val="28"/>
          <w:szCs w:val="28"/>
        </w:rPr>
      </w:pPr>
    </w:p>
    <w:p w:rsidR="002A2226" w:rsidRPr="009502E0" w:rsidRDefault="002A2226" w:rsidP="002A2226">
      <w:pPr>
        <w:keepNext/>
        <w:keepLines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  <w:r w:rsidRPr="009502E0">
        <w:rPr>
          <w:b/>
          <w:bCs/>
          <w:sz w:val="28"/>
          <w:szCs w:val="28"/>
        </w:rPr>
        <w:t>ODPOWIEDZIALNOŚCI CYWILNEJ BADACZA I SPONSORA</w:t>
      </w:r>
    </w:p>
    <w:p w:rsidR="002A2226" w:rsidRPr="009502E0" w:rsidRDefault="002A2226" w:rsidP="002A2226">
      <w:pPr>
        <w:keepNext/>
        <w:keepLines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</w:p>
    <w:p w:rsidR="002A2226" w:rsidRPr="009502E0" w:rsidRDefault="002A2226" w:rsidP="002A2226">
      <w:pPr>
        <w:keepNext/>
        <w:keepLines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 w:rsidRPr="009502E0">
        <w:rPr>
          <w:b/>
          <w:bCs/>
          <w:sz w:val="28"/>
          <w:szCs w:val="28"/>
        </w:rPr>
        <w:t>WARSZAWSKIEGO UNIWERSYTETU MEDYCZNEGO</w:t>
      </w:r>
    </w:p>
    <w:p w:rsidR="002A2226" w:rsidRPr="009502E0" w:rsidRDefault="002A2226" w:rsidP="002A2226">
      <w:pPr>
        <w:keepNext/>
        <w:tabs>
          <w:tab w:val="left" w:pos="0"/>
        </w:tabs>
        <w:jc w:val="center"/>
        <w:rPr>
          <w:b/>
          <w:sz w:val="28"/>
          <w:szCs w:val="28"/>
        </w:rPr>
      </w:pPr>
      <w:r w:rsidRPr="009502E0">
        <w:rPr>
          <w:b/>
          <w:sz w:val="28"/>
          <w:szCs w:val="28"/>
        </w:rPr>
        <w:t>SWZ NR 111/2021/WUM</w:t>
      </w:r>
    </w:p>
    <w:p w:rsidR="002A2226" w:rsidRDefault="002A2226" w:rsidP="002A2226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2A2226" w:rsidRPr="00206AA1" w:rsidRDefault="002A2226" w:rsidP="002A2226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206AA1">
        <w:rPr>
          <w:b/>
          <w:bCs/>
          <w:sz w:val="28"/>
          <w:szCs w:val="28"/>
        </w:rPr>
        <w:t>PAKIET II</w:t>
      </w:r>
      <w:r>
        <w:rPr>
          <w:b/>
          <w:bCs/>
          <w:sz w:val="28"/>
          <w:szCs w:val="28"/>
        </w:rPr>
        <w:t>I</w:t>
      </w:r>
    </w:p>
    <w:p w:rsidR="002A2226" w:rsidRPr="009518A7" w:rsidRDefault="002A2226" w:rsidP="00542D84">
      <w:pPr>
        <w:pStyle w:val="Akapitzlist"/>
        <w:numPr>
          <w:ilvl w:val="0"/>
          <w:numId w:val="10"/>
        </w:numPr>
        <w:spacing w:before="240" w:after="120"/>
      </w:pPr>
      <w:r w:rsidRPr="009518A7">
        <w:t>Nazwa i adres Wykonawcy (ubezpieczyciela):</w:t>
      </w:r>
    </w:p>
    <w:p w:rsidR="002A2226" w:rsidRDefault="002A2226" w:rsidP="002A2226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2A2226" w:rsidRPr="009518A7" w:rsidRDefault="002A2226" w:rsidP="00542D84">
      <w:pPr>
        <w:pStyle w:val="Akapitzlist"/>
        <w:numPr>
          <w:ilvl w:val="0"/>
          <w:numId w:val="10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2A2226" w:rsidRPr="009518A7" w:rsidRDefault="002A2226" w:rsidP="002A2226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2A2226" w:rsidRPr="009A4A4D" w:rsidRDefault="002A2226" w:rsidP="00542D84">
      <w:pPr>
        <w:numPr>
          <w:ilvl w:val="0"/>
          <w:numId w:val="10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 </w:t>
      </w:r>
    </w:p>
    <w:p w:rsidR="002A2226" w:rsidRDefault="002A2226" w:rsidP="002A2226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2A2226" w:rsidRPr="009518A7" w:rsidRDefault="002A2226" w:rsidP="002A2226">
      <w:pPr>
        <w:tabs>
          <w:tab w:val="left" w:pos="567"/>
        </w:tabs>
        <w:spacing w:before="120" w:after="120"/>
      </w:pPr>
    </w:p>
    <w:tbl>
      <w:tblPr>
        <w:tblW w:w="11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"/>
        <w:gridCol w:w="9157"/>
        <w:gridCol w:w="1766"/>
      </w:tblGrid>
      <w:tr w:rsidR="001F562F" w:rsidRPr="009502E0" w:rsidTr="001F562F">
        <w:trPr>
          <w:trHeight w:val="814"/>
          <w:jc w:val="center"/>
        </w:trPr>
        <w:tc>
          <w:tcPr>
            <w:tcW w:w="0" w:type="auto"/>
            <w:vAlign w:val="center"/>
          </w:tcPr>
          <w:p w:rsidR="002A2226" w:rsidRPr="009502E0" w:rsidRDefault="002A2226" w:rsidP="0049166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02E0">
              <w:rPr>
                <w:b/>
                <w:bCs/>
              </w:rPr>
              <w:t>Lp.</w:t>
            </w:r>
          </w:p>
        </w:tc>
        <w:tc>
          <w:tcPr>
            <w:tcW w:w="9157" w:type="dxa"/>
            <w:vAlign w:val="center"/>
          </w:tcPr>
          <w:p w:rsidR="002A2226" w:rsidRPr="009502E0" w:rsidRDefault="002A2226" w:rsidP="0049166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02E0">
              <w:rPr>
                <w:b/>
                <w:bCs/>
              </w:rPr>
              <w:t xml:space="preserve">Nazwa ryzyka </w:t>
            </w:r>
          </w:p>
        </w:tc>
        <w:tc>
          <w:tcPr>
            <w:tcW w:w="1766" w:type="dxa"/>
            <w:vAlign w:val="center"/>
          </w:tcPr>
          <w:p w:rsidR="002A2226" w:rsidRPr="00C63CFE" w:rsidRDefault="002A2226" w:rsidP="0049166F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63CFE">
              <w:rPr>
                <w:b/>
                <w:bCs/>
              </w:rPr>
              <w:t>Wysokość składki za cały okres trwania badania</w:t>
            </w:r>
          </w:p>
        </w:tc>
      </w:tr>
      <w:tr w:rsidR="001F562F" w:rsidRPr="009502E0" w:rsidTr="001F562F">
        <w:trPr>
          <w:cantSplit/>
          <w:trHeight w:val="2546"/>
          <w:jc w:val="center"/>
        </w:trPr>
        <w:tc>
          <w:tcPr>
            <w:tcW w:w="0" w:type="auto"/>
            <w:vAlign w:val="center"/>
          </w:tcPr>
          <w:p w:rsidR="002A2226" w:rsidRPr="009502E0" w:rsidRDefault="002A2226" w:rsidP="0049166F">
            <w:pPr>
              <w:tabs>
                <w:tab w:val="left" w:pos="0"/>
              </w:tabs>
              <w:jc w:val="center"/>
            </w:pPr>
            <w:r w:rsidRPr="009502E0">
              <w:t>1</w:t>
            </w:r>
          </w:p>
        </w:tc>
        <w:tc>
          <w:tcPr>
            <w:tcW w:w="9157" w:type="dxa"/>
            <w:vAlign w:val="center"/>
          </w:tcPr>
          <w:p w:rsidR="002A2226" w:rsidRPr="00C63CFE" w:rsidRDefault="002A2226" w:rsidP="001F562F">
            <w:pPr>
              <w:tabs>
                <w:tab w:val="left" w:pos="0"/>
              </w:tabs>
              <w:ind w:right="-2"/>
              <w:rPr>
                <w:bCs/>
              </w:rPr>
            </w:pPr>
            <w:r w:rsidRPr="00C63CFE">
              <w:rPr>
                <w:bCs/>
              </w:rPr>
              <w:t>Obowiązkowe ubezpieczenie odpowiedzialności cywilnej podmiotu badacza i sponsora</w:t>
            </w:r>
          </w:p>
          <w:p w:rsidR="001F562F" w:rsidRPr="00C97B6A" w:rsidRDefault="002A2226" w:rsidP="001F562F">
            <w:pPr>
              <w:ind w:right="-428"/>
            </w:pPr>
            <w:r w:rsidRPr="00C63CFE">
              <w:rPr>
                <w:b/>
                <w:bCs/>
                <w:i/>
              </w:rPr>
              <w:t xml:space="preserve">Tytuł badania </w:t>
            </w:r>
            <w:r>
              <w:rPr>
                <w:b/>
                <w:bCs/>
                <w:i/>
              </w:rPr>
              <w:t xml:space="preserve">: </w:t>
            </w:r>
            <w:r w:rsidRPr="00C97B6A">
              <w:t>Zastosowanie limfocytów CAR-T antyCD19 w niskich dawkach</w:t>
            </w:r>
          </w:p>
          <w:p w:rsidR="001F562F" w:rsidRPr="00C97B6A" w:rsidRDefault="002A2226" w:rsidP="001F562F">
            <w:pPr>
              <w:ind w:right="-428"/>
            </w:pPr>
            <w:r w:rsidRPr="00C97B6A">
              <w:t>w leczeniu dorosłych chorych na nawrotową i oporną ostrą białaczkę limfoblastyczną</w:t>
            </w:r>
          </w:p>
          <w:p w:rsidR="002A2226" w:rsidRPr="00C97B6A" w:rsidRDefault="002A2226" w:rsidP="001F562F">
            <w:pPr>
              <w:ind w:right="-428"/>
              <w:rPr>
                <w:u w:val="single"/>
              </w:rPr>
            </w:pPr>
            <w:r w:rsidRPr="00C97B6A">
              <w:t>i chłoniaka Burkitta. Badanie kliniczne fazy I/II (MERMAID1)</w:t>
            </w:r>
          </w:p>
          <w:p w:rsidR="001F562F" w:rsidRDefault="002A2226" w:rsidP="001F562F">
            <w:pPr>
              <w:ind w:right="-428"/>
            </w:pPr>
            <w:r w:rsidRPr="00C97B6A">
              <w:rPr>
                <w:b/>
                <w:highlight w:val="yellow"/>
                <w:u w:val="single"/>
              </w:rPr>
              <w:t>Tytuł badania oczekujący na akceptację ABM</w:t>
            </w:r>
            <w:r w:rsidRPr="00C97B6A">
              <w:rPr>
                <w:b/>
                <w:u w:val="single"/>
              </w:rPr>
              <w:t>:</w:t>
            </w:r>
            <w:r w:rsidRPr="00272E05">
              <w:t xml:space="preserve"> Zastosowanie limfocytów CAR T anty-CD19</w:t>
            </w:r>
          </w:p>
          <w:p w:rsidR="001F562F" w:rsidRDefault="002A2226" w:rsidP="001F562F">
            <w:pPr>
              <w:ind w:right="-428"/>
            </w:pPr>
            <w:r w:rsidRPr="00272E05">
              <w:t>w leczeniu ostrej białaczki limfoblastycznej B-komórkowej Ph(-) MRD(+).</w:t>
            </w:r>
          </w:p>
          <w:p w:rsidR="002A2226" w:rsidRPr="002A2226" w:rsidRDefault="002A2226" w:rsidP="001F562F">
            <w:pPr>
              <w:ind w:right="-428"/>
            </w:pPr>
            <w:r w:rsidRPr="00272E05">
              <w:t>Badanie kliniczne</w:t>
            </w:r>
            <w:r w:rsidR="001F562F">
              <w:t xml:space="preserve"> </w:t>
            </w:r>
            <w:r w:rsidRPr="00272E05">
              <w:t>fazy I/II (MERMAID1)</w:t>
            </w:r>
          </w:p>
        </w:tc>
        <w:tc>
          <w:tcPr>
            <w:tcW w:w="1766" w:type="dxa"/>
            <w:vAlign w:val="center"/>
          </w:tcPr>
          <w:p w:rsidR="002A2226" w:rsidRPr="009502E0" w:rsidRDefault="002A2226" w:rsidP="0049166F">
            <w:pPr>
              <w:tabs>
                <w:tab w:val="left" w:pos="0"/>
              </w:tabs>
              <w:jc w:val="center"/>
            </w:pPr>
          </w:p>
        </w:tc>
      </w:tr>
    </w:tbl>
    <w:p w:rsidR="002A2226" w:rsidRPr="00F273C1" w:rsidRDefault="002A2226" w:rsidP="00542D84">
      <w:pPr>
        <w:pStyle w:val="Akapitzlist"/>
        <w:numPr>
          <w:ilvl w:val="0"/>
          <w:numId w:val="10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SWZ</w:t>
      </w:r>
    </w:p>
    <w:p w:rsidR="001F562F" w:rsidRPr="009502E0" w:rsidRDefault="002A2226" w:rsidP="001F562F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9502E0">
        <w:rPr>
          <w:b/>
          <w:bCs/>
        </w:rPr>
        <w:t>KLAUZULE ROZSZERZAJĄCE 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1039DD" w:rsidRPr="008E0A68" w:rsidTr="002E7316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1039DD" w:rsidRPr="008E0A68" w:rsidRDefault="001039DD" w:rsidP="002E7316">
            <w:pPr>
              <w:ind w:left="350"/>
            </w:pPr>
            <w:r w:rsidRPr="008E0A68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  <w:rPr>
                <w:b/>
                <w:bCs/>
              </w:rPr>
            </w:pPr>
            <w:r w:rsidRPr="008E0A68">
              <w:rPr>
                <w:b/>
                <w:bCs/>
              </w:rPr>
              <w:t>Liczba pkt</w:t>
            </w:r>
            <w:r>
              <w:rPr>
                <w:b/>
                <w:bCs/>
              </w:rPr>
              <w:t>.</w:t>
            </w:r>
            <w:r w:rsidRPr="008E0A68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  <w:rPr>
                <w:b/>
                <w:bCs/>
              </w:rPr>
            </w:pPr>
            <w:r w:rsidRPr="008E0A68">
              <w:rPr>
                <w:b/>
                <w:bCs/>
              </w:rPr>
              <w:t>Przyjęta TAK/NIE</w:t>
            </w:r>
          </w:p>
        </w:tc>
      </w:tr>
      <w:tr w:rsidR="001039DD" w:rsidRPr="008E0A68" w:rsidTr="002E7316">
        <w:trPr>
          <w:trHeight w:val="286"/>
        </w:trPr>
        <w:tc>
          <w:tcPr>
            <w:tcW w:w="5290" w:type="dxa"/>
            <w:vAlign w:val="center"/>
            <w:hideMark/>
          </w:tcPr>
          <w:p w:rsidR="001039DD" w:rsidRPr="008E0A68" w:rsidRDefault="001039DD" w:rsidP="00542D84">
            <w:pPr>
              <w:numPr>
                <w:ilvl w:val="0"/>
                <w:numId w:val="9"/>
              </w:numPr>
            </w:pPr>
            <w:r w:rsidRPr="008E0A68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</w:pPr>
            <w: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  <w:rPr>
                <w:b/>
                <w:bCs/>
              </w:rPr>
            </w:pPr>
            <w:r w:rsidRPr="008E0A68">
              <w:t>obligatoryjna</w:t>
            </w:r>
          </w:p>
        </w:tc>
      </w:tr>
      <w:tr w:rsidR="001039DD" w:rsidRPr="008E0A68" w:rsidTr="002E7316">
        <w:trPr>
          <w:trHeight w:val="286"/>
        </w:trPr>
        <w:tc>
          <w:tcPr>
            <w:tcW w:w="5290" w:type="dxa"/>
            <w:vAlign w:val="center"/>
            <w:hideMark/>
          </w:tcPr>
          <w:p w:rsidR="001039DD" w:rsidRPr="001039DD" w:rsidRDefault="001039DD" w:rsidP="00542D84">
            <w:pPr>
              <w:numPr>
                <w:ilvl w:val="0"/>
                <w:numId w:val="9"/>
              </w:numPr>
            </w:pPr>
            <w:r w:rsidRPr="001039DD">
              <w:rPr>
                <w:bCs/>
                <w:color w:val="000000"/>
                <w:sz w:val="22"/>
                <w:szCs w:val="22"/>
              </w:rPr>
              <w:lastRenderedPageBreak/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</w:pPr>
            <w: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  <w:rPr>
                <w:b/>
                <w:bCs/>
              </w:rPr>
            </w:pPr>
            <w:r w:rsidRPr="008E0A68">
              <w:t>obligatoryjna</w:t>
            </w:r>
          </w:p>
        </w:tc>
      </w:tr>
      <w:tr w:rsidR="001039DD" w:rsidRPr="008E0A68" w:rsidTr="002E7316">
        <w:trPr>
          <w:trHeight w:val="286"/>
        </w:trPr>
        <w:tc>
          <w:tcPr>
            <w:tcW w:w="5290" w:type="dxa"/>
            <w:vAlign w:val="center"/>
            <w:hideMark/>
          </w:tcPr>
          <w:p w:rsidR="001039DD" w:rsidRPr="008E0A68" w:rsidRDefault="001039DD" w:rsidP="00542D84">
            <w:pPr>
              <w:numPr>
                <w:ilvl w:val="0"/>
                <w:numId w:val="9"/>
              </w:numPr>
            </w:pPr>
            <w:r w:rsidRPr="008E0A68"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</w:pPr>
            <w:r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  <w:rPr>
                <w:b/>
                <w:bCs/>
              </w:rPr>
            </w:pPr>
          </w:p>
        </w:tc>
      </w:tr>
      <w:tr w:rsidR="001039DD" w:rsidRPr="008E0A68" w:rsidTr="002E7316">
        <w:trPr>
          <w:trHeight w:val="286"/>
        </w:trPr>
        <w:tc>
          <w:tcPr>
            <w:tcW w:w="5290" w:type="dxa"/>
            <w:vAlign w:val="center"/>
            <w:hideMark/>
          </w:tcPr>
          <w:p w:rsidR="001039DD" w:rsidRPr="008E0A68" w:rsidRDefault="001039DD" w:rsidP="00542D84">
            <w:pPr>
              <w:numPr>
                <w:ilvl w:val="0"/>
                <w:numId w:val="9"/>
              </w:numPr>
            </w:pPr>
            <w:r w:rsidRPr="008E0A68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  <w:rPr>
                <w:strike/>
              </w:rPr>
            </w:pPr>
            <w:r>
              <w:t>2</w:t>
            </w:r>
            <w:r w:rsidRPr="008E0A68">
              <w:t>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1039DD" w:rsidRPr="008E0A68" w:rsidRDefault="001039DD" w:rsidP="002E7316">
            <w:pPr>
              <w:jc w:val="center"/>
              <w:rPr>
                <w:b/>
                <w:bCs/>
              </w:rPr>
            </w:pPr>
          </w:p>
        </w:tc>
      </w:tr>
    </w:tbl>
    <w:p w:rsidR="002A2226" w:rsidRDefault="002A2226" w:rsidP="001039DD">
      <w:pPr>
        <w:keepNext/>
        <w:tabs>
          <w:tab w:val="left" w:pos="0"/>
        </w:tabs>
        <w:spacing w:before="360" w:after="240"/>
        <w:rPr>
          <w:b/>
          <w:bCs/>
          <w:color w:val="FF0000"/>
        </w:rPr>
      </w:pPr>
    </w:p>
    <w:p w:rsidR="002A2226" w:rsidRPr="009518A7" w:rsidRDefault="002A2226" w:rsidP="00542D84">
      <w:pPr>
        <w:keepNext/>
        <w:numPr>
          <w:ilvl w:val="0"/>
          <w:numId w:val="10"/>
        </w:numPr>
        <w:tabs>
          <w:tab w:val="left" w:pos="284"/>
        </w:tabs>
        <w:spacing w:before="360" w:after="240"/>
        <w:rPr>
          <w:color w:val="FF0000"/>
        </w:rPr>
      </w:pPr>
      <w:r w:rsidRPr="009518A7">
        <w:t xml:space="preserve">Składka za ubezpieczenie </w:t>
      </w:r>
      <w:r w:rsidR="001F562F">
        <w:t>płatna jednorazowo</w:t>
      </w:r>
      <w:r w:rsidRPr="009518A7">
        <w:rPr>
          <w:color w:val="FF0000"/>
        </w:rPr>
        <w:t>.</w:t>
      </w:r>
    </w:p>
    <w:p w:rsidR="002A2226" w:rsidRPr="009518A7" w:rsidRDefault="002A2226" w:rsidP="00542D84">
      <w:pPr>
        <w:numPr>
          <w:ilvl w:val="0"/>
          <w:numId w:val="10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>Wykonawca oświadcza, że zapoznał się z warunkami p</w:t>
      </w:r>
      <w:r>
        <w:t>ostępowania</w:t>
      </w:r>
      <w:r w:rsidRPr="009518A7">
        <w:t xml:space="preserve">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 Warunków Zamówienia</w:t>
      </w:r>
      <w:r>
        <w:t xml:space="preserve"> wraz z wszystkimi załącznikami</w:t>
      </w:r>
      <w:r w:rsidRPr="009518A7">
        <w:t xml:space="preserve">. Wykonawca oświadcza również, że zapoznał się z </w:t>
      </w:r>
      <w:r>
        <w:t>postanowieniami</w:t>
      </w:r>
      <w:r w:rsidRPr="009518A7">
        <w:t xml:space="preserve"> Umowy Generalnej i w pełni akceptuje jej treść.</w:t>
      </w:r>
    </w:p>
    <w:p w:rsidR="002A2226" w:rsidRPr="00C63CFE" w:rsidRDefault="002A2226" w:rsidP="00542D84">
      <w:pPr>
        <w:numPr>
          <w:ilvl w:val="0"/>
          <w:numId w:val="10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jest związany niniejszą ofertą przez okres 30 dni od upływu </w:t>
      </w:r>
      <w:r w:rsidRPr="00C63CFE">
        <w:t>terminu składania ofert.</w:t>
      </w:r>
    </w:p>
    <w:p w:rsidR="002A2226" w:rsidRPr="00C63CFE" w:rsidRDefault="002A2226" w:rsidP="00542D84">
      <w:pPr>
        <w:numPr>
          <w:ilvl w:val="0"/>
          <w:numId w:val="10"/>
        </w:numPr>
        <w:tabs>
          <w:tab w:val="left" w:pos="284"/>
          <w:tab w:val="left" w:pos="567"/>
        </w:tabs>
        <w:spacing w:before="240" w:after="120"/>
        <w:jc w:val="both"/>
      </w:pPr>
      <w:r w:rsidRPr="00C63CFE">
        <w:t>Wykonawcza oświadcza, że do oferty mają zastosowanie następujące Ogólne Warunki Ubezpieczenia:</w:t>
      </w:r>
    </w:p>
    <w:p w:rsidR="002A2226" w:rsidRPr="00C63CFE" w:rsidRDefault="002A2226" w:rsidP="002A2226">
      <w:pPr>
        <w:tabs>
          <w:tab w:val="left" w:pos="851"/>
          <w:tab w:val="right" w:leader="dot" w:pos="9498"/>
        </w:tabs>
        <w:spacing w:before="120" w:after="120"/>
        <w:ind w:left="851"/>
      </w:pPr>
      <w:r w:rsidRPr="00C63CFE">
        <w:rPr>
          <w:bCs/>
        </w:rPr>
        <w:t>- Obowiązkowe ubezpieczenie odpowiedzialności cywilnej podmiotu badacza i sponsora</w:t>
      </w:r>
      <w:r w:rsidRPr="00C63CFE">
        <w:t xml:space="preserve"> Obowiązujące OWU:……………………………………………………………,</w:t>
      </w:r>
    </w:p>
    <w:p w:rsidR="002A2226" w:rsidRDefault="002A2226" w:rsidP="002A2226">
      <w:pPr>
        <w:suppressAutoHyphens/>
        <w:jc w:val="both"/>
        <w:rPr>
          <w:b/>
          <w:bCs/>
          <w:i/>
          <w:iCs/>
        </w:rPr>
      </w:pPr>
      <w:r>
        <w:t>9.Następujące części zamówienia zostaną powierzone podwykonawcom:</w:t>
      </w:r>
    </w:p>
    <w:p w:rsidR="002A2226" w:rsidRDefault="002A2226" w:rsidP="002A2226">
      <w:pPr>
        <w:jc w:val="both"/>
        <w:rPr>
          <w:b/>
          <w:bCs/>
          <w:i/>
          <w:iCs/>
        </w:rPr>
      </w:pPr>
    </w:p>
    <w:p w:rsidR="002A2226" w:rsidRDefault="002A2226" w:rsidP="002A2226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2A2226" w:rsidTr="00491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2226" w:rsidRDefault="002A2226" w:rsidP="0049166F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226" w:rsidRDefault="002A2226" w:rsidP="0049166F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226" w:rsidRDefault="002A2226" w:rsidP="0049166F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2A2226" w:rsidTr="0049166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2226" w:rsidRDefault="002A2226" w:rsidP="0049166F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6" w:rsidRDefault="002A2226" w:rsidP="0049166F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2A2226" w:rsidRDefault="002A2226" w:rsidP="0049166F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226" w:rsidRDefault="002A2226" w:rsidP="0049166F"/>
          <w:p w:rsidR="002A2226" w:rsidRDefault="002A2226" w:rsidP="0049166F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2A2226" w:rsidRDefault="002A2226" w:rsidP="002A2226">
      <w:pPr>
        <w:spacing w:before="240" w:after="120"/>
      </w:pPr>
    </w:p>
    <w:p w:rsidR="002A2226" w:rsidRDefault="002A2226" w:rsidP="002A2226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10.Oświadczam*,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2A2226" w:rsidTr="0049166F">
        <w:tc>
          <w:tcPr>
            <w:tcW w:w="0" w:type="auto"/>
          </w:tcPr>
          <w:p w:rsidR="002A2226" w:rsidRDefault="002A2226" w:rsidP="0049166F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2226" w:rsidRDefault="002A2226" w:rsidP="0049166F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2A2226" w:rsidRDefault="002A2226" w:rsidP="0049166F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2A2226" w:rsidTr="0049166F">
        <w:tc>
          <w:tcPr>
            <w:tcW w:w="0" w:type="auto"/>
          </w:tcPr>
          <w:p w:rsidR="002A2226" w:rsidRDefault="002A2226" w:rsidP="0049166F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2A2226" w:rsidRDefault="002A2226" w:rsidP="0049166F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2A2226" w:rsidRDefault="002A2226" w:rsidP="0049166F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2A2226" w:rsidRDefault="002A2226" w:rsidP="002A2226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2A2226" w:rsidTr="0049166F">
        <w:tc>
          <w:tcPr>
            <w:tcW w:w="0" w:type="auto"/>
            <w:hideMark/>
          </w:tcPr>
          <w:p w:rsidR="002A2226" w:rsidRDefault="002A2226" w:rsidP="0049166F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2A2226" w:rsidRDefault="002A2226" w:rsidP="0049166F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2A2226" w:rsidRDefault="002A2226" w:rsidP="0049166F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…......................................................</w:t>
            </w:r>
          </w:p>
        </w:tc>
      </w:tr>
      <w:tr w:rsidR="002A2226" w:rsidTr="0049166F">
        <w:tc>
          <w:tcPr>
            <w:tcW w:w="0" w:type="auto"/>
            <w:hideMark/>
          </w:tcPr>
          <w:p w:rsidR="002A2226" w:rsidRDefault="002A2226" w:rsidP="0049166F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2A2226" w:rsidRDefault="002A2226" w:rsidP="0049166F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2A2226" w:rsidRDefault="002A2226" w:rsidP="0049166F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2A2226" w:rsidRDefault="002A2226" w:rsidP="002A2226"/>
    <w:p w:rsidR="002A2226" w:rsidRDefault="002A2226" w:rsidP="002A2226">
      <w:pPr>
        <w:pStyle w:val="Tekstpodstawowy"/>
        <w:suppressAutoHyphens/>
      </w:pPr>
    </w:p>
    <w:p w:rsidR="002A2226" w:rsidRPr="009502E0" w:rsidRDefault="002A2226" w:rsidP="002A2226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2226" w:rsidRPr="009502E0" w:rsidRDefault="002A2226" w:rsidP="00206AA1"/>
    <w:p w:rsidR="00A47FBF" w:rsidRPr="00206AA1" w:rsidRDefault="00A47FBF" w:rsidP="00A47FBF">
      <w:pPr>
        <w:jc w:val="right"/>
      </w:pPr>
      <w:r>
        <w:lastRenderedPageBreak/>
        <w:t>Załącznik nr 5</w:t>
      </w:r>
    </w:p>
    <w:p w:rsidR="00A47FBF" w:rsidRDefault="00A47FBF" w:rsidP="00A47FBF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A47FBF" w:rsidRPr="009502E0" w:rsidRDefault="00A47FBF" w:rsidP="00A47FBF">
      <w:pPr>
        <w:jc w:val="center"/>
        <w:rPr>
          <w:b/>
          <w:bCs/>
          <w:color w:val="000000"/>
          <w:sz w:val="28"/>
          <w:szCs w:val="28"/>
        </w:rPr>
      </w:pPr>
      <w:r w:rsidRPr="009502E0">
        <w:rPr>
          <w:b/>
          <w:bCs/>
          <w:sz w:val="28"/>
          <w:szCs w:val="28"/>
        </w:rPr>
        <w:t xml:space="preserve">FORMULARZ OFERTY NA </w:t>
      </w:r>
      <w:r w:rsidRPr="009502E0">
        <w:rPr>
          <w:b/>
          <w:bCs/>
          <w:color w:val="000000"/>
          <w:sz w:val="28"/>
          <w:szCs w:val="28"/>
        </w:rPr>
        <w:t>USŁUGĘ OBOWIĄZKOWEGO UBEZPIECZENIA</w:t>
      </w:r>
    </w:p>
    <w:p w:rsidR="00A47FBF" w:rsidRPr="009502E0" w:rsidRDefault="00A47FBF" w:rsidP="00A47FBF">
      <w:pPr>
        <w:jc w:val="center"/>
        <w:rPr>
          <w:b/>
          <w:bCs/>
          <w:color w:val="000000"/>
          <w:sz w:val="28"/>
          <w:szCs w:val="28"/>
        </w:rPr>
      </w:pPr>
    </w:p>
    <w:p w:rsidR="00A47FBF" w:rsidRPr="009502E0" w:rsidRDefault="00A47FBF" w:rsidP="00A47FBF">
      <w:pPr>
        <w:keepNext/>
        <w:keepLines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  <w:r w:rsidRPr="009502E0">
        <w:rPr>
          <w:b/>
          <w:bCs/>
          <w:sz w:val="28"/>
          <w:szCs w:val="28"/>
        </w:rPr>
        <w:t>ODPOWIEDZIALNOŚCI CYWILNEJ BADACZA I SPONSORA</w:t>
      </w:r>
    </w:p>
    <w:p w:rsidR="00A47FBF" w:rsidRPr="009502E0" w:rsidRDefault="00A47FBF" w:rsidP="00A47FBF">
      <w:pPr>
        <w:keepNext/>
        <w:keepLines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</w:p>
    <w:p w:rsidR="00A47FBF" w:rsidRPr="009502E0" w:rsidRDefault="00A47FBF" w:rsidP="00A47FBF">
      <w:pPr>
        <w:keepNext/>
        <w:keepLines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 w:rsidRPr="009502E0">
        <w:rPr>
          <w:b/>
          <w:bCs/>
          <w:sz w:val="28"/>
          <w:szCs w:val="28"/>
        </w:rPr>
        <w:t>WARSZAWSKIEGO UNIWERSYTETU MEDYCZNEGO</w:t>
      </w:r>
    </w:p>
    <w:p w:rsidR="00A47FBF" w:rsidRPr="009502E0" w:rsidRDefault="00A47FBF" w:rsidP="00A47FBF">
      <w:pPr>
        <w:keepNext/>
        <w:tabs>
          <w:tab w:val="left" w:pos="0"/>
        </w:tabs>
        <w:jc w:val="center"/>
        <w:rPr>
          <w:b/>
          <w:sz w:val="28"/>
          <w:szCs w:val="28"/>
        </w:rPr>
      </w:pPr>
      <w:r w:rsidRPr="009502E0">
        <w:rPr>
          <w:b/>
          <w:sz w:val="28"/>
          <w:szCs w:val="28"/>
        </w:rPr>
        <w:t>SWZ NR 111/2021/WUM</w:t>
      </w:r>
    </w:p>
    <w:p w:rsidR="00A47FBF" w:rsidRDefault="00A47FBF" w:rsidP="00A47FBF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A47FBF" w:rsidRPr="00206AA1" w:rsidRDefault="00A47FBF" w:rsidP="00A47FBF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206AA1">
        <w:rPr>
          <w:b/>
          <w:bCs/>
          <w:sz w:val="28"/>
          <w:szCs w:val="28"/>
        </w:rPr>
        <w:t>PAKIET I</w:t>
      </w:r>
      <w:r>
        <w:rPr>
          <w:b/>
          <w:bCs/>
          <w:sz w:val="28"/>
          <w:szCs w:val="28"/>
        </w:rPr>
        <w:t>V</w:t>
      </w:r>
    </w:p>
    <w:p w:rsidR="00A47FBF" w:rsidRPr="009518A7" w:rsidRDefault="00A47FBF" w:rsidP="00542D84">
      <w:pPr>
        <w:pStyle w:val="Akapitzlist"/>
        <w:numPr>
          <w:ilvl w:val="0"/>
          <w:numId w:val="11"/>
        </w:numPr>
        <w:spacing w:before="240" w:after="120"/>
      </w:pPr>
      <w:r w:rsidRPr="009518A7">
        <w:t>Nazwa i adres Wykonawcy (ubezpieczyciela):</w:t>
      </w:r>
    </w:p>
    <w:p w:rsidR="00A47FBF" w:rsidRDefault="00A47FBF" w:rsidP="00A47FBF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A47FBF" w:rsidRPr="009518A7" w:rsidRDefault="00A47FBF" w:rsidP="00542D84">
      <w:pPr>
        <w:pStyle w:val="Akapitzlist"/>
        <w:numPr>
          <w:ilvl w:val="0"/>
          <w:numId w:val="11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A47FBF" w:rsidRPr="009518A7" w:rsidRDefault="00A47FBF" w:rsidP="00A47FBF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A47FBF" w:rsidRPr="009A4A4D" w:rsidRDefault="00A47FBF" w:rsidP="00542D84">
      <w:pPr>
        <w:numPr>
          <w:ilvl w:val="0"/>
          <w:numId w:val="11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 </w:t>
      </w:r>
    </w:p>
    <w:p w:rsidR="00A47FBF" w:rsidRDefault="00A47FBF" w:rsidP="00A47FBF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A47FBF" w:rsidRPr="009518A7" w:rsidRDefault="00A47FBF" w:rsidP="00A47FBF">
      <w:pPr>
        <w:tabs>
          <w:tab w:val="left" w:pos="567"/>
        </w:tabs>
        <w:spacing w:before="120" w:after="120"/>
      </w:pPr>
    </w:p>
    <w:tbl>
      <w:tblPr>
        <w:tblW w:w="11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"/>
        <w:gridCol w:w="9724"/>
        <w:gridCol w:w="1199"/>
      </w:tblGrid>
      <w:tr w:rsidR="00A47FBF" w:rsidRPr="009502E0" w:rsidTr="00A47FBF">
        <w:trPr>
          <w:trHeight w:val="814"/>
          <w:jc w:val="center"/>
        </w:trPr>
        <w:tc>
          <w:tcPr>
            <w:tcW w:w="0" w:type="auto"/>
            <w:vAlign w:val="center"/>
          </w:tcPr>
          <w:p w:rsidR="00A47FBF" w:rsidRPr="009502E0" w:rsidRDefault="00A47FBF" w:rsidP="00C93C2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02E0">
              <w:rPr>
                <w:b/>
                <w:bCs/>
              </w:rPr>
              <w:t>Lp.</w:t>
            </w:r>
          </w:p>
        </w:tc>
        <w:tc>
          <w:tcPr>
            <w:tcW w:w="9724" w:type="dxa"/>
            <w:vAlign w:val="center"/>
          </w:tcPr>
          <w:p w:rsidR="00A47FBF" w:rsidRPr="009502E0" w:rsidRDefault="00A47FBF" w:rsidP="00C93C2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02E0">
              <w:rPr>
                <w:b/>
                <w:bCs/>
              </w:rPr>
              <w:t xml:space="preserve">Nazwa ryzyka </w:t>
            </w:r>
          </w:p>
        </w:tc>
        <w:tc>
          <w:tcPr>
            <w:tcW w:w="1199" w:type="dxa"/>
            <w:vAlign w:val="center"/>
          </w:tcPr>
          <w:p w:rsidR="00A47FBF" w:rsidRPr="00C63CFE" w:rsidRDefault="00A47FBF" w:rsidP="00C93C2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63CFE">
              <w:rPr>
                <w:b/>
                <w:bCs/>
              </w:rPr>
              <w:t>Wysokość składki za cały okres trwania badania</w:t>
            </w:r>
          </w:p>
        </w:tc>
      </w:tr>
      <w:tr w:rsidR="00A47FBF" w:rsidRPr="009502E0" w:rsidTr="00A47FBF">
        <w:trPr>
          <w:cantSplit/>
          <w:trHeight w:val="2546"/>
          <w:jc w:val="center"/>
        </w:trPr>
        <w:tc>
          <w:tcPr>
            <w:tcW w:w="0" w:type="auto"/>
            <w:vAlign w:val="center"/>
          </w:tcPr>
          <w:p w:rsidR="00A47FBF" w:rsidRPr="009502E0" w:rsidRDefault="00A47FBF" w:rsidP="00C93C2E">
            <w:pPr>
              <w:tabs>
                <w:tab w:val="left" w:pos="0"/>
              </w:tabs>
              <w:jc w:val="center"/>
            </w:pPr>
            <w:r w:rsidRPr="009502E0">
              <w:t>1</w:t>
            </w:r>
          </w:p>
        </w:tc>
        <w:tc>
          <w:tcPr>
            <w:tcW w:w="9724" w:type="dxa"/>
            <w:vAlign w:val="center"/>
          </w:tcPr>
          <w:p w:rsidR="00A47FBF" w:rsidRPr="00C63CFE" w:rsidRDefault="00A47FBF" w:rsidP="00C93C2E">
            <w:pPr>
              <w:tabs>
                <w:tab w:val="left" w:pos="0"/>
              </w:tabs>
              <w:ind w:right="-2"/>
              <w:rPr>
                <w:bCs/>
              </w:rPr>
            </w:pPr>
            <w:r w:rsidRPr="00C63CFE">
              <w:rPr>
                <w:bCs/>
              </w:rPr>
              <w:t>Obowiązkowe ubezpieczenie odpowiedzialności cywilnej podmiotu badacza i sponsora</w:t>
            </w:r>
          </w:p>
          <w:p w:rsidR="00A47FBF" w:rsidRDefault="00A47FBF" w:rsidP="00A47FBF">
            <w:pPr>
              <w:ind w:right="-428"/>
              <w:rPr>
                <w:bCs/>
                <w:color w:val="000000"/>
              </w:rPr>
            </w:pPr>
            <w:r w:rsidRPr="00C63CFE">
              <w:rPr>
                <w:b/>
                <w:bCs/>
                <w:i/>
              </w:rPr>
              <w:t xml:space="preserve">Tytuł badania </w:t>
            </w:r>
            <w:r>
              <w:rPr>
                <w:b/>
                <w:bCs/>
                <w:i/>
              </w:rPr>
              <w:t xml:space="preserve">: </w:t>
            </w:r>
            <w:r w:rsidRPr="00CF03EE">
              <w:rPr>
                <w:bCs/>
                <w:color w:val="000000"/>
              </w:rPr>
              <w:t xml:space="preserve">Niekomercyjne i nierandomizowane badanie interwencyjne fazy 2a. oceniające skuteczność produktu leczniczego kryzotynib w terapii dzieci z ciężką postacią neurofibromatozy </w:t>
            </w:r>
          </w:p>
          <w:p w:rsidR="00A47FBF" w:rsidRPr="002A2226" w:rsidRDefault="00A47FBF" w:rsidP="00A47FBF">
            <w:pPr>
              <w:ind w:right="-428"/>
            </w:pPr>
            <w:r w:rsidRPr="00CF03EE">
              <w:rPr>
                <w:bCs/>
                <w:color w:val="000000"/>
              </w:rPr>
              <w:t>typu 2., w szczególności niepoddających się leczeniu chirurgicznemu oraz/lub radioterapii</w:t>
            </w:r>
            <w:r w:rsidRPr="002D3B04">
              <w:rPr>
                <w:b/>
                <w:color w:val="000000"/>
              </w:rPr>
              <w:br/>
            </w:r>
          </w:p>
          <w:p w:rsidR="00A47FBF" w:rsidRPr="002A2226" w:rsidRDefault="00A47FBF" w:rsidP="00C93C2E">
            <w:pPr>
              <w:ind w:right="-428"/>
            </w:pPr>
          </w:p>
        </w:tc>
        <w:tc>
          <w:tcPr>
            <w:tcW w:w="1199" w:type="dxa"/>
            <w:vAlign w:val="center"/>
          </w:tcPr>
          <w:p w:rsidR="00A47FBF" w:rsidRPr="009502E0" w:rsidRDefault="00A47FBF" w:rsidP="00C93C2E">
            <w:pPr>
              <w:tabs>
                <w:tab w:val="left" w:pos="0"/>
              </w:tabs>
              <w:jc w:val="center"/>
            </w:pPr>
          </w:p>
        </w:tc>
      </w:tr>
    </w:tbl>
    <w:p w:rsidR="00A47FBF" w:rsidRPr="00F273C1" w:rsidRDefault="00A47FBF" w:rsidP="00542D84">
      <w:pPr>
        <w:pStyle w:val="Akapitzlist"/>
        <w:numPr>
          <w:ilvl w:val="0"/>
          <w:numId w:val="11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SWZ</w:t>
      </w:r>
    </w:p>
    <w:p w:rsidR="00A47FBF" w:rsidRPr="009502E0" w:rsidRDefault="00A47FBF" w:rsidP="00A47FBF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9502E0">
        <w:rPr>
          <w:b/>
          <w:bCs/>
        </w:rPr>
        <w:t>KLAUZULE ROZSZERZAJĄCE 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A47FBF" w:rsidRPr="008E0A68" w:rsidTr="00C93C2E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A47FBF" w:rsidRPr="008E0A68" w:rsidRDefault="00A47FBF" w:rsidP="00C93C2E">
            <w:pPr>
              <w:ind w:left="350"/>
            </w:pPr>
            <w:r w:rsidRPr="008E0A68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  <w:rPr>
                <w:b/>
                <w:bCs/>
              </w:rPr>
            </w:pPr>
            <w:r w:rsidRPr="008E0A68">
              <w:rPr>
                <w:b/>
                <w:bCs/>
              </w:rPr>
              <w:t>Liczba pkt</w:t>
            </w:r>
            <w:r>
              <w:rPr>
                <w:b/>
                <w:bCs/>
              </w:rPr>
              <w:t>.</w:t>
            </w:r>
            <w:r w:rsidRPr="008E0A68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  <w:rPr>
                <w:b/>
                <w:bCs/>
              </w:rPr>
            </w:pPr>
            <w:r w:rsidRPr="008E0A68">
              <w:rPr>
                <w:b/>
                <w:bCs/>
              </w:rPr>
              <w:t>Przyjęta TAK/NIE</w:t>
            </w:r>
          </w:p>
        </w:tc>
      </w:tr>
      <w:tr w:rsidR="00A47FBF" w:rsidRPr="008E0A68" w:rsidTr="00C93C2E">
        <w:trPr>
          <w:trHeight w:val="286"/>
        </w:trPr>
        <w:tc>
          <w:tcPr>
            <w:tcW w:w="5290" w:type="dxa"/>
            <w:vAlign w:val="center"/>
            <w:hideMark/>
          </w:tcPr>
          <w:p w:rsidR="00A47FBF" w:rsidRPr="008E0A68" w:rsidRDefault="00A47FBF" w:rsidP="00542D84">
            <w:pPr>
              <w:numPr>
                <w:ilvl w:val="0"/>
                <w:numId w:val="12"/>
              </w:numPr>
            </w:pPr>
            <w:r w:rsidRPr="008E0A68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</w:pPr>
            <w: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  <w:rPr>
                <w:b/>
                <w:bCs/>
              </w:rPr>
            </w:pPr>
            <w:r w:rsidRPr="008E0A68">
              <w:t>obligatoryjna</w:t>
            </w:r>
          </w:p>
        </w:tc>
      </w:tr>
      <w:tr w:rsidR="00A47FBF" w:rsidRPr="008E0A68" w:rsidTr="00C93C2E">
        <w:trPr>
          <w:trHeight w:val="286"/>
        </w:trPr>
        <w:tc>
          <w:tcPr>
            <w:tcW w:w="5290" w:type="dxa"/>
            <w:vAlign w:val="center"/>
            <w:hideMark/>
          </w:tcPr>
          <w:p w:rsidR="00A47FBF" w:rsidRPr="001039DD" w:rsidRDefault="00A47FBF" w:rsidP="00542D84">
            <w:pPr>
              <w:numPr>
                <w:ilvl w:val="0"/>
                <w:numId w:val="12"/>
              </w:numPr>
            </w:pPr>
            <w:r w:rsidRPr="001039DD">
              <w:rPr>
                <w:bCs/>
                <w:color w:val="000000"/>
                <w:sz w:val="22"/>
                <w:szCs w:val="22"/>
              </w:rPr>
              <w:lastRenderedPageBreak/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</w:pPr>
            <w: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  <w:rPr>
                <w:b/>
                <w:bCs/>
              </w:rPr>
            </w:pPr>
            <w:r w:rsidRPr="008E0A68">
              <w:t>obligatoryjna</w:t>
            </w:r>
          </w:p>
        </w:tc>
      </w:tr>
      <w:tr w:rsidR="00A47FBF" w:rsidRPr="008E0A68" w:rsidTr="00C93C2E">
        <w:trPr>
          <w:trHeight w:val="286"/>
        </w:trPr>
        <w:tc>
          <w:tcPr>
            <w:tcW w:w="5290" w:type="dxa"/>
            <w:vAlign w:val="center"/>
            <w:hideMark/>
          </w:tcPr>
          <w:p w:rsidR="00A47FBF" w:rsidRPr="008E0A68" w:rsidRDefault="00A47FBF" w:rsidP="00542D84">
            <w:pPr>
              <w:numPr>
                <w:ilvl w:val="0"/>
                <w:numId w:val="12"/>
              </w:numPr>
            </w:pPr>
            <w:r w:rsidRPr="008E0A68"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</w:pPr>
            <w:r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  <w:rPr>
                <w:b/>
                <w:bCs/>
              </w:rPr>
            </w:pPr>
          </w:p>
        </w:tc>
      </w:tr>
      <w:tr w:rsidR="00A47FBF" w:rsidRPr="008E0A68" w:rsidTr="00C93C2E">
        <w:trPr>
          <w:trHeight w:val="286"/>
        </w:trPr>
        <w:tc>
          <w:tcPr>
            <w:tcW w:w="5290" w:type="dxa"/>
            <w:vAlign w:val="center"/>
            <w:hideMark/>
          </w:tcPr>
          <w:p w:rsidR="00A47FBF" w:rsidRPr="008E0A68" w:rsidRDefault="00A47FBF" w:rsidP="00542D84">
            <w:pPr>
              <w:numPr>
                <w:ilvl w:val="0"/>
                <w:numId w:val="12"/>
              </w:numPr>
            </w:pPr>
            <w:r w:rsidRPr="008E0A68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  <w:rPr>
                <w:strike/>
              </w:rPr>
            </w:pPr>
            <w:r>
              <w:t>2</w:t>
            </w:r>
            <w:r w:rsidRPr="008E0A68">
              <w:t>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  <w:rPr>
                <w:b/>
                <w:bCs/>
              </w:rPr>
            </w:pPr>
          </w:p>
        </w:tc>
      </w:tr>
    </w:tbl>
    <w:p w:rsidR="00A47FBF" w:rsidRDefault="00A47FBF" w:rsidP="00A47FBF">
      <w:pPr>
        <w:keepNext/>
        <w:tabs>
          <w:tab w:val="left" w:pos="0"/>
        </w:tabs>
        <w:spacing w:before="360" w:after="240"/>
        <w:rPr>
          <w:b/>
          <w:bCs/>
          <w:color w:val="FF0000"/>
        </w:rPr>
      </w:pPr>
    </w:p>
    <w:p w:rsidR="00A47FBF" w:rsidRPr="009518A7" w:rsidRDefault="00A47FBF" w:rsidP="00542D84">
      <w:pPr>
        <w:keepNext/>
        <w:numPr>
          <w:ilvl w:val="0"/>
          <w:numId w:val="11"/>
        </w:numPr>
        <w:tabs>
          <w:tab w:val="left" w:pos="284"/>
        </w:tabs>
        <w:spacing w:before="360" w:after="240"/>
        <w:rPr>
          <w:color w:val="FF0000"/>
        </w:rPr>
      </w:pPr>
      <w:r w:rsidRPr="009518A7">
        <w:t xml:space="preserve">Składka za ubezpieczenie </w:t>
      </w:r>
      <w:r>
        <w:t>płatna jednorazowo</w:t>
      </w:r>
      <w:r w:rsidRPr="009518A7">
        <w:rPr>
          <w:color w:val="FF0000"/>
        </w:rPr>
        <w:t>.</w:t>
      </w:r>
    </w:p>
    <w:p w:rsidR="00A47FBF" w:rsidRPr="009518A7" w:rsidRDefault="00A47FBF" w:rsidP="00542D84">
      <w:pPr>
        <w:numPr>
          <w:ilvl w:val="0"/>
          <w:numId w:val="11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>Wykonawca oświadcza, że zapoznał się z warunkami p</w:t>
      </w:r>
      <w:r>
        <w:t>ostępowania</w:t>
      </w:r>
      <w:r w:rsidRPr="009518A7">
        <w:t xml:space="preserve">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 Warunków Zamówienia</w:t>
      </w:r>
      <w:r>
        <w:t xml:space="preserve"> wraz z wszystkimi załącznikami</w:t>
      </w:r>
      <w:r w:rsidRPr="009518A7">
        <w:t xml:space="preserve">. Wykonawca oświadcza również, że zapoznał się z </w:t>
      </w:r>
      <w:r>
        <w:t>postanowieniami</w:t>
      </w:r>
      <w:r w:rsidRPr="009518A7">
        <w:t xml:space="preserve"> Umowy Generalnej i w pełni akceptuje jej treść.</w:t>
      </w:r>
    </w:p>
    <w:p w:rsidR="00A47FBF" w:rsidRPr="00C63CFE" w:rsidRDefault="00A47FBF" w:rsidP="00542D84">
      <w:pPr>
        <w:numPr>
          <w:ilvl w:val="0"/>
          <w:numId w:val="11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jest związany niniejszą ofertą przez okres 30 dni od upływu </w:t>
      </w:r>
      <w:r w:rsidRPr="00C63CFE">
        <w:t>terminu składania ofert.</w:t>
      </w:r>
    </w:p>
    <w:p w:rsidR="00A47FBF" w:rsidRPr="00C63CFE" w:rsidRDefault="00A47FBF" w:rsidP="00542D84">
      <w:pPr>
        <w:numPr>
          <w:ilvl w:val="0"/>
          <w:numId w:val="11"/>
        </w:numPr>
        <w:tabs>
          <w:tab w:val="left" w:pos="284"/>
          <w:tab w:val="left" w:pos="567"/>
        </w:tabs>
        <w:spacing w:before="240" w:after="120"/>
        <w:jc w:val="both"/>
      </w:pPr>
      <w:r w:rsidRPr="00C63CFE">
        <w:t>Wykonawcza oświadcza, że do oferty mają zastosowanie następujące Ogólne Warunki Ubezpieczenia:</w:t>
      </w:r>
    </w:p>
    <w:p w:rsidR="00A47FBF" w:rsidRPr="00C63CFE" w:rsidRDefault="00A47FBF" w:rsidP="00A47FBF">
      <w:pPr>
        <w:tabs>
          <w:tab w:val="left" w:pos="851"/>
          <w:tab w:val="right" w:leader="dot" w:pos="9498"/>
        </w:tabs>
        <w:spacing w:before="120" w:after="120"/>
        <w:ind w:left="851"/>
      </w:pPr>
      <w:r w:rsidRPr="00C63CFE">
        <w:rPr>
          <w:bCs/>
        </w:rPr>
        <w:t>- Obowiązkowe ubezpieczenie odpowiedzialności cywilnej podmiotu badacza i sponsora</w:t>
      </w:r>
      <w:r w:rsidRPr="00C63CFE">
        <w:t xml:space="preserve"> Obowiązujące OWU:……………………………………………………………,</w:t>
      </w:r>
    </w:p>
    <w:p w:rsidR="00A47FBF" w:rsidRDefault="00A47FBF" w:rsidP="00A47FBF">
      <w:pPr>
        <w:suppressAutoHyphens/>
        <w:jc w:val="both"/>
        <w:rPr>
          <w:b/>
          <w:bCs/>
          <w:i/>
          <w:iCs/>
        </w:rPr>
      </w:pPr>
      <w:r>
        <w:t>9.Następujące części zamówienia zostaną powierzone podwykonawcom:</w:t>
      </w:r>
    </w:p>
    <w:p w:rsidR="00A47FBF" w:rsidRDefault="00A47FBF" w:rsidP="00A47FBF">
      <w:pPr>
        <w:jc w:val="both"/>
        <w:rPr>
          <w:b/>
          <w:bCs/>
          <w:i/>
          <w:iCs/>
        </w:rPr>
      </w:pPr>
    </w:p>
    <w:p w:rsidR="00A47FBF" w:rsidRDefault="00A47FBF" w:rsidP="00A47FBF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A47FBF" w:rsidTr="00C93C2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BF" w:rsidRDefault="00A47FBF" w:rsidP="00C93C2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F" w:rsidRDefault="00A47FBF" w:rsidP="00C93C2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F" w:rsidRDefault="00A47FBF" w:rsidP="00C93C2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A47FBF" w:rsidTr="00C93C2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FBF" w:rsidRDefault="00A47FBF" w:rsidP="00C93C2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F" w:rsidRDefault="00A47FBF" w:rsidP="00C93C2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A47FBF" w:rsidRDefault="00A47FBF" w:rsidP="00C93C2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F" w:rsidRDefault="00A47FBF" w:rsidP="00C93C2E"/>
          <w:p w:rsidR="00A47FBF" w:rsidRDefault="00A47FBF" w:rsidP="00C93C2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A47FBF" w:rsidRDefault="00A47FBF" w:rsidP="00A47FBF">
      <w:pPr>
        <w:spacing w:before="240" w:after="120"/>
      </w:pPr>
    </w:p>
    <w:p w:rsidR="00A47FBF" w:rsidRDefault="00A47FBF" w:rsidP="00A47FB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10.Oświadczam*,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A47FBF" w:rsidTr="00C93C2E">
        <w:tc>
          <w:tcPr>
            <w:tcW w:w="0" w:type="auto"/>
          </w:tcPr>
          <w:p w:rsidR="00A47FBF" w:rsidRDefault="00A47FBF" w:rsidP="00C93C2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7FBF" w:rsidRDefault="00A47FBF" w:rsidP="00C93C2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A47FBF" w:rsidRDefault="00A47FBF" w:rsidP="00C93C2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A47FBF" w:rsidTr="00C93C2E">
        <w:tc>
          <w:tcPr>
            <w:tcW w:w="0" w:type="auto"/>
          </w:tcPr>
          <w:p w:rsidR="00A47FBF" w:rsidRDefault="00A47FBF" w:rsidP="00C93C2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7FBF" w:rsidRDefault="00A47FBF" w:rsidP="00C93C2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A47FBF" w:rsidRDefault="00A47FBF" w:rsidP="00C93C2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A47FBF" w:rsidRDefault="00A47FBF" w:rsidP="00A47FBF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A47FBF" w:rsidTr="00C93C2E">
        <w:tc>
          <w:tcPr>
            <w:tcW w:w="0" w:type="auto"/>
            <w:hideMark/>
          </w:tcPr>
          <w:p w:rsidR="00A47FBF" w:rsidRDefault="00A47FBF" w:rsidP="00C93C2E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A47FBF" w:rsidRDefault="00A47FBF" w:rsidP="00C93C2E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A47FBF" w:rsidRDefault="00A47FBF" w:rsidP="00C93C2E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…......................................................</w:t>
            </w:r>
          </w:p>
        </w:tc>
      </w:tr>
      <w:tr w:rsidR="00A47FBF" w:rsidTr="00C93C2E">
        <w:tc>
          <w:tcPr>
            <w:tcW w:w="0" w:type="auto"/>
            <w:hideMark/>
          </w:tcPr>
          <w:p w:rsidR="00A47FBF" w:rsidRDefault="00A47FBF" w:rsidP="00C93C2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A47FBF" w:rsidRDefault="00A47FBF" w:rsidP="00C93C2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A47FBF" w:rsidRDefault="00A47FBF" w:rsidP="00C93C2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A47FBF" w:rsidRDefault="00A47FBF" w:rsidP="00A47FBF"/>
    <w:p w:rsidR="00A47FBF" w:rsidRDefault="00A47FBF" w:rsidP="00A47FBF">
      <w:pPr>
        <w:pStyle w:val="Tekstpodstawowy"/>
        <w:suppressAutoHyphens/>
      </w:pPr>
    </w:p>
    <w:p w:rsidR="00A47FBF" w:rsidRPr="009502E0" w:rsidRDefault="00A47FBF" w:rsidP="00A47FBF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47FBF" w:rsidRPr="009502E0" w:rsidRDefault="00A47FBF" w:rsidP="00A47FBF"/>
    <w:p w:rsidR="00A47FBF" w:rsidRPr="00206AA1" w:rsidRDefault="00A47FBF" w:rsidP="00A47FBF">
      <w:pPr>
        <w:jc w:val="right"/>
      </w:pPr>
      <w:r>
        <w:lastRenderedPageBreak/>
        <w:t>Załącznik nr 6</w:t>
      </w:r>
    </w:p>
    <w:p w:rsidR="00A47FBF" w:rsidRDefault="00A47FBF" w:rsidP="00A47FBF">
      <w:pPr>
        <w:keepNext/>
        <w:tabs>
          <w:tab w:val="left" w:pos="0"/>
        </w:tabs>
        <w:spacing w:before="240"/>
        <w:jc w:val="center"/>
        <w:rPr>
          <w:b/>
          <w:bCs/>
          <w:sz w:val="28"/>
          <w:szCs w:val="28"/>
        </w:rPr>
      </w:pPr>
    </w:p>
    <w:p w:rsidR="00A47FBF" w:rsidRPr="009502E0" w:rsidRDefault="00A47FBF" w:rsidP="00A47FBF">
      <w:pPr>
        <w:jc w:val="center"/>
        <w:rPr>
          <w:b/>
          <w:bCs/>
          <w:color w:val="000000"/>
          <w:sz w:val="28"/>
          <w:szCs w:val="28"/>
        </w:rPr>
      </w:pPr>
      <w:r w:rsidRPr="009502E0">
        <w:rPr>
          <w:b/>
          <w:bCs/>
          <w:sz w:val="28"/>
          <w:szCs w:val="28"/>
        </w:rPr>
        <w:t xml:space="preserve">FORMULARZ OFERTY NA </w:t>
      </w:r>
      <w:r w:rsidRPr="009502E0">
        <w:rPr>
          <w:b/>
          <w:bCs/>
          <w:color w:val="000000"/>
          <w:sz w:val="28"/>
          <w:szCs w:val="28"/>
        </w:rPr>
        <w:t>USŁUGĘ OBOWIĄZKOWEGO UBEZPIECZENIA</w:t>
      </w:r>
    </w:p>
    <w:p w:rsidR="00A47FBF" w:rsidRPr="009502E0" w:rsidRDefault="00A47FBF" w:rsidP="00A47FBF">
      <w:pPr>
        <w:jc w:val="center"/>
        <w:rPr>
          <w:b/>
          <w:bCs/>
          <w:color w:val="000000"/>
          <w:sz w:val="28"/>
          <w:szCs w:val="28"/>
        </w:rPr>
      </w:pPr>
    </w:p>
    <w:p w:rsidR="00A47FBF" w:rsidRPr="009502E0" w:rsidRDefault="00A47FBF" w:rsidP="00A47FBF">
      <w:pPr>
        <w:keepNext/>
        <w:keepLines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  <w:r w:rsidRPr="009502E0">
        <w:rPr>
          <w:b/>
          <w:bCs/>
          <w:sz w:val="28"/>
          <w:szCs w:val="28"/>
        </w:rPr>
        <w:t>ODPOWIEDZIALNOŚCI CYWILNEJ BADACZA I SPONSORA</w:t>
      </w:r>
    </w:p>
    <w:p w:rsidR="00A47FBF" w:rsidRPr="009502E0" w:rsidRDefault="00A47FBF" w:rsidP="00A47FBF">
      <w:pPr>
        <w:keepNext/>
        <w:keepLines/>
        <w:tabs>
          <w:tab w:val="left" w:pos="0"/>
        </w:tabs>
        <w:jc w:val="center"/>
        <w:outlineLvl w:val="1"/>
        <w:rPr>
          <w:b/>
          <w:bCs/>
          <w:sz w:val="28"/>
          <w:szCs w:val="28"/>
        </w:rPr>
      </w:pPr>
    </w:p>
    <w:p w:rsidR="00A47FBF" w:rsidRPr="009502E0" w:rsidRDefault="00A47FBF" w:rsidP="00A47FBF">
      <w:pPr>
        <w:keepNext/>
        <w:keepLines/>
        <w:tabs>
          <w:tab w:val="left" w:pos="0"/>
        </w:tabs>
        <w:jc w:val="center"/>
        <w:outlineLvl w:val="1"/>
        <w:rPr>
          <w:b/>
          <w:sz w:val="28"/>
          <w:szCs w:val="28"/>
        </w:rPr>
      </w:pPr>
      <w:r w:rsidRPr="009502E0">
        <w:rPr>
          <w:b/>
          <w:bCs/>
          <w:sz w:val="28"/>
          <w:szCs w:val="28"/>
        </w:rPr>
        <w:t>WARSZAWSKIEGO UNIWERSYTETU MEDYCZNEGO</w:t>
      </w:r>
    </w:p>
    <w:p w:rsidR="00A47FBF" w:rsidRPr="009502E0" w:rsidRDefault="00A47FBF" w:rsidP="00A47FBF">
      <w:pPr>
        <w:keepNext/>
        <w:tabs>
          <w:tab w:val="left" w:pos="0"/>
        </w:tabs>
        <w:jc w:val="center"/>
        <w:rPr>
          <w:b/>
          <w:sz w:val="28"/>
          <w:szCs w:val="28"/>
        </w:rPr>
      </w:pPr>
      <w:r w:rsidRPr="009502E0">
        <w:rPr>
          <w:b/>
          <w:sz w:val="28"/>
          <w:szCs w:val="28"/>
        </w:rPr>
        <w:t>SWZ NR 111/2021/WUM</w:t>
      </w:r>
    </w:p>
    <w:p w:rsidR="00A47FBF" w:rsidRDefault="00A47FBF" w:rsidP="00A47FBF">
      <w:pPr>
        <w:tabs>
          <w:tab w:val="left" w:pos="0"/>
        </w:tabs>
        <w:spacing w:before="120" w:after="120"/>
        <w:jc w:val="center"/>
        <w:rPr>
          <w:b/>
          <w:bCs/>
          <w:color w:val="FF0000"/>
          <w:sz w:val="28"/>
          <w:szCs w:val="28"/>
        </w:rPr>
      </w:pPr>
    </w:p>
    <w:p w:rsidR="00A47FBF" w:rsidRPr="00206AA1" w:rsidRDefault="00A47FBF" w:rsidP="00A47FBF">
      <w:pPr>
        <w:tabs>
          <w:tab w:val="left" w:pos="0"/>
        </w:tabs>
        <w:spacing w:before="120" w:after="120"/>
        <w:jc w:val="center"/>
        <w:rPr>
          <w:b/>
          <w:bCs/>
          <w:sz w:val="28"/>
          <w:szCs w:val="28"/>
        </w:rPr>
      </w:pPr>
      <w:r w:rsidRPr="00206AA1">
        <w:rPr>
          <w:b/>
          <w:bCs/>
          <w:sz w:val="28"/>
          <w:szCs w:val="28"/>
        </w:rPr>
        <w:t xml:space="preserve">PAKIET </w:t>
      </w:r>
      <w:r>
        <w:rPr>
          <w:b/>
          <w:bCs/>
          <w:sz w:val="28"/>
          <w:szCs w:val="28"/>
        </w:rPr>
        <w:t>V</w:t>
      </w:r>
    </w:p>
    <w:p w:rsidR="00A47FBF" w:rsidRPr="009518A7" w:rsidRDefault="00A47FBF" w:rsidP="00542D84">
      <w:pPr>
        <w:pStyle w:val="Akapitzlist"/>
        <w:numPr>
          <w:ilvl w:val="0"/>
          <w:numId w:val="13"/>
        </w:numPr>
        <w:spacing w:before="240" w:after="120"/>
      </w:pPr>
      <w:r w:rsidRPr="009518A7">
        <w:t>Nazwa i adres Wykonawcy (ubezpieczyciela):</w:t>
      </w:r>
    </w:p>
    <w:p w:rsidR="00A47FBF" w:rsidRDefault="00A47FBF" w:rsidP="00A47FBF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A47FBF" w:rsidRPr="009518A7" w:rsidRDefault="00A47FBF" w:rsidP="00542D84">
      <w:pPr>
        <w:pStyle w:val="Akapitzlist"/>
        <w:numPr>
          <w:ilvl w:val="0"/>
          <w:numId w:val="13"/>
        </w:numPr>
        <w:spacing w:before="240" w:after="120"/>
        <w:ind w:left="567" w:hanging="567"/>
      </w:pPr>
      <w:r>
        <w:t>Adres poczty elektronicznej</w:t>
      </w:r>
      <w:r w:rsidRPr="009518A7">
        <w:t xml:space="preserve"> Wykonawcy (ubezpieczyciela):</w:t>
      </w:r>
    </w:p>
    <w:p w:rsidR="00A47FBF" w:rsidRPr="009518A7" w:rsidRDefault="00A47FBF" w:rsidP="00A47FBF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A47FBF" w:rsidRPr="009A4A4D" w:rsidRDefault="00A47FBF" w:rsidP="00542D84">
      <w:pPr>
        <w:numPr>
          <w:ilvl w:val="0"/>
          <w:numId w:val="13"/>
        </w:numPr>
        <w:tabs>
          <w:tab w:val="left" w:pos="567"/>
        </w:tabs>
        <w:spacing w:before="240" w:after="120"/>
        <w:ind w:left="567" w:hanging="567"/>
        <w:jc w:val="both"/>
      </w:pPr>
      <w:r w:rsidRPr="00BA33B4">
        <w:t>Cena</w:t>
      </w:r>
      <w:r>
        <w:t xml:space="preserve"> ostateczna oferty (słownie) w całym okresie ubezpieczenia </w:t>
      </w:r>
    </w:p>
    <w:p w:rsidR="00A47FBF" w:rsidRDefault="00A47FBF" w:rsidP="00A47FBF">
      <w:pPr>
        <w:tabs>
          <w:tab w:val="left" w:pos="567"/>
        </w:tabs>
        <w:spacing w:before="120" w:after="120"/>
      </w:pPr>
      <w:r>
        <w:t>…</w:t>
      </w:r>
      <w:r w:rsidRPr="009518A7">
        <w:t>..........................................................................................................................................</w:t>
      </w:r>
    </w:p>
    <w:p w:rsidR="00A47FBF" w:rsidRPr="009518A7" w:rsidRDefault="00A47FBF" w:rsidP="00A47FBF">
      <w:pPr>
        <w:tabs>
          <w:tab w:val="left" w:pos="567"/>
        </w:tabs>
        <w:spacing w:before="120" w:after="120"/>
      </w:pPr>
    </w:p>
    <w:tbl>
      <w:tblPr>
        <w:tblW w:w="11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0"/>
        <w:gridCol w:w="9157"/>
        <w:gridCol w:w="1766"/>
      </w:tblGrid>
      <w:tr w:rsidR="00A47FBF" w:rsidRPr="009502E0" w:rsidTr="00C93C2E">
        <w:trPr>
          <w:trHeight w:val="814"/>
          <w:jc w:val="center"/>
        </w:trPr>
        <w:tc>
          <w:tcPr>
            <w:tcW w:w="0" w:type="auto"/>
            <w:vAlign w:val="center"/>
          </w:tcPr>
          <w:p w:rsidR="00A47FBF" w:rsidRPr="009502E0" w:rsidRDefault="00A47FBF" w:rsidP="00C93C2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02E0">
              <w:rPr>
                <w:b/>
                <w:bCs/>
              </w:rPr>
              <w:t>Lp.</w:t>
            </w:r>
          </w:p>
        </w:tc>
        <w:tc>
          <w:tcPr>
            <w:tcW w:w="9157" w:type="dxa"/>
            <w:vAlign w:val="center"/>
          </w:tcPr>
          <w:p w:rsidR="00A47FBF" w:rsidRPr="009502E0" w:rsidRDefault="00A47FBF" w:rsidP="00C93C2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9502E0">
              <w:rPr>
                <w:b/>
                <w:bCs/>
              </w:rPr>
              <w:t xml:space="preserve">Nazwa ryzyka </w:t>
            </w:r>
          </w:p>
        </w:tc>
        <w:tc>
          <w:tcPr>
            <w:tcW w:w="1766" w:type="dxa"/>
            <w:vAlign w:val="center"/>
          </w:tcPr>
          <w:p w:rsidR="00A47FBF" w:rsidRPr="00C63CFE" w:rsidRDefault="00A47FBF" w:rsidP="00C93C2E">
            <w:pPr>
              <w:tabs>
                <w:tab w:val="left" w:pos="0"/>
              </w:tabs>
              <w:jc w:val="center"/>
              <w:rPr>
                <w:b/>
                <w:bCs/>
              </w:rPr>
            </w:pPr>
            <w:r w:rsidRPr="00C63CFE">
              <w:rPr>
                <w:b/>
                <w:bCs/>
              </w:rPr>
              <w:t>Wysokość składki za cały okres trwania badania</w:t>
            </w:r>
          </w:p>
        </w:tc>
      </w:tr>
      <w:tr w:rsidR="00A47FBF" w:rsidRPr="009502E0" w:rsidTr="00C93C2E">
        <w:trPr>
          <w:cantSplit/>
          <w:trHeight w:val="2546"/>
          <w:jc w:val="center"/>
        </w:trPr>
        <w:tc>
          <w:tcPr>
            <w:tcW w:w="0" w:type="auto"/>
            <w:vAlign w:val="center"/>
          </w:tcPr>
          <w:p w:rsidR="00A47FBF" w:rsidRPr="009502E0" w:rsidRDefault="00A47FBF" w:rsidP="00C93C2E">
            <w:pPr>
              <w:tabs>
                <w:tab w:val="left" w:pos="0"/>
              </w:tabs>
              <w:jc w:val="center"/>
            </w:pPr>
            <w:r w:rsidRPr="009502E0">
              <w:t>1</w:t>
            </w:r>
          </w:p>
        </w:tc>
        <w:tc>
          <w:tcPr>
            <w:tcW w:w="9157" w:type="dxa"/>
            <w:vAlign w:val="center"/>
          </w:tcPr>
          <w:p w:rsidR="00A47FBF" w:rsidRPr="00C63CFE" w:rsidRDefault="00A47FBF" w:rsidP="00C93C2E">
            <w:pPr>
              <w:tabs>
                <w:tab w:val="left" w:pos="0"/>
              </w:tabs>
              <w:ind w:right="-2"/>
              <w:rPr>
                <w:bCs/>
              </w:rPr>
            </w:pPr>
            <w:r w:rsidRPr="00C63CFE">
              <w:rPr>
                <w:bCs/>
              </w:rPr>
              <w:t>Obowiązkowe ubezpieczenie odpowiedzialności cywilnej podmiotu badacza i sponsora</w:t>
            </w:r>
          </w:p>
          <w:p w:rsidR="00A47FBF" w:rsidRPr="00A47FBF" w:rsidRDefault="00A47FBF" w:rsidP="00A47FBF">
            <w:pPr>
              <w:spacing w:before="100" w:beforeAutospacing="1" w:after="100" w:afterAutospacing="1"/>
              <w:rPr>
                <w:bCs/>
              </w:rPr>
            </w:pPr>
            <w:r w:rsidRPr="00C63CFE">
              <w:rPr>
                <w:b/>
                <w:bCs/>
                <w:i/>
              </w:rPr>
              <w:t xml:space="preserve">Tytuł badania </w:t>
            </w:r>
            <w:r>
              <w:rPr>
                <w:b/>
                <w:bCs/>
                <w:i/>
              </w:rPr>
              <w:t xml:space="preserve">: </w:t>
            </w:r>
            <w:r w:rsidRPr="00CF03EE">
              <w:rPr>
                <w:bCs/>
              </w:rPr>
              <w:t>Wieloośrodkowe badanie kliniczne 2 fazy oceniające bezpieczeństwo i skuteczność skojarzenia sargramostimu ze schematem D-VCd (daratumumab, bortezomib,cyklofosfamid, deksametazon) u nieleczonych pacjentów z amyloidozą łańcuchów lekkich (badanie STARLIHGT).</w:t>
            </w:r>
            <w:r w:rsidRPr="002D3B04">
              <w:rPr>
                <w:b/>
                <w:color w:val="000000"/>
              </w:rPr>
              <w:br/>
            </w:r>
          </w:p>
          <w:p w:rsidR="00A47FBF" w:rsidRPr="002A2226" w:rsidRDefault="00A47FBF" w:rsidP="00C93C2E">
            <w:pPr>
              <w:ind w:right="-428"/>
            </w:pPr>
          </w:p>
        </w:tc>
        <w:tc>
          <w:tcPr>
            <w:tcW w:w="1766" w:type="dxa"/>
            <w:vAlign w:val="center"/>
          </w:tcPr>
          <w:p w:rsidR="00A47FBF" w:rsidRPr="009502E0" w:rsidRDefault="00A47FBF" w:rsidP="00C93C2E">
            <w:pPr>
              <w:tabs>
                <w:tab w:val="left" w:pos="0"/>
              </w:tabs>
              <w:jc w:val="center"/>
            </w:pPr>
          </w:p>
        </w:tc>
      </w:tr>
    </w:tbl>
    <w:p w:rsidR="00A47FBF" w:rsidRPr="00F273C1" w:rsidRDefault="00A47FBF" w:rsidP="00542D84">
      <w:pPr>
        <w:pStyle w:val="Akapitzlist"/>
        <w:numPr>
          <w:ilvl w:val="0"/>
          <w:numId w:val="13"/>
        </w:numPr>
        <w:spacing w:before="240" w:after="240"/>
        <w:jc w:val="both"/>
      </w:pPr>
      <w:r w:rsidRPr="00F273C1">
        <w:t>Sumy gwarancyjne, sumy ubezpieczenia</w:t>
      </w:r>
      <w:r>
        <w:t xml:space="preserve">, </w:t>
      </w:r>
      <w:r w:rsidRPr="00F273C1">
        <w:t>limity</w:t>
      </w:r>
      <w:r>
        <w:t>, udziały własne i franszyzy</w:t>
      </w:r>
      <w:r w:rsidRPr="00F273C1">
        <w:t xml:space="preserve"> zgodnie z SWZ</w:t>
      </w:r>
    </w:p>
    <w:p w:rsidR="00A47FBF" w:rsidRPr="009502E0" w:rsidRDefault="00A47FBF" w:rsidP="00A47FBF">
      <w:pPr>
        <w:keepNext/>
        <w:tabs>
          <w:tab w:val="left" w:pos="0"/>
        </w:tabs>
        <w:spacing w:before="360" w:after="240"/>
        <w:jc w:val="center"/>
        <w:rPr>
          <w:b/>
          <w:bCs/>
        </w:rPr>
      </w:pPr>
      <w:r w:rsidRPr="009502E0">
        <w:rPr>
          <w:b/>
          <w:bCs/>
        </w:rPr>
        <w:t>KLAUZULE ROZSZERZAJĄCE ZAKRES OCHRONY UBEZPIECZENIOWEJ</w:t>
      </w:r>
    </w:p>
    <w:tbl>
      <w:tblPr>
        <w:tblW w:w="866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290"/>
        <w:gridCol w:w="1712"/>
        <w:gridCol w:w="1658"/>
      </w:tblGrid>
      <w:tr w:rsidR="00A47FBF" w:rsidRPr="008E0A68" w:rsidTr="00C93C2E">
        <w:trPr>
          <w:trHeight w:val="666"/>
        </w:trPr>
        <w:tc>
          <w:tcPr>
            <w:tcW w:w="5290" w:type="dxa"/>
            <w:noWrap/>
            <w:vAlign w:val="bottom"/>
            <w:hideMark/>
          </w:tcPr>
          <w:p w:rsidR="00A47FBF" w:rsidRPr="008E0A68" w:rsidRDefault="00A47FBF" w:rsidP="00C93C2E">
            <w:pPr>
              <w:ind w:left="350"/>
            </w:pPr>
            <w:r w:rsidRPr="008E0A68">
              <w:t> 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  <w:rPr>
                <w:b/>
                <w:bCs/>
              </w:rPr>
            </w:pPr>
            <w:r w:rsidRPr="008E0A68">
              <w:rPr>
                <w:b/>
                <w:bCs/>
              </w:rPr>
              <w:t>Liczba pkt</w:t>
            </w:r>
            <w:r>
              <w:rPr>
                <w:b/>
                <w:bCs/>
              </w:rPr>
              <w:t>.</w:t>
            </w:r>
            <w:r w:rsidRPr="008E0A68">
              <w:rPr>
                <w:b/>
                <w:bCs/>
              </w:rPr>
              <w:t xml:space="preserve"> przypisana klauzuli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  <w:rPr>
                <w:b/>
                <w:bCs/>
              </w:rPr>
            </w:pPr>
            <w:r w:rsidRPr="008E0A68">
              <w:rPr>
                <w:b/>
                <w:bCs/>
              </w:rPr>
              <w:t>Przyjęta TAK/NIE</w:t>
            </w:r>
          </w:p>
        </w:tc>
      </w:tr>
      <w:tr w:rsidR="00A47FBF" w:rsidRPr="008E0A68" w:rsidTr="00C93C2E">
        <w:trPr>
          <w:trHeight w:val="286"/>
        </w:trPr>
        <w:tc>
          <w:tcPr>
            <w:tcW w:w="5290" w:type="dxa"/>
            <w:vAlign w:val="center"/>
            <w:hideMark/>
          </w:tcPr>
          <w:p w:rsidR="00A47FBF" w:rsidRPr="008E0A68" w:rsidRDefault="00A47FBF" w:rsidP="00542D84">
            <w:pPr>
              <w:numPr>
                <w:ilvl w:val="0"/>
                <w:numId w:val="14"/>
              </w:numPr>
            </w:pPr>
            <w:r w:rsidRPr="008E0A68">
              <w:t>Klauzula stempla bankowego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</w:pPr>
            <w: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  <w:rPr>
                <w:b/>
                <w:bCs/>
              </w:rPr>
            </w:pPr>
            <w:r w:rsidRPr="008E0A68">
              <w:t>obligatoryjna</w:t>
            </w:r>
          </w:p>
        </w:tc>
      </w:tr>
      <w:tr w:rsidR="00A47FBF" w:rsidRPr="008E0A68" w:rsidTr="00C93C2E">
        <w:trPr>
          <w:trHeight w:val="286"/>
        </w:trPr>
        <w:tc>
          <w:tcPr>
            <w:tcW w:w="5290" w:type="dxa"/>
            <w:vAlign w:val="center"/>
            <w:hideMark/>
          </w:tcPr>
          <w:p w:rsidR="00A47FBF" w:rsidRPr="001039DD" w:rsidRDefault="00A47FBF" w:rsidP="00542D84">
            <w:pPr>
              <w:numPr>
                <w:ilvl w:val="0"/>
                <w:numId w:val="14"/>
              </w:numPr>
            </w:pPr>
            <w:r w:rsidRPr="001039DD">
              <w:rPr>
                <w:bCs/>
                <w:color w:val="000000"/>
                <w:sz w:val="22"/>
                <w:szCs w:val="22"/>
              </w:rPr>
              <w:lastRenderedPageBreak/>
              <w:t>Klauzula obiegu dokumentów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</w:pPr>
            <w:r>
              <w:t>nie dotyczy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  <w:rPr>
                <w:b/>
                <w:bCs/>
              </w:rPr>
            </w:pPr>
            <w:r w:rsidRPr="008E0A68">
              <w:t>obligatoryjna</w:t>
            </w:r>
          </w:p>
        </w:tc>
      </w:tr>
      <w:tr w:rsidR="00A47FBF" w:rsidRPr="008E0A68" w:rsidTr="00C93C2E">
        <w:trPr>
          <w:trHeight w:val="286"/>
        </w:trPr>
        <w:tc>
          <w:tcPr>
            <w:tcW w:w="5290" w:type="dxa"/>
            <w:vAlign w:val="center"/>
            <w:hideMark/>
          </w:tcPr>
          <w:p w:rsidR="00A47FBF" w:rsidRPr="008E0A68" w:rsidRDefault="00A47FBF" w:rsidP="00542D84">
            <w:pPr>
              <w:numPr>
                <w:ilvl w:val="0"/>
                <w:numId w:val="14"/>
              </w:numPr>
            </w:pPr>
            <w:r w:rsidRPr="008E0A68">
              <w:t>Klauzula reprezentantów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</w:pPr>
            <w:r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  <w:rPr>
                <w:b/>
                <w:bCs/>
              </w:rPr>
            </w:pPr>
          </w:p>
        </w:tc>
      </w:tr>
      <w:tr w:rsidR="00A47FBF" w:rsidRPr="008E0A68" w:rsidTr="00C93C2E">
        <w:trPr>
          <w:trHeight w:val="286"/>
        </w:trPr>
        <w:tc>
          <w:tcPr>
            <w:tcW w:w="5290" w:type="dxa"/>
            <w:vAlign w:val="center"/>
            <w:hideMark/>
          </w:tcPr>
          <w:p w:rsidR="00A47FBF" w:rsidRPr="008E0A68" w:rsidRDefault="00A47FBF" w:rsidP="00542D84">
            <w:pPr>
              <w:numPr>
                <w:ilvl w:val="0"/>
                <w:numId w:val="14"/>
              </w:numPr>
            </w:pPr>
            <w:r w:rsidRPr="008E0A68">
              <w:t>Klauzula likwidatora szkód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  <w:rPr>
                <w:strike/>
              </w:rPr>
            </w:pPr>
            <w:r>
              <w:t>2</w:t>
            </w:r>
            <w:r w:rsidRPr="008E0A68">
              <w:t>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A47FBF" w:rsidRPr="008E0A68" w:rsidRDefault="00A47FBF" w:rsidP="00C93C2E">
            <w:pPr>
              <w:jc w:val="center"/>
              <w:rPr>
                <w:b/>
                <w:bCs/>
              </w:rPr>
            </w:pPr>
          </w:p>
        </w:tc>
      </w:tr>
    </w:tbl>
    <w:p w:rsidR="00A47FBF" w:rsidRDefault="00A47FBF" w:rsidP="00A47FBF">
      <w:pPr>
        <w:keepNext/>
        <w:tabs>
          <w:tab w:val="left" w:pos="0"/>
        </w:tabs>
        <w:spacing w:before="360" w:after="240"/>
        <w:rPr>
          <w:b/>
          <w:bCs/>
          <w:color w:val="FF0000"/>
        </w:rPr>
      </w:pPr>
    </w:p>
    <w:p w:rsidR="00A47FBF" w:rsidRPr="009518A7" w:rsidRDefault="00A47FBF" w:rsidP="00542D84">
      <w:pPr>
        <w:keepNext/>
        <w:numPr>
          <w:ilvl w:val="0"/>
          <w:numId w:val="13"/>
        </w:numPr>
        <w:tabs>
          <w:tab w:val="left" w:pos="284"/>
        </w:tabs>
        <w:spacing w:before="360" w:after="240"/>
        <w:rPr>
          <w:color w:val="FF0000"/>
        </w:rPr>
      </w:pPr>
      <w:r w:rsidRPr="009518A7">
        <w:t xml:space="preserve">Składka za ubezpieczenie </w:t>
      </w:r>
      <w:r>
        <w:t>płatna jednorazowo</w:t>
      </w:r>
      <w:r w:rsidRPr="009518A7">
        <w:rPr>
          <w:color w:val="FF0000"/>
        </w:rPr>
        <w:t>.</w:t>
      </w:r>
    </w:p>
    <w:p w:rsidR="00A47FBF" w:rsidRPr="009518A7" w:rsidRDefault="00A47FBF" w:rsidP="00542D84">
      <w:pPr>
        <w:numPr>
          <w:ilvl w:val="0"/>
          <w:numId w:val="13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>Wykonawca oświadcza, że zapoznał się z warunkami p</w:t>
      </w:r>
      <w:r>
        <w:t>ostępowania</w:t>
      </w:r>
      <w:r w:rsidRPr="009518A7">
        <w:t xml:space="preserve">, </w:t>
      </w:r>
      <w:r>
        <w:t xml:space="preserve">uzyskał wszystkie </w:t>
      </w:r>
      <w:r w:rsidRPr="009518A7">
        <w:t xml:space="preserve"> informacje niezbędne do oszacowania ryzyka, przygotowania oferty i właściwego wykonania zamówienia oraz, że nie wnosi żadnych zastrzeżeń do Specyfikacji  Warunków Zamówienia</w:t>
      </w:r>
      <w:r>
        <w:t xml:space="preserve"> wraz z wszystkimi załącznikami</w:t>
      </w:r>
      <w:r w:rsidRPr="009518A7">
        <w:t xml:space="preserve">. Wykonawca oświadcza również, że zapoznał się z </w:t>
      </w:r>
      <w:r>
        <w:t>postanowieniami</w:t>
      </w:r>
      <w:r w:rsidRPr="009518A7">
        <w:t xml:space="preserve"> Umowy Generalnej i w pełni akceptuje jej treść.</w:t>
      </w:r>
    </w:p>
    <w:p w:rsidR="00A47FBF" w:rsidRPr="00C63CFE" w:rsidRDefault="00A47FBF" w:rsidP="00542D84">
      <w:pPr>
        <w:numPr>
          <w:ilvl w:val="0"/>
          <w:numId w:val="13"/>
        </w:numPr>
        <w:tabs>
          <w:tab w:val="left" w:pos="284"/>
          <w:tab w:val="left" w:pos="567"/>
        </w:tabs>
        <w:spacing w:before="240" w:after="120"/>
        <w:jc w:val="both"/>
      </w:pPr>
      <w:r w:rsidRPr="009518A7">
        <w:t xml:space="preserve">Wykonawca oświadcza, że jest związany niniejszą ofertą przez okres 30 dni od upływu </w:t>
      </w:r>
      <w:r w:rsidRPr="00C63CFE">
        <w:t>terminu składania ofert.</w:t>
      </w:r>
    </w:p>
    <w:p w:rsidR="00A47FBF" w:rsidRPr="00C63CFE" w:rsidRDefault="00A47FBF" w:rsidP="00542D84">
      <w:pPr>
        <w:numPr>
          <w:ilvl w:val="0"/>
          <w:numId w:val="13"/>
        </w:numPr>
        <w:tabs>
          <w:tab w:val="left" w:pos="284"/>
          <w:tab w:val="left" w:pos="567"/>
        </w:tabs>
        <w:spacing w:before="240" w:after="120"/>
        <w:jc w:val="both"/>
      </w:pPr>
      <w:r w:rsidRPr="00C63CFE">
        <w:t>Wykonawcza oświadcza, że do oferty mają zastosowanie następujące Ogólne Warunki Ubezpieczenia:</w:t>
      </w:r>
    </w:p>
    <w:p w:rsidR="00A47FBF" w:rsidRPr="00C63CFE" w:rsidRDefault="00A47FBF" w:rsidP="00A47FBF">
      <w:pPr>
        <w:tabs>
          <w:tab w:val="left" w:pos="851"/>
          <w:tab w:val="right" w:leader="dot" w:pos="9498"/>
        </w:tabs>
        <w:spacing w:before="120" w:after="120"/>
        <w:ind w:left="851"/>
      </w:pPr>
      <w:r w:rsidRPr="00C63CFE">
        <w:rPr>
          <w:bCs/>
        </w:rPr>
        <w:t>- Obowiązkowe ubezpieczenie odpowiedzialności cywilnej podmiotu badacza i sponsora</w:t>
      </w:r>
      <w:r w:rsidRPr="00C63CFE">
        <w:t xml:space="preserve"> Obowiązujące OWU:……………………………………………………………,</w:t>
      </w:r>
    </w:p>
    <w:p w:rsidR="00A47FBF" w:rsidRDefault="00A47FBF" w:rsidP="00A47FBF">
      <w:pPr>
        <w:suppressAutoHyphens/>
        <w:jc w:val="both"/>
        <w:rPr>
          <w:b/>
          <w:bCs/>
          <w:i/>
          <w:iCs/>
        </w:rPr>
      </w:pPr>
      <w:r>
        <w:t>9.Następujące części zamówienia zostaną powierzone podwykonawcom:</w:t>
      </w:r>
    </w:p>
    <w:p w:rsidR="00A47FBF" w:rsidRDefault="00A47FBF" w:rsidP="00A47FBF">
      <w:pPr>
        <w:jc w:val="both"/>
        <w:rPr>
          <w:b/>
          <w:bCs/>
          <w:i/>
          <w:iCs/>
        </w:rPr>
      </w:pPr>
    </w:p>
    <w:p w:rsidR="00A47FBF" w:rsidRDefault="00A47FBF" w:rsidP="00A47FBF">
      <w:pPr>
        <w:ind w:left="400"/>
        <w:jc w:val="both"/>
        <w:rPr>
          <w:b/>
          <w:bCs/>
        </w:rPr>
      </w:pPr>
      <w:r>
        <w:rPr>
          <w:b/>
          <w:bCs/>
          <w:i/>
          <w:iCs/>
        </w:rPr>
        <w:t>(Wykonawca wypełnia – o ile dotyczy):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4758"/>
        <w:gridCol w:w="4062"/>
      </w:tblGrid>
      <w:tr w:rsidR="00A47FBF" w:rsidTr="00C93C2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7FBF" w:rsidRDefault="00A47FBF" w:rsidP="00C93C2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FBF" w:rsidRDefault="00A47FBF" w:rsidP="00C93C2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Części zamówienia, której wykonanie Wykonawca powierzy podwykonawcom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FBF" w:rsidRDefault="00A47FBF" w:rsidP="00C93C2E">
            <w:pPr>
              <w:pStyle w:val="Tekstpodstawowy21"/>
              <w:rPr>
                <w:b/>
                <w:bCs/>
              </w:rPr>
            </w:pPr>
            <w:r>
              <w:rPr>
                <w:b/>
                <w:bCs/>
              </w:rPr>
              <w:t>Nazwa firmy</w:t>
            </w:r>
          </w:p>
        </w:tc>
      </w:tr>
      <w:tr w:rsidR="00A47FBF" w:rsidTr="00C93C2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7FBF" w:rsidRDefault="00A47FBF" w:rsidP="00C93C2E">
            <w:pPr>
              <w:tabs>
                <w:tab w:val="left" w:pos="360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F" w:rsidRDefault="00A47FBF" w:rsidP="00C93C2E">
            <w:pPr>
              <w:tabs>
                <w:tab w:val="left" w:pos="360"/>
              </w:tabs>
              <w:snapToGrid w:val="0"/>
              <w:spacing w:line="360" w:lineRule="auto"/>
            </w:pPr>
          </w:p>
          <w:p w:rsidR="00A47FBF" w:rsidRDefault="00A47FBF" w:rsidP="00C93C2E">
            <w:pPr>
              <w:tabs>
                <w:tab w:val="left" w:pos="360"/>
              </w:tabs>
              <w:snapToGrid w:val="0"/>
              <w:spacing w:line="360" w:lineRule="auto"/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BF" w:rsidRDefault="00A47FBF" w:rsidP="00C93C2E"/>
          <w:p w:rsidR="00A47FBF" w:rsidRDefault="00A47FBF" w:rsidP="00C93C2E">
            <w:pPr>
              <w:tabs>
                <w:tab w:val="left" w:pos="360"/>
              </w:tabs>
              <w:snapToGrid w:val="0"/>
              <w:spacing w:line="360" w:lineRule="auto"/>
            </w:pPr>
          </w:p>
        </w:tc>
      </w:tr>
    </w:tbl>
    <w:p w:rsidR="00A47FBF" w:rsidRDefault="00A47FBF" w:rsidP="00A47FBF">
      <w:pPr>
        <w:spacing w:before="240" w:after="120"/>
      </w:pPr>
    </w:p>
    <w:p w:rsidR="00A47FBF" w:rsidRDefault="00A47FBF" w:rsidP="00A47FBF">
      <w:pPr>
        <w:pStyle w:val="NormalnyWeb"/>
        <w:spacing w:before="0" w:beforeAutospacing="0" w:after="0" w:afterAutospacing="0"/>
        <w:jc w:val="both"/>
      </w:pPr>
      <w:r>
        <w:rPr>
          <w:color w:val="000000"/>
        </w:rPr>
        <w:t xml:space="preserve">10.Oświadczam*, że wypełniłem obowiązki informacyjne przewidziane w art. 13 lub art. 14 RODO wobec osób fizycznych, </w:t>
      </w:r>
      <w:r>
        <w:t>od których dane osobowe bezpośrednio lub pośrednio pozyskałem</w:t>
      </w:r>
      <w:r>
        <w:rPr>
          <w:color w:val="000000"/>
        </w:rPr>
        <w:t xml:space="preserve"> w celu ubiegania się o udzielenie zamówienia publicznego w niniejszym postępowaniu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22"/>
        <w:gridCol w:w="222"/>
        <w:gridCol w:w="4123"/>
      </w:tblGrid>
      <w:tr w:rsidR="00A47FBF" w:rsidTr="00C93C2E">
        <w:tc>
          <w:tcPr>
            <w:tcW w:w="0" w:type="auto"/>
          </w:tcPr>
          <w:p w:rsidR="00A47FBF" w:rsidRDefault="00A47FBF" w:rsidP="00C93C2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7FBF" w:rsidRDefault="00A47FBF" w:rsidP="00C93C2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A47FBF" w:rsidRDefault="00A47FBF" w:rsidP="00C93C2E">
            <w:pPr>
              <w:pStyle w:val="Tekstpodstawowy"/>
              <w:spacing w:before="600"/>
              <w:rPr>
                <w:sz w:val="24"/>
                <w:szCs w:val="24"/>
              </w:rPr>
            </w:pPr>
          </w:p>
        </w:tc>
      </w:tr>
      <w:tr w:rsidR="00A47FBF" w:rsidTr="00C93C2E">
        <w:tc>
          <w:tcPr>
            <w:tcW w:w="0" w:type="auto"/>
          </w:tcPr>
          <w:p w:rsidR="00A47FBF" w:rsidRDefault="00A47FBF" w:rsidP="00C93C2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47FBF" w:rsidRDefault="00A47FBF" w:rsidP="00C93C2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  <w:tc>
          <w:tcPr>
            <w:tcW w:w="4123" w:type="dxa"/>
          </w:tcPr>
          <w:p w:rsidR="00A47FBF" w:rsidRDefault="00A47FBF" w:rsidP="00C93C2E">
            <w:pPr>
              <w:pStyle w:val="Tekstpodstawowy"/>
              <w:jc w:val="center"/>
              <w:rPr>
                <w:sz w:val="24"/>
                <w:szCs w:val="24"/>
              </w:rPr>
            </w:pPr>
          </w:p>
        </w:tc>
      </w:tr>
    </w:tbl>
    <w:p w:rsidR="00A47FBF" w:rsidRDefault="00A47FBF" w:rsidP="00A47FBF"/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96"/>
        <w:gridCol w:w="1956"/>
        <w:gridCol w:w="4123"/>
      </w:tblGrid>
      <w:tr w:rsidR="00A47FBF" w:rsidTr="00C93C2E">
        <w:tc>
          <w:tcPr>
            <w:tcW w:w="0" w:type="auto"/>
            <w:hideMark/>
          </w:tcPr>
          <w:p w:rsidR="00A47FBF" w:rsidRDefault="00A47FBF" w:rsidP="00C93C2E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…......................................,</w:t>
            </w:r>
          </w:p>
        </w:tc>
        <w:tc>
          <w:tcPr>
            <w:tcW w:w="0" w:type="auto"/>
            <w:hideMark/>
          </w:tcPr>
          <w:p w:rsidR="00A47FBF" w:rsidRDefault="00A47FBF" w:rsidP="00C93C2E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</w:t>
            </w:r>
          </w:p>
        </w:tc>
        <w:tc>
          <w:tcPr>
            <w:tcW w:w="4123" w:type="dxa"/>
            <w:hideMark/>
          </w:tcPr>
          <w:p w:rsidR="00A47FBF" w:rsidRDefault="00A47FBF" w:rsidP="00C93C2E">
            <w:pPr>
              <w:pStyle w:val="Tekstpodstawowy"/>
              <w:spacing w:befor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…......................................................</w:t>
            </w:r>
          </w:p>
        </w:tc>
      </w:tr>
      <w:tr w:rsidR="00A47FBF" w:rsidTr="00C93C2E">
        <w:tc>
          <w:tcPr>
            <w:tcW w:w="0" w:type="auto"/>
            <w:hideMark/>
          </w:tcPr>
          <w:p w:rsidR="00A47FBF" w:rsidRDefault="00A47FBF" w:rsidP="00C93C2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</w:t>
            </w:r>
          </w:p>
        </w:tc>
        <w:tc>
          <w:tcPr>
            <w:tcW w:w="0" w:type="auto"/>
            <w:hideMark/>
          </w:tcPr>
          <w:p w:rsidR="00A47FBF" w:rsidRDefault="00A47FBF" w:rsidP="00C93C2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4123" w:type="dxa"/>
            <w:hideMark/>
          </w:tcPr>
          <w:p w:rsidR="00A47FBF" w:rsidRDefault="00A47FBF" w:rsidP="00C93C2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i pieczęć Wykonawcy</w:t>
            </w:r>
          </w:p>
        </w:tc>
      </w:tr>
    </w:tbl>
    <w:p w:rsidR="00A47FBF" w:rsidRDefault="00A47FBF" w:rsidP="00A47FBF"/>
    <w:p w:rsidR="00A47FBF" w:rsidRDefault="00A47FBF" w:rsidP="00A47FBF">
      <w:pPr>
        <w:pStyle w:val="Tekstpodstawowy"/>
        <w:suppressAutoHyphens/>
      </w:pPr>
    </w:p>
    <w:p w:rsidR="00A47FBF" w:rsidRPr="009502E0" w:rsidRDefault="00A47FBF" w:rsidP="00A47FBF">
      <w:r>
        <w:rPr>
          <w:color w:val="000000"/>
          <w:sz w:val="20"/>
          <w:szCs w:val="20"/>
        </w:rPr>
        <w:t xml:space="preserve">*W przypadku gdy wykonawca </w:t>
      </w:r>
      <w:r>
        <w:rPr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10E3F" w:rsidRPr="009502E0" w:rsidRDefault="00A53FF9" w:rsidP="00A47FBF">
      <w:pPr>
        <w:pageBreakBefore/>
        <w:jc w:val="right"/>
      </w:pPr>
      <w:r>
        <w:lastRenderedPageBreak/>
        <w:t xml:space="preserve">Załącznik Nr </w:t>
      </w:r>
      <w:r w:rsidR="00A47FBF">
        <w:t>8</w:t>
      </w:r>
    </w:p>
    <w:p w:rsidR="00310E3F" w:rsidRPr="009502E0" w:rsidRDefault="00310E3F" w:rsidP="00A47FBF">
      <w:pPr>
        <w:jc w:val="right"/>
      </w:pPr>
      <w:r w:rsidRPr="009502E0">
        <w:t>SWZ NR 111/2021/WUM</w:t>
      </w:r>
    </w:p>
    <w:p w:rsidR="00310E3F" w:rsidRPr="009502E0" w:rsidRDefault="00310E3F" w:rsidP="00310E3F"/>
    <w:p w:rsidR="00310E3F" w:rsidRPr="0004759B" w:rsidRDefault="00310E3F" w:rsidP="00310E3F">
      <w:r w:rsidRPr="0004759B">
        <w:t>.................................................................</w:t>
      </w:r>
    </w:p>
    <w:p w:rsidR="00310E3F" w:rsidRPr="0004759B" w:rsidRDefault="00310E3F" w:rsidP="00310E3F">
      <w:r w:rsidRPr="0004759B">
        <w:t>Nazwa Wykonawcy</w:t>
      </w:r>
    </w:p>
    <w:p w:rsidR="00310E3F" w:rsidRPr="0004759B" w:rsidRDefault="00310E3F" w:rsidP="00310E3F">
      <w:pPr>
        <w:spacing w:line="360" w:lineRule="auto"/>
      </w:pPr>
      <w:r w:rsidRPr="0004759B">
        <w:t>.................................................................</w:t>
      </w:r>
    </w:p>
    <w:p w:rsidR="00310E3F" w:rsidRDefault="00310E3F" w:rsidP="00310E3F">
      <w:pPr>
        <w:spacing w:line="360" w:lineRule="auto"/>
      </w:pPr>
      <w:r w:rsidRPr="0004759B">
        <w:t>Imię i nazwisko składającego oświadczenie</w:t>
      </w:r>
    </w:p>
    <w:p w:rsidR="00310E3F" w:rsidRPr="0054639E" w:rsidRDefault="00310E3F" w:rsidP="00310E3F">
      <w:pPr>
        <w:pStyle w:val="Nagwek1"/>
        <w:numPr>
          <w:ilvl w:val="0"/>
          <w:numId w:val="0"/>
        </w:numPr>
        <w:spacing w:before="960" w:after="480"/>
        <w:ind w:left="431"/>
        <w:jc w:val="center"/>
        <w:rPr>
          <w:rFonts w:ascii="Times New Roman" w:hAnsi="Times New Roman" w:cs="Times New Roman"/>
          <w:u w:val="single"/>
        </w:rPr>
      </w:pPr>
      <w:r w:rsidRPr="0054639E">
        <w:rPr>
          <w:rFonts w:ascii="Times New Roman" w:hAnsi="Times New Roman" w:cs="Times New Roman"/>
          <w:u w:val="single"/>
        </w:rPr>
        <w:t>OŚWIADCZENIE</w:t>
      </w:r>
      <w:r>
        <w:rPr>
          <w:rFonts w:ascii="Times New Roman" w:hAnsi="Times New Roman" w:cs="Times New Roman"/>
          <w:u w:val="single"/>
        </w:rPr>
        <w:t xml:space="preserve"> WYKONAWCY</w:t>
      </w:r>
    </w:p>
    <w:p w:rsidR="00310E3F" w:rsidRDefault="00310E3F" w:rsidP="00310E3F">
      <w:pPr>
        <w:jc w:val="both"/>
        <w:rPr>
          <w:rFonts w:eastAsia="Calibri"/>
        </w:rPr>
      </w:pPr>
      <w:r>
        <w:rPr>
          <w:rFonts w:eastAsia="Calibri"/>
        </w:rPr>
        <w:t>Składane na podstawie z art. 125 ust.1 ustawy Prawo zamówień publicznych (</w:t>
      </w:r>
      <w:r>
        <w:t>Dz.U. z 2019 r. ze zm.</w:t>
      </w:r>
      <w:r>
        <w:rPr>
          <w:rFonts w:eastAsia="Calibri"/>
        </w:rPr>
        <w:t>) dalej ustawy Pzp oświadczam, że:</w:t>
      </w:r>
    </w:p>
    <w:p w:rsidR="00310E3F" w:rsidRDefault="00310E3F" w:rsidP="00310E3F">
      <w:pPr>
        <w:jc w:val="both"/>
        <w:rPr>
          <w:rFonts w:eastAsia="Calibri"/>
        </w:rPr>
      </w:pPr>
    </w:p>
    <w:p w:rsidR="00310E3F" w:rsidRDefault="00310E3F" w:rsidP="00542D84">
      <w:pPr>
        <w:numPr>
          <w:ilvl w:val="0"/>
          <w:numId w:val="5"/>
        </w:numPr>
        <w:jc w:val="both"/>
      </w:pPr>
      <w:r>
        <w:rPr>
          <w:bCs/>
        </w:rPr>
        <w:t>spełniam warunki udziału w postępowaniu określone przez Zamawiającego w SWZ;</w:t>
      </w:r>
    </w:p>
    <w:p w:rsidR="00310E3F" w:rsidRDefault="00310E3F" w:rsidP="00310E3F">
      <w:pPr>
        <w:ind w:left="360"/>
        <w:jc w:val="both"/>
      </w:pPr>
    </w:p>
    <w:p w:rsidR="00310E3F" w:rsidRDefault="00310E3F" w:rsidP="00542D84">
      <w:pPr>
        <w:numPr>
          <w:ilvl w:val="0"/>
          <w:numId w:val="5"/>
        </w:numPr>
        <w:jc w:val="both"/>
      </w:pPr>
      <w:r>
        <w:t xml:space="preserve">nie podlegam/podlegam* wykluczeniu z postępowania na podstawie przesłanek zawartych </w:t>
      </w:r>
      <w:r>
        <w:br/>
        <w:t xml:space="preserve">w  </w:t>
      </w:r>
      <w:r w:rsidRPr="002617C6">
        <w:rPr>
          <w:bCs/>
        </w:rPr>
        <w:t xml:space="preserve">art. 108 ust. 1 </w:t>
      </w:r>
      <w:r>
        <w:t>ustawy Pzp;</w:t>
      </w:r>
    </w:p>
    <w:p w:rsidR="00310E3F" w:rsidRDefault="00310E3F" w:rsidP="00310E3F">
      <w:pPr>
        <w:ind w:left="360"/>
        <w:jc w:val="both"/>
      </w:pPr>
    </w:p>
    <w:p w:rsidR="00310E3F" w:rsidRDefault="00310E3F" w:rsidP="00310E3F">
      <w:pPr>
        <w:ind w:left="360"/>
        <w:jc w:val="both"/>
      </w:pPr>
      <w:r>
        <w:t xml:space="preserve">**Podlegam wykluczeniu z postępowania na podstawie </w:t>
      </w:r>
      <w:r w:rsidRPr="002617C6">
        <w:rPr>
          <w:bCs/>
        </w:rPr>
        <w:t xml:space="preserve">art. 108 ust. 1 pkt </w:t>
      </w:r>
      <w:r>
        <w:rPr>
          <w:bCs/>
        </w:rPr>
        <w:t xml:space="preserve">1, 2, 5 </w:t>
      </w:r>
      <w:r w:rsidRPr="002617C6">
        <w:rPr>
          <w:bCs/>
        </w:rPr>
        <w:t xml:space="preserve"> </w:t>
      </w:r>
      <w:r>
        <w:t>ustawy Pzp. Jednocześnie oświadczam, że w związku z ww. okolicznością, na podstawie art. 110 ust. 2 ustawy Pzp podjąłem następujące środki naprawcze:</w:t>
      </w:r>
    </w:p>
    <w:p w:rsidR="00310E3F" w:rsidRDefault="00310E3F" w:rsidP="00310E3F">
      <w:pPr>
        <w:ind w:left="360"/>
        <w:jc w:val="both"/>
      </w:pPr>
      <w:r>
        <w:t xml:space="preserve"> .............................................................………………………………………………………</w:t>
      </w:r>
    </w:p>
    <w:p w:rsidR="00310E3F" w:rsidRDefault="00310E3F" w:rsidP="00310E3F">
      <w:pPr>
        <w:ind w:left="360"/>
        <w:jc w:val="both"/>
      </w:pPr>
    </w:p>
    <w:p w:rsidR="00310E3F" w:rsidRPr="00855CBA" w:rsidRDefault="00310E3F" w:rsidP="00542D84">
      <w:pPr>
        <w:pStyle w:val="Akapitzlist"/>
        <w:numPr>
          <w:ilvl w:val="0"/>
          <w:numId w:val="5"/>
        </w:numPr>
        <w:jc w:val="both"/>
      </w:pPr>
      <w:r w:rsidRPr="007C4587">
        <w:rPr>
          <w:bCs/>
        </w:rPr>
        <w:t>Oświadczam, że spełniam warunki udziału w postępowaniu określone na podstawie</w:t>
      </w:r>
      <w:r w:rsidRPr="008A67CE">
        <w:t xml:space="preserve"> </w:t>
      </w:r>
      <w:r w:rsidRPr="007C4587">
        <w:rPr>
          <w:bCs/>
        </w:rPr>
        <w:t xml:space="preserve">art. 112 ust. 2 pkt 2 Pzp wskazane przez Zamawiającego w SWZ w zakresie posiadania uprawnień do prowadzenia określonej działalności gospodarczej lub zawodowej.* tj. posiadam zezwolenie na wykonywanie działalności ubezpieczeniowej w zakresie wszystkich grup ryzyk objętych przedmiotem zamówienia, o których  mowa w Ustawie z dnia 11 września 2015 r.                           o działalności ubezpieczeniowej i reasekuracyjnej  (Dz.U. z 2020 r. ze zm.). </w:t>
      </w:r>
      <w:r>
        <w:rPr>
          <w:bCs/>
        </w:rPr>
        <w:t>***</w:t>
      </w:r>
    </w:p>
    <w:p w:rsidR="00310E3F" w:rsidRDefault="00310E3F" w:rsidP="00310E3F">
      <w:pPr>
        <w:jc w:val="both"/>
      </w:pPr>
    </w:p>
    <w:p w:rsidR="00310E3F" w:rsidRDefault="00310E3F" w:rsidP="00310E3F">
      <w:pPr>
        <w:ind w:left="357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:rsidR="00310E3F" w:rsidRDefault="00310E3F" w:rsidP="00310E3F">
      <w:pPr>
        <w:suppressAutoHyphens/>
        <w:jc w:val="both"/>
        <w:rPr>
          <w:rFonts w:eastAsia="Calibri"/>
          <w:sz w:val="20"/>
          <w:szCs w:val="20"/>
        </w:rPr>
      </w:pPr>
    </w:p>
    <w:p w:rsidR="00310E3F" w:rsidRDefault="00310E3F" w:rsidP="00310E3F">
      <w:pPr>
        <w:suppressAutoHyphens/>
        <w:jc w:val="both"/>
        <w:rPr>
          <w:rFonts w:eastAsia="Calibri"/>
          <w:sz w:val="20"/>
          <w:szCs w:val="20"/>
        </w:rPr>
      </w:pPr>
    </w:p>
    <w:p w:rsidR="00310E3F" w:rsidRPr="007C4587" w:rsidRDefault="00310E3F" w:rsidP="00310E3F">
      <w:pPr>
        <w:ind w:left="360"/>
        <w:jc w:val="both"/>
        <w:rPr>
          <w:i/>
          <w:sz w:val="16"/>
          <w:szCs w:val="16"/>
        </w:rPr>
      </w:pPr>
      <w:r w:rsidRPr="007C4587">
        <w:rPr>
          <w:i/>
          <w:sz w:val="16"/>
          <w:szCs w:val="16"/>
        </w:rPr>
        <w:t xml:space="preserve">*niewłaściwe skreślić </w:t>
      </w:r>
    </w:p>
    <w:p w:rsidR="00310E3F" w:rsidRPr="007C4587" w:rsidRDefault="00310E3F" w:rsidP="00310E3F">
      <w:pPr>
        <w:ind w:left="360"/>
        <w:jc w:val="both"/>
        <w:rPr>
          <w:i/>
          <w:sz w:val="16"/>
          <w:szCs w:val="16"/>
        </w:rPr>
      </w:pPr>
      <w:r w:rsidRPr="007C4587">
        <w:rPr>
          <w:i/>
          <w:sz w:val="16"/>
          <w:szCs w:val="16"/>
        </w:rPr>
        <w:t>**wypełnić jeśli podlega</w:t>
      </w:r>
    </w:p>
    <w:p w:rsidR="00310E3F" w:rsidRPr="007C4587" w:rsidRDefault="00310E3F" w:rsidP="00310E3F">
      <w:pPr>
        <w:ind w:left="360"/>
        <w:jc w:val="both"/>
        <w:rPr>
          <w:i/>
          <w:sz w:val="16"/>
          <w:szCs w:val="16"/>
        </w:rPr>
      </w:pPr>
      <w:r w:rsidRPr="007C4587">
        <w:rPr>
          <w:i/>
          <w:sz w:val="16"/>
          <w:szCs w:val="16"/>
        </w:rPr>
        <w:t>*** W przypadku gdy Wykonawca rozpoczął działalność przed wejściem w życie Ustawy z dnia 28 lipca 1990 r. o działalności ubezpieczeniowej (Dz. U. Nr 59, poz. 344 ze zm.)   składa na wezwanie Zamawiającego jeżeli jego oferta została najwyżej oceniona zaświadczenie wydane przez Ministra Finansów o posiadaniu zgody na  wykonywanie działalności ubezpieczeniowej.</w:t>
      </w:r>
    </w:p>
    <w:p w:rsidR="00310E3F" w:rsidRDefault="00310E3F" w:rsidP="00310E3F">
      <w:pPr>
        <w:suppressAutoHyphens/>
        <w:jc w:val="both"/>
        <w:rPr>
          <w:rFonts w:eastAsia="Calibri"/>
          <w:sz w:val="20"/>
          <w:szCs w:val="20"/>
        </w:rPr>
      </w:pPr>
    </w:p>
    <w:p w:rsidR="00310E3F" w:rsidRPr="0054639E" w:rsidRDefault="00310E3F" w:rsidP="00310E3F">
      <w:pPr>
        <w:pStyle w:val="Tekstpodstawowy"/>
        <w:suppressAutoHyphens/>
        <w:jc w:val="both"/>
      </w:pPr>
    </w:p>
    <w:tbl>
      <w:tblPr>
        <w:tblpPr w:leftFromText="141" w:rightFromText="141" w:vertAnchor="text" w:horzAnchor="margin" w:tblpXSpec="center" w:tblpY="134"/>
        <w:tblW w:w="0" w:type="auto"/>
        <w:tblLook w:val="00A0"/>
      </w:tblPr>
      <w:tblGrid>
        <w:gridCol w:w="2736"/>
        <w:gridCol w:w="1896"/>
        <w:gridCol w:w="4123"/>
      </w:tblGrid>
      <w:tr w:rsidR="00310E3F" w:rsidRPr="0054639E" w:rsidTr="002A484E">
        <w:tc>
          <w:tcPr>
            <w:tcW w:w="0" w:type="auto"/>
          </w:tcPr>
          <w:p w:rsidR="00310E3F" w:rsidRPr="0054639E" w:rsidRDefault="00310E3F" w:rsidP="002A484E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.........................................,</w:t>
            </w:r>
          </w:p>
        </w:tc>
        <w:tc>
          <w:tcPr>
            <w:tcW w:w="0" w:type="auto"/>
          </w:tcPr>
          <w:p w:rsidR="00310E3F" w:rsidRPr="0054639E" w:rsidRDefault="00310E3F" w:rsidP="002A484E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</w:t>
            </w:r>
          </w:p>
        </w:tc>
        <w:tc>
          <w:tcPr>
            <w:tcW w:w="4123" w:type="dxa"/>
          </w:tcPr>
          <w:p w:rsidR="00310E3F" w:rsidRPr="0054639E" w:rsidRDefault="00310E3F" w:rsidP="002A484E">
            <w:pPr>
              <w:pStyle w:val="Tekstpodstawowy"/>
              <w:spacing w:before="600"/>
              <w:jc w:val="both"/>
              <w:rPr>
                <w:sz w:val="24"/>
                <w:szCs w:val="24"/>
              </w:rPr>
            </w:pPr>
            <w:r w:rsidRPr="0054639E">
              <w:rPr>
                <w:sz w:val="24"/>
                <w:szCs w:val="24"/>
              </w:rPr>
              <w:t>.........................................................</w:t>
            </w:r>
          </w:p>
        </w:tc>
      </w:tr>
      <w:tr w:rsidR="00310E3F" w:rsidRPr="0054639E" w:rsidTr="002A484E">
        <w:tc>
          <w:tcPr>
            <w:tcW w:w="0" w:type="auto"/>
          </w:tcPr>
          <w:p w:rsidR="00310E3F" w:rsidRPr="0054639E" w:rsidRDefault="00310E3F" w:rsidP="002A484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54639E">
              <w:rPr>
                <w:sz w:val="24"/>
                <w:szCs w:val="24"/>
              </w:rPr>
              <w:t>iejscowość</w:t>
            </w:r>
          </w:p>
        </w:tc>
        <w:tc>
          <w:tcPr>
            <w:tcW w:w="0" w:type="auto"/>
          </w:tcPr>
          <w:p w:rsidR="00310E3F" w:rsidRPr="0054639E" w:rsidRDefault="00310E3F" w:rsidP="002A484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54639E">
              <w:rPr>
                <w:sz w:val="24"/>
                <w:szCs w:val="24"/>
              </w:rPr>
              <w:t>ata</w:t>
            </w:r>
          </w:p>
        </w:tc>
        <w:tc>
          <w:tcPr>
            <w:tcW w:w="4123" w:type="dxa"/>
          </w:tcPr>
          <w:p w:rsidR="00310E3F" w:rsidRPr="0054639E" w:rsidRDefault="00310E3F" w:rsidP="002A484E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54639E">
              <w:rPr>
                <w:sz w:val="24"/>
                <w:szCs w:val="24"/>
              </w:rPr>
              <w:t>odpis Wykonawcy</w:t>
            </w:r>
          </w:p>
        </w:tc>
      </w:tr>
    </w:tbl>
    <w:p w:rsidR="00310E3F" w:rsidRDefault="00310E3F" w:rsidP="00310E3F">
      <w:r w:rsidRPr="0054639E">
        <w:br w:type="page"/>
      </w:r>
    </w:p>
    <w:p w:rsidR="00310E3F" w:rsidRPr="009502E0" w:rsidRDefault="00310E3F" w:rsidP="00310E3F">
      <w:pPr>
        <w:jc w:val="right"/>
      </w:pPr>
    </w:p>
    <w:p w:rsidR="00310E3F" w:rsidRPr="009502E0" w:rsidRDefault="00A53FF9" w:rsidP="00310E3F">
      <w:pPr>
        <w:ind w:left="7080"/>
        <w:jc w:val="right"/>
      </w:pPr>
      <w:r>
        <w:t>Załącznik Nr 1</w:t>
      </w:r>
      <w:r w:rsidR="00A47FBF">
        <w:t>4</w:t>
      </w:r>
    </w:p>
    <w:p w:rsidR="00310E3F" w:rsidRDefault="00310E3F" w:rsidP="00310E3F">
      <w:pPr>
        <w:jc w:val="right"/>
      </w:pPr>
      <w:r w:rsidRPr="009502E0">
        <w:t>SWZ NR 111/2021/WUM</w:t>
      </w:r>
    </w:p>
    <w:p w:rsidR="00310E3F" w:rsidRDefault="00310E3F" w:rsidP="00310E3F"/>
    <w:p w:rsidR="00310E3F" w:rsidRDefault="00310E3F" w:rsidP="00310E3F"/>
    <w:p w:rsidR="00310E3F" w:rsidRDefault="00310E3F" w:rsidP="00310E3F"/>
    <w:p w:rsidR="00310E3F" w:rsidRDefault="00310E3F" w:rsidP="00310E3F">
      <w:r>
        <w:t xml:space="preserve">Nazwa Wykonawcy: </w:t>
      </w:r>
    </w:p>
    <w:p w:rsidR="00310E3F" w:rsidRDefault="00310E3F" w:rsidP="00310E3F">
      <w:r>
        <w:t>…………………………………</w:t>
      </w:r>
    </w:p>
    <w:p w:rsidR="00310E3F" w:rsidRDefault="00310E3F" w:rsidP="00310E3F">
      <w:r>
        <w:t>Adres siedziby:</w:t>
      </w:r>
    </w:p>
    <w:p w:rsidR="00310E3F" w:rsidRDefault="00310E3F" w:rsidP="00310E3F">
      <w:r>
        <w:t>………………………………..</w:t>
      </w:r>
    </w:p>
    <w:p w:rsidR="00310E3F" w:rsidRDefault="00310E3F" w:rsidP="00310E3F"/>
    <w:p w:rsidR="00310E3F" w:rsidRDefault="00310E3F" w:rsidP="00310E3F"/>
    <w:p w:rsidR="00310E3F" w:rsidRDefault="00310E3F" w:rsidP="00310E3F"/>
    <w:p w:rsidR="00310E3F" w:rsidRDefault="00310E3F" w:rsidP="00310E3F"/>
    <w:p w:rsidR="00310E3F" w:rsidRDefault="00310E3F" w:rsidP="00310E3F"/>
    <w:p w:rsidR="00310E3F" w:rsidRDefault="00310E3F" w:rsidP="00310E3F"/>
    <w:p w:rsidR="00310E3F" w:rsidRDefault="00310E3F" w:rsidP="00310E3F"/>
    <w:p w:rsidR="00310E3F" w:rsidRPr="008F585C" w:rsidRDefault="00310E3F" w:rsidP="00310E3F">
      <w:pPr>
        <w:jc w:val="center"/>
        <w:rPr>
          <w:b/>
          <w:sz w:val="28"/>
          <w:szCs w:val="28"/>
          <w:u w:val="single"/>
        </w:rPr>
      </w:pPr>
      <w:r w:rsidRPr="008F585C">
        <w:rPr>
          <w:b/>
          <w:sz w:val="28"/>
          <w:szCs w:val="28"/>
          <w:u w:val="single"/>
        </w:rPr>
        <w:t>WNIOSEK O UDOSTĘPNIENIE CZĘŚCI POUFNEJ SWZ</w:t>
      </w:r>
    </w:p>
    <w:p w:rsidR="00310E3F" w:rsidRDefault="00310E3F" w:rsidP="00310E3F"/>
    <w:p w:rsidR="00310E3F" w:rsidRDefault="00310E3F" w:rsidP="00310E3F"/>
    <w:p w:rsidR="00310E3F" w:rsidRPr="009502E0" w:rsidRDefault="00310E3F" w:rsidP="00310E3F">
      <w:pPr>
        <w:keepNext/>
        <w:tabs>
          <w:tab w:val="left" w:pos="0"/>
        </w:tabs>
        <w:jc w:val="both"/>
      </w:pPr>
      <w:r w:rsidRPr="009502E0">
        <w:t>Zwracam się z wnioskiem o udostępnienie części SWZ objętej poufnością w celu przygotowania</w:t>
      </w:r>
      <w:r>
        <w:t xml:space="preserve"> </w:t>
      </w:r>
      <w:r w:rsidRPr="009502E0">
        <w:t>oferty udzielenia zamówienia publicznego dla postępowania SWZ NR 111/2021/WUM</w:t>
      </w:r>
      <w:r>
        <w:t xml:space="preserve"> </w:t>
      </w:r>
      <w:r w:rsidRPr="009502E0">
        <w:t>na adres poczty elektronicznej ………………………. .</w:t>
      </w:r>
    </w:p>
    <w:p w:rsidR="00310E3F" w:rsidRPr="009502E0" w:rsidRDefault="00310E3F" w:rsidP="00310E3F"/>
    <w:p w:rsidR="00310E3F" w:rsidRPr="009502E0" w:rsidRDefault="00310E3F" w:rsidP="00310E3F"/>
    <w:p w:rsidR="00310E3F" w:rsidRPr="009502E0" w:rsidRDefault="00310E3F" w:rsidP="00310E3F"/>
    <w:p w:rsidR="00310E3F" w:rsidRDefault="00310E3F" w:rsidP="00310E3F"/>
    <w:p w:rsidR="00310E3F" w:rsidRDefault="00310E3F" w:rsidP="00310E3F">
      <w:pPr>
        <w:framePr w:hSpace="141" w:wrap="around" w:vAnchor="text" w:hAnchor="margin" w:xAlign="center" w:y="134"/>
        <w:tabs>
          <w:tab w:val="left" w:pos="471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</w:p>
    <w:p w:rsidR="00310E3F" w:rsidRDefault="00310E3F" w:rsidP="00310E3F">
      <w:r>
        <w:t xml:space="preserve">                                                                                            (podpis osoby składającej wniosek)</w:t>
      </w:r>
    </w:p>
    <w:p w:rsidR="00310E3F" w:rsidRDefault="00310E3F" w:rsidP="00310E3F"/>
    <w:p w:rsidR="00310E3F" w:rsidRDefault="00310E3F" w:rsidP="00310E3F"/>
    <w:p w:rsidR="00310E3F" w:rsidRDefault="00310E3F" w:rsidP="00310E3F"/>
    <w:p w:rsidR="00310E3F" w:rsidRDefault="00310E3F" w:rsidP="00310E3F"/>
    <w:p w:rsidR="00310E3F" w:rsidRDefault="00310E3F" w:rsidP="00310E3F"/>
    <w:p w:rsidR="00310E3F" w:rsidRDefault="00310E3F" w:rsidP="00310E3F"/>
    <w:p w:rsidR="00310E3F" w:rsidRDefault="00310E3F" w:rsidP="00310E3F"/>
    <w:p w:rsidR="00310E3F" w:rsidRDefault="00310E3F" w:rsidP="00310E3F"/>
    <w:p w:rsidR="00310E3F" w:rsidRDefault="00310E3F" w:rsidP="00310E3F"/>
    <w:p w:rsidR="00310E3F" w:rsidRDefault="00310E3F" w:rsidP="00310E3F"/>
    <w:p w:rsidR="00310E3F" w:rsidRDefault="00310E3F" w:rsidP="00310E3F"/>
    <w:p w:rsidR="00310E3F" w:rsidRDefault="00310E3F" w:rsidP="00310E3F">
      <w:pPr>
        <w:tabs>
          <w:tab w:val="left" w:pos="0"/>
        </w:tabs>
      </w:pPr>
    </w:p>
    <w:sectPr w:rsidR="00310E3F" w:rsidSect="009563A2">
      <w:headerReference w:type="default" r:id="rId8"/>
      <w:footerReference w:type="default" r:id="rId9"/>
      <w:pgSz w:w="11906" w:h="16838" w:code="9"/>
      <w:pgMar w:top="1418" w:right="1247" w:bottom="1418" w:left="1276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64" w:rsidRDefault="00A64764">
      <w:r>
        <w:separator/>
      </w:r>
    </w:p>
  </w:endnote>
  <w:endnote w:type="continuationSeparator" w:id="0">
    <w:p w:rsidR="00A64764" w:rsidRDefault="00A647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1" w:rsidRDefault="00F117A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64" w:rsidRDefault="00A64764">
      <w:r>
        <w:separator/>
      </w:r>
    </w:p>
  </w:footnote>
  <w:footnote w:type="continuationSeparator" w:id="0">
    <w:p w:rsidR="00A64764" w:rsidRDefault="00A647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7A1" w:rsidRDefault="00F117A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A52"/>
    <w:multiLevelType w:val="hybridMultilevel"/>
    <w:tmpl w:val="C4B869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723"/>
    <w:multiLevelType w:val="hybridMultilevel"/>
    <w:tmpl w:val="C4B869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C1464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475E7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52078"/>
    <w:multiLevelType w:val="hybridMultilevel"/>
    <w:tmpl w:val="E39EAB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F1ACC"/>
    <w:multiLevelType w:val="hybridMultilevel"/>
    <w:tmpl w:val="BDC83366"/>
    <w:lvl w:ilvl="0" w:tplc="262A6A3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5A984B01"/>
    <w:multiLevelType w:val="hybridMultilevel"/>
    <w:tmpl w:val="40F0B69E"/>
    <w:lvl w:ilvl="0" w:tplc="3C3C5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70447A"/>
    <w:multiLevelType w:val="hybridMultilevel"/>
    <w:tmpl w:val="68F05602"/>
    <w:lvl w:ilvl="0" w:tplc="1004C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710B7346"/>
    <w:multiLevelType w:val="hybridMultilevel"/>
    <w:tmpl w:val="E39EAB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2090B"/>
    <w:multiLevelType w:val="hybridMultilevel"/>
    <w:tmpl w:val="C4B8697C"/>
    <w:lvl w:ilvl="0" w:tplc="587AC4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976FA9"/>
    <w:multiLevelType w:val="hybridMultilevel"/>
    <w:tmpl w:val="E39EAB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3"/>
  </w:num>
  <w:num w:numId="9">
    <w:abstractNumId w:val="13"/>
  </w:num>
  <w:num w:numId="10">
    <w:abstractNumId w:val="12"/>
  </w:num>
  <w:num w:numId="11">
    <w:abstractNumId w:val="0"/>
  </w:num>
  <w:num w:numId="12">
    <w:abstractNumId w:val="11"/>
  </w:num>
  <w:num w:numId="13">
    <w:abstractNumId w:val="1"/>
  </w:num>
  <w:num w:numId="14">
    <w:abstractNumId w:val="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21B9"/>
    <w:rsid w:val="00012564"/>
    <w:rsid w:val="0001641A"/>
    <w:rsid w:val="00017196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4257"/>
    <w:rsid w:val="00044771"/>
    <w:rsid w:val="00047119"/>
    <w:rsid w:val="0004759B"/>
    <w:rsid w:val="00050981"/>
    <w:rsid w:val="00051BDC"/>
    <w:rsid w:val="00052094"/>
    <w:rsid w:val="000526E9"/>
    <w:rsid w:val="00054456"/>
    <w:rsid w:val="00056527"/>
    <w:rsid w:val="00060628"/>
    <w:rsid w:val="00061CE0"/>
    <w:rsid w:val="00062B21"/>
    <w:rsid w:val="00062E03"/>
    <w:rsid w:val="00065DFA"/>
    <w:rsid w:val="0006669F"/>
    <w:rsid w:val="00067644"/>
    <w:rsid w:val="000703CA"/>
    <w:rsid w:val="00071288"/>
    <w:rsid w:val="00071D0E"/>
    <w:rsid w:val="000723CD"/>
    <w:rsid w:val="00073388"/>
    <w:rsid w:val="000745FC"/>
    <w:rsid w:val="0007483A"/>
    <w:rsid w:val="00075FB9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3829"/>
    <w:rsid w:val="000C3C8B"/>
    <w:rsid w:val="000C44AB"/>
    <w:rsid w:val="000C5E82"/>
    <w:rsid w:val="000C67DA"/>
    <w:rsid w:val="000D22B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F087C"/>
    <w:rsid w:val="000F2B15"/>
    <w:rsid w:val="000F4D9D"/>
    <w:rsid w:val="000F4E1C"/>
    <w:rsid w:val="000F5F27"/>
    <w:rsid w:val="000F7AD3"/>
    <w:rsid w:val="00100326"/>
    <w:rsid w:val="001015D2"/>
    <w:rsid w:val="001020C0"/>
    <w:rsid w:val="00102884"/>
    <w:rsid w:val="001039DD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6B42"/>
    <w:rsid w:val="001372ED"/>
    <w:rsid w:val="00140655"/>
    <w:rsid w:val="001414F0"/>
    <w:rsid w:val="001419A6"/>
    <w:rsid w:val="00143CB8"/>
    <w:rsid w:val="0014425B"/>
    <w:rsid w:val="0014508D"/>
    <w:rsid w:val="0014526A"/>
    <w:rsid w:val="00145B77"/>
    <w:rsid w:val="001477BA"/>
    <w:rsid w:val="00154F35"/>
    <w:rsid w:val="001550AB"/>
    <w:rsid w:val="0016099C"/>
    <w:rsid w:val="00160CE5"/>
    <w:rsid w:val="00164F04"/>
    <w:rsid w:val="001650AE"/>
    <w:rsid w:val="001677F0"/>
    <w:rsid w:val="00167BE1"/>
    <w:rsid w:val="00172296"/>
    <w:rsid w:val="00172F60"/>
    <w:rsid w:val="00173496"/>
    <w:rsid w:val="001736DB"/>
    <w:rsid w:val="00173A7B"/>
    <w:rsid w:val="001744FA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926BF"/>
    <w:rsid w:val="00192957"/>
    <w:rsid w:val="00197DAF"/>
    <w:rsid w:val="001A07C8"/>
    <w:rsid w:val="001A2E25"/>
    <w:rsid w:val="001A372F"/>
    <w:rsid w:val="001A661A"/>
    <w:rsid w:val="001A7786"/>
    <w:rsid w:val="001B17A8"/>
    <w:rsid w:val="001B1B62"/>
    <w:rsid w:val="001B2020"/>
    <w:rsid w:val="001B39DD"/>
    <w:rsid w:val="001B57D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51B3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1610"/>
    <w:rsid w:val="001F4835"/>
    <w:rsid w:val="001F562F"/>
    <w:rsid w:val="0020480D"/>
    <w:rsid w:val="002055FF"/>
    <w:rsid w:val="00206AA1"/>
    <w:rsid w:val="00207858"/>
    <w:rsid w:val="00207985"/>
    <w:rsid w:val="00207CD9"/>
    <w:rsid w:val="0021339E"/>
    <w:rsid w:val="00214E68"/>
    <w:rsid w:val="0021518E"/>
    <w:rsid w:val="00215D8A"/>
    <w:rsid w:val="00223D70"/>
    <w:rsid w:val="00223DF9"/>
    <w:rsid w:val="0022578B"/>
    <w:rsid w:val="00225812"/>
    <w:rsid w:val="002273FA"/>
    <w:rsid w:val="00227445"/>
    <w:rsid w:val="00227F05"/>
    <w:rsid w:val="002347A5"/>
    <w:rsid w:val="00234E2F"/>
    <w:rsid w:val="002359D5"/>
    <w:rsid w:val="002409EA"/>
    <w:rsid w:val="0024454F"/>
    <w:rsid w:val="002465C0"/>
    <w:rsid w:val="00254432"/>
    <w:rsid w:val="00254C4F"/>
    <w:rsid w:val="002602E6"/>
    <w:rsid w:val="002617C6"/>
    <w:rsid w:val="002623CE"/>
    <w:rsid w:val="00263920"/>
    <w:rsid w:val="00264099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1F1D"/>
    <w:rsid w:val="00294445"/>
    <w:rsid w:val="0029639A"/>
    <w:rsid w:val="002968D3"/>
    <w:rsid w:val="002971E3"/>
    <w:rsid w:val="002A094F"/>
    <w:rsid w:val="002A09F0"/>
    <w:rsid w:val="002A19DF"/>
    <w:rsid w:val="002A2226"/>
    <w:rsid w:val="002A256F"/>
    <w:rsid w:val="002A3A77"/>
    <w:rsid w:val="002A4961"/>
    <w:rsid w:val="002A4B60"/>
    <w:rsid w:val="002A686A"/>
    <w:rsid w:val="002B04E0"/>
    <w:rsid w:val="002B0544"/>
    <w:rsid w:val="002B05E5"/>
    <w:rsid w:val="002B15AC"/>
    <w:rsid w:val="002B37CD"/>
    <w:rsid w:val="002B74FA"/>
    <w:rsid w:val="002C0D9B"/>
    <w:rsid w:val="002C122A"/>
    <w:rsid w:val="002C2269"/>
    <w:rsid w:val="002C2F0D"/>
    <w:rsid w:val="002C763B"/>
    <w:rsid w:val="002D0B9B"/>
    <w:rsid w:val="002D0CA1"/>
    <w:rsid w:val="002D2AB9"/>
    <w:rsid w:val="002D489B"/>
    <w:rsid w:val="002D4FDE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ABA"/>
    <w:rsid w:val="00300936"/>
    <w:rsid w:val="00301121"/>
    <w:rsid w:val="00301EA8"/>
    <w:rsid w:val="00303E1B"/>
    <w:rsid w:val="003059A5"/>
    <w:rsid w:val="00306B96"/>
    <w:rsid w:val="00310E3F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7345"/>
    <w:rsid w:val="00327733"/>
    <w:rsid w:val="00327B76"/>
    <w:rsid w:val="0033086E"/>
    <w:rsid w:val="00330CCD"/>
    <w:rsid w:val="00332469"/>
    <w:rsid w:val="003348EF"/>
    <w:rsid w:val="00334D4A"/>
    <w:rsid w:val="00334D4B"/>
    <w:rsid w:val="00335398"/>
    <w:rsid w:val="00336592"/>
    <w:rsid w:val="0033671D"/>
    <w:rsid w:val="00340E7D"/>
    <w:rsid w:val="00344FA6"/>
    <w:rsid w:val="00346D74"/>
    <w:rsid w:val="0035160A"/>
    <w:rsid w:val="00351FBB"/>
    <w:rsid w:val="003536F3"/>
    <w:rsid w:val="003543CA"/>
    <w:rsid w:val="00355538"/>
    <w:rsid w:val="00355662"/>
    <w:rsid w:val="00355BCF"/>
    <w:rsid w:val="00360DDF"/>
    <w:rsid w:val="00362363"/>
    <w:rsid w:val="00362B70"/>
    <w:rsid w:val="00363AF6"/>
    <w:rsid w:val="00363BB1"/>
    <w:rsid w:val="00363BC5"/>
    <w:rsid w:val="00363EA7"/>
    <w:rsid w:val="00364E34"/>
    <w:rsid w:val="00364EAD"/>
    <w:rsid w:val="0036531A"/>
    <w:rsid w:val="00367613"/>
    <w:rsid w:val="003679F5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79BE"/>
    <w:rsid w:val="00393BEB"/>
    <w:rsid w:val="003940DB"/>
    <w:rsid w:val="00395E6F"/>
    <w:rsid w:val="003978C0"/>
    <w:rsid w:val="00397B0C"/>
    <w:rsid w:val="003A158D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C1BC7"/>
    <w:rsid w:val="003C208F"/>
    <w:rsid w:val="003C22E0"/>
    <w:rsid w:val="003C3384"/>
    <w:rsid w:val="003C7C07"/>
    <w:rsid w:val="003D0EE0"/>
    <w:rsid w:val="003D310A"/>
    <w:rsid w:val="003D37AE"/>
    <w:rsid w:val="003D5681"/>
    <w:rsid w:val="003D7260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AC5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6110"/>
    <w:rsid w:val="00457D4F"/>
    <w:rsid w:val="00462055"/>
    <w:rsid w:val="004627C8"/>
    <w:rsid w:val="00464980"/>
    <w:rsid w:val="00464BDF"/>
    <w:rsid w:val="00466597"/>
    <w:rsid w:val="004671BE"/>
    <w:rsid w:val="00467A3A"/>
    <w:rsid w:val="00471456"/>
    <w:rsid w:val="0047177B"/>
    <w:rsid w:val="00473805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52CC"/>
    <w:rsid w:val="004959AA"/>
    <w:rsid w:val="00496E1A"/>
    <w:rsid w:val="004977EE"/>
    <w:rsid w:val="004A2865"/>
    <w:rsid w:val="004A3556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4C7D"/>
    <w:rsid w:val="004B6C02"/>
    <w:rsid w:val="004C0289"/>
    <w:rsid w:val="004C1D9C"/>
    <w:rsid w:val="004C201F"/>
    <w:rsid w:val="004C40AF"/>
    <w:rsid w:val="004C534C"/>
    <w:rsid w:val="004D063E"/>
    <w:rsid w:val="004D4F4A"/>
    <w:rsid w:val="004D733B"/>
    <w:rsid w:val="004D771B"/>
    <w:rsid w:val="004E094E"/>
    <w:rsid w:val="004E247B"/>
    <w:rsid w:val="004E3969"/>
    <w:rsid w:val="004E59EF"/>
    <w:rsid w:val="004F04B3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B1C"/>
    <w:rsid w:val="00513008"/>
    <w:rsid w:val="00513479"/>
    <w:rsid w:val="0051382F"/>
    <w:rsid w:val="00513F34"/>
    <w:rsid w:val="00514385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31E3B"/>
    <w:rsid w:val="00533BE5"/>
    <w:rsid w:val="005344C8"/>
    <w:rsid w:val="00534E30"/>
    <w:rsid w:val="0053643A"/>
    <w:rsid w:val="0053766D"/>
    <w:rsid w:val="00542631"/>
    <w:rsid w:val="00542843"/>
    <w:rsid w:val="00542D84"/>
    <w:rsid w:val="00544589"/>
    <w:rsid w:val="005459E6"/>
    <w:rsid w:val="00545BF5"/>
    <w:rsid w:val="0054639E"/>
    <w:rsid w:val="00547041"/>
    <w:rsid w:val="00547212"/>
    <w:rsid w:val="005537B5"/>
    <w:rsid w:val="0055382B"/>
    <w:rsid w:val="00553BF5"/>
    <w:rsid w:val="00554538"/>
    <w:rsid w:val="00557BFC"/>
    <w:rsid w:val="00561357"/>
    <w:rsid w:val="00565148"/>
    <w:rsid w:val="00570C8C"/>
    <w:rsid w:val="00571DBC"/>
    <w:rsid w:val="00575D32"/>
    <w:rsid w:val="005766E5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72A8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601E1C"/>
    <w:rsid w:val="006028AE"/>
    <w:rsid w:val="00602A23"/>
    <w:rsid w:val="006032AA"/>
    <w:rsid w:val="006033B5"/>
    <w:rsid w:val="0060692C"/>
    <w:rsid w:val="00607441"/>
    <w:rsid w:val="0060756F"/>
    <w:rsid w:val="0060757C"/>
    <w:rsid w:val="00607930"/>
    <w:rsid w:val="00613A44"/>
    <w:rsid w:val="0062142A"/>
    <w:rsid w:val="006233CE"/>
    <w:rsid w:val="00623641"/>
    <w:rsid w:val="00624143"/>
    <w:rsid w:val="00624AE3"/>
    <w:rsid w:val="006270A9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3A69"/>
    <w:rsid w:val="00643B15"/>
    <w:rsid w:val="006466B2"/>
    <w:rsid w:val="00647EB1"/>
    <w:rsid w:val="00650DF3"/>
    <w:rsid w:val="006515A2"/>
    <w:rsid w:val="00654FCE"/>
    <w:rsid w:val="0065788A"/>
    <w:rsid w:val="00661102"/>
    <w:rsid w:val="00664444"/>
    <w:rsid w:val="006674A7"/>
    <w:rsid w:val="006717C8"/>
    <w:rsid w:val="00674187"/>
    <w:rsid w:val="006744E2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17E1"/>
    <w:rsid w:val="006A5681"/>
    <w:rsid w:val="006A5E15"/>
    <w:rsid w:val="006A6D29"/>
    <w:rsid w:val="006A6ECE"/>
    <w:rsid w:val="006A7910"/>
    <w:rsid w:val="006B0BF1"/>
    <w:rsid w:val="006B1801"/>
    <w:rsid w:val="006B4FB2"/>
    <w:rsid w:val="006C0496"/>
    <w:rsid w:val="006C13E1"/>
    <w:rsid w:val="006C1866"/>
    <w:rsid w:val="006C249B"/>
    <w:rsid w:val="006C3505"/>
    <w:rsid w:val="006C7C30"/>
    <w:rsid w:val="006D118A"/>
    <w:rsid w:val="006D1550"/>
    <w:rsid w:val="006D160F"/>
    <w:rsid w:val="006D1610"/>
    <w:rsid w:val="006D1B34"/>
    <w:rsid w:val="006D2959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F33"/>
    <w:rsid w:val="00707F76"/>
    <w:rsid w:val="00712E82"/>
    <w:rsid w:val="007133BC"/>
    <w:rsid w:val="00720465"/>
    <w:rsid w:val="0072174B"/>
    <w:rsid w:val="00722B82"/>
    <w:rsid w:val="0072511A"/>
    <w:rsid w:val="0072560A"/>
    <w:rsid w:val="00725C7A"/>
    <w:rsid w:val="00727679"/>
    <w:rsid w:val="00731508"/>
    <w:rsid w:val="00732B09"/>
    <w:rsid w:val="00732C92"/>
    <w:rsid w:val="007332A2"/>
    <w:rsid w:val="007410E0"/>
    <w:rsid w:val="00741973"/>
    <w:rsid w:val="007425C5"/>
    <w:rsid w:val="00743AB7"/>
    <w:rsid w:val="0074419B"/>
    <w:rsid w:val="007448E0"/>
    <w:rsid w:val="0074502D"/>
    <w:rsid w:val="00745226"/>
    <w:rsid w:val="00745A2F"/>
    <w:rsid w:val="00746001"/>
    <w:rsid w:val="00746A67"/>
    <w:rsid w:val="007474EB"/>
    <w:rsid w:val="00753A90"/>
    <w:rsid w:val="00754383"/>
    <w:rsid w:val="007577B9"/>
    <w:rsid w:val="00761073"/>
    <w:rsid w:val="0076472A"/>
    <w:rsid w:val="007648CF"/>
    <w:rsid w:val="0076499C"/>
    <w:rsid w:val="00764D92"/>
    <w:rsid w:val="007670B3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5072"/>
    <w:rsid w:val="00797E0D"/>
    <w:rsid w:val="007A06F4"/>
    <w:rsid w:val="007A0F2C"/>
    <w:rsid w:val="007A1D4F"/>
    <w:rsid w:val="007A3862"/>
    <w:rsid w:val="007A439F"/>
    <w:rsid w:val="007A508B"/>
    <w:rsid w:val="007B0D82"/>
    <w:rsid w:val="007B0EA7"/>
    <w:rsid w:val="007B1274"/>
    <w:rsid w:val="007B169D"/>
    <w:rsid w:val="007B2B7D"/>
    <w:rsid w:val="007B3CB1"/>
    <w:rsid w:val="007B6402"/>
    <w:rsid w:val="007C096A"/>
    <w:rsid w:val="007C200D"/>
    <w:rsid w:val="007C4508"/>
    <w:rsid w:val="007C4587"/>
    <w:rsid w:val="007C4E2E"/>
    <w:rsid w:val="007C6039"/>
    <w:rsid w:val="007C61CF"/>
    <w:rsid w:val="007C63F1"/>
    <w:rsid w:val="007D5A23"/>
    <w:rsid w:val="007D70F6"/>
    <w:rsid w:val="007E13CC"/>
    <w:rsid w:val="007E341D"/>
    <w:rsid w:val="007E3543"/>
    <w:rsid w:val="007E4083"/>
    <w:rsid w:val="007E64DF"/>
    <w:rsid w:val="007F412B"/>
    <w:rsid w:val="007F4AF8"/>
    <w:rsid w:val="007F5287"/>
    <w:rsid w:val="007F5827"/>
    <w:rsid w:val="007F6799"/>
    <w:rsid w:val="00801154"/>
    <w:rsid w:val="00804406"/>
    <w:rsid w:val="00804C84"/>
    <w:rsid w:val="008054D5"/>
    <w:rsid w:val="0080589E"/>
    <w:rsid w:val="00806C8F"/>
    <w:rsid w:val="0081040A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1CA1"/>
    <w:rsid w:val="0083406D"/>
    <w:rsid w:val="008345EC"/>
    <w:rsid w:val="008355F2"/>
    <w:rsid w:val="00837CE1"/>
    <w:rsid w:val="00840302"/>
    <w:rsid w:val="008403E7"/>
    <w:rsid w:val="00840CCD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76CF"/>
    <w:rsid w:val="00877F5C"/>
    <w:rsid w:val="0088198A"/>
    <w:rsid w:val="00881A36"/>
    <w:rsid w:val="00885DA6"/>
    <w:rsid w:val="00886117"/>
    <w:rsid w:val="008914EE"/>
    <w:rsid w:val="00893074"/>
    <w:rsid w:val="00893E53"/>
    <w:rsid w:val="00894241"/>
    <w:rsid w:val="0089491D"/>
    <w:rsid w:val="00897ACD"/>
    <w:rsid w:val="008A0AF4"/>
    <w:rsid w:val="008A184B"/>
    <w:rsid w:val="008A5CFE"/>
    <w:rsid w:val="008B3007"/>
    <w:rsid w:val="008B6FE7"/>
    <w:rsid w:val="008C117C"/>
    <w:rsid w:val="008C14EE"/>
    <w:rsid w:val="008C23DB"/>
    <w:rsid w:val="008C249F"/>
    <w:rsid w:val="008C24B5"/>
    <w:rsid w:val="008C37E7"/>
    <w:rsid w:val="008C38C0"/>
    <w:rsid w:val="008C7340"/>
    <w:rsid w:val="008D3174"/>
    <w:rsid w:val="008D54F3"/>
    <w:rsid w:val="008D5AC9"/>
    <w:rsid w:val="008D5D3B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902901"/>
    <w:rsid w:val="0090305C"/>
    <w:rsid w:val="0090366C"/>
    <w:rsid w:val="00906BA7"/>
    <w:rsid w:val="00907584"/>
    <w:rsid w:val="00910B8F"/>
    <w:rsid w:val="009152AB"/>
    <w:rsid w:val="0091568A"/>
    <w:rsid w:val="0091725F"/>
    <w:rsid w:val="009172E9"/>
    <w:rsid w:val="00917E74"/>
    <w:rsid w:val="00921CFC"/>
    <w:rsid w:val="00921FF9"/>
    <w:rsid w:val="0093003E"/>
    <w:rsid w:val="009302D0"/>
    <w:rsid w:val="0093162A"/>
    <w:rsid w:val="00933FA9"/>
    <w:rsid w:val="0093468E"/>
    <w:rsid w:val="00934838"/>
    <w:rsid w:val="00934D20"/>
    <w:rsid w:val="00934F03"/>
    <w:rsid w:val="00935BB6"/>
    <w:rsid w:val="00936443"/>
    <w:rsid w:val="009365B7"/>
    <w:rsid w:val="00937CB9"/>
    <w:rsid w:val="00940B0A"/>
    <w:rsid w:val="00941776"/>
    <w:rsid w:val="00941E86"/>
    <w:rsid w:val="0094276D"/>
    <w:rsid w:val="00942CB0"/>
    <w:rsid w:val="00943407"/>
    <w:rsid w:val="009451C1"/>
    <w:rsid w:val="00945F4D"/>
    <w:rsid w:val="009467BE"/>
    <w:rsid w:val="00947232"/>
    <w:rsid w:val="009502E0"/>
    <w:rsid w:val="009518A7"/>
    <w:rsid w:val="00953576"/>
    <w:rsid w:val="00953B91"/>
    <w:rsid w:val="009563A2"/>
    <w:rsid w:val="0095732A"/>
    <w:rsid w:val="00957681"/>
    <w:rsid w:val="00960FE4"/>
    <w:rsid w:val="009610B7"/>
    <w:rsid w:val="009626E7"/>
    <w:rsid w:val="0096556B"/>
    <w:rsid w:val="009731A1"/>
    <w:rsid w:val="00977A1C"/>
    <w:rsid w:val="00983243"/>
    <w:rsid w:val="0098372A"/>
    <w:rsid w:val="00984340"/>
    <w:rsid w:val="009850BC"/>
    <w:rsid w:val="009865F5"/>
    <w:rsid w:val="00986EFA"/>
    <w:rsid w:val="009877A3"/>
    <w:rsid w:val="00991164"/>
    <w:rsid w:val="00995D0C"/>
    <w:rsid w:val="009975B8"/>
    <w:rsid w:val="009A0949"/>
    <w:rsid w:val="009A0E16"/>
    <w:rsid w:val="009A2935"/>
    <w:rsid w:val="009A4A4D"/>
    <w:rsid w:val="009A62A7"/>
    <w:rsid w:val="009A62D4"/>
    <w:rsid w:val="009A70F7"/>
    <w:rsid w:val="009A7286"/>
    <w:rsid w:val="009A7287"/>
    <w:rsid w:val="009B29A9"/>
    <w:rsid w:val="009B47D1"/>
    <w:rsid w:val="009B6188"/>
    <w:rsid w:val="009B707D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A9E"/>
    <w:rsid w:val="009D50D0"/>
    <w:rsid w:val="009D57B1"/>
    <w:rsid w:val="009D68F8"/>
    <w:rsid w:val="009E159D"/>
    <w:rsid w:val="009E2203"/>
    <w:rsid w:val="009E2753"/>
    <w:rsid w:val="009E3924"/>
    <w:rsid w:val="009E7957"/>
    <w:rsid w:val="009F34B6"/>
    <w:rsid w:val="009F4123"/>
    <w:rsid w:val="009F5ED8"/>
    <w:rsid w:val="00A00303"/>
    <w:rsid w:val="00A01020"/>
    <w:rsid w:val="00A023A1"/>
    <w:rsid w:val="00A02574"/>
    <w:rsid w:val="00A02D07"/>
    <w:rsid w:val="00A040E8"/>
    <w:rsid w:val="00A04B73"/>
    <w:rsid w:val="00A0624B"/>
    <w:rsid w:val="00A07069"/>
    <w:rsid w:val="00A07D54"/>
    <w:rsid w:val="00A108F1"/>
    <w:rsid w:val="00A11D48"/>
    <w:rsid w:val="00A12602"/>
    <w:rsid w:val="00A163E4"/>
    <w:rsid w:val="00A20FA2"/>
    <w:rsid w:val="00A210C9"/>
    <w:rsid w:val="00A21485"/>
    <w:rsid w:val="00A22399"/>
    <w:rsid w:val="00A232E3"/>
    <w:rsid w:val="00A23A54"/>
    <w:rsid w:val="00A23DB9"/>
    <w:rsid w:val="00A25FC4"/>
    <w:rsid w:val="00A270B4"/>
    <w:rsid w:val="00A30AD5"/>
    <w:rsid w:val="00A32498"/>
    <w:rsid w:val="00A32FC0"/>
    <w:rsid w:val="00A338B5"/>
    <w:rsid w:val="00A33A31"/>
    <w:rsid w:val="00A33E9B"/>
    <w:rsid w:val="00A35AA4"/>
    <w:rsid w:val="00A35C03"/>
    <w:rsid w:val="00A36C52"/>
    <w:rsid w:val="00A36FC8"/>
    <w:rsid w:val="00A37487"/>
    <w:rsid w:val="00A4024C"/>
    <w:rsid w:val="00A4618A"/>
    <w:rsid w:val="00A4706B"/>
    <w:rsid w:val="00A47FBF"/>
    <w:rsid w:val="00A51C1C"/>
    <w:rsid w:val="00A52EA2"/>
    <w:rsid w:val="00A53141"/>
    <w:rsid w:val="00A53568"/>
    <w:rsid w:val="00A535ED"/>
    <w:rsid w:val="00A53FF9"/>
    <w:rsid w:val="00A55CE8"/>
    <w:rsid w:val="00A55EC9"/>
    <w:rsid w:val="00A569F2"/>
    <w:rsid w:val="00A56D6E"/>
    <w:rsid w:val="00A57041"/>
    <w:rsid w:val="00A57B48"/>
    <w:rsid w:val="00A60129"/>
    <w:rsid w:val="00A60B98"/>
    <w:rsid w:val="00A60D60"/>
    <w:rsid w:val="00A6446F"/>
    <w:rsid w:val="00A64764"/>
    <w:rsid w:val="00A65784"/>
    <w:rsid w:val="00A67336"/>
    <w:rsid w:val="00A73939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5527"/>
    <w:rsid w:val="00AC6A5E"/>
    <w:rsid w:val="00AC6FE0"/>
    <w:rsid w:val="00AD2445"/>
    <w:rsid w:val="00AD2916"/>
    <w:rsid w:val="00AD2954"/>
    <w:rsid w:val="00AD4AF3"/>
    <w:rsid w:val="00AD4ED1"/>
    <w:rsid w:val="00AD7FCC"/>
    <w:rsid w:val="00AE0FD0"/>
    <w:rsid w:val="00AE1DE7"/>
    <w:rsid w:val="00AE2311"/>
    <w:rsid w:val="00AE337D"/>
    <w:rsid w:val="00AE3925"/>
    <w:rsid w:val="00AE3949"/>
    <w:rsid w:val="00AE45E9"/>
    <w:rsid w:val="00AE48E8"/>
    <w:rsid w:val="00AE70D6"/>
    <w:rsid w:val="00AF01FE"/>
    <w:rsid w:val="00AF3001"/>
    <w:rsid w:val="00AF4FE3"/>
    <w:rsid w:val="00AF55C1"/>
    <w:rsid w:val="00AF6887"/>
    <w:rsid w:val="00AF6EB4"/>
    <w:rsid w:val="00B00A34"/>
    <w:rsid w:val="00B00C0D"/>
    <w:rsid w:val="00B03BB0"/>
    <w:rsid w:val="00B03EBB"/>
    <w:rsid w:val="00B03FF9"/>
    <w:rsid w:val="00B042BD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B5A"/>
    <w:rsid w:val="00B20B9D"/>
    <w:rsid w:val="00B20ECB"/>
    <w:rsid w:val="00B22BF9"/>
    <w:rsid w:val="00B23432"/>
    <w:rsid w:val="00B23DEC"/>
    <w:rsid w:val="00B247C8"/>
    <w:rsid w:val="00B265B5"/>
    <w:rsid w:val="00B300C5"/>
    <w:rsid w:val="00B30915"/>
    <w:rsid w:val="00B31B5A"/>
    <w:rsid w:val="00B3385E"/>
    <w:rsid w:val="00B34268"/>
    <w:rsid w:val="00B34615"/>
    <w:rsid w:val="00B347D6"/>
    <w:rsid w:val="00B36C2D"/>
    <w:rsid w:val="00B36F87"/>
    <w:rsid w:val="00B37972"/>
    <w:rsid w:val="00B41B9D"/>
    <w:rsid w:val="00B437E8"/>
    <w:rsid w:val="00B43A33"/>
    <w:rsid w:val="00B4612A"/>
    <w:rsid w:val="00B4645F"/>
    <w:rsid w:val="00B47E74"/>
    <w:rsid w:val="00B500FA"/>
    <w:rsid w:val="00B51198"/>
    <w:rsid w:val="00B53A3C"/>
    <w:rsid w:val="00B541FA"/>
    <w:rsid w:val="00B554B5"/>
    <w:rsid w:val="00B55DD6"/>
    <w:rsid w:val="00B569E8"/>
    <w:rsid w:val="00B600EB"/>
    <w:rsid w:val="00B60D70"/>
    <w:rsid w:val="00B61609"/>
    <w:rsid w:val="00B61C78"/>
    <w:rsid w:val="00B66506"/>
    <w:rsid w:val="00B72304"/>
    <w:rsid w:val="00B72493"/>
    <w:rsid w:val="00B72862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9EC"/>
    <w:rsid w:val="00BA7C89"/>
    <w:rsid w:val="00BA7CA2"/>
    <w:rsid w:val="00BB0160"/>
    <w:rsid w:val="00BB16C8"/>
    <w:rsid w:val="00BB2E6A"/>
    <w:rsid w:val="00BC223E"/>
    <w:rsid w:val="00BC29DB"/>
    <w:rsid w:val="00BC2AB7"/>
    <w:rsid w:val="00BC2F1D"/>
    <w:rsid w:val="00BC4026"/>
    <w:rsid w:val="00BC6137"/>
    <w:rsid w:val="00BC7505"/>
    <w:rsid w:val="00BD0A5D"/>
    <w:rsid w:val="00BE03ED"/>
    <w:rsid w:val="00BE1150"/>
    <w:rsid w:val="00BE1585"/>
    <w:rsid w:val="00BE1895"/>
    <w:rsid w:val="00BE2A45"/>
    <w:rsid w:val="00BE42C2"/>
    <w:rsid w:val="00BE4341"/>
    <w:rsid w:val="00BE6067"/>
    <w:rsid w:val="00BF0E2A"/>
    <w:rsid w:val="00BF1D98"/>
    <w:rsid w:val="00BF34C4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213B"/>
    <w:rsid w:val="00C2253A"/>
    <w:rsid w:val="00C23E15"/>
    <w:rsid w:val="00C2409A"/>
    <w:rsid w:val="00C255F1"/>
    <w:rsid w:val="00C30107"/>
    <w:rsid w:val="00C302FF"/>
    <w:rsid w:val="00C357CD"/>
    <w:rsid w:val="00C362C4"/>
    <w:rsid w:val="00C400E4"/>
    <w:rsid w:val="00C4056A"/>
    <w:rsid w:val="00C4079B"/>
    <w:rsid w:val="00C41C5A"/>
    <w:rsid w:val="00C41EB4"/>
    <w:rsid w:val="00C428D0"/>
    <w:rsid w:val="00C4483A"/>
    <w:rsid w:val="00C50145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3CFE"/>
    <w:rsid w:val="00C642D1"/>
    <w:rsid w:val="00C650BA"/>
    <w:rsid w:val="00C66480"/>
    <w:rsid w:val="00C67C50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1D94"/>
    <w:rsid w:val="00C83479"/>
    <w:rsid w:val="00C850DD"/>
    <w:rsid w:val="00C92195"/>
    <w:rsid w:val="00C92886"/>
    <w:rsid w:val="00C959AF"/>
    <w:rsid w:val="00C95A24"/>
    <w:rsid w:val="00C95D69"/>
    <w:rsid w:val="00C97B6A"/>
    <w:rsid w:val="00CA1AEB"/>
    <w:rsid w:val="00CA2B2B"/>
    <w:rsid w:val="00CA4667"/>
    <w:rsid w:val="00CA4992"/>
    <w:rsid w:val="00CA6828"/>
    <w:rsid w:val="00CB02FF"/>
    <w:rsid w:val="00CB4403"/>
    <w:rsid w:val="00CB4E0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D7723"/>
    <w:rsid w:val="00CE09DA"/>
    <w:rsid w:val="00CE3152"/>
    <w:rsid w:val="00CE751C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4017"/>
    <w:rsid w:val="00D14192"/>
    <w:rsid w:val="00D15420"/>
    <w:rsid w:val="00D15EC4"/>
    <w:rsid w:val="00D16576"/>
    <w:rsid w:val="00D218F4"/>
    <w:rsid w:val="00D219FE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3451"/>
    <w:rsid w:val="00D66973"/>
    <w:rsid w:val="00D6733A"/>
    <w:rsid w:val="00D67B2A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463"/>
    <w:rsid w:val="00D90BCC"/>
    <w:rsid w:val="00D90C0B"/>
    <w:rsid w:val="00D92121"/>
    <w:rsid w:val="00D939A0"/>
    <w:rsid w:val="00D97919"/>
    <w:rsid w:val="00DA10D2"/>
    <w:rsid w:val="00DB19DC"/>
    <w:rsid w:val="00DB1D0E"/>
    <w:rsid w:val="00DB1DB8"/>
    <w:rsid w:val="00DB20E1"/>
    <w:rsid w:val="00DB32B3"/>
    <w:rsid w:val="00DB43D7"/>
    <w:rsid w:val="00DB6D43"/>
    <w:rsid w:val="00DB7544"/>
    <w:rsid w:val="00DB799B"/>
    <w:rsid w:val="00DC27D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4E93"/>
    <w:rsid w:val="00DF2F2B"/>
    <w:rsid w:val="00DF4542"/>
    <w:rsid w:val="00DF548A"/>
    <w:rsid w:val="00DF60B8"/>
    <w:rsid w:val="00DF6552"/>
    <w:rsid w:val="00DF6CB1"/>
    <w:rsid w:val="00E0127E"/>
    <w:rsid w:val="00E02357"/>
    <w:rsid w:val="00E027E1"/>
    <w:rsid w:val="00E04271"/>
    <w:rsid w:val="00E04968"/>
    <w:rsid w:val="00E050E4"/>
    <w:rsid w:val="00E05DF2"/>
    <w:rsid w:val="00E11430"/>
    <w:rsid w:val="00E11846"/>
    <w:rsid w:val="00E1226B"/>
    <w:rsid w:val="00E137F3"/>
    <w:rsid w:val="00E1546A"/>
    <w:rsid w:val="00E20DB8"/>
    <w:rsid w:val="00E22810"/>
    <w:rsid w:val="00E24479"/>
    <w:rsid w:val="00E27FCC"/>
    <w:rsid w:val="00E32EB7"/>
    <w:rsid w:val="00E33E55"/>
    <w:rsid w:val="00E34278"/>
    <w:rsid w:val="00E375AE"/>
    <w:rsid w:val="00E37A68"/>
    <w:rsid w:val="00E41A6B"/>
    <w:rsid w:val="00E422AF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4165"/>
    <w:rsid w:val="00E5457D"/>
    <w:rsid w:val="00E55E64"/>
    <w:rsid w:val="00E57683"/>
    <w:rsid w:val="00E62103"/>
    <w:rsid w:val="00E62A95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3885"/>
    <w:rsid w:val="00E8396B"/>
    <w:rsid w:val="00E84380"/>
    <w:rsid w:val="00E8485A"/>
    <w:rsid w:val="00E84BD8"/>
    <w:rsid w:val="00E85BF2"/>
    <w:rsid w:val="00E87D0F"/>
    <w:rsid w:val="00E903B9"/>
    <w:rsid w:val="00E925AF"/>
    <w:rsid w:val="00E9383F"/>
    <w:rsid w:val="00E96B9B"/>
    <w:rsid w:val="00E96D0D"/>
    <w:rsid w:val="00E97343"/>
    <w:rsid w:val="00E97E47"/>
    <w:rsid w:val="00EA1A0E"/>
    <w:rsid w:val="00EA23DA"/>
    <w:rsid w:val="00EA38B1"/>
    <w:rsid w:val="00EA3B80"/>
    <w:rsid w:val="00EA5719"/>
    <w:rsid w:val="00EA68ED"/>
    <w:rsid w:val="00EA712F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289"/>
    <w:rsid w:val="00ED5B96"/>
    <w:rsid w:val="00ED7050"/>
    <w:rsid w:val="00ED723C"/>
    <w:rsid w:val="00ED7540"/>
    <w:rsid w:val="00ED785E"/>
    <w:rsid w:val="00EE084F"/>
    <w:rsid w:val="00EE0D86"/>
    <w:rsid w:val="00EE1189"/>
    <w:rsid w:val="00EE23C9"/>
    <w:rsid w:val="00EE24ED"/>
    <w:rsid w:val="00EE32CF"/>
    <w:rsid w:val="00EE404D"/>
    <w:rsid w:val="00EE5065"/>
    <w:rsid w:val="00EE53E6"/>
    <w:rsid w:val="00EE5705"/>
    <w:rsid w:val="00EE5B8B"/>
    <w:rsid w:val="00EE64F0"/>
    <w:rsid w:val="00EF0229"/>
    <w:rsid w:val="00EF0D88"/>
    <w:rsid w:val="00EF2507"/>
    <w:rsid w:val="00EF2DFE"/>
    <w:rsid w:val="00EF477C"/>
    <w:rsid w:val="00EF4C15"/>
    <w:rsid w:val="00EF6023"/>
    <w:rsid w:val="00EF636F"/>
    <w:rsid w:val="00F02297"/>
    <w:rsid w:val="00F03DEE"/>
    <w:rsid w:val="00F03FB5"/>
    <w:rsid w:val="00F051A8"/>
    <w:rsid w:val="00F053D1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8F"/>
    <w:rsid w:val="00F46E15"/>
    <w:rsid w:val="00F478A1"/>
    <w:rsid w:val="00F53657"/>
    <w:rsid w:val="00F539C1"/>
    <w:rsid w:val="00F55724"/>
    <w:rsid w:val="00F611EA"/>
    <w:rsid w:val="00F6163C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81290"/>
    <w:rsid w:val="00F8279D"/>
    <w:rsid w:val="00F85D26"/>
    <w:rsid w:val="00F9055C"/>
    <w:rsid w:val="00F90698"/>
    <w:rsid w:val="00F908DF"/>
    <w:rsid w:val="00F91204"/>
    <w:rsid w:val="00F91C6C"/>
    <w:rsid w:val="00F93EA9"/>
    <w:rsid w:val="00F9420F"/>
    <w:rsid w:val="00F95229"/>
    <w:rsid w:val="00F95264"/>
    <w:rsid w:val="00F96A2A"/>
    <w:rsid w:val="00F96DC0"/>
    <w:rsid w:val="00F97B5F"/>
    <w:rsid w:val="00FA364D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678C"/>
    <w:rsid w:val="00FB7706"/>
    <w:rsid w:val="00FB7E1F"/>
    <w:rsid w:val="00FC12A2"/>
    <w:rsid w:val="00FC3F35"/>
    <w:rsid w:val="00FC3FBE"/>
    <w:rsid w:val="00FC4087"/>
    <w:rsid w:val="00FC6A98"/>
    <w:rsid w:val="00FD117D"/>
    <w:rsid w:val="00FD1CFC"/>
    <w:rsid w:val="00FD1E16"/>
    <w:rsid w:val="00FD3D93"/>
    <w:rsid w:val="00FD7298"/>
    <w:rsid w:val="00FE321E"/>
    <w:rsid w:val="00FE3ECE"/>
    <w:rsid w:val="00FE5282"/>
    <w:rsid w:val="00FF16B3"/>
    <w:rsid w:val="00FF404D"/>
    <w:rsid w:val="00FF46EB"/>
    <w:rsid w:val="00FF55CA"/>
    <w:rsid w:val="00FF618D"/>
    <w:rsid w:val="00FF64CB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FF618D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"/>
    <w:link w:val="Akapitzlist"/>
    <w:uiPriority w:val="99"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rsid w:val="00C00B93"/>
    <w:pPr>
      <w:spacing w:before="100" w:beforeAutospacing="1" w:after="100" w:afterAutospacing="1"/>
    </w:pPr>
  </w:style>
  <w:style w:type="paragraph" w:styleId="Cytat">
    <w:name w:val="Quote"/>
    <w:basedOn w:val="Normalny"/>
    <w:next w:val="Normalny"/>
    <w:link w:val="CytatZnak"/>
    <w:uiPriority w:val="29"/>
    <w:qFormat/>
    <w:rsid w:val="00DF548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F548A"/>
    <w:rPr>
      <w:rFonts w:ascii="Times New Roman" w:eastAsia="Times New Roman" w:hAnsi="Times New Roman"/>
      <w:i/>
      <w:iCs/>
      <w:color w:val="000000" w:themeColor="tex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98765-5124-4724-AEA6-ADB97ABF0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2753</Words>
  <Characters>16523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ADomanska</cp:lastModifiedBy>
  <cp:revision>2</cp:revision>
  <cp:lastPrinted>2018-12-14T11:30:00Z</cp:lastPrinted>
  <dcterms:created xsi:type="dcterms:W3CDTF">2021-11-26T14:36:00Z</dcterms:created>
  <dcterms:modified xsi:type="dcterms:W3CDTF">2021-11-26T14:36:00Z</dcterms:modified>
</cp:coreProperties>
</file>