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77B4" w14:textId="77777777" w:rsidR="0046257C" w:rsidRDefault="0046257C" w:rsidP="00C95F19"/>
    <w:p w14:paraId="4F76F0E1" w14:textId="251DD2EF" w:rsidR="0046257C" w:rsidRDefault="0046257C" w:rsidP="00C95F19">
      <w:pPr>
        <w:rPr>
          <w:b/>
          <w:bCs/>
          <w:sz w:val="24"/>
          <w:szCs w:val="24"/>
        </w:rPr>
      </w:pPr>
      <w:r w:rsidRPr="0046257C">
        <w:rPr>
          <w:b/>
          <w:bCs/>
          <w:sz w:val="24"/>
          <w:szCs w:val="24"/>
        </w:rPr>
        <w:t>Wymogi techniczne dla mieszadła do ścieków</w:t>
      </w:r>
      <w:r w:rsidR="00F657B9">
        <w:rPr>
          <w:b/>
          <w:bCs/>
          <w:sz w:val="24"/>
          <w:szCs w:val="24"/>
        </w:rPr>
        <w:t xml:space="preserve"> sanitarnych </w:t>
      </w:r>
      <w:r w:rsidRPr="0046257C">
        <w:rPr>
          <w:b/>
          <w:bCs/>
          <w:sz w:val="24"/>
          <w:szCs w:val="24"/>
        </w:rPr>
        <w:t xml:space="preserve"> surowych</w:t>
      </w:r>
      <w:r>
        <w:rPr>
          <w:b/>
          <w:bCs/>
          <w:sz w:val="24"/>
          <w:szCs w:val="24"/>
        </w:rPr>
        <w:t xml:space="preserve"> wraz z </w:t>
      </w:r>
      <w:r w:rsidR="00B76396">
        <w:rPr>
          <w:b/>
          <w:bCs/>
          <w:sz w:val="24"/>
          <w:szCs w:val="24"/>
        </w:rPr>
        <w:t xml:space="preserve">jego </w:t>
      </w:r>
      <w:r>
        <w:rPr>
          <w:b/>
          <w:bCs/>
          <w:sz w:val="24"/>
          <w:szCs w:val="24"/>
        </w:rPr>
        <w:t>montażem.</w:t>
      </w:r>
    </w:p>
    <w:p w14:paraId="1101AC48" w14:textId="77777777" w:rsidR="00B76396" w:rsidRPr="0046257C" w:rsidRDefault="00B76396" w:rsidP="00C95F19">
      <w:pPr>
        <w:rPr>
          <w:b/>
          <w:bCs/>
          <w:sz w:val="24"/>
          <w:szCs w:val="24"/>
        </w:rPr>
      </w:pPr>
    </w:p>
    <w:p w14:paraId="3CE77C09" w14:textId="0673BA47" w:rsidR="0058564A" w:rsidRDefault="0058564A" w:rsidP="00C95F19">
      <w:pPr>
        <w:rPr>
          <w:sz w:val="24"/>
          <w:szCs w:val="24"/>
        </w:rPr>
      </w:pPr>
    </w:p>
    <w:p w14:paraId="20BDD7BD" w14:textId="22AE613E" w:rsidR="0046257C" w:rsidRDefault="0046257C" w:rsidP="00C95F19">
      <w:pPr>
        <w:rPr>
          <w:sz w:val="24"/>
          <w:szCs w:val="24"/>
        </w:rPr>
      </w:pPr>
      <w:r>
        <w:rPr>
          <w:sz w:val="24"/>
          <w:szCs w:val="24"/>
        </w:rPr>
        <w:t>- mieszadło przystosowane do mieszania ścieków sanitarnych surowych w komorach pompowni</w:t>
      </w:r>
    </w:p>
    <w:p w14:paraId="694AE442" w14:textId="7923B39B" w:rsidR="0046257C" w:rsidRDefault="0046257C" w:rsidP="00C95F19">
      <w:pPr>
        <w:rPr>
          <w:sz w:val="24"/>
          <w:szCs w:val="24"/>
        </w:rPr>
      </w:pPr>
    </w:p>
    <w:p w14:paraId="69AE3645" w14:textId="1DE6B476" w:rsidR="0046257C" w:rsidRDefault="0046257C" w:rsidP="00C95F19">
      <w:pPr>
        <w:rPr>
          <w:sz w:val="24"/>
          <w:szCs w:val="24"/>
        </w:rPr>
      </w:pPr>
      <w:r>
        <w:rPr>
          <w:sz w:val="24"/>
          <w:szCs w:val="24"/>
        </w:rPr>
        <w:t xml:space="preserve">- moc nominalna silnika mieszadła poniżej 1,5 </w:t>
      </w:r>
      <w:r w:rsidR="00B76396">
        <w:rPr>
          <w:sz w:val="24"/>
          <w:szCs w:val="24"/>
        </w:rPr>
        <w:t>k</w:t>
      </w:r>
      <w:r>
        <w:rPr>
          <w:sz w:val="24"/>
          <w:szCs w:val="24"/>
        </w:rPr>
        <w:t>W</w:t>
      </w:r>
    </w:p>
    <w:p w14:paraId="4DCA75B3" w14:textId="415EE228" w:rsidR="0046257C" w:rsidRDefault="0046257C" w:rsidP="00C95F1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25706A" w14:textId="45AAC94A" w:rsidR="0046257C" w:rsidRDefault="0046257C" w:rsidP="00C95F19">
      <w:pPr>
        <w:rPr>
          <w:sz w:val="24"/>
          <w:szCs w:val="24"/>
        </w:rPr>
      </w:pPr>
      <w:r>
        <w:rPr>
          <w:sz w:val="24"/>
          <w:szCs w:val="24"/>
        </w:rPr>
        <w:t xml:space="preserve">- obroty wirnika mieszadła powyżej 1200 </w:t>
      </w:r>
      <w:proofErr w:type="spellStart"/>
      <w:r>
        <w:rPr>
          <w:sz w:val="24"/>
          <w:szCs w:val="24"/>
        </w:rPr>
        <w:t>obr</w:t>
      </w:r>
      <w:proofErr w:type="spellEnd"/>
      <w:r>
        <w:rPr>
          <w:sz w:val="24"/>
          <w:szCs w:val="24"/>
        </w:rPr>
        <w:t xml:space="preserve"> / min</w:t>
      </w:r>
    </w:p>
    <w:p w14:paraId="43F8FA11" w14:textId="419E4461" w:rsidR="0046257C" w:rsidRDefault="0046257C" w:rsidP="00C95F19">
      <w:pPr>
        <w:rPr>
          <w:sz w:val="24"/>
          <w:szCs w:val="24"/>
        </w:rPr>
      </w:pPr>
    </w:p>
    <w:p w14:paraId="6FB20DC9" w14:textId="7C5B4479" w:rsidR="0046257C" w:rsidRDefault="0046257C" w:rsidP="00C95F19">
      <w:pPr>
        <w:rPr>
          <w:sz w:val="24"/>
          <w:szCs w:val="24"/>
        </w:rPr>
      </w:pPr>
      <w:r>
        <w:rPr>
          <w:sz w:val="24"/>
          <w:szCs w:val="24"/>
        </w:rPr>
        <w:t xml:space="preserve">- waga mieszadła poniżej </w:t>
      </w:r>
      <w:r w:rsidR="00FD303B">
        <w:rPr>
          <w:sz w:val="24"/>
          <w:szCs w:val="24"/>
        </w:rPr>
        <w:t xml:space="preserve">- </w:t>
      </w:r>
      <w:r>
        <w:rPr>
          <w:sz w:val="24"/>
          <w:szCs w:val="24"/>
        </w:rPr>
        <w:t>45 kg</w:t>
      </w:r>
    </w:p>
    <w:p w14:paraId="3CD5873E" w14:textId="66B22C37" w:rsidR="0095300E" w:rsidRDefault="0095300E" w:rsidP="00C95F19">
      <w:pPr>
        <w:rPr>
          <w:sz w:val="24"/>
          <w:szCs w:val="24"/>
        </w:rPr>
      </w:pPr>
    </w:p>
    <w:p w14:paraId="5C5719E3" w14:textId="6B5C9765" w:rsidR="0095300E" w:rsidRDefault="0095300E" w:rsidP="00C95F19">
      <w:pPr>
        <w:rPr>
          <w:sz w:val="24"/>
          <w:szCs w:val="24"/>
        </w:rPr>
      </w:pPr>
      <w:r>
        <w:rPr>
          <w:sz w:val="24"/>
          <w:szCs w:val="24"/>
        </w:rPr>
        <w:t>- mieszadło wyposażone w czujnik temperatury</w:t>
      </w:r>
    </w:p>
    <w:p w14:paraId="5A28F0EE" w14:textId="6FAFC262" w:rsidR="0095300E" w:rsidRDefault="0095300E" w:rsidP="00C95F19">
      <w:pPr>
        <w:rPr>
          <w:sz w:val="24"/>
          <w:szCs w:val="24"/>
        </w:rPr>
      </w:pPr>
    </w:p>
    <w:p w14:paraId="44C12755" w14:textId="545EBE42" w:rsidR="0095300E" w:rsidRDefault="0095300E" w:rsidP="00C95F19">
      <w:pPr>
        <w:rPr>
          <w:sz w:val="24"/>
          <w:szCs w:val="24"/>
        </w:rPr>
      </w:pPr>
      <w:r>
        <w:rPr>
          <w:sz w:val="24"/>
          <w:szCs w:val="24"/>
        </w:rPr>
        <w:t>- mieszadło uszczelnione mechanicznie</w:t>
      </w:r>
    </w:p>
    <w:p w14:paraId="51B5BDD2" w14:textId="0788D0FB" w:rsidR="00FD303B" w:rsidRDefault="00FD303B" w:rsidP="00C95F19">
      <w:pPr>
        <w:rPr>
          <w:sz w:val="24"/>
          <w:szCs w:val="24"/>
        </w:rPr>
      </w:pPr>
    </w:p>
    <w:p w14:paraId="26C5EB4D" w14:textId="107188A7" w:rsidR="00FD303B" w:rsidRDefault="00FD303B" w:rsidP="00C95F19">
      <w:pPr>
        <w:rPr>
          <w:sz w:val="24"/>
          <w:szCs w:val="24"/>
        </w:rPr>
      </w:pPr>
      <w:r>
        <w:rPr>
          <w:sz w:val="24"/>
          <w:szCs w:val="24"/>
        </w:rPr>
        <w:t>- wał napędowy mieszadła wykonany ze stali nierdzewnej</w:t>
      </w:r>
    </w:p>
    <w:p w14:paraId="714FB0E5" w14:textId="19424059" w:rsidR="0046257C" w:rsidRDefault="0046257C" w:rsidP="00C95F19">
      <w:pPr>
        <w:rPr>
          <w:sz w:val="24"/>
          <w:szCs w:val="24"/>
        </w:rPr>
      </w:pPr>
    </w:p>
    <w:p w14:paraId="1DAB5340" w14:textId="3195ADBE" w:rsidR="0046257C" w:rsidRDefault="0046257C" w:rsidP="00C95F19">
      <w:pPr>
        <w:rPr>
          <w:sz w:val="24"/>
          <w:szCs w:val="24"/>
        </w:rPr>
      </w:pPr>
      <w:r>
        <w:rPr>
          <w:sz w:val="24"/>
          <w:szCs w:val="24"/>
        </w:rPr>
        <w:t xml:space="preserve">- wirnik mieszadła zabezpieczony antykorozyjnie </w:t>
      </w:r>
      <w:r w:rsidR="00FD303B">
        <w:rPr>
          <w:sz w:val="24"/>
          <w:szCs w:val="24"/>
        </w:rPr>
        <w:t xml:space="preserve">wykonany </w:t>
      </w:r>
      <w:r>
        <w:rPr>
          <w:sz w:val="24"/>
          <w:szCs w:val="24"/>
        </w:rPr>
        <w:t>ze stali nierdzewnej chromowanej</w:t>
      </w:r>
    </w:p>
    <w:p w14:paraId="0B52EB3E" w14:textId="071750F1" w:rsidR="0046257C" w:rsidRDefault="0046257C" w:rsidP="00C95F19">
      <w:pPr>
        <w:rPr>
          <w:sz w:val="24"/>
          <w:szCs w:val="24"/>
        </w:rPr>
      </w:pPr>
    </w:p>
    <w:p w14:paraId="2488CF7F" w14:textId="1124FF0E" w:rsidR="0046257C" w:rsidRDefault="0046257C" w:rsidP="00C95F19">
      <w:pPr>
        <w:rPr>
          <w:sz w:val="24"/>
          <w:szCs w:val="24"/>
        </w:rPr>
      </w:pPr>
      <w:r>
        <w:rPr>
          <w:sz w:val="24"/>
          <w:szCs w:val="24"/>
        </w:rPr>
        <w:t>- możliwość regulacji ustawień mieszadła w poziomie i pionie</w:t>
      </w:r>
    </w:p>
    <w:p w14:paraId="53597927" w14:textId="2A89A86F" w:rsidR="0046257C" w:rsidRDefault="0046257C" w:rsidP="00C95F19">
      <w:pPr>
        <w:rPr>
          <w:sz w:val="24"/>
          <w:szCs w:val="24"/>
        </w:rPr>
      </w:pPr>
    </w:p>
    <w:p w14:paraId="32A7027E" w14:textId="0E3AA4BC" w:rsidR="0046257C" w:rsidRDefault="0046257C" w:rsidP="00C95F19">
      <w:pPr>
        <w:rPr>
          <w:sz w:val="24"/>
          <w:szCs w:val="24"/>
        </w:rPr>
      </w:pPr>
      <w:r>
        <w:rPr>
          <w:sz w:val="24"/>
          <w:szCs w:val="24"/>
        </w:rPr>
        <w:t xml:space="preserve">- długość kabla zasilającego – min. 15 </w:t>
      </w:r>
      <w:proofErr w:type="spellStart"/>
      <w:r>
        <w:rPr>
          <w:sz w:val="24"/>
          <w:szCs w:val="24"/>
        </w:rPr>
        <w:t>mb</w:t>
      </w:r>
      <w:proofErr w:type="spellEnd"/>
    </w:p>
    <w:p w14:paraId="7ACE6EAD" w14:textId="5C78CD65" w:rsidR="0046257C" w:rsidRDefault="0046257C" w:rsidP="00C95F19">
      <w:pPr>
        <w:rPr>
          <w:sz w:val="24"/>
          <w:szCs w:val="24"/>
        </w:rPr>
      </w:pPr>
    </w:p>
    <w:p w14:paraId="216C80EC" w14:textId="7FA22F1B" w:rsidR="0046257C" w:rsidRDefault="0046257C" w:rsidP="00C9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300E">
        <w:rPr>
          <w:sz w:val="24"/>
          <w:szCs w:val="24"/>
        </w:rPr>
        <w:t xml:space="preserve">prowadnice ze stali nierdzewnej o dł. min. </w:t>
      </w:r>
      <w:r w:rsidR="00FD303B">
        <w:rPr>
          <w:sz w:val="24"/>
          <w:szCs w:val="24"/>
        </w:rPr>
        <w:t xml:space="preserve">- </w:t>
      </w:r>
      <w:r w:rsidR="0095300E">
        <w:rPr>
          <w:sz w:val="24"/>
          <w:szCs w:val="24"/>
        </w:rPr>
        <w:t xml:space="preserve">8 </w:t>
      </w:r>
      <w:proofErr w:type="spellStart"/>
      <w:r w:rsidR="0095300E">
        <w:rPr>
          <w:sz w:val="24"/>
          <w:szCs w:val="24"/>
        </w:rPr>
        <w:t>mb</w:t>
      </w:r>
      <w:proofErr w:type="spellEnd"/>
    </w:p>
    <w:p w14:paraId="4C894873" w14:textId="49AD4A81" w:rsidR="0095300E" w:rsidRDefault="0095300E" w:rsidP="00C95F19">
      <w:pPr>
        <w:rPr>
          <w:sz w:val="24"/>
          <w:szCs w:val="24"/>
        </w:rPr>
      </w:pPr>
    </w:p>
    <w:p w14:paraId="181011D4" w14:textId="0EDC7DE9" w:rsidR="0095300E" w:rsidRPr="0046257C" w:rsidRDefault="0095300E" w:rsidP="00C95F19">
      <w:pPr>
        <w:rPr>
          <w:sz w:val="24"/>
          <w:szCs w:val="24"/>
        </w:rPr>
      </w:pPr>
      <w:r>
        <w:rPr>
          <w:sz w:val="24"/>
          <w:szCs w:val="24"/>
        </w:rPr>
        <w:t>- dostawa i montaż mieszadła, prowadnic i podłączenia elektrycznego w pompowni ścieków w terminie do 31.10.2021r.</w:t>
      </w:r>
    </w:p>
    <w:sectPr w:rsidR="0095300E" w:rsidRPr="0046257C" w:rsidSect="0001390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C340" w14:textId="77777777" w:rsidR="00D757C3" w:rsidRDefault="00D757C3" w:rsidP="000A2188">
      <w:r>
        <w:separator/>
      </w:r>
    </w:p>
  </w:endnote>
  <w:endnote w:type="continuationSeparator" w:id="0">
    <w:p w14:paraId="18373E65" w14:textId="77777777" w:rsidR="00D757C3" w:rsidRDefault="00D757C3" w:rsidP="000A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700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DAA28E3" w14:textId="77777777" w:rsidR="000A2188" w:rsidRDefault="00511851" w:rsidP="00511851">
            <w:pPr>
              <w:pStyle w:val="Stopka"/>
              <w:jc w:val="right"/>
            </w:pPr>
            <w:r w:rsidRPr="00511851">
              <w:t xml:space="preserve">Strona </w:t>
            </w:r>
            <w:r w:rsidR="00083870">
              <w:fldChar w:fldCharType="begin"/>
            </w:r>
            <w:r w:rsidR="00083870">
              <w:instrText>PAGE</w:instrText>
            </w:r>
            <w:r w:rsidR="00083870">
              <w:fldChar w:fldCharType="separate"/>
            </w:r>
            <w:r w:rsidR="00491F8D">
              <w:rPr>
                <w:noProof/>
              </w:rPr>
              <w:t>3</w:t>
            </w:r>
            <w:r w:rsidR="00083870">
              <w:rPr>
                <w:noProof/>
              </w:rPr>
              <w:fldChar w:fldCharType="end"/>
            </w:r>
            <w:r w:rsidRPr="00511851">
              <w:t xml:space="preserve"> z </w:t>
            </w:r>
            <w:r w:rsidR="00083870">
              <w:fldChar w:fldCharType="begin"/>
            </w:r>
            <w:r w:rsidR="00083870">
              <w:instrText>NUMPAGES</w:instrText>
            </w:r>
            <w:r w:rsidR="00083870">
              <w:fldChar w:fldCharType="separate"/>
            </w:r>
            <w:r w:rsidR="00491F8D">
              <w:rPr>
                <w:noProof/>
              </w:rPr>
              <w:t>3</w:t>
            </w:r>
            <w:r w:rsidR="00083870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25D9" w14:textId="77777777" w:rsidR="00D757C3" w:rsidRDefault="00D757C3" w:rsidP="000A2188">
      <w:r>
        <w:separator/>
      </w:r>
    </w:p>
  </w:footnote>
  <w:footnote w:type="continuationSeparator" w:id="0">
    <w:p w14:paraId="37766261" w14:textId="77777777" w:rsidR="00D757C3" w:rsidRDefault="00D757C3" w:rsidP="000A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7A8"/>
    <w:multiLevelType w:val="singleLevel"/>
    <w:tmpl w:val="0EB6B03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173D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BB49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753511"/>
    <w:multiLevelType w:val="hybridMultilevel"/>
    <w:tmpl w:val="C42EC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54132"/>
    <w:multiLevelType w:val="hybridMultilevel"/>
    <w:tmpl w:val="13587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EF7"/>
    <w:multiLevelType w:val="hybridMultilevel"/>
    <w:tmpl w:val="8040874E"/>
    <w:lvl w:ilvl="0" w:tplc="6C0221C8">
      <w:start w:val="2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6" w15:restartNumberingAfterBreak="0">
    <w:nsid w:val="19D5445E"/>
    <w:multiLevelType w:val="hybridMultilevel"/>
    <w:tmpl w:val="81AE6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9BF"/>
    <w:multiLevelType w:val="hybridMultilevel"/>
    <w:tmpl w:val="DA68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44A7F"/>
    <w:multiLevelType w:val="hybridMultilevel"/>
    <w:tmpl w:val="2D7C7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013B"/>
    <w:multiLevelType w:val="singleLevel"/>
    <w:tmpl w:val="CABE9848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0" w15:restartNumberingAfterBreak="0">
    <w:nsid w:val="41175F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084515"/>
    <w:multiLevelType w:val="hybridMultilevel"/>
    <w:tmpl w:val="10644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831B5"/>
    <w:multiLevelType w:val="hybridMultilevel"/>
    <w:tmpl w:val="D0A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B25E3"/>
    <w:multiLevelType w:val="hybridMultilevel"/>
    <w:tmpl w:val="41DE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92E2A"/>
    <w:multiLevelType w:val="singleLevel"/>
    <w:tmpl w:val="6C86B6E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5" w15:restartNumberingAfterBreak="0">
    <w:nsid w:val="52A249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8555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002336"/>
    <w:multiLevelType w:val="singleLevel"/>
    <w:tmpl w:val="0624F076"/>
    <w:lvl w:ilvl="0">
      <w:start w:val="1"/>
      <w:numFmt w:val="decimal"/>
      <w:lvlText w:val="%1,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5F65A36"/>
    <w:multiLevelType w:val="hybridMultilevel"/>
    <w:tmpl w:val="1E76EA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6B87FC6"/>
    <w:multiLevelType w:val="hybridMultilevel"/>
    <w:tmpl w:val="134E0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B7560"/>
    <w:multiLevelType w:val="hybridMultilevel"/>
    <w:tmpl w:val="ED380B8E"/>
    <w:lvl w:ilvl="0" w:tplc="421EE4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0BB7A3B"/>
    <w:multiLevelType w:val="hybridMultilevel"/>
    <w:tmpl w:val="E7E01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C69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50E7C21"/>
    <w:multiLevelType w:val="singleLevel"/>
    <w:tmpl w:val="92CAEB0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7"/>
  </w:num>
  <w:num w:numId="3">
    <w:abstractNumId w:val="0"/>
  </w:num>
  <w:num w:numId="4">
    <w:abstractNumId w:val="9"/>
  </w:num>
  <w:num w:numId="5">
    <w:abstractNumId w:val="14"/>
  </w:num>
  <w:num w:numId="6">
    <w:abstractNumId w:val="5"/>
  </w:num>
  <w:num w:numId="7">
    <w:abstractNumId w:val="10"/>
  </w:num>
  <w:num w:numId="8">
    <w:abstractNumId w:val="2"/>
  </w:num>
  <w:num w:numId="9">
    <w:abstractNumId w:val="16"/>
  </w:num>
  <w:num w:numId="10">
    <w:abstractNumId w:val="1"/>
  </w:num>
  <w:num w:numId="11">
    <w:abstractNumId w:val="15"/>
  </w:num>
  <w:num w:numId="12">
    <w:abstractNumId w:val="22"/>
  </w:num>
  <w:num w:numId="13">
    <w:abstractNumId w:val="21"/>
  </w:num>
  <w:num w:numId="14">
    <w:abstractNumId w:val="20"/>
  </w:num>
  <w:num w:numId="15">
    <w:abstractNumId w:val="18"/>
  </w:num>
  <w:num w:numId="16">
    <w:abstractNumId w:val="11"/>
  </w:num>
  <w:num w:numId="17">
    <w:abstractNumId w:val="8"/>
  </w:num>
  <w:num w:numId="18">
    <w:abstractNumId w:val="7"/>
  </w:num>
  <w:num w:numId="19">
    <w:abstractNumId w:val="4"/>
  </w:num>
  <w:num w:numId="20">
    <w:abstractNumId w:val="6"/>
  </w:num>
  <w:num w:numId="21">
    <w:abstractNumId w:val="3"/>
  </w:num>
  <w:num w:numId="22">
    <w:abstractNumId w:val="13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BD"/>
    <w:rsid w:val="00002ED4"/>
    <w:rsid w:val="00007895"/>
    <w:rsid w:val="0001390B"/>
    <w:rsid w:val="00013F5B"/>
    <w:rsid w:val="00014E87"/>
    <w:rsid w:val="0002685D"/>
    <w:rsid w:val="000307C2"/>
    <w:rsid w:val="00040945"/>
    <w:rsid w:val="00041FB7"/>
    <w:rsid w:val="0004673E"/>
    <w:rsid w:val="00050C03"/>
    <w:rsid w:val="0005118A"/>
    <w:rsid w:val="00057F3D"/>
    <w:rsid w:val="000721B6"/>
    <w:rsid w:val="0007284F"/>
    <w:rsid w:val="00083870"/>
    <w:rsid w:val="0008414E"/>
    <w:rsid w:val="000A2188"/>
    <w:rsid w:val="000A3C7B"/>
    <w:rsid w:val="000A5AF2"/>
    <w:rsid w:val="000B0429"/>
    <w:rsid w:val="000B5C28"/>
    <w:rsid w:val="000B7571"/>
    <w:rsid w:val="000C33C4"/>
    <w:rsid w:val="000D7F36"/>
    <w:rsid w:val="000E1934"/>
    <w:rsid w:val="000E3E68"/>
    <w:rsid w:val="0010619F"/>
    <w:rsid w:val="00106A79"/>
    <w:rsid w:val="001308B4"/>
    <w:rsid w:val="00136AFD"/>
    <w:rsid w:val="001674DD"/>
    <w:rsid w:val="001710FD"/>
    <w:rsid w:val="00181C01"/>
    <w:rsid w:val="001907BD"/>
    <w:rsid w:val="00195562"/>
    <w:rsid w:val="001A13A4"/>
    <w:rsid w:val="001A3B72"/>
    <w:rsid w:val="001A45D0"/>
    <w:rsid w:val="001D567E"/>
    <w:rsid w:val="001D7FEB"/>
    <w:rsid w:val="00205CCE"/>
    <w:rsid w:val="00214EC9"/>
    <w:rsid w:val="002360A8"/>
    <w:rsid w:val="00236683"/>
    <w:rsid w:val="0023694C"/>
    <w:rsid w:val="00237085"/>
    <w:rsid w:val="00246DD1"/>
    <w:rsid w:val="00276182"/>
    <w:rsid w:val="002768B1"/>
    <w:rsid w:val="00290E0E"/>
    <w:rsid w:val="002F0BE2"/>
    <w:rsid w:val="002F0C3F"/>
    <w:rsid w:val="00305DBD"/>
    <w:rsid w:val="003103A6"/>
    <w:rsid w:val="003170EF"/>
    <w:rsid w:val="00323C35"/>
    <w:rsid w:val="00324745"/>
    <w:rsid w:val="00344861"/>
    <w:rsid w:val="003458FE"/>
    <w:rsid w:val="00345ADA"/>
    <w:rsid w:val="0036238A"/>
    <w:rsid w:val="0037367D"/>
    <w:rsid w:val="00375616"/>
    <w:rsid w:val="003758A1"/>
    <w:rsid w:val="00382A8A"/>
    <w:rsid w:val="00384CC2"/>
    <w:rsid w:val="00386276"/>
    <w:rsid w:val="003A6582"/>
    <w:rsid w:val="003F0BAA"/>
    <w:rsid w:val="00400CCC"/>
    <w:rsid w:val="00400F1D"/>
    <w:rsid w:val="00403E8D"/>
    <w:rsid w:val="00410B86"/>
    <w:rsid w:val="00433948"/>
    <w:rsid w:val="0046257C"/>
    <w:rsid w:val="0046680B"/>
    <w:rsid w:val="00487705"/>
    <w:rsid w:val="00490367"/>
    <w:rsid w:val="00491F8D"/>
    <w:rsid w:val="004951D7"/>
    <w:rsid w:val="004A757A"/>
    <w:rsid w:val="004A7ECA"/>
    <w:rsid w:val="004E11A1"/>
    <w:rsid w:val="0050584F"/>
    <w:rsid w:val="00511851"/>
    <w:rsid w:val="0052367D"/>
    <w:rsid w:val="005272D7"/>
    <w:rsid w:val="005311DB"/>
    <w:rsid w:val="00531C3C"/>
    <w:rsid w:val="00533611"/>
    <w:rsid w:val="005607D3"/>
    <w:rsid w:val="00566809"/>
    <w:rsid w:val="0058230B"/>
    <w:rsid w:val="0058564A"/>
    <w:rsid w:val="00595760"/>
    <w:rsid w:val="005A7B7D"/>
    <w:rsid w:val="005B333A"/>
    <w:rsid w:val="005E06FA"/>
    <w:rsid w:val="0060443C"/>
    <w:rsid w:val="00605967"/>
    <w:rsid w:val="0060674D"/>
    <w:rsid w:val="00610D2B"/>
    <w:rsid w:val="00613C6D"/>
    <w:rsid w:val="006262FD"/>
    <w:rsid w:val="00634570"/>
    <w:rsid w:val="00654DF0"/>
    <w:rsid w:val="00654FFF"/>
    <w:rsid w:val="0067638B"/>
    <w:rsid w:val="0069134F"/>
    <w:rsid w:val="00697354"/>
    <w:rsid w:val="006A0659"/>
    <w:rsid w:val="006C4BA6"/>
    <w:rsid w:val="006D1F76"/>
    <w:rsid w:val="006D3041"/>
    <w:rsid w:val="006D7DD8"/>
    <w:rsid w:val="006E0BDA"/>
    <w:rsid w:val="006E63F9"/>
    <w:rsid w:val="006F1E42"/>
    <w:rsid w:val="00701546"/>
    <w:rsid w:val="007121CD"/>
    <w:rsid w:val="00715741"/>
    <w:rsid w:val="00725321"/>
    <w:rsid w:val="00740302"/>
    <w:rsid w:val="007510CA"/>
    <w:rsid w:val="00765E45"/>
    <w:rsid w:val="007836FB"/>
    <w:rsid w:val="00784D08"/>
    <w:rsid w:val="007A7466"/>
    <w:rsid w:val="007B2B35"/>
    <w:rsid w:val="007C431F"/>
    <w:rsid w:val="007D6048"/>
    <w:rsid w:val="007E7FEC"/>
    <w:rsid w:val="00804EB7"/>
    <w:rsid w:val="00811337"/>
    <w:rsid w:val="00814105"/>
    <w:rsid w:val="00820941"/>
    <w:rsid w:val="008210B2"/>
    <w:rsid w:val="00865A9D"/>
    <w:rsid w:val="00865CBB"/>
    <w:rsid w:val="008864EE"/>
    <w:rsid w:val="00887D80"/>
    <w:rsid w:val="00896BDE"/>
    <w:rsid w:val="00897A55"/>
    <w:rsid w:val="00897FDC"/>
    <w:rsid w:val="008A750A"/>
    <w:rsid w:val="008B7FE2"/>
    <w:rsid w:val="008C5502"/>
    <w:rsid w:val="008D6EB7"/>
    <w:rsid w:val="008E2CBB"/>
    <w:rsid w:val="00914805"/>
    <w:rsid w:val="00920270"/>
    <w:rsid w:val="00925A73"/>
    <w:rsid w:val="0095300E"/>
    <w:rsid w:val="00967A42"/>
    <w:rsid w:val="00972060"/>
    <w:rsid w:val="00982691"/>
    <w:rsid w:val="009B7503"/>
    <w:rsid w:val="009C2B7F"/>
    <w:rsid w:val="009C3066"/>
    <w:rsid w:val="009C4EFB"/>
    <w:rsid w:val="009E1090"/>
    <w:rsid w:val="009E7617"/>
    <w:rsid w:val="009F13F4"/>
    <w:rsid w:val="009F6EC9"/>
    <w:rsid w:val="009F781C"/>
    <w:rsid w:val="00A064EB"/>
    <w:rsid w:val="00A114AD"/>
    <w:rsid w:val="00A232AB"/>
    <w:rsid w:val="00A46042"/>
    <w:rsid w:val="00A55C4C"/>
    <w:rsid w:val="00A66D1A"/>
    <w:rsid w:val="00A67901"/>
    <w:rsid w:val="00A76487"/>
    <w:rsid w:val="00A806B5"/>
    <w:rsid w:val="00A81DC6"/>
    <w:rsid w:val="00A82730"/>
    <w:rsid w:val="00A91C8A"/>
    <w:rsid w:val="00A9707F"/>
    <w:rsid w:val="00AA2149"/>
    <w:rsid w:val="00AA3D1F"/>
    <w:rsid w:val="00AC2C0A"/>
    <w:rsid w:val="00AC42BD"/>
    <w:rsid w:val="00AD20F5"/>
    <w:rsid w:val="00AD30B2"/>
    <w:rsid w:val="00AD4B3D"/>
    <w:rsid w:val="00AE190E"/>
    <w:rsid w:val="00AE5F93"/>
    <w:rsid w:val="00AF02B3"/>
    <w:rsid w:val="00B22D32"/>
    <w:rsid w:val="00B50660"/>
    <w:rsid w:val="00B626A5"/>
    <w:rsid w:val="00B76396"/>
    <w:rsid w:val="00B81BA4"/>
    <w:rsid w:val="00B92C12"/>
    <w:rsid w:val="00BC7F13"/>
    <w:rsid w:val="00BD4BE6"/>
    <w:rsid w:val="00BF18C7"/>
    <w:rsid w:val="00BF5B42"/>
    <w:rsid w:val="00C17244"/>
    <w:rsid w:val="00C227DD"/>
    <w:rsid w:val="00C4120A"/>
    <w:rsid w:val="00C43ADF"/>
    <w:rsid w:val="00C503AF"/>
    <w:rsid w:val="00C5432E"/>
    <w:rsid w:val="00C60CFE"/>
    <w:rsid w:val="00C62B0B"/>
    <w:rsid w:val="00C64F07"/>
    <w:rsid w:val="00C64F96"/>
    <w:rsid w:val="00C7468B"/>
    <w:rsid w:val="00C80A4C"/>
    <w:rsid w:val="00C95F19"/>
    <w:rsid w:val="00CB0503"/>
    <w:rsid w:val="00CB194E"/>
    <w:rsid w:val="00CB2AEB"/>
    <w:rsid w:val="00CB44E9"/>
    <w:rsid w:val="00CB7102"/>
    <w:rsid w:val="00CC25FB"/>
    <w:rsid w:val="00CC754C"/>
    <w:rsid w:val="00CE52FF"/>
    <w:rsid w:val="00CE6AAC"/>
    <w:rsid w:val="00CF1162"/>
    <w:rsid w:val="00D117CF"/>
    <w:rsid w:val="00D1187E"/>
    <w:rsid w:val="00D11FF2"/>
    <w:rsid w:val="00D12C64"/>
    <w:rsid w:val="00D21D78"/>
    <w:rsid w:val="00D2764D"/>
    <w:rsid w:val="00D31D8C"/>
    <w:rsid w:val="00D3349E"/>
    <w:rsid w:val="00D37EF8"/>
    <w:rsid w:val="00D46582"/>
    <w:rsid w:val="00D50FC1"/>
    <w:rsid w:val="00D600D9"/>
    <w:rsid w:val="00D671A0"/>
    <w:rsid w:val="00D73DB6"/>
    <w:rsid w:val="00D757C3"/>
    <w:rsid w:val="00D87ED1"/>
    <w:rsid w:val="00DB027A"/>
    <w:rsid w:val="00DB0B7A"/>
    <w:rsid w:val="00DB7C28"/>
    <w:rsid w:val="00DC0927"/>
    <w:rsid w:val="00DE6745"/>
    <w:rsid w:val="00DF41A0"/>
    <w:rsid w:val="00E074F1"/>
    <w:rsid w:val="00E149F0"/>
    <w:rsid w:val="00E15707"/>
    <w:rsid w:val="00E32909"/>
    <w:rsid w:val="00E41981"/>
    <w:rsid w:val="00E444AE"/>
    <w:rsid w:val="00E45760"/>
    <w:rsid w:val="00E4606E"/>
    <w:rsid w:val="00E47623"/>
    <w:rsid w:val="00E52723"/>
    <w:rsid w:val="00E57D9D"/>
    <w:rsid w:val="00E65E68"/>
    <w:rsid w:val="00E677A6"/>
    <w:rsid w:val="00E701BA"/>
    <w:rsid w:val="00E908C0"/>
    <w:rsid w:val="00EA658B"/>
    <w:rsid w:val="00EB39B3"/>
    <w:rsid w:val="00EC78EB"/>
    <w:rsid w:val="00ED101B"/>
    <w:rsid w:val="00ED2D90"/>
    <w:rsid w:val="00ED7444"/>
    <w:rsid w:val="00F2168A"/>
    <w:rsid w:val="00F2786C"/>
    <w:rsid w:val="00F35E8B"/>
    <w:rsid w:val="00F53158"/>
    <w:rsid w:val="00F60888"/>
    <w:rsid w:val="00F657B9"/>
    <w:rsid w:val="00F70BBF"/>
    <w:rsid w:val="00F81202"/>
    <w:rsid w:val="00F85859"/>
    <w:rsid w:val="00FB7F8B"/>
    <w:rsid w:val="00FD09C5"/>
    <w:rsid w:val="00FD303B"/>
    <w:rsid w:val="00FD4617"/>
    <w:rsid w:val="00FE0D5C"/>
    <w:rsid w:val="00FF10B1"/>
    <w:rsid w:val="00FF4761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8F05"/>
  <w15:docId w15:val="{44A9B4A0-FBB7-4C30-87DF-CCC08C7A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D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56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5DBD"/>
    <w:pPr>
      <w:keepNext/>
      <w:shd w:val="clear" w:color="auto" w:fill="FFFFFF"/>
      <w:spacing w:after="850"/>
      <w:ind w:left="931"/>
      <w:outlineLvl w:val="1"/>
    </w:pPr>
    <w:rPr>
      <w:b/>
      <w:bCs/>
      <w:color w:val="000000"/>
      <w:spacing w:val="3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05DBD"/>
    <w:pPr>
      <w:keepNext/>
      <w:shd w:val="clear" w:color="auto" w:fill="FFFFFF"/>
      <w:spacing w:before="5" w:line="254" w:lineRule="exact"/>
      <w:ind w:left="993" w:hanging="47"/>
      <w:jc w:val="both"/>
      <w:outlineLvl w:val="2"/>
    </w:pPr>
    <w:rPr>
      <w:color w:val="000000"/>
      <w:spacing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05DBD"/>
    <w:rPr>
      <w:rFonts w:ascii="Times New Roman" w:eastAsia="Times New Roman" w:hAnsi="Times New Roman" w:cs="Times New Roman"/>
      <w:b/>
      <w:bCs/>
      <w:color w:val="000000"/>
      <w:spacing w:val="3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05DBD"/>
    <w:rPr>
      <w:rFonts w:ascii="Times New Roman" w:eastAsia="Times New Roman" w:hAnsi="Times New Roman" w:cs="Times New Roman"/>
      <w:color w:val="000000"/>
      <w:spacing w:val="2"/>
      <w:sz w:val="24"/>
      <w:szCs w:val="24"/>
      <w:shd w:val="clear" w:color="auto" w:fill="FFFFFF"/>
      <w:lang w:eastAsia="pl-PL"/>
    </w:rPr>
  </w:style>
  <w:style w:type="paragraph" w:styleId="Tekstblokowy">
    <w:name w:val="Block Text"/>
    <w:basedOn w:val="Normalny"/>
    <w:uiPriority w:val="99"/>
    <w:rsid w:val="00305DBD"/>
    <w:pPr>
      <w:shd w:val="clear" w:color="auto" w:fill="FFFFFF"/>
      <w:spacing w:line="259" w:lineRule="exact"/>
      <w:ind w:left="1037" w:right="2765"/>
    </w:pPr>
    <w:rPr>
      <w:color w:val="000000"/>
      <w:spacing w:val="-1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856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rsid w:val="0058564A"/>
    <w:pPr>
      <w:widowControl/>
      <w:autoSpaceDE/>
      <w:autoSpaceDN/>
      <w:adjustRightInd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8564A"/>
    <w:rPr>
      <w:rFonts w:ascii="Arial" w:eastAsia="Times New Roman" w:hAnsi="Arial"/>
      <w:sz w:val="24"/>
    </w:rPr>
  </w:style>
  <w:style w:type="paragraph" w:styleId="Tekstpodstawowywcity">
    <w:name w:val="Body Text Indent"/>
    <w:basedOn w:val="Normalny"/>
    <w:link w:val="TekstpodstawowywcityZnak"/>
    <w:rsid w:val="0058564A"/>
    <w:pPr>
      <w:widowControl/>
      <w:autoSpaceDE/>
      <w:autoSpaceDN/>
      <w:adjustRightInd/>
      <w:ind w:left="426" w:hanging="426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564A"/>
    <w:rPr>
      <w:rFonts w:ascii="Arial" w:eastAsia="Times New Roman" w:hAnsi="Arial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A2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2188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A2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188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27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7189-3ED3-4FDA-88E2-07B3D79C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PGKiM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Lucjan Stadnik</dc:creator>
  <cp:lastModifiedBy>Tomasz Przyłucki</cp:lastModifiedBy>
  <cp:revision>8</cp:revision>
  <cp:lastPrinted>2015-07-13T09:08:00Z</cp:lastPrinted>
  <dcterms:created xsi:type="dcterms:W3CDTF">2021-06-15T06:55:00Z</dcterms:created>
  <dcterms:modified xsi:type="dcterms:W3CDTF">2021-06-15T07:46:00Z</dcterms:modified>
</cp:coreProperties>
</file>