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D30" w:rsidRPr="008D432D" w:rsidRDefault="00B07D30" w:rsidP="008D432D">
      <w:pPr>
        <w:tabs>
          <w:tab w:val="left" w:pos="1560"/>
        </w:tabs>
        <w:spacing w:after="0" w:line="240" w:lineRule="auto"/>
        <w:rPr>
          <w:rFonts w:ascii="Calibri" w:hAnsi="Calibri" w:cs="Calibri"/>
          <w:b/>
          <w:spacing w:val="30"/>
          <w:sz w:val="24"/>
          <w:szCs w:val="24"/>
        </w:rPr>
      </w:pPr>
      <w:bookmarkStart w:id="0" w:name="_Hlk76121323"/>
    </w:p>
    <w:p w:rsidR="00B07D30" w:rsidRPr="008D432D" w:rsidRDefault="00B07D30" w:rsidP="008D432D">
      <w:pPr>
        <w:spacing w:after="0" w:line="240" w:lineRule="auto"/>
        <w:rPr>
          <w:rFonts w:ascii="Calibri" w:hAnsi="Calibri" w:cs="Calibri"/>
          <w:b/>
          <w:spacing w:val="30"/>
          <w:sz w:val="24"/>
          <w:szCs w:val="24"/>
        </w:rPr>
      </w:pPr>
    </w:p>
    <w:p w:rsidR="00B07D30" w:rsidRPr="008D432D" w:rsidRDefault="00B07D30" w:rsidP="008D432D">
      <w:pPr>
        <w:pStyle w:val="Akapitzlist"/>
        <w:autoSpaceDE w:val="0"/>
        <w:ind w:left="284"/>
        <w:rPr>
          <w:rFonts w:ascii="Calibri" w:hAnsi="Calibri" w:cs="Calibri"/>
          <w:iCs/>
          <w:spacing w:val="30"/>
          <w:sz w:val="24"/>
          <w:szCs w:val="24"/>
        </w:rPr>
      </w:pPr>
      <w:bookmarkStart w:id="1" w:name="_Hlk26886531"/>
      <w:r w:rsidRPr="008D432D">
        <w:rPr>
          <w:rFonts w:ascii="Calibri" w:hAnsi="Calibri" w:cs="Calibri"/>
          <w:spacing w:val="30"/>
          <w:sz w:val="24"/>
          <w:szCs w:val="24"/>
        </w:rPr>
        <w:t xml:space="preserve">Dotyczy: postępowania o udzielenie zamówienia publicznego prowadzonego w </w:t>
      </w:r>
      <w:r w:rsidRPr="008D432D">
        <w:rPr>
          <w:rFonts w:ascii="Calibri" w:eastAsia="Times New Roman" w:hAnsi="Calibri" w:cs="Calibri"/>
          <w:spacing w:val="30"/>
          <w:sz w:val="24"/>
          <w:szCs w:val="24"/>
          <w:lang w:eastAsia="pl-PL"/>
        </w:rPr>
        <w:t>trybie podstawowym bez negocjacji na podstawie art. 275 pkt 1 ustawy z dnia 11 września 2019 r. Prawo zamówień publicznych (</w:t>
      </w:r>
      <w:proofErr w:type="spellStart"/>
      <w:r w:rsidR="00446610" w:rsidRPr="008D432D">
        <w:rPr>
          <w:rFonts w:ascii="Calibri" w:eastAsia="Calibri" w:hAnsi="Calibri" w:cs="Calibri"/>
          <w:color w:val="000000" w:themeColor="text1"/>
          <w:spacing w:val="30"/>
          <w:sz w:val="24"/>
          <w:szCs w:val="24"/>
        </w:rPr>
        <w:t>t.j</w:t>
      </w:r>
      <w:proofErr w:type="spellEnd"/>
      <w:r w:rsidR="00446610" w:rsidRPr="008D432D">
        <w:rPr>
          <w:rFonts w:ascii="Calibri" w:eastAsia="Calibri" w:hAnsi="Calibri" w:cs="Calibri"/>
          <w:color w:val="000000" w:themeColor="text1"/>
          <w:spacing w:val="30"/>
          <w:sz w:val="24"/>
          <w:szCs w:val="24"/>
        </w:rPr>
        <w:t>. Dz. U. 2023 r. poz. 1605)</w:t>
      </w:r>
      <w:r w:rsidRPr="008D432D">
        <w:rPr>
          <w:rFonts w:ascii="Calibri" w:hAnsi="Calibri" w:cs="Calibri"/>
          <w:spacing w:val="30"/>
          <w:sz w:val="24"/>
          <w:szCs w:val="24"/>
        </w:rPr>
        <w:t xml:space="preserve">, </w:t>
      </w:r>
      <w:r w:rsidRPr="008D432D">
        <w:rPr>
          <w:rFonts w:ascii="Calibri" w:eastAsia="Times New Roman" w:hAnsi="Calibri" w:cs="Calibri"/>
          <w:spacing w:val="30"/>
          <w:sz w:val="24"/>
          <w:szCs w:val="24"/>
          <w:lang w:eastAsia="pl-PL"/>
        </w:rPr>
        <w:t xml:space="preserve">zw. dalej </w:t>
      </w:r>
      <w:proofErr w:type="spellStart"/>
      <w:r w:rsidRPr="008D432D">
        <w:rPr>
          <w:rFonts w:ascii="Calibri" w:eastAsia="Times New Roman" w:hAnsi="Calibri" w:cs="Calibri"/>
          <w:spacing w:val="30"/>
          <w:sz w:val="24"/>
          <w:szCs w:val="24"/>
          <w:lang w:eastAsia="pl-PL"/>
        </w:rPr>
        <w:t>upzp</w:t>
      </w:r>
      <w:proofErr w:type="spellEnd"/>
      <w:r w:rsidR="006D2F1E" w:rsidRPr="008D432D">
        <w:rPr>
          <w:rFonts w:ascii="Calibri" w:eastAsia="Times New Roman" w:hAnsi="Calibri" w:cs="Calibri"/>
          <w:spacing w:val="30"/>
          <w:sz w:val="24"/>
          <w:szCs w:val="24"/>
          <w:lang w:eastAsia="pl-PL"/>
        </w:rPr>
        <w:t>,</w:t>
      </w:r>
      <w:r w:rsidRPr="008D432D">
        <w:rPr>
          <w:rFonts w:ascii="Calibri" w:hAnsi="Calibri" w:cs="Calibri"/>
          <w:spacing w:val="30"/>
          <w:sz w:val="24"/>
          <w:szCs w:val="24"/>
        </w:rPr>
        <w:t xml:space="preserve">  na </w:t>
      </w:r>
      <w:r w:rsidRPr="008D432D">
        <w:rPr>
          <w:rFonts w:ascii="Calibri" w:hAnsi="Calibri" w:cs="Calibri"/>
          <w:iCs/>
          <w:spacing w:val="30"/>
          <w:sz w:val="24"/>
          <w:szCs w:val="24"/>
        </w:rPr>
        <w:t xml:space="preserve"> zadanie Realizacja w formule „zaprojektuj i wybuduj” zadania pn.: </w:t>
      </w:r>
      <w:r w:rsidR="00446610" w:rsidRPr="008D432D">
        <w:rPr>
          <w:rFonts w:ascii="Calibri" w:hAnsi="Calibri" w:cs="Calibri"/>
          <w:b/>
          <w:bCs/>
          <w:iCs/>
          <w:spacing w:val="30"/>
          <w:sz w:val="24"/>
          <w:szCs w:val="24"/>
        </w:rPr>
        <w:t xml:space="preserve">„Budowa ulicy Okrzei </w:t>
      </w:r>
      <w:r w:rsidRPr="008D432D">
        <w:rPr>
          <w:rFonts w:ascii="Calibri" w:hAnsi="Calibri" w:cs="Calibri"/>
          <w:b/>
          <w:bCs/>
          <w:iCs/>
          <w:spacing w:val="30"/>
          <w:sz w:val="24"/>
          <w:szCs w:val="24"/>
        </w:rPr>
        <w:t>w Sandomierzu”.</w:t>
      </w:r>
      <w:r w:rsidRPr="008D432D">
        <w:rPr>
          <w:rFonts w:ascii="Calibri" w:hAnsi="Calibri" w:cs="Calibri"/>
          <w:iCs/>
          <w:spacing w:val="30"/>
          <w:sz w:val="24"/>
          <w:szCs w:val="24"/>
        </w:rPr>
        <w:t xml:space="preserve"> </w:t>
      </w:r>
    </w:p>
    <w:p w:rsidR="00B07D30" w:rsidRPr="008D432D" w:rsidRDefault="00B07D30" w:rsidP="008D432D">
      <w:pPr>
        <w:pStyle w:val="Akapitzlist"/>
        <w:autoSpaceDE w:val="0"/>
        <w:spacing w:line="240" w:lineRule="auto"/>
        <w:ind w:left="284"/>
        <w:rPr>
          <w:rFonts w:ascii="Calibri" w:hAnsi="Calibri" w:cs="Calibri"/>
          <w:b/>
          <w:iCs/>
          <w:spacing w:val="30"/>
          <w:sz w:val="24"/>
          <w:szCs w:val="24"/>
        </w:rPr>
      </w:pPr>
    </w:p>
    <w:bookmarkEnd w:id="1"/>
    <w:p w:rsidR="00B07D30" w:rsidRPr="008D432D" w:rsidRDefault="00B07D30" w:rsidP="008D432D">
      <w:pPr>
        <w:spacing w:after="0" w:line="240" w:lineRule="auto"/>
        <w:rPr>
          <w:rFonts w:ascii="Calibri" w:eastAsia="Times New Roman" w:hAnsi="Calibri" w:cs="Calibri"/>
          <w:b/>
          <w:bCs/>
          <w:spacing w:val="30"/>
          <w:sz w:val="24"/>
          <w:szCs w:val="24"/>
          <w:lang w:eastAsia="pl-PL"/>
        </w:rPr>
      </w:pPr>
    </w:p>
    <w:p w:rsidR="00B07D30" w:rsidRPr="008D432D" w:rsidRDefault="00B07D30" w:rsidP="008D432D">
      <w:pPr>
        <w:spacing w:after="0" w:line="240" w:lineRule="auto"/>
        <w:rPr>
          <w:rFonts w:ascii="Calibri" w:eastAsia="Times New Roman" w:hAnsi="Calibri" w:cs="Calibri"/>
          <w:spacing w:val="30"/>
          <w:sz w:val="24"/>
          <w:szCs w:val="24"/>
          <w:lang w:eastAsia="pl-PL"/>
        </w:rPr>
      </w:pPr>
      <w:r w:rsidRPr="008D432D">
        <w:rPr>
          <w:rFonts w:ascii="Calibri" w:eastAsia="Times New Roman" w:hAnsi="Calibri" w:cs="Calibri"/>
          <w:b/>
          <w:bCs/>
          <w:spacing w:val="30"/>
          <w:sz w:val="24"/>
          <w:szCs w:val="24"/>
          <w:lang w:eastAsia="pl-PL"/>
        </w:rPr>
        <w:t>Wyjaśnienie treści</w:t>
      </w:r>
    </w:p>
    <w:p w:rsidR="00B07D30" w:rsidRPr="008D432D" w:rsidRDefault="00B07D30" w:rsidP="008D432D">
      <w:pPr>
        <w:spacing w:after="0" w:line="240" w:lineRule="auto"/>
        <w:rPr>
          <w:rFonts w:ascii="Calibri" w:eastAsia="Times New Roman" w:hAnsi="Calibri" w:cs="Calibri"/>
          <w:spacing w:val="30"/>
          <w:sz w:val="24"/>
          <w:szCs w:val="24"/>
          <w:lang w:eastAsia="pl-PL"/>
        </w:rPr>
      </w:pPr>
      <w:r w:rsidRPr="008D432D">
        <w:rPr>
          <w:rFonts w:ascii="Calibri" w:eastAsia="Times New Roman" w:hAnsi="Calibri" w:cs="Calibri"/>
          <w:b/>
          <w:bCs/>
          <w:spacing w:val="30"/>
          <w:sz w:val="24"/>
          <w:szCs w:val="24"/>
          <w:lang w:eastAsia="pl-PL"/>
        </w:rPr>
        <w:t>Specyfikacji Warunków Zamówienia</w:t>
      </w:r>
    </w:p>
    <w:p w:rsidR="00B07D30" w:rsidRPr="008D432D" w:rsidRDefault="00B07D30" w:rsidP="008D432D">
      <w:pPr>
        <w:spacing w:after="0" w:line="240" w:lineRule="auto"/>
        <w:rPr>
          <w:rFonts w:ascii="Calibri" w:hAnsi="Calibri" w:cs="Calibri"/>
          <w:spacing w:val="30"/>
          <w:sz w:val="24"/>
          <w:szCs w:val="24"/>
        </w:rPr>
      </w:pPr>
    </w:p>
    <w:p w:rsidR="00B07D30" w:rsidRPr="008D432D" w:rsidRDefault="00B07D30" w:rsidP="008D432D">
      <w:pPr>
        <w:spacing w:after="0" w:line="240" w:lineRule="auto"/>
        <w:ind w:firstLine="426"/>
        <w:rPr>
          <w:rFonts w:ascii="Calibri" w:eastAsia="Times New Roman" w:hAnsi="Calibri" w:cs="Calibri"/>
          <w:spacing w:val="30"/>
          <w:sz w:val="24"/>
          <w:szCs w:val="24"/>
          <w:lang w:eastAsia="pl-PL"/>
        </w:rPr>
      </w:pPr>
      <w:r w:rsidRPr="008D432D">
        <w:rPr>
          <w:rFonts w:ascii="Calibri" w:eastAsia="Times New Roman" w:hAnsi="Calibri" w:cs="Calibri"/>
          <w:spacing w:val="30"/>
          <w:sz w:val="24"/>
          <w:szCs w:val="24"/>
          <w:lang w:eastAsia="pl-PL"/>
        </w:rPr>
        <w:t>Zamawiający Gmina Sandomierz działając na podstawie art. 284</w:t>
      </w:r>
      <w:r w:rsidR="008D432D">
        <w:rPr>
          <w:rFonts w:ascii="Calibri" w:eastAsia="Times New Roman" w:hAnsi="Calibri" w:cs="Calibri"/>
          <w:spacing w:val="30"/>
          <w:sz w:val="24"/>
          <w:szCs w:val="24"/>
          <w:lang w:eastAsia="pl-PL"/>
        </w:rPr>
        <w:t xml:space="preserve"> ust. 2 i 6 </w:t>
      </w:r>
      <w:proofErr w:type="spellStart"/>
      <w:r w:rsidR="008D432D">
        <w:rPr>
          <w:rFonts w:ascii="Calibri" w:eastAsia="Times New Roman" w:hAnsi="Calibri" w:cs="Calibri"/>
          <w:spacing w:val="30"/>
          <w:sz w:val="24"/>
          <w:szCs w:val="24"/>
          <w:lang w:eastAsia="pl-PL"/>
        </w:rPr>
        <w:t>upzp</w:t>
      </w:r>
      <w:proofErr w:type="spellEnd"/>
      <w:r w:rsidR="008D432D">
        <w:rPr>
          <w:rFonts w:ascii="Calibri" w:eastAsia="Times New Roman" w:hAnsi="Calibri" w:cs="Calibri"/>
          <w:spacing w:val="30"/>
          <w:sz w:val="24"/>
          <w:szCs w:val="24"/>
          <w:lang w:eastAsia="pl-PL"/>
        </w:rPr>
        <w:t xml:space="preserve">, w odpowiedzi </w:t>
      </w:r>
      <w:r w:rsidRPr="008D432D">
        <w:rPr>
          <w:rFonts w:ascii="Calibri" w:eastAsia="Times New Roman" w:hAnsi="Calibri" w:cs="Calibri"/>
          <w:spacing w:val="30"/>
          <w:sz w:val="24"/>
          <w:szCs w:val="24"/>
          <w:lang w:eastAsia="pl-PL"/>
        </w:rPr>
        <w:t xml:space="preserve">na wniosek Wykonawcy o wyjaśnienie treści Specyfikacji Warunków Zamówienia (SWZ) udziela wyjaśnień zapisów treści SWZ </w:t>
      </w:r>
      <w:proofErr w:type="spellStart"/>
      <w:r w:rsidRPr="008D432D">
        <w:rPr>
          <w:rFonts w:ascii="Calibri" w:eastAsia="Times New Roman" w:hAnsi="Calibri" w:cs="Calibri"/>
          <w:spacing w:val="30"/>
          <w:sz w:val="24"/>
          <w:szCs w:val="24"/>
          <w:lang w:eastAsia="pl-PL"/>
        </w:rPr>
        <w:t>jn</w:t>
      </w:r>
      <w:proofErr w:type="spellEnd"/>
      <w:r w:rsidRPr="008D432D">
        <w:rPr>
          <w:rFonts w:ascii="Calibri" w:eastAsia="Times New Roman" w:hAnsi="Calibri" w:cs="Calibri"/>
          <w:spacing w:val="30"/>
          <w:sz w:val="24"/>
          <w:szCs w:val="24"/>
          <w:lang w:eastAsia="pl-PL"/>
        </w:rPr>
        <w:t>:</w:t>
      </w:r>
    </w:p>
    <w:p w:rsidR="00B07D30" w:rsidRPr="008D432D" w:rsidRDefault="00B07D30" w:rsidP="008D432D">
      <w:pPr>
        <w:autoSpaceDE w:val="0"/>
        <w:autoSpaceDN w:val="0"/>
        <w:adjustRightInd w:val="0"/>
        <w:spacing w:after="0" w:line="240" w:lineRule="auto"/>
        <w:rPr>
          <w:rFonts w:ascii="Calibri" w:hAnsi="Calibri" w:cs="Calibri"/>
          <w:b/>
          <w:bCs/>
          <w:spacing w:val="30"/>
          <w:sz w:val="24"/>
          <w:szCs w:val="24"/>
          <w:u w:val="single"/>
        </w:rPr>
      </w:pPr>
    </w:p>
    <w:p w:rsidR="00B07D30" w:rsidRPr="008D432D" w:rsidRDefault="00B07D30" w:rsidP="008D432D">
      <w:pPr>
        <w:autoSpaceDE w:val="0"/>
        <w:autoSpaceDN w:val="0"/>
        <w:adjustRightInd w:val="0"/>
        <w:spacing w:after="0" w:line="240" w:lineRule="auto"/>
        <w:rPr>
          <w:rFonts w:ascii="Calibri" w:eastAsia="Times New Roman" w:hAnsi="Calibri" w:cs="Calibri"/>
          <w:b/>
          <w:color w:val="000000"/>
          <w:spacing w:val="30"/>
          <w:sz w:val="24"/>
          <w:szCs w:val="24"/>
          <w:u w:val="single"/>
          <w:lang w:eastAsia="pl-PL"/>
        </w:rPr>
      </w:pPr>
      <w:r w:rsidRPr="008D432D">
        <w:rPr>
          <w:rFonts w:ascii="Calibri" w:eastAsia="Times New Roman" w:hAnsi="Calibri" w:cs="Calibri"/>
          <w:b/>
          <w:color w:val="000000"/>
          <w:spacing w:val="30"/>
          <w:sz w:val="24"/>
          <w:szCs w:val="24"/>
          <w:u w:val="single"/>
          <w:lang w:eastAsia="pl-PL"/>
        </w:rPr>
        <w:t xml:space="preserve">Pytanie nr 1 </w:t>
      </w:r>
    </w:p>
    <w:p w:rsidR="00B07D30" w:rsidRPr="008D432D" w:rsidRDefault="00B07D30" w:rsidP="008D432D">
      <w:pPr>
        <w:spacing w:after="0" w:line="240" w:lineRule="auto"/>
        <w:rPr>
          <w:rFonts w:ascii="Calibri" w:hAnsi="Calibri" w:cs="Calibri"/>
          <w:bCs/>
          <w:spacing w:val="30"/>
          <w:sz w:val="24"/>
          <w:szCs w:val="24"/>
        </w:rPr>
      </w:pPr>
      <w:r w:rsidRPr="008D432D">
        <w:rPr>
          <w:rFonts w:ascii="Calibri" w:hAnsi="Calibri" w:cs="Calibri"/>
          <w:bCs/>
          <w:spacing w:val="30"/>
          <w:sz w:val="24"/>
          <w:szCs w:val="24"/>
        </w:rPr>
        <w:t>„W PFU pkt .1.4 opisu przedmiotu z</w:t>
      </w:r>
      <w:r w:rsidR="00EB2A4F" w:rsidRPr="008D432D">
        <w:rPr>
          <w:rFonts w:ascii="Calibri" w:hAnsi="Calibri" w:cs="Calibri"/>
          <w:bCs/>
          <w:spacing w:val="30"/>
          <w:sz w:val="24"/>
          <w:szCs w:val="24"/>
        </w:rPr>
        <w:t>amówienia ustęp 10 znajduje się „</w:t>
      </w:r>
      <w:r w:rsidRPr="008D432D">
        <w:rPr>
          <w:rFonts w:ascii="Calibri" w:hAnsi="Calibri" w:cs="Calibri"/>
          <w:bCs/>
          <w:i/>
          <w:spacing w:val="30"/>
          <w:sz w:val="24"/>
          <w:szCs w:val="24"/>
        </w:rPr>
        <w:t>zap</w:t>
      </w:r>
      <w:r w:rsidR="00446610" w:rsidRPr="008D432D">
        <w:rPr>
          <w:rFonts w:ascii="Calibri" w:hAnsi="Calibri" w:cs="Calibri"/>
          <w:bCs/>
          <w:i/>
          <w:spacing w:val="30"/>
          <w:sz w:val="24"/>
          <w:szCs w:val="24"/>
        </w:rPr>
        <w:t>is „budowę urządzeń ochrony śro</w:t>
      </w:r>
      <w:r w:rsidRPr="008D432D">
        <w:rPr>
          <w:rFonts w:ascii="Calibri" w:hAnsi="Calibri" w:cs="Calibri"/>
          <w:bCs/>
          <w:i/>
          <w:spacing w:val="30"/>
          <w:sz w:val="24"/>
          <w:szCs w:val="24"/>
        </w:rPr>
        <w:t>dowiska jakie okażą się niezbędne</w:t>
      </w:r>
      <w:r w:rsidRPr="008D432D">
        <w:rPr>
          <w:rFonts w:ascii="Calibri" w:hAnsi="Calibri" w:cs="Calibri"/>
          <w:bCs/>
          <w:spacing w:val="30"/>
          <w:sz w:val="24"/>
          <w:szCs w:val="24"/>
        </w:rPr>
        <w:t xml:space="preserve">”. Co Zamawiający rozumie pod tym pojęciem”. </w:t>
      </w:r>
    </w:p>
    <w:p w:rsidR="00EB2A4F" w:rsidRPr="008D432D" w:rsidRDefault="00EB2A4F" w:rsidP="008D432D">
      <w:pPr>
        <w:spacing w:after="0" w:line="240" w:lineRule="auto"/>
        <w:rPr>
          <w:rFonts w:ascii="Calibri" w:hAnsi="Calibri" w:cs="Calibri"/>
          <w:b/>
          <w:bCs/>
          <w:spacing w:val="30"/>
          <w:sz w:val="24"/>
          <w:szCs w:val="24"/>
          <w:u w:val="single"/>
        </w:rPr>
      </w:pPr>
    </w:p>
    <w:p w:rsidR="00B07D30" w:rsidRPr="008D432D" w:rsidRDefault="00B07D30" w:rsidP="008D432D">
      <w:pPr>
        <w:spacing w:after="0" w:line="240" w:lineRule="auto"/>
        <w:rPr>
          <w:rFonts w:ascii="Calibri" w:hAnsi="Calibri" w:cs="Calibri"/>
          <w:spacing w:val="30"/>
          <w:sz w:val="24"/>
          <w:szCs w:val="24"/>
        </w:rPr>
      </w:pPr>
      <w:r w:rsidRPr="008D432D">
        <w:rPr>
          <w:rFonts w:ascii="Calibri" w:hAnsi="Calibri" w:cs="Calibri"/>
          <w:b/>
          <w:bCs/>
          <w:spacing w:val="30"/>
          <w:sz w:val="24"/>
          <w:szCs w:val="24"/>
          <w:u w:val="single"/>
        </w:rPr>
        <w:t>Odpowiedź:</w:t>
      </w:r>
    </w:p>
    <w:bookmarkEnd w:id="0"/>
    <w:p w:rsidR="00B07D30" w:rsidRPr="008D432D" w:rsidRDefault="00B07D30" w:rsidP="008D432D">
      <w:pPr>
        <w:autoSpaceDE w:val="0"/>
        <w:autoSpaceDN w:val="0"/>
        <w:adjustRightInd w:val="0"/>
        <w:spacing w:after="0" w:line="240" w:lineRule="auto"/>
        <w:rPr>
          <w:rFonts w:ascii="Calibri" w:hAnsi="Calibri" w:cs="Calibri"/>
          <w:iCs/>
          <w:spacing w:val="30"/>
          <w:sz w:val="24"/>
          <w:szCs w:val="24"/>
        </w:rPr>
      </w:pPr>
      <w:r w:rsidRPr="008D432D">
        <w:rPr>
          <w:rFonts w:ascii="Calibri" w:hAnsi="Calibri" w:cs="Calibri"/>
          <w:iCs/>
          <w:spacing w:val="30"/>
          <w:sz w:val="24"/>
          <w:szCs w:val="24"/>
        </w:rPr>
        <w:t>Zamawiający informuje, że odpowie</w:t>
      </w:r>
      <w:r w:rsidR="00526535" w:rsidRPr="008D432D">
        <w:rPr>
          <w:rFonts w:ascii="Calibri" w:hAnsi="Calibri" w:cs="Calibri"/>
          <w:iCs/>
          <w:spacing w:val="30"/>
          <w:sz w:val="24"/>
          <w:szCs w:val="24"/>
        </w:rPr>
        <w:t xml:space="preserve">dź na powyższe pytanie została </w:t>
      </w:r>
      <w:r w:rsidRPr="008D432D">
        <w:rPr>
          <w:rFonts w:ascii="Calibri" w:hAnsi="Calibri" w:cs="Calibri"/>
          <w:iCs/>
          <w:spacing w:val="30"/>
          <w:sz w:val="24"/>
          <w:szCs w:val="24"/>
        </w:rPr>
        <w:t xml:space="preserve"> udzielona – odpowiedź na pytanie nr 3 op</w:t>
      </w:r>
      <w:r w:rsidR="008D432D">
        <w:rPr>
          <w:rFonts w:ascii="Calibri" w:hAnsi="Calibri" w:cs="Calibri"/>
          <w:iCs/>
          <w:spacing w:val="30"/>
          <w:sz w:val="24"/>
          <w:szCs w:val="24"/>
        </w:rPr>
        <w:t>ublikowana w dniu 09.11.2023r.,</w:t>
      </w:r>
      <w:r w:rsidRPr="008D432D">
        <w:rPr>
          <w:rFonts w:ascii="Calibri" w:hAnsi="Calibri" w:cs="Calibri"/>
          <w:iCs/>
          <w:spacing w:val="30"/>
          <w:sz w:val="24"/>
          <w:szCs w:val="24"/>
        </w:rPr>
        <w:t>(wyjaśnienia i zmiana zapisów t</w:t>
      </w:r>
      <w:r w:rsidR="008D432D">
        <w:rPr>
          <w:rFonts w:ascii="Calibri" w:hAnsi="Calibri" w:cs="Calibri"/>
          <w:iCs/>
          <w:spacing w:val="30"/>
          <w:sz w:val="24"/>
          <w:szCs w:val="24"/>
        </w:rPr>
        <w:t xml:space="preserve">reści SWZ z dnia 09.11.2023r., </w:t>
      </w:r>
      <w:r w:rsidRPr="008D432D">
        <w:rPr>
          <w:rFonts w:ascii="Calibri" w:hAnsi="Calibri" w:cs="Calibri"/>
          <w:iCs/>
          <w:spacing w:val="30"/>
          <w:sz w:val="24"/>
          <w:szCs w:val="24"/>
        </w:rPr>
        <w:t>RZP.271.1.20.2023.MZI)</w:t>
      </w:r>
      <w:r w:rsidR="00446610" w:rsidRPr="008D432D">
        <w:rPr>
          <w:rFonts w:ascii="Calibri" w:hAnsi="Calibri" w:cs="Calibri"/>
          <w:iCs/>
          <w:spacing w:val="30"/>
          <w:sz w:val="24"/>
          <w:szCs w:val="24"/>
        </w:rPr>
        <w:t>.</w:t>
      </w:r>
      <w:r w:rsidR="00EB2A4F" w:rsidRPr="008D432D">
        <w:rPr>
          <w:rFonts w:ascii="Calibri" w:hAnsi="Calibri" w:cs="Calibri"/>
          <w:iCs/>
          <w:spacing w:val="30"/>
          <w:sz w:val="24"/>
          <w:szCs w:val="24"/>
        </w:rPr>
        <w:t xml:space="preserve"> Poniżej treść odpowiedzi:</w:t>
      </w:r>
    </w:p>
    <w:p w:rsidR="00446610" w:rsidRPr="008D432D" w:rsidRDefault="00446610" w:rsidP="008D432D">
      <w:pPr>
        <w:autoSpaceDE w:val="0"/>
        <w:autoSpaceDN w:val="0"/>
        <w:adjustRightInd w:val="0"/>
        <w:spacing w:after="0" w:line="240" w:lineRule="auto"/>
        <w:rPr>
          <w:rFonts w:ascii="Calibri" w:hAnsi="Calibri" w:cs="Calibri"/>
          <w:iCs/>
          <w:spacing w:val="30"/>
          <w:sz w:val="24"/>
          <w:szCs w:val="24"/>
        </w:rPr>
      </w:pPr>
    </w:p>
    <w:p w:rsidR="00446610" w:rsidRPr="008D432D" w:rsidRDefault="00446610" w:rsidP="008D432D">
      <w:pPr>
        <w:spacing w:line="240" w:lineRule="auto"/>
        <w:rPr>
          <w:rFonts w:ascii="Calibri" w:eastAsia="Calibri" w:hAnsi="Calibri" w:cs="Calibri"/>
          <w:i/>
          <w:spacing w:val="30"/>
          <w:sz w:val="24"/>
          <w:szCs w:val="24"/>
        </w:rPr>
      </w:pPr>
      <w:r w:rsidRPr="008D432D">
        <w:rPr>
          <w:rFonts w:ascii="Calibri" w:eastAsia="Calibri" w:hAnsi="Calibri" w:cs="Calibri"/>
          <w:i/>
          <w:spacing w:val="30"/>
          <w:sz w:val="24"/>
          <w:szCs w:val="24"/>
        </w:rPr>
        <w:t>„Opis wymagań odnośnie urządzeń służących ochronie środowiska wg PFU  - pkt 2.3.3 lit. g), l), n).</w:t>
      </w:r>
    </w:p>
    <w:p w:rsidR="00446610" w:rsidRPr="008D432D" w:rsidRDefault="00446610" w:rsidP="008D432D">
      <w:pPr>
        <w:spacing w:line="240" w:lineRule="auto"/>
        <w:rPr>
          <w:rFonts w:ascii="Calibri" w:eastAsia="Calibri" w:hAnsi="Calibri" w:cs="Calibri"/>
          <w:i/>
          <w:spacing w:val="30"/>
          <w:sz w:val="24"/>
          <w:szCs w:val="24"/>
        </w:rPr>
      </w:pPr>
      <w:r w:rsidRPr="008D432D">
        <w:rPr>
          <w:rFonts w:ascii="Calibri" w:eastAsia="Calibri" w:hAnsi="Calibri" w:cs="Calibri"/>
          <w:i/>
          <w:spacing w:val="30"/>
          <w:sz w:val="24"/>
          <w:szCs w:val="24"/>
        </w:rPr>
        <w:t>Zgodnie z powyższym Zamawiający przewiduje:</w:t>
      </w:r>
    </w:p>
    <w:p w:rsidR="00446610" w:rsidRPr="008D432D" w:rsidRDefault="00446610" w:rsidP="008D432D">
      <w:pPr>
        <w:spacing w:line="240" w:lineRule="auto"/>
        <w:rPr>
          <w:rFonts w:ascii="Calibri" w:eastAsia="Calibri" w:hAnsi="Calibri" w:cs="Calibri"/>
          <w:i/>
          <w:spacing w:val="30"/>
          <w:sz w:val="24"/>
          <w:szCs w:val="24"/>
        </w:rPr>
      </w:pPr>
      <w:r w:rsidRPr="008D432D">
        <w:rPr>
          <w:rFonts w:ascii="Calibri" w:eastAsia="Calibri" w:hAnsi="Calibri" w:cs="Calibri"/>
          <w:i/>
          <w:spacing w:val="30"/>
          <w:sz w:val="24"/>
          <w:szCs w:val="24"/>
        </w:rPr>
        <w:t>- konieczność zastosowania urządzeń podczyszczających wody opadowe i roztopowe odprowadzane</w:t>
      </w:r>
      <w:r w:rsidRPr="008D432D">
        <w:rPr>
          <w:rFonts w:ascii="Calibri" w:eastAsia="Calibri" w:hAnsi="Calibri" w:cs="Calibri"/>
          <w:i/>
          <w:spacing w:val="30"/>
          <w:sz w:val="24"/>
          <w:szCs w:val="24"/>
        </w:rPr>
        <w:br/>
        <w:t xml:space="preserve"> z projektowanych jezdni.</w:t>
      </w:r>
      <w:r w:rsidR="00EB2A4F" w:rsidRPr="008D432D">
        <w:rPr>
          <w:rFonts w:ascii="Calibri" w:eastAsia="Calibri" w:hAnsi="Calibri" w:cs="Calibri"/>
          <w:i/>
          <w:spacing w:val="30"/>
          <w:sz w:val="24"/>
          <w:szCs w:val="24"/>
        </w:rPr>
        <w:t xml:space="preserve"> </w:t>
      </w:r>
      <w:r w:rsidRPr="008D432D">
        <w:rPr>
          <w:rFonts w:ascii="Calibri" w:eastAsia="Calibri" w:hAnsi="Calibri" w:cs="Calibri"/>
          <w:i/>
          <w:spacing w:val="30"/>
          <w:sz w:val="24"/>
          <w:szCs w:val="24"/>
        </w:rPr>
        <w:t>Zamawiający nie przewiduje:</w:t>
      </w:r>
    </w:p>
    <w:p w:rsidR="00446610" w:rsidRPr="008D432D" w:rsidRDefault="00446610" w:rsidP="008D432D">
      <w:pPr>
        <w:spacing w:line="240" w:lineRule="auto"/>
        <w:rPr>
          <w:rFonts w:ascii="Calibri" w:eastAsia="Calibri" w:hAnsi="Calibri" w:cs="Calibri"/>
          <w:i/>
          <w:spacing w:val="30"/>
          <w:sz w:val="24"/>
          <w:szCs w:val="24"/>
        </w:rPr>
      </w:pPr>
      <w:r w:rsidRPr="008D432D">
        <w:rPr>
          <w:rFonts w:ascii="Calibri" w:eastAsia="Calibri" w:hAnsi="Calibri" w:cs="Calibri"/>
          <w:i/>
          <w:spacing w:val="30"/>
          <w:sz w:val="24"/>
          <w:szCs w:val="24"/>
        </w:rPr>
        <w:t xml:space="preserve">-  konieczności budowy ekranów akustycznych. </w:t>
      </w:r>
    </w:p>
    <w:p w:rsidR="00B07D30" w:rsidRPr="008D432D" w:rsidRDefault="00446610" w:rsidP="008D432D">
      <w:pPr>
        <w:spacing w:line="240" w:lineRule="auto"/>
        <w:rPr>
          <w:rFonts w:ascii="Calibri" w:eastAsia="Calibri" w:hAnsi="Calibri" w:cs="Calibri"/>
          <w:i/>
          <w:spacing w:val="30"/>
          <w:sz w:val="24"/>
          <w:szCs w:val="24"/>
        </w:rPr>
      </w:pPr>
      <w:r w:rsidRPr="008D432D">
        <w:rPr>
          <w:rFonts w:ascii="Calibri" w:eastAsia="Calibri" w:hAnsi="Calibri" w:cs="Calibri"/>
          <w:i/>
          <w:spacing w:val="30"/>
          <w:sz w:val="24"/>
          <w:szCs w:val="24"/>
        </w:rPr>
        <w:t>Wykonawca w oparciu o podane przez Zamawiającego dane, w szczególności parametry techniczne dróg (ich klasy techniczne) oraz własne doświadczenie winien przewidzieć w cenie ofertowej typy</w:t>
      </w:r>
      <w:r w:rsidRPr="008D432D">
        <w:rPr>
          <w:rFonts w:ascii="Calibri" w:eastAsia="Calibri" w:hAnsi="Calibri" w:cs="Calibri"/>
          <w:i/>
          <w:spacing w:val="30"/>
          <w:sz w:val="24"/>
          <w:szCs w:val="24"/>
        </w:rPr>
        <w:br/>
        <w:t xml:space="preserve">i koszty budowy urządzeń ochrony środowiska właściwe dla dróg objętych zamówieniem”.  </w:t>
      </w:r>
    </w:p>
    <w:p w:rsidR="00E61B21" w:rsidRPr="008D432D" w:rsidRDefault="00E61B21" w:rsidP="008D432D">
      <w:pPr>
        <w:autoSpaceDE w:val="0"/>
        <w:autoSpaceDN w:val="0"/>
        <w:adjustRightInd w:val="0"/>
        <w:spacing w:after="0" w:line="240" w:lineRule="auto"/>
        <w:rPr>
          <w:rFonts w:ascii="Calibri" w:hAnsi="Calibri" w:cs="Calibri"/>
          <w:b/>
          <w:iCs/>
          <w:spacing w:val="30"/>
          <w:sz w:val="24"/>
          <w:szCs w:val="24"/>
          <w:u w:val="single"/>
        </w:rPr>
      </w:pPr>
    </w:p>
    <w:p w:rsidR="008D432D" w:rsidRDefault="008D432D" w:rsidP="008D432D">
      <w:pPr>
        <w:autoSpaceDE w:val="0"/>
        <w:autoSpaceDN w:val="0"/>
        <w:adjustRightInd w:val="0"/>
        <w:spacing w:after="0" w:line="240" w:lineRule="auto"/>
        <w:rPr>
          <w:rFonts w:ascii="Calibri" w:hAnsi="Calibri" w:cs="Calibri"/>
          <w:b/>
          <w:iCs/>
          <w:spacing w:val="30"/>
          <w:sz w:val="24"/>
          <w:szCs w:val="24"/>
          <w:u w:val="single"/>
        </w:rPr>
      </w:pPr>
    </w:p>
    <w:p w:rsidR="00B07D30" w:rsidRPr="008D432D" w:rsidRDefault="00B07D30" w:rsidP="008D432D">
      <w:pPr>
        <w:autoSpaceDE w:val="0"/>
        <w:autoSpaceDN w:val="0"/>
        <w:adjustRightInd w:val="0"/>
        <w:spacing w:after="0" w:line="240" w:lineRule="auto"/>
        <w:rPr>
          <w:rFonts w:ascii="Calibri" w:eastAsia="Times New Roman" w:hAnsi="Calibri" w:cs="Calibri"/>
          <w:b/>
          <w:color w:val="000000"/>
          <w:spacing w:val="30"/>
          <w:sz w:val="24"/>
          <w:szCs w:val="24"/>
          <w:u w:val="single"/>
          <w:lang w:eastAsia="pl-PL"/>
        </w:rPr>
      </w:pPr>
      <w:r w:rsidRPr="008D432D">
        <w:rPr>
          <w:rFonts w:ascii="Calibri" w:hAnsi="Calibri" w:cs="Calibri"/>
          <w:b/>
          <w:iCs/>
          <w:spacing w:val="30"/>
          <w:sz w:val="24"/>
          <w:szCs w:val="24"/>
          <w:u w:val="single"/>
        </w:rPr>
        <w:lastRenderedPageBreak/>
        <w:t>Pytanie nr 2:</w:t>
      </w:r>
    </w:p>
    <w:p w:rsidR="00B07D30" w:rsidRPr="008D432D" w:rsidRDefault="00B07D30" w:rsidP="008D432D">
      <w:pPr>
        <w:spacing w:after="0" w:line="240" w:lineRule="auto"/>
        <w:rPr>
          <w:rFonts w:ascii="Calibri" w:hAnsi="Calibri" w:cs="Calibri"/>
          <w:bCs/>
          <w:spacing w:val="30"/>
          <w:sz w:val="24"/>
          <w:szCs w:val="24"/>
        </w:rPr>
      </w:pPr>
      <w:r w:rsidRPr="008D432D">
        <w:rPr>
          <w:rFonts w:ascii="Calibri" w:hAnsi="Calibri" w:cs="Calibri"/>
          <w:bCs/>
          <w:spacing w:val="30"/>
          <w:sz w:val="24"/>
          <w:szCs w:val="24"/>
        </w:rPr>
        <w:t>„W PFU pkt. 1.4 opisu przedmiotu zamówienia ustęp 16 znajduje si</w:t>
      </w:r>
      <w:r w:rsidR="008D432D">
        <w:rPr>
          <w:rFonts w:ascii="Calibri" w:hAnsi="Calibri" w:cs="Calibri"/>
          <w:bCs/>
          <w:spacing w:val="30"/>
          <w:sz w:val="24"/>
          <w:szCs w:val="24"/>
        </w:rPr>
        <w:t xml:space="preserve">ę zapis dotyczący oczyszczenia </w:t>
      </w:r>
      <w:bookmarkStart w:id="2" w:name="_GoBack"/>
      <w:bookmarkEnd w:id="2"/>
      <w:r w:rsidRPr="008D432D">
        <w:rPr>
          <w:rFonts w:ascii="Calibri" w:hAnsi="Calibri" w:cs="Calibri"/>
          <w:bCs/>
          <w:spacing w:val="30"/>
          <w:sz w:val="24"/>
          <w:szCs w:val="24"/>
        </w:rPr>
        <w:t>i udrożnienia odbiorników w zakresie odprowadzenia wody.</w:t>
      </w:r>
      <w:r w:rsidR="00E61B21" w:rsidRPr="008D432D">
        <w:rPr>
          <w:rFonts w:ascii="Calibri" w:hAnsi="Calibri" w:cs="Calibri"/>
          <w:bCs/>
          <w:spacing w:val="30"/>
          <w:sz w:val="24"/>
          <w:szCs w:val="24"/>
        </w:rPr>
        <w:t xml:space="preserve"> </w:t>
      </w:r>
      <w:r w:rsidRPr="008D432D">
        <w:rPr>
          <w:rFonts w:ascii="Calibri" w:hAnsi="Calibri" w:cs="Calibri"/>
          <w:bCs/>
          <w:spacing w:val="30"/>
          <w:sz w:val="24"/>
          <w:szCs w:val="24"/>
        </w:rPr>
        <w:t xml:space="preserve">Jakie odbiorniki miał Zamawiający na myśli i jak szeroki zakres ich oczyszczenia”. </w:t>
      </w:r>
    </w:p>
    <w:p w:rsidR="00EB2A4F" w:rsidRPr="008D432D" w:rsidRDefault="00EB2A4F" w:rsidP="008D432D">
      <w:pPr>
        <w:spacing w:after="0" w:line="240" w:lineRule="auto"/>
        <w:rPr>
          <w:rFonts w:ascii="Calibri" w:hAnsi="Calibri" w:cs="Calibri"/>
          <w:b/>
          <w:bCs/>
          <w:spacing w:val="30"/>
          <w:sz w:val="24"/>
          <w:szCs w:val="24"/>
          <w:u w:val="single"/>
        </w:rPr>
      </w:pPr>
    </w:p>
    <w:p w:rsidR="00B07D30" w:rsidRPr="008D432D" w:rsidRDefault="00B07D30" w:rsidP="008D432D">
      <w:pPr>
        <w:spacing w:after="0" w:line="240" w:lineRule="auto"/>
        <w:rPr>
          <w:rFonts w:ascii="Calibri" w:hAnsi="Calibri" w:cs="Calibri"/>
          <w:spacing w:val="30"/>
          <w:sz w:val="24"/>
          <w:szCs w:val="24"/>
        </w:rPr>
      </w:pPr>
      <w:r w:rsidRPr="008D432D">
        <w:rPr>
          <w:rFonts w:ascii="Calibri" w:hAnsi="Calibri" w:cs="Calibri"/>
          <w:b/>
          <w:bCs/>
          <w:spacing w:val="30"/>
          <w:sz w:val="24"/>
          <w:szCs w:val="24"/>
          <w:u w:val="single"/>
        </w:rPr>
        <w:t>Odpowiedź:</w:t>
      </w:r>
    </w:p>
    <w:p w:rsidR="00C6389B" w:rsidRPr="008D432D" w:rsidRDefault="00E61B21" w:rsidP="008D432D">
      <w:pPr>
        <w:rPr>
          <w:rFonts w:ascii="Calibri" w:hAnsi="Calibri" w:cs="Calibri"/>
          <w:iCs/>
          <w:spacing w:val="30"/>
          <w:sz w:val="24"/>
          <w:szCs w:val="24"/>
        </w:rPr>
      </w:pPr>
      <w:r w:rsidRPr="008D432D">
        <w:rPr>
          <w:rFonts w:ascii="Calibri" w:hAnsi="Calibri" w:cs="Calibri"/>
          <w:spacing w:val="30"/>
          <w:sz w:val="24"/>
          <w:szCs w:val="24"/>
        </w:rPr>
        <w:t xml:space="preserve"> Zamawiający  informuje, że odpowiedź na powyższe pytanie został</w:t>
      </w:r>
      <w:r w:rsidR="00446610" w:rsidRPr="008D432D">
        <w:rPr>
          <w:rFonts w:ascii="Calibri" w:hAnsi="Calibri" w:cs="Calibri"/>
          <w:spacing w:val="30"/>
          <w:sz w:val="24"/>
          <w:szCs w:val="24"/>
        </w:rPr>
        <w:t xml:space="preserve">a </w:t>
      </w:r>
      <w:r w:rsidRPr="008D432D">
        <w:rPr>
          <w:rFonts w:ascii="Calibri" w:hAnsi="Calibri" w:cs="Calibri"/>
          <w:spacing w:val="30"/>
          <w:sz w:val="24"/>
          <w:szCs w:val="24"/>
        </w:rPr>
        <w:t xml:space="preserve"> udzielona –odpowiedź na pytanie nr 11, opublikowana w dn. 09.11.2023r., </w:t>
      </w:r>
      <w:r w:rsidRPr="008D432D">
        <w:rPr>
          <w:rFonts w:ascii="Calibri" w:hAnsi="Calibri" w:cs="Calibri"/>
          <w:iCs/>
          <w:spacing w:val="30"/>
          <w:sz w:val="24"/>
          <w:szCs w:val="24"/>
        </w:rPr>
        <w:t>(wyjaśnienia i zmiana zapisów treści SWZ z dnia 09.11.2023r.,  RZP.271.1.20.2023.MZI).</w:t>
      </w:r>
      <w:r w:rsidR="00EB2A4F" w:rsidRPr="008D432D">
        <w:rPr>
          <w:rFonts w:ascii="Calibri" w:hAnsi="Calibri" w:cs="Calibri"/>
          <w:iCs/>
          <w:spacing w:val="30"/>
          <w:sz w:val="24"/>
          <w:szCs w:val="24"/>
        </w:rPr>
        <w:t xml:space="preserve"> Poniżej treść odpowiedzi:</w:t>
      </w:r>
    </w:p>
    <w:p w:rsidR="00446610" w:rsidRPr="008D432D" w:rsidRDefault="00446610" w:rsidP="008D432D">
      <w:pPr>
        <w:spacing w:line="252" w:lineRule="auto"/>
        <w:ind w:firstLine="708"/>
        <w:rPr>
          <w:rFonts w:ascii="Calibri" w:eastAsia="Calibri" w:hAnsi="Calibri" w:cs="Calibri"/>
          <w:i/>
          <w:spacing w:val="30"/>
          <w:sz w:val="24"/>
          <w:szCs w:val="24"/>
        </w:rPr>
      </w:pPr>
      <w:r w:rsidRPr="008D432D">
        <w:rPr>
          <w:rFonts w:ascii="Calibri" w:eastAsia="Calibri" w:hAnsi="Calibri" w:cs="Calibri"/>
          <w:i/>
          <w:spacing w:val="30"/>
          <w:sz w:val="24"/>
          <w:szCs w:val="24"/>
        </w:rPr>
        <w:t>„W ramach przedmiotowego PFU przew</w:t>
      </w:r>
      <w:r w:rsidR="00526535" w:rsidRPr="008D432D">
        <w:rPr>
          <w:rFonts w:ascii="Calibri" w:eastAsia="Calibri" w:hAnsi="Calibri" w:cs="Calibri"/>
          <w:i/>
          <w:spacing w:val="30"/>
          <w:sz w:val="24"/>
          <w:szCs w:val="24"/>
        </w:rPr>
        <w:t xml:space="preserve">iduje się, że odprowadzenie wód </w:t>
      </w:r>
      <w:r w:rsidRPr="008D432D">
        <w:rPr>
          <w:rFonts w:ascii="Calibri" w:eastAsia="Calibri" w:hAnsi="Calibri" w:cs="Calibri"/>
          <w:i/>
          <w:spacing w:val="30"/>
          <w:sz w:val="24"/>
          <w:szCs w:val="24"/>
        </w:rPr>
        <w:t xml:space="preserve">opadowych/roztopowych z projektowanego odcinka drogowego może następować do istniejących sieci kanalizacji deszczowej. Jeżeli na etapie wykonawstwa okaże się, że niezbędne jest np. udrożnienie odcinka istniejącej kanalizacji celem zapewnienia właściwego odbioru wód to takie roboty Wykonawca będzie zobowiązany wykonać w ramach ceny ofertowej. Wykonawca na bazie własnego doświadczenia oraz ewentualnej wizji w terenie powinien ocenić koszt i zakres tego typu robót.  </w:t>
      </w:r>
      <w:r w:rsidRPr="008D432D">
        <w:rPr>
          <w:rFonts w:ascii="Calibri" w:eastAsia="Calibri" w:hAnsi="Calibri" w:cs="Calibri"/>
          <w:i/>
          <w:spacing w:val="30"/>
          <w:sz w:val="24"/>
          <w:szCs w:val="24"/>
        </w:rPr>
        <w:br/>
        <w:t>W związku z zakresem jaki został przewidziany do realizacji w terenie (tj. budowy),  Zamawiający nie przewiduje udrażniania innego typu obiektów lub odbiorników (w postaci np. rowów melioracyjnych)”.</w:t>
      </w:r>
    </w:p>
    <w:p w:rsidR="00446610" w:rsidRPr="008D432D" w:rsidRDefault="00446610" w:rsidP="008D432D">
      <w:pPr>
        <w:autoSpaceDE w:val="0"/>
        <w:autoSpaceDN w:val="0"/>
        <w:adjustRightInd w:val="0"/>
        <w:spacing w:after="0" w:line="240" w:lineRule="auto"/>
        <w:rPr>
          <w:rFonts w:ascii="Calibri" w:hAnsi="Calibri" w:cs="Calibri"/>
          <w:b/>
          <w:iCs/>
          <w:spacing w:val="30"/>
          <w:sz w:val="24"/>
          <w:szCs w:val="24"/>
          <w:u w:val="single"/>
        </w:rPr>
      </w:pPr>
    </w:p>
    <w:p w:rsidR="00B07D30" w:rsidRPr="008D432D" w:rsidRDefault="00B07D30" w:rsidP="008D432D">
      <w:pPr>
        <w:autoSpaceDE w:val="0"/>
        <w:autoSpaceDN w:val="0"/>
        <w:adjustRightInd w:val="0"/>
        <w:spacing w:after="0" w:line="240" w:lineRule="auto"/>
        <w:rPr>
          <w:rFonts w:ascii="Calibri" w:eastAsia="Times New Roman" w:hAnsi="Calibri" w:cs="Calibri"/>
          <w:b/>
          <w:color w:val="000000"/>
          <w:spacing w:val="30"/>
          <w:sz w:val="24"/>
          <w:szCs w:val="24"/>
          <w:u w:val="single"/>
          <w:lang w:eastAsia="pl-PL"/>
        </w:rPr>
      </w:pPr>
      <w:r w:rsidRPr="008D432D">
        <w:rPr>
          <w:rFonts w:ascii="Calibri" w:hAnsi="Calibri" w:cs="Calibri"/>
          <w:b/>
          <w:iCs/>
          <w:spacing w:val="30"/>
          <w:sz w:val="24"/>
          <w:szCs w:val="24"/>
          <w:u w:val="single"/>
        </w:rPr>
        <w:t>Pytanie nr 3:</w:t>
      </w:r>
    </w:p>
    <w:p w:rsidR="00E61B21" w:rsidRPr="008D432D" w:rsidRDefault="00E61B21" w:rsidP="008D432D">
      <w:pPr>
        <w:spacing w:after="0" w:line="240" w:lineRule="auto"/>
        <w:rPr>
          <w:rFonts w:ascii="Calibri" w:hAnsi="Calibri" w:cs="Calibri"/>
          <w:bCs/>
          <w:spacing w:val="30"/>
          <w:sz w:val="24"/>
          <w:szCs w:val="24"/>
        </w:rPr>
      </w:pPr>
      <w:r w:rsidRPr="008D432D">
        <w:rPr>
          <w:rFonts w:ascii="Calibri" w:hAnsi="Calibri" w:cs="Calibri"/>
          <w:bCs/>
          <w:spacing w:val="30"/>
          <w:sz w:val="24"/>
          <w:szCs w:val="24"/>
        </w:rPr>
        <w:t>„Ze względu na duże zróżnicowanie poziomu terenu w śladzie wskazanym dla nowego przebiegu drogi, niezbędnym jest określenie poziomu posadowienia przyszłych planowanych obiektów budowlanych (rysunek poglądowy w załączeniu). Prosimy o podanie planowanego poziomu posadowienia budynków osiedla mieszkalnego do realizacji.”</w:t>
      </w:r>
    </w:p>
    <w:p w:rsidR="00446610" w:rsidRPr="008D432D" w:rsidRDefault="00446610" w:rsidP="008D432D">
      <w:pPr>
        <w:spacing w:after="0" w:line="240" w:lineRule="auto"/>
        <w:rPr>
          <w:rFonts w:ascii="Calibri" w:hAnsi="Calibri" w:cs="Calibri"/>
          <w:b/>
          <w:bCs/>
          <w:spacing w:val="30"/>
          <w:sz w:val="24"/>
          <w:szCs w:val="24"/>
          <w:u w:val="single"/>
        </w:rPr>
      </w:pPr>
    </w:p>
    <w:p w:rsidR="00B07D30" w:rsidRPr="008D432D" w:rsidRDefault="00B07D30" w:rsidP="008D432D">
      <w:pPr>
        <w:spacing w:after="0" w:line="240" w:lineRule="auto"/>
        <w:rPr>
          <w:rFonts w:ascii="Calibri" w:hAnsi="Calibri" w:cs="Calibri"/>
          <w:spacing w:val="30"/>
          <w:sz w:val="24"/>
          <w:szCs w:val="24"/>
        </w:rPr>
      </w:pPr>
      <w:r w:rsidRPr="008D432D">
        <w:rPr>
          <w:rFonts w:ascii="Calibri" w:hAnsi="Calibri" w:cs="Calibri"/>
          <w:b/>
          <w:bCs/>
          <w:spacing w:val="30"/>
          <w:sz w:val="24"/>
          <w:szCs w:val="24"/>
          <w:u w:val="single"/>
        </w:rPr>
        <w:t>Odpowiedź:</w:t>
      </w:r>
    </w:p>
    <w:p w:rsidR="00B07D30" w:rsidRPr="008D432D" w:rsidRDefault="00E61B21" w:rsidP="008D432D">
      <w:pPr>
        <w:rPr>
          <w:rFonts w:ascii="Calibri" w:hAnsi="Calibri" w:cs="Calibri"/>
          <w:spacing w:val="30"/>
          <w:sz w:val="24"/>
          <w:szCs w:val="24"/>
        </w:rPr>
      </w:pPr>
      <w:r w:rsidRPr="008D432D">
        <w:rPr>
          <w:rFonts w:ascii="Calibri" w:hAnsi="Calibri" w:cs="Calibri"/>
          <w:spacing w:val="30"/>
          <w:sz w:val="24"/>
          <w:szCs w:val="24"/>
        </w:rPr>
        <w:t>Zamawiający informuje, że nie posiada danych odnośnie poziomu posadowienia budynków osiedla mieszkalnego planowanego do  budowy. Wykonawca na etapie tworzenia docelowej</w:t>
      </w:r>
      <w:r w:rsidR="00967DCF" w:rsidRPr="008D432D">
        <w:rPr>
          <w:rFonts w:ascii="Calibri" w:hAnsi="Calibri" w:cs="Calibri"/>
          <w:spacing w:val="30"/>
          <w:sz w:val="24"/>
          <w:szCs w:val="24"/>
        </w:rPr>
        <w:t xml:space="preserve"> dokumentacji projektowej dla</w:t>
      </w:r>
      <w:r w:rsidRPr="008D432D">
        <w:rPr>
          <w:rFonts w:ascii="Calibri" w:hAnsi="Calibri" w:cs="Calibri"/>
          <w:spacing w:val="30"/>
          <w:sz w:val="24"/>
          <w:szCs w:val="24"/>
        </w:rPr>
        <w:t xml:space="preserve"> ulicy Okrzei jest zobowiązany do jej uzgodnienia z inwestorem budowy osiedla mieszkaniowego. </w:t>
      </w:r>
    </w:p>
    <w:p w:rsidR="00446610" w:rsidRPr="008D432D" w:rsidRDefault="00446610" w:rsidP="008D432D">
      <w:pPr>
        <w:pStyle w:val="Bezodstpw"/>
        <w:spacing w:line="276" w:lineRule="auto"/>
        <w:rPr>
          <w:rFonts w:ascii="Calibri" w:eastAsia="Times New Roman" w:hAnsi="Calibri" w:cs="Calibri"/>
          <w:b/>
          <w:bCs/>
          <w:spacing w:val="30"/>
          <w:sz w:val="24"/>
          <w:szCs w:val="24"/>
          <w:lang w:eastAsia="pl-PL"/>
        </w:rPr>
      </w:pPr>
    </w:p>
    <w:p w:rsidR="006D2F1E" w:rsidRPr="008D432D" w:rsidRDefault="006D2F1E" w:rsidP="008D432D">
      <w:pPr>
        <w:pStyle w:val="Bezodstpw"/>
        <w:spacing w:line="276" w:lineRule="auto"/>
        <w:rPr>
          <w:rFonts w:ascii="Calibri" w:eastAsia="Times New Roman" w:hAnsi="Calibri" w:cs="Calibri"/>
          <w:b/>
          <w:bCs/>
          <w:spacing w:val="30"/>
          <w:sz w:val="24"/>
          <w:szCs w:val="24"/>
          <w:lang w:eastAsia="pl-PL"/>
        </w:rPr>
      </w:pPr>
      <w:r w:rsidRPr="008D432D">
        <w:rPr>
          <w:rFonts w:ascii="Calibri" w:eastAsia="Times New Roman" w:hAnsi="Calibri" w:cs="Calibri"/>
          <w:b/>
          <w:bCs/>
          <w:spacing w:val="30"/>
          <w:sz w:val="24"/>
          <w:szCs w:val="24"/>
          <w:lang w:eastAsia="pl-PL"/>
        </w:rPr>
        <w:t xml:space="preserve">Powyższe wyjaśnienia zapisów treści SWZ są wiążące dla wszystkich Wykonawców. </w:t>
      </w:r>
    </w:p>
    <w:p w:rsidR="00B07D30" w:rsidRPr="008D432D" w:rsidRDefault="00B07D30" w:rsidP="008D432D">
      <w:pPr>
        <w:rPr>
          <w:rFonts w:ascii="Calibri" w:hAnsi="Calibri" w:cs="Calibri"/>
          <w:spacing w:val="30"/>
          <w:sz w:val="24"/>
          <w:szCs w:val="24"/>
        </w:rPr>
      </w:pPr>
    </w:p>
    <w:p w:rsidR="008D432D" w:rsidRPr="008D432D" w:rsidRDefault="008D432D">
      <w:pPr>
        <w:rPr>
          <w:rFonts w:ascii="Calibri" w:hAnsi="Calibri" w:cs="Calibri"/>
          <w:spacing w:val="30"/>
          <w:sz w:val="24"/>
          <w:szCs w:val="24"/>
        </w:rPr>
      </w:pPr>
    </w:p>
    <w:sectPr w:rsidR="008D432D" w:rsidRPr="008D432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D30" w:rsidRDefault="00B07D30" w:rsidP="00B07D30">
      <w:pPr>
        <w:spacing w:after="0" w:line="240" w:lineRule="auto"/>
      </w:pPr>
      <w:r>
        <w:separator/>
      </w:r>
    </w:p>
  </w:endnote>
  <w:endnote w:type="continuationSeparator" w:id="0">
    <w:p w:rsidR="00B07D30" w:rsidRDefault="00B07D30" w:rsidP="00B0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D30" w:rsidRDefault="00B07D30" w:rsidP="00B07D30">
      <w:pPr>
        <w:spacing w:after="0" w:line="240" w:lineRule="auto"/>
      </w:pPr>
      <w:r>
        <w:separator/>
      </w:r>
    </w:p>
  </w:footnote>
  <w:footnote w:type="continuationSeparator" w:id="0">
    <w:p w:rsidR="00B07D30" w:rsidRDefault="00B07D30" w:rsidP="00B07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32D" w:rsidRDefault="008D432D" w:rsidP="008D432D">
    <w:pPr>
      <w:spacing w:after="0" w:line="240" w:lineRule="auto"/>
      <w:jc w:val="both"/>
      <w:rPr>
        <w:rFonts w:ascii="Calibri" w:hAnsi="Calibri" w:cs="Calibri"/>
        <w:b/>
        <w:spacing w:val="30"/>
        <w:sz w:val="24"/>
        <w:szCs w:val="24"/>
      </w:rPr>
    </w:pPr>
    <w:r>
      <w:rPr>
        <w:rFonts w:ascii="Calibri" w:hAnsi="Calibri" w:cs="Calibri"/>
        <w:b/>
        <w:spacing w:val="30"/>
        <w:sz w:val="24"/>
        <w:szCs w:val="24"/>
      </w:rPr>
      <w:t xml:space="preserve"> </w:t>
    </w:r>
    <w:r w:rsidR="00446610" w:rsidRPr="008D432D">
      <w:rPr>
        <w:rFonts w:ascii="Calibri" w:hAnsi="Calibri" w:cs="Calibri"/>
        <w:b/>
        <w:spacing w:val="30"/>
        <w:sz w:val="24"/>
        <w:szCs w:val="24"/>
      </w:rPr>
      <w:t>RZP.271.1.20</w:t>
    </w:r>
    <w:r w:rsidR="00B07D30" w:rsidRPr="008D432D">
      <w:rPr>
        <w:rFonts w:ascii="Calibri" w:hAnsi="Calibri" w:cs="Calibri"/>
        <w:b/>
        <w:spacing w:val="30"/>
        <w:sz w:val="24"/>
        <w:szCs w:val="24"/>
      </w:rPr>
      <w:t xml:space="preserve">.2023.MZI  </w:t>
    </w:r>
    <w:r w:rsidR="00B07D30" w:rsidRPr="008D432D">
      <w:rPr>
        <w:rFonts w:ascii="Calibri" w:hAnsi="Calibri" w:cs="Calibri"/>
        <w:b/>
        <w:spacing w:val="30"/>
        <w:sz w:val="24"/>
        <w:szCs w:val="24"/>
      </w:rPr>
      <w:tab/>
    </w:r>
    <w:r w:rsidR="00B07D30" w:rsidRPr="008D432D">
      <w:rPr>
        <w:rFonts w:ascii="Calibri" w:hAnsi="Calibri" w:cs="Calibri"/>
        <w:b/>
        <w:spacing w:val="30"/>
        <w:sz w:val="24"/>
        <w:szCs w:val="24"/>
      </w:rPr>
      <w:tab/>
    </w:r>
    <w:r w:rsidR="00B07D30" w:rsidRPr="008D432D">
      <w:rPr>
        <w:rFonts w:ascii="Calibri" w:hAnsi="Calibri" w:cs="Calibri"/>
        <w:b/>
        <w:spacing w:val="30"/>
        <w:sz w:val="24"/>
        <w:szCs w:val="24"/>
      </w:rPr>
      <w:tab/>
    </w:r>
    <w:r w:rsidR="00B07D30" w:rsidRPr="008D432D">
      <w:rPr>
        <w:rFonts w:ascii="Calibri" w:hAnsi="Calibri" w:cs="Calibri"/>
        <w:b/>
        <w:spacing w:val="30"/>
        <w:sz w:val="24"/>
        <w:szCs w:val="24"/>
      </w:rPr>
      <w:tab/>
    </w:r>
    <w:r w:rsidR="00B07D30" w:rsidRPr="008D432D">
      <w:rPr>
        <w:rFonts w:ascii="Calibri" w:hAnsi="Calibri" w:cs="Calibri"/>
        <w:b/>
        <w:spacing w:val="30"/>
        <w:sz w:val="24"/>
        <w:szCs w:val="24"/>
      </w:rPr>
      <w:tab/>
    </w:r>
    <w:r w:rsidR="00B07D30" w:rsidRPr="008D432D">
      <w:rPr>
        <w:rFonts w:ascii="Calibri" w:hAnsi="Calibri" w:cs="Calibri"/>
        <w:b/>
        <w:spacing w:val="30"/>
        <w:sz w:val="24"/>
        <w:szCs w:val="24"/>
      </w:rPr>
      <w:tab/>
      <w:t xml:space="preserve">  </w:t>
    </w:r>
  </w:p>
  <w:p w:rsidR="00B07D30" w:rsidRPr="008D432D" w:rsidRDefault="00B07D30" w:rsidP="00B07D30">
    <w:pPr>
      <w:spacing w:after="0" w:line="240" w:lineRule="auto"/>
      <w:jc w:val="both"/>
      <w:rPr>
        <w:rFonts w:ascii="Calibri" w:hAnsi="Calibri" w:cs="Calibri"/>
        <w:b/>
        <w:spacing w:val="30"/>
        <w:sz w:val="24"/>
        <w:szCs w:val="24"/>
      </w:rPr>
    </w:pPr>
    <w:r w:rsidRPr="008D432D">
      <w:rPr>
        <w:rFonts w:ascii="Calibri" w:hAnsi="Calibri" w:cs="Calibri"/>
        <w:b/>
        <w:spacing w:val="30"/>
        <w:sz w:val="24"/>
        <w:szCs w:val="24"/>
      </w:rPr>
      <w:t xml:space="preserve"> Sandomierz, </w:t>
    </w:r>
    <w:r w:rsidR="00E61B21" w:rsidRPr="008D432D">
      <w:rPr>
        <w:rFonts w:ascii="Calibri" w:hAnsi="Calibri" w:cs="Calibri"/>
        <w:b/>
        <w:spacing w:val="30"/>
        <w:sz w:val="24"/>
        <w:szCs w:val="24"/>
      </w:rPr>
      <w:t>13.</w:t>
    </w:r>
    <w:r w:rsidRPr="008D432D">
      <w:rPr>
        <w:rFonts w:ascii="Calibri" w:hAnsi="Calibri" w:cs="Calibri"/>
        <w:b/>
        <w:spacing w:val="30"/>
        <w:sz w:val="24"/>
        <w:szCs w:val="24"/>
      </w:rPr>
      <w:t>11.2023r.</w:t>
    </w:r>
  </w:p>
  <w:p w:rsidR="00B07D30" w:rsidRDefault="00B07D3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E4E35"/>
    <w:multiLevelType w:val="hybridMultilevel"/>
    <w:tmpl w:val="B08C8052"/>
    <w:lvl w:ilvl="0" w:tplc="526419D2">
      <w:start w:val="1"/>
      <w:numFmt w:val="lowerLetter"/>
      <w:lvlText w:val="%1)"/>
      <w:lvlJc w:val="left"/>
      <w:pPr>
        <w:ind w:left="720" w:hanging="360"/>
      </w:pPr>
      <w:rPr>
        <w:rFonts w:asciiTheme="minorHAnsi" w:eastAsia="Times New Roman" w:hAnsiTheme="minorHAnsi" w:cstheme="minorHAnsi"/>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D30"/>
    <w:rsid w:val="0020033B"/>
    <w:rsid w:val="00446610"/>
    <w:rsid w:val="00526535"/>
    <w:rsid w:val="006D2F1E"/>
    <w:rsid w:val="008C37B3"/>
    <w:rsid w:val="008D432D"/>
    <w:rsid w:val="00967DCF"/>
    <w:rsid w:val="00B07D30"/>
    <w:rsid w:val="00DB2A89"/>
    <w:rsid w:val="00E61B21"/>
    <w:rsid w:val="00EB2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7D30"/>
    <w:pPr>
      <w:spacing w:after="160"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Preambuła Znak,normalny tekst Znak,L1 Znak,Numerowanie Znak,List Paragraph Znak,CW_Lista Znak,Akapit z listą BS Znak,WyliczPrzyklad Znak,Akapit z listą5 Znak,T_SZ_List Paragraph Znak,Wypunktowanie Znak,Akapit z listą1 Znak,nr3 Znak"/>
    <w:link w:val="Akapitzlist"/>
    <w:uiPriority w:val="34"/>
    <w:qFormat/>
    <w:locked/>
    <w:rsid w:val="00B07D30"/>
  </w:style>
  <w:style w:type="paragraph" w:styleId="Akapitzlist">
    <w:name w:val="List Paragraph"/>
    <w:aliases w:val="Preambuła,normalny tekst,L1,Numerowanie,List Paragraph,CW_Lista,Akapit z listą BS,WyliczPrzyklad,Akapit z listą5,T_SZ_List Paragraph,Wypunktowanie,Akapit z listą1,BulletC,Obiekt,List Paragraph1,nr3,Wyliczanie,2 heading,A_wyliczenie"/>
    <w:basedOn w:val="Normalny"/>
    <w:link w:val="AkapitzlistZnak"/>
    <w:uiPriority w:val="34"/>
    <w:qFormat/>
    <w:rsid w:val="00B07D30"/>
    <w:pPr>
      <w:spacing w:line="256" w:lineRule="auto"/>
      <w:ind w:left="720"/>
      <w:contextualSpacing/>
    </w:pPr>
  </w:style>
  <w:style w:type="paragraph" w:styleId="Nagwek">
    <w:name w:val="header"/>
    <w:basedOn w:val="Normalny"/>
    <w:link w:val="NagwekZnak"/>
    <w:uiPriority w:val="99"/>
    <w:unhideWhenUsed/>
    <w:rsid w:val="00B07D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7D30"/>
  </w:style>
  <w:style w:type="paragraph" w:styleId="Stopka">
    <w:name w:val="footer"/>
    <w:basedOn w:val="Normalny"/>
    <w:link w:val="StopkaZnak"/>
    <w:uiPriority w:val="99"/>
    <w:unhideWhenUsed/>
    <w:rsid w:val="00B07D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7D30"/>
  </w:style>
  <w:style w:type="paragraph" w:styleId="Bezodstpw">
    <w:name w:val="No Spacing"/>
    <w:uiPriority w:val="1"/>
    <w:qFormat/>
    <w:rsid w:val="006D2F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7D30"/>
    <w:pPr>
      <w:spacing w:after="160"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Preambuła Znak,normalny tekst Znak,L1 Znak,Numerowanie Znak,List Paragraph Znak,CW_Lista Znak,Akapit z listą BS Znak,WyliczPrzyklad Znak,Akapit z listą5 Znak,T_SZ_List Paragraph Znak,Wypunktowanie Znak,Akapit z listą1 Znak,nr3 Znak"/>
    <w:link w:val="Akapitzlist"/>
    <w:uiPriority w:val="34"/>
    <w:qFormat/>
    <w:locked/>
    <w:rsid w:val="00B07D30"/>
  </w:style>
  <w:style w:type="paragraph" w:styleId="Akapitzlist">
    <w:name w:val="List Paragraph"/>
    <w:aliases w:val="Preambuła,normalny tekst,L1,Numerowanie,List Paragraph,CW_Lista,Akapit z listą BS,WyliczPrzyklad,Akapit z listą5,T_SZ_List Paragraph,Wypunktowanie,Akapit z listą1,BulletC,Obiekt,List Paragraph1,nr3,Wyliczanie,2 heading,A_wyliczenie"/>
    <w:basedOn w:val="Normalny"/>
    <w:link w:val="AkapitzlistZnak"/>
    <w:uiPriority w:val="34"/>
    <w:qFormat/>
    <w:rsid w:val="00B07D30"/>
    <w:pPr>
      <w:spacing w:line="256" w:lineRule="auto"/>
      <w:ind w:left="720"/>
      <w:contextualSpacing/>
    </w:pPr>
  </w:style>
  <w:style w:type="paragraph" w:styleId="Nagwek">
    <w:name w:val="header"/>
    <w:basedOn w:val="Normalny"/>
    <w:link w:val="NagwekZnak"/>
    <w:uiPriority w:val="99"/>
    <w:unhideWhenUsed/>
    <w:rsid w:val="00B07D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7D30"/>
  </w:style>
  <w:style w:type="paragraph" w:styleId="Stopka">
    <w:name w:val="footer"/>
    <w:basedOn w:val="Normalny"/>
    <w:link w:val="StopkaZnak"/>
    <w:uiPriority w:val="99"/>
    <w:unhideWhenUsed/>
    <w:rsid w:val="00B07D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7D30"/>
  </w:style>
  <w:style w:type="paragraph" w:styleId="Bezodstpw">
    <w:name w:val="No Spacing"/>
    <w:uiPriority w:val="1"/>
    <w:qFormat/>
    <w:rsid w:val="006D2F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80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523</Words>
  <Characters>3139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Zioło</dc:creator>
  <cp:lastModifiedBy>Magdalena Zioło</cp:lastModifiedBy>
  <cp:revision>7</cp:revision>
  <cp:lastPrinted>2023-11-13T07:38:00Z</cp:lastPrinted>
  <dcterms:created xsi:type="dcterms:W3CDTF">2023-11-10T13:15:00Z</dcterms:created>
  <dcterms:modified xsi:type="dcterms:W3CDTF">2023-11-13T07:53:00Z</dcterms:modified>
</cp:coreProperties>
</file>