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36" w:rsidRDefault="00696C36" w:rsidP="00696C36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696C36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696C36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6312E" w:rsidRPr="007608FC" w:rsidRDefault="0076312E" w:rsidP="0076312E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>WI.271.33.2022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:rsidR="0076312E" w:rsidRPr="007608FC" w:rsidRDefault="0076312E" w:rsidP="0076312E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:rsidR="0076312E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(pełna nazwa/firma)</w:t>
      </w:r>
    </w:p>
    <w:p w:rsidR="0076312E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:rsidR="0076312E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:rsidR="0076312E" w:rsidRPr="007608FC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:rsidR="0076312E" w:rsidRPr="007608FC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:rsidR="0076312E" w:rsidRPr="007608FC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:rsidR="0076312E" w:rsidRPr="007608FC" w:rsidRDefault="0076312E" w:rsidP="007631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(imię, nazwisko, stanowisko/podstawa do reprezentacji)</w:t>
      </w:r>
    </w:p>
    <w:p w:rsidR="0076312E" w:rsidRPr="007608FC" w:rsidRDefault="0076312E" w:rsidP="0076312E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:rsidR="0076312E" w:rsidRPr="007608FC" w:rsidRDefault="0076312E" w:rsidP="0076312E">
      <w:r>
        <w:t xml:space="preserve"> </w:t>
      </w:r>
      <w:r w:rsidRPr="007608FC">
        <w:t>OFERTA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:rsidR="0076312E" w:rsidRPr="00EF0299" w:rsidRDefault="0076312E" w:rsidP="0076312E">
      <w:pPr>
        <w:rPr>
          <w:rFonts w:ascii="Arial" w:hAnsi="Arial" w:cs="Arial"/>
          <w:b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EF029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EF0299">
        <w:rPr>
          <w:rFonts w:ascii="Arial" w:hAnsi="Arial" w:cs="Arial"/>
          <w:b/>
          <w:sz w:val="24"/>
          <w:szCs w:val="24"/>
        </w:rPr>
        <w:t>”</w:t>
      </w:r>
    </w:p>
    <w:p w:rsidR="0076312E" w:rsidRDefault="0076312E" w:rsidP="0076312E">
      <w:pPr>
        <w:rPr>
          <w:rFonts w:ascii="Arial" w:hAnsi="Arial" w:cs="Arial"/>
          <w:color w:val="FF0000"/>
          <w:sz w:val="24"/>
          <w:szCs w:val="24"/>
        </w:rPr>
      </w:pP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</w:t>
      </w:r>
      <w:r w:rsidRPr="006927C1">
        <w:rPr>
          <w:rFonts w:ascii="Arial" w:hAnsi="Arial" w:cs="Arial"/>
          <w:sz w:val="24"/>
          <w:szCs w:val="24"/>
        </w:rPr>
        <w:t xml:space="preserve">postępowania </w:t>
      </w:r>
      <w:r w:rsidRPr="003B33E0">
        <w:rPr>
          <w:rStyle w:val="Hipercze"/>
          <w:rFonts w:ascii="Arial" w:hAnsi="Arial" w:cs="Arial"/>
          <w:sz w:val="24"/>
          <w:szCs w:val="24"/>
        </w:rPr>
        <w:t>https://platformazakupowa.pl/transak</w:t>
      </w:r>
      <w:r>
        <w:rPr>
          <w:rStyle w:val="Hipercze"/>
          <w:rFonts w:ascii="Arial" w:hAnsi="Arial" w:cs="Arial"/>
          <w:sz w:val="24"/>
          <w:szCs w:val="24"/>
        </w:rPr>
        <w:t>cja/660875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>
        <w:rPr>
          <w:rFonts w:ascii="Arial" w:hAnsi="Arial" w:cs="Arial"/>
          <w:sz w:val="24"/>
          <w:szCs w:val="24"/>
        </w:rPr>
        <w:t xml:space="preserve">zamówień </w:t>
      </w:r>
      <w:r w:rsidRPr="00A30718">
        <w:rPr>
          <w:rFonts w:ascii="Arial" w:hAnsi="Arial" w:cs="Arial"/>
          <w:sz w:val="24"/>
          <w:szCs w:val="24"/>
        </w:rPr>
        <w:t xml:space="preserve">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A30718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A30718">
        <w:rPr>
          <w:rFonts w:ascii="Arial" w:hAnsi="Arial" w:cs="Arial"/>
          <w:sz w:val="24"/>
          <w:szCs w:val="24"/>
        </w:rPr>
        <w:t> </w:t>
      </w:r>
    </w:p>
    <w:p w:rsidR="0076312E" w:rsidRDefault="0076312E" w:rsidP="0076312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 w:rsidRPr="0075736F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</w:t>
      </w:r>
      <w:r>
        <w:rPr>
          <w:rFonts w:ascii="Arial" w:hAnsi="Arial" w:cs="Arial"/>
          <w:sz w:val="24"/>
          <w:szCs w:val="24"/>
        </w:rPr>
        <w:t>............................ zł, zgodnie z załączonym kosztorysem ofertowym.</w:t>
      </w:r>
    </w:p>
    <w:p w:rsidR="0076312E" w:rsidRDefault="0076312E" w:rsidP="0076312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 w:rsidRPr="00FE3245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76312E" w:rsidRDefault="0076312E" w:rsidP="0076312E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Oferowana nawierzchnia poliuretanowa posiada następujące parametry: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077"/>
        <w:gridCol w:w="2061"/>
      </w:tblGrid>
      <w:tr w:rsidR="0076312E" w:rsidRPr="00FA51DA" w:rsidTr="00CD6215">
        <w:tc>
          <w:tcPr>
            <w:tcW w:w="4350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Właściwości</w:t>
            </w:r>
          </w:p>
        </w:tc>
        <w:tc>
          <w:tcPr>
            <w:tcW w:w="2119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Wymagane parametry</w:t>
            </w:r>
          </w:p>
        </w:tc>
        <w:tc>
          <w:tcPr>
            <w:tcW w:w="2099" w:type="dxa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Parametry oferowanej nawierzchni </w:t>
            </w:r>
          </w:p>
        </w:tc>
      </w:tr>
      <w:tr w:rsidR="0076312E" w:rsidRPr="00FA51DA" w:rsidTr="00CD6215">
        <w:tc>
          <w:tcPr>
            <w:tcW w:w="4350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Wytrzymałość na rozciąganie N/mm2 (</w:t>
            </w:r>
            <w:proofErr w:type="spellStart"/>
            <w:r w:rsidRPr="00FA51D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FA51D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min. 0,6</w:t>
            </w:r>
          </w:p>
        </w:tc>
        <w:tc>
          <w:tcPr>
            <w:tcW w:w="2099" w:type="dxa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</w:t>
            </w:r>
            <w:r w:rsidRPr="00FA51DA">
              <w:rPr>
                <w:rFonts w:ascii="Calibri" w:hAnsi="Calibri" w:cs="Calibri"/>
                <w:color w:val="000000"/>
              </w:rPr>
              <w:t xml:space="preserve"> N/mm2 (</w:t>
            </w:r>
            <w:proofErr w:type="spellStart"/>
            <w:r w:rsidRPr="00FA51D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FA51DA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6312E" w:rsidRPr="00FA51DA" w:rsidTr="00CD6215">
        <w:tc>
          <w:tcPr>
            <w:tcW w:w="4350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Wydłużenie względne przy zerwaniu, (%)</w:t>
            </w:r>
          </w:p>
        </w:tc>
        <w:tc>
          <w:tcPr>
            <w:tcW w:w="2119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57 - 82</w:t>
            </w:r>
          </w:p>
        </w:tc>
        <w:tc>
          <w:tcPr>
            <w:tcW w:w="2099" w:type="dxa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………………. %</w:t>
            </w:r>
          </w:p>
        </w:tc>
      </w:tr>
      <w:tr w:rsidR="0076312E" w:rsidRPr="00FA51DA" w:rsidTr="00CD6215">
        <w:tc>
          <w:tcPr>
            <w:tcW w:w="4350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Odkształcenie pionowe (mm)</w:t>
            </w:r>
          </w:p>
        </w:tc>
        <w:tc>
          <w:tcPr>
            <w:tcW w:w="2119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0,9 – 1,3</w:t>
            </w:r>
          </w:p>
        </w:tc>
        <w:tc>
          <w:tcPr>
            <w:tcW w:w="2099" w:type="dxa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 mm</w:t>
            </w:r>
          </w:p>
        </w:tc>
      </w:tr>
      <w:tr w:rsidR="0076312E" w:rsidRPr="00FA51DA" w:rsidTr="00CD6215">
        <w:tc>
          <w:tcPr>
            <w:tcW w:w="4350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Amortyzacja – redukcja siły w temp. 23ºC (%)</w:t>
            </w:r>
          </w:p>
        </w:tc>
        <w:tc>
          <w:tcPr>
            <w:tcW w:w="2119" w:type="dxa"/>
            <w:shd w:val="clear" w:color="auto" w:fill="auto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 w:rsidRPr="00FA51DA">
              <w:rPr>
                <w:rFonts w:ascii="Calibri" w:hAnsi="Calibri" w:cs="Calibri"/>
                <w:color w:val="000000"/>
              </w:rPr>
              <w:t>35 - 39</w:t>
            </w:r>
          </w:p>
        </w:tc>
        <w:tc>
          <w:tcPr>
            <w:tcW w:w="2099" w:type="dxa"/>
          </w:tcPr>
          <w:p w:rsidR="0076312E" w:rsidRPr="00FA51DA" w:rsidRDefault="0076312E" w:rsidP="00CD6215">
            <w:pPr>
              <w:pStyle w:val="wcicie"/>
              <w:spacing w:line="20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……………. %</w:t>
            </w:r>
          </w:p>
        </w:tc>
      </w:tr>
    </w:tbl>
    <w:p w:rsidR="0076312E" w:rsidRPr="00FE3245" w:rsidRDefault="0076312E" w:rsidP="0076312E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76312E" w:rsidRDefault="0076312E" w:rsidP="0076312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Oferowane oprawy oświetleniowe posiadają następujące parametry: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798"/>
        <w:gridCol w:w="2442"/>
        <w:gridCol w:w="2288"/>
      </w:tblGrid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</w:rPr>
              <w:t>Właściwości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</w:rPr>
              <w:t>Wymagane parametry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oferowanej oprawy oświetleniowej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Wartości natężenia oświetlenia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±5% Em=120 lx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……lx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moc oprawy: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min. 150</w:t>
            </w: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……..W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skuteczność świetlna: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min. 122 lm/W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……..lm/W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temperatura barwowa diody LED: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4000 K</w:t>
            </w:r>
          </w:p>
        </w:tc>
        <w:tc>
          <w:tcPr>
            <w:tcW w:w="2319" w:type="dxa"/>
          </w:tcPr>
          <w:p w:rsidR="0076312E" w:rsidRPr="0034304C" w:rsidRDefault="0076312E" w:rsidP="00CD6215">
            <w:pPr>
              <w:pStyle w:val="Akapitzlist"/>
              <w:ind w:left="0"/>
              <w:rPr>
                <w:rFonts w:ascii="Arial" w:hAnsi="Arial" w:cs="Arial"/>
                <w:lang w:eastAsia="pl-PL"/>
              </w:rPr>
            </w:pPr>
            <w:r w:rsidRPr="0034304C">
              <w:rPr>
                <w:rFonts w:ascii="Arial" w:hAnsi="Arial" w:cs="Arial"/>
                <w:lang w:eastAsia="pl-PL"/>
              </w:rPr>
              <w:t>Spełnia/nie spełnia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trwałość źródła światła: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min. 50 000 h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 h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stopień ochrony IP: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min. IP65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IP ……..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odporność na uderzenia IK: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min. IK08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IK ……..</w:t>
            </w:r>
          </w:p>
        </w:tc>
      </w:tr>
      <w:tr w:rsidR="0076312E" w:rsidRPr="003B33E0" w:rsidTr="00CD6215">
        <w:tc>
          <w:tcPr>
            <w:tcW w:w="3933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zakres temp. pracy: </w:t>
            </w:r>
          </w:p>
        </w:tc>
        <w:tc>
          <w:tcPr>
            <w:tcW w:w="2502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max. -25 / min. +35</w:t>
            </w: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°C</w:t>
            </w:r>
          </w:p>
        </w:tc>
        <w:tc>
          <w:tcPr>
            <w:tcW w:w="2319" w:type="dxa"/>
          </w:tcPr>
          <w:p w:rsidR="0076312E" w:rsidRPr="003B33E0" w:rsidRDefault="0076312E" w:rsidP="00CD621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  <w:r w:rsidRPr="003B33E0">
              <w:rPr>
                <w:rFonts w:ascii="Arial" w:hAnsi="Arial" w:cs="Arial"/>
                <w:sz w:val="24"/>
                <w:szCs w:val="24"/>
                <w:lang w:eastAsia="pl-PL"/>
              </w:rPr>
              <w:t>°C</w:t>
            </w:r>
          </w:p>
        </w:tc>
      </w:tr>
    </w:tbl>
    <w:p w:rsidR="0076312E" w:rsidRDefault="0076312E" w:rsidP="0076312E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76312E" w:rsidRDefault="0076312E" w:rsidP="0076312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E365B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Pr="005E365B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:rsidR="0076312E" w:rsidRPr="005E365B" w:rsidRDefault="0076312E" w:rsidP="0076312E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6312E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6312E" w:rsidRPr="00AA0BAB" w:rsidRDefault="0076312E" w:rsidP="0076312E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UWAGA:</w:t>
      </w:r>
    </w:p>
    <w:p w:rsidR="0076312E" w:rsidRPr="00AA0BAB" w:rsidRDefault="0076312E" w:rsidP="0076312E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6312E" w:rsidRPr="00AA0BAB" w:rsidRDefault="0076312E" w:rsidP="0076312E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6312E" w:rsidRDefault="0076312E" w:rsidP="0076312E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6312E" w:rsidRPr="007608FC" w:rsidTr="00CD621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E" w:rsidRPr="007608FC" w:rsidRDefault="0076312E" w:rsidP="00CD621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6312E" w:rsidRPr="007608FC" w:rsidTr="00CD621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312E" w:rsidRPr="007608FC" w:rsidTr="00CD621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312E" w:rsidRPr="007608FC" w:rsidTr="00CD621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2E" w:rsidRPr="007608FC" w:rsidRDefault="0076312E" w:rsidP="00CD62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6312E" w:rsidRPr="003239D3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:rsidR="0076312E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6312E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6312E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76312E" w:rsidRPr="00A82C85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76312E" w:rsidRPr="00A82C85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6312E" w:rsidRPr="00A82C85" w:rsidRDefault="0076312E" w:rsidP="0076312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76312E" w:rsidRPr="007608FC" w:rsidRDefault="0076312E" w:rsidP="0076312E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6312E" w:rsidRPr="00AE29C8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6312E" w:rsidRPr="007608FC" w:rsidRDefault="0076312E" w:rsidP="0076312E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6312E" w:rsidRPr="007608FC" w:rsidRDefault="0076312E" w:rsidP="0076312E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6312E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6312E" w:rsidRPr="007608FC" w:rsidRDefault="0076312E" w:rsidP="0076312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</w:t>
      </w:r>
      <w:r>
        <w:rPr>
          <w:rFonts w:ascii="Arial" w:hAnsi="Arial" w:cs="Arial"/>
          <w:sz w:val="24"/>
          <w:szCs w:val="24"/>
        </w:rPr>
        <w:t>6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76312E" w:rsidRPr="007608FC" w:rsidRDefault="0076312E" w:rsidP="0076312E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6312E" w:rsidRPr="007608FC" w:rsidRDefault="0076312E" w:rsidP="0076312E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76312E" w:rsidRPr="0076312E" w:rsidRDefault="0076312E" w:rsidP="0076312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76312E" w:rsidRPr="0076312E" w:rsidSect="00696C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4"/>
    <w:rsid w:val="00506625"/>
    <w:rsid w:val="00696C36"/>
    <w:rsid w:val="0076312E"/>
    <w:rsid w:val="00E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9CCA-B67E-4168-B015-99E9BD3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1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76312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6312E"/>
  </w:style>
  <w:style w:type="table" w:styleId="Tabela-Siatka">
    <w:name w:val="Table Grid"/>
    <w:basedOn w:val="Standardowy"/>
    <w:uiPriority w:val="39"/>
    <w:rsid w:val="007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">
    <w:name w:val="wcicie"/>
    <w:basedOn w:val="Normalny"/>
    <w:rsid w:val="00763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2022-07-11T10:37:00Z</dcterms:created>
  <dcterms:modified xsi:type="dcterms:W3CDTF">2022-09-08T14:32:00Z</dcterms:modified>
</cp:coreProperties>
</file>