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1575" w14:textId="2319EC85" w:rsidR="0095736C" w:rsidRPr="0095736C" w:rsidRDefault="000A6EBF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t>Załącznik nr 1 do SWZ</w:t>
      </w:r>
      <w:r w:rsidRPr="0095736C">
        <w:rPr>
          <w:rFonts w:ascii="Segoe UI" w:hAnsi="Segoe UI" w:cs="Segoe UI"/>
          <w:b/>
          <w:sz w:val="18"/>
          <w:szCs w:val="18"/>
        </w:rPr>
        <w:br/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OSP </w:t>
      </w:r>
      <w:r w:rsidR="0095736C"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="0095736C" w:rsidRPr="0095736C">
        <w:rPr>
          <w:rFonts w:ascii="Segoe UI" w:hAnsi="Segoe UI" w:cs="Segoe UI"/>
          <w:b/>
          <w:sz w:val="18"/>
          <w:szCs w:val="18"/>
        </w:rPr>
        <w:t>w</w:t>
      </w:r>
      <w:r w:rsidR="0095736C"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</w:t>
      </w:r>
      <w:r w:rsidR="0048649B">
        <w:rPr>
          <w:rFonts w:ascii="Segoe UI" w:hAnsi="Segoe UI" w:cs="Segoe UI"/>
          <w:b/>
          <w:sz w:val="18"/>
          <w:szCs w:val="18"/>
        </w:rPr>
        <w:t>I</w:t>
      </w:r>
      <w:r w:rsidR="00851C49">
        <w:rPr>
          <w:rFonts w:ascii="Segoe UI" w:hAnsi="Segoe UI" w:cs="Segoe UI"/>
          <w:b/>
          <w:sz w:val="18"/>
          <w:szCs w:val="18"/>
        </w:rPr>
        <w:t>I postępowanie</w:t>
      </w:r>
    </w:p>
    <w:p w14:paraId="37DC09A3" w14:textId="77777777" w:rsidR="00E74F90" w:rsidRDefault="00E74F90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0F6A8DC8" w14:textId="77777777" w:rsidR="00E74F90" w:rsidRDefault="008A5A12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05CDE3CA" w14:textId="34936DD4" w:rsidR="00E74F90" w:rsidRPr="0095736C" w:rsidRDefault="000A6EBF">
      <w:pPr>
        <w:spacing w:before="120" w:after="12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  <w:u w:val="single"/>
        </w:rPr>
        <w:t>Przedmiot oferty</w:t>
      </w:r>
      <w:r w:rsidRPr="0095736C">
        <w:rPr>
          <w:rFonts w:ascii="Segoe UI" w:hAnsi="Segoe UI" w:cs="Segoe UI"/>
        </w:rPr>
        <w:t xml:space="preserve">:  Oferujemy wykonanie zadania dotyczącego </w:t>
      </w:r>
      <w:r w:rsidR="0095736C" w:rsidRPr="0095736C">
        <w:rPr>
          <w:rFonts w:ascii="Segoe UI" w:hAnsi="Segoe UI" w:cs="Segoe UI"/>
          <w:b/>
        </w:rPr>
        <w:t xml:space="preserve">budowy Regionalnego Centrum </w:t>
      </w:r>
      <w:r w:rsidR="003A0B9B" w:rsidRPr="003A0B9B">
        <w:rPr>
          <w:rFonts w:ascii="Segoe UI" w:hAnsi="Segoe UI" w:cs="Segoe UI"/>
          <w:b/>
        </w:rPr>
        <w:t>Szkoleniowego</w:t>
      </w:r>
      <w:r w:rsidR="0095736C" w:rsidRPr="0095736C">
        <w:rPr>
          <w:rFonts w:ascii="Segoe UI" w:hAnsi="Segoe UI" w:cs="Segoe UI"/>
          <w:b/>
        </w:rPr>
        <w:t xml:space="preserve"> OSP w Gminie Choszczno w systemie zaprojektuj i wybuduj</w:t>
      </w:r>
      <w:r w:rsidR="00851C49">
        <w:rPr>
          <w:rFonts w:ascii="Segoe UI" w:hAnsi="Segoe UI" w:cs="Segoe UI"/>
          <w:b/>
        </w:rPr>
        <w:t xml:space="preserve"> - I</w:t>
      </w:r>
      <w:r w:rsidR="0048649B">
        <w:rPr>
          <w:rFonts w:ascii="Segoe UI" w:hAnsi="Segoe UI" w:cs="Segoe UI"/>
          <w:b/>
        </w:rPr>
        <w:t>I</w:t>
      </w:r>
      <w:r w:rsidR="00851C49">
        <w:rPr>
          <w:rFonts w:ascii="Segoe UI" w:hAnsi="Segoe UI" w:cs="Segoe UI"/>
          <w:b/>
        </w:rPr>
        <w:t>I postępowanie</w:t>
      </w:r>
      <w:r w:rsidRPr="0095736C">
        <w:rPr>
          <w:rFonts w:ascii="Segoe UI" w:hAnsi="Segoe UI" w:cs="Segoe UI"/>
          <w:b/>
          <w:bCs/>
        </w:rPr>
        <w:t xml:space="preserve">, </w:t>
      </w:r>
      <w:r w:rsidRPr="0095736C">
        <w:rPr>
          <w:rFonts w:ascii="Segoe UI" w:hAnsi="Segoe UI" w:cs="Segoe UI"/>
        </w:rPr>
        <w:t>w zakresie zgodnym z określeniem przedmiotu zamówienia oraz na wszystkich warunkach i wymaganiach specyfikacji warunków zamówienia.</w:t>
      </w:r>
    </w:p>
    <w:p w14:paraId="46A85D5A" w14:textId="77777777" w:rsidR="00E74F90" w:rsidRDefault="00E74F90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44121C8A" w14:textId="77777777" w:rsidR="00E74F90" w:rsidRDefault="000A6EBF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05DDA19E" w14:textId="77777777" w:rsidR="00E74F90" w:rsidRDefault="000A6EBF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228DE8D1" w14:textId="77777777" w:rsidR="00E74F90" w:rsidRDefault="00E74F90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3929592A" w14:textId="77777777" w:rsidR="00E74F90" w:rsidRDefault="000A6EBF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024E85CA" w14:textId="77777777" w:rsidR="00E74F90" w:rsidRDefault="000A6EBF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196F4E95" w14:textId="77777777" w:rsidR="00E74F90" w:rsidRDefault="000A6EBF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b w:val="0"/>
          <w:sz w:val="22"/>
          <w:szCs w:val="22"/>
        </w:rPr>
        <w:t>…………………...........................................................................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5E266672" w14:textId="77777777" w:rsidR="00E74F90" w:rsidRDefault="000A6EBF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02351CBA" w14:textId="77777777" w:rsidR="00E74F90" w:rsidRDefault="000A6EBF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4A9BC1F8" w14:textId="77777777" w:rsidR="00E74F90" w:rsidRDefault="000A6EBF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546D1BFD" w14:textId="77777777" w:rsidR="00E74F90" w:rsidRDefault="00E74F90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78D7A208" w14:textId="77777777" w:rsidR="00E74F90" w:rsidRDefault="000A6EBF">
      <w:pPr>
        <w:pStyle w:val="Tekstpodstawowy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0370070B" w14:textId="77777777" w:rsidR="00E74F90" w:rsidRDefault="00E74F9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BCAE777" w14:textId="77777777" w:rsidR="00E74F90" w:rsidRDefault="000A6EBF">
      <w:pPr>
        <w:numPr>
          <w:ilvl w:val="0"/>
          <w:numId w:val="8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14:paraId="321EC275" w14:textId="77777777" w:rsidR="00E74F90" w:rsidRDefault="00E74F9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6116D0A7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14:paraId="434F81D1" w14:textId="77777777" w:rsidR="00E74F90" w:rsidRDefault="00E74F9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5C33FF06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  <w:sz w:val="24"/>
          <w:szCs w:val="24"/>
        </w:rPr>
        <w:br/>
      </w:r>
    </w:p>
    <w:p w14:paraId="51CB69B0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14:paraId="03A25CFB" w14:textId="77777777" w:rsidR="0095736C" w:rsidRPr="007E1020" w:rsidRDefault="000A6EBF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/>
      </w:r>
      <w:r w:rsidR="0095736C" w:rsidRPr="007E1020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sumy pozycji podanych w tabeli poniżej. W przypadku rozbieżności tych danych Zamawiający jako wartość prawidłową i wiążącą wykonawcę uzna wartość wynikającą z zestawienia tabelarycznego.</w:t>
      </w:r>
    </w:p>
    <w:p w14:paraId="06D5CD13" w14:textId="77777777" w:rsidR="0095736C" w:rsidRDefault="0095736C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8873" w:type="dxa"/>
        <w:tblInd w:w="426" w:type="dxa"/>
        <w:tblLook w:val="04A0" w:firstRow="1" w:lastRow="0" w:firstColumn="1" w:lastColumn="0" w:noHBand="0" w:noVBand="1"/>
      </w:tblPr>
      <w:tblGrid>
        <w:gridCol w:w="497"/>
        <w:gridCol w:w="5422"/>
        <w:gridCol w:w="2954"/>
      </w:tblGrid>
      <w:tr w:rsidR="0095736C" w:rsidRPr="0046553C" w14:paraId="20F3917C" w14:textId="77777777" w:rsidTr="004749D5">
        <w:tc>
          <w:tcPr>
            <w:tcW w:w="497" w:type="dxa"/>
          </w:tcPr>
          <w:p w14:paraId="5328F4BE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22" w:type="dxa"/>
          </w:tcPr>
          <w:p w14:paraId="6542089E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Opis prac / robót *</w:t>
            </w:r>
          </w:p>
        </w:tc>
        <w:tc>
          <w:tcPr>
            <w:tcW w:w="2954" w:type="dxa"/>
          </w:tcPr>
          <w:p w14:paraId="31518F4F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</w:tr>
      <w:tr w:rsidR="0095736C" w:rsidRPr="0046553C" w14:paraId="76DE9881" w14:textId="77777777" w:rsidTr="004749D5">
        <w:tc>
          <w:tcPr>
            <w:tcW w:w="497" w:type="dxa"/>
          </w:tcPr>
          <w:p w14:paraId="3B20F5F9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5422" w:type="dxa"/>
          </w:tcPr>
          <w:p w14:paraId="7A892693" w14:textId="77777777" w:rsidR="0095736C" w:rsidRPr="0046553C" w:rsidRDefault="0095736C" w:rsidP="0046553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Kompletna dokumentacja projektowa wraz ze wszelkimi uzgodnieniami i zatwierdzeniami</w:t>
            </w:r>
            <w:r w:rsidR="0046553C">
              <w:rPr>
                <w:rFonts w:ascii="Segoe UI" w:hAnsi="Segoe UI" w:cs="Segoe UI"/>
                <w:sz w:val="20"/>
                <w:szCs w:val="20"/>
              </w:rPr>
              <w:t>,</w:t>
            </w:r>
          </w:p>
        </w:tc>
        <w:tc>
          <w:tcPr>
            <w:tcW w:w="2954" w:type="dxa"/>
          </w:tcPr>
          <w:p w14:paraId="7A99BC6D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52FA4A66" w14:textId="77777777" w:rsidTr="004749D5">
        <w:tc>
          <w:tcPr>
            <w:tcW w:w="497" w:type="dxa"/>
          </w:tcPr>
          <w:p w14:paraId="548D9741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5422" w:type="dxa"/>
          </w:tcPr>
          <w:p w14:paraId="56F08555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robót ziemnych,</w:t>
            </w:r>
          </w:p>
        </w:tc>
        <w:tc>
          <w:tcPr>
            <w:tcW w:w="2954" w:type="dxa"/>
          </w:tcPr>
          <w:p w14:paraId="6437FD38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14FD9C80" w14:textId="77777777" w:rsidTr="004749D5">
        <w:tc>
          <w:tcPr>
            <w:tcW w:w="497" w:type="dxa"/>
          </w:tcPr>
          <w:p w14:paraId="67050AF6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5422" w:type="dxa"/>
          </w:tcPr>
          <w:p w14:paraId="47826C63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przyłącza wodociągowego,</w:t>
            </w:r>
          </w:p>
        </w:tc>
        <w:tc>
          <w:tcPr>
            <w:tcW w:w="2954" w:type="dxa"/>
          </w:tcPr>
          <w:p w14:paraId="7184F6D1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3C9E462A" w14:textId="77777777" w:rsidTr="004749D5">
        <w:tc>
          <w:tcPr>
            <w:tcW w:w="497" w:type="dxa"/>
          </w:tcPr>
          <w:p w14:paraId="6069959E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5422" w:type="dxa"/>
          </w:tcPr>
          <w:p w14:paraId="4D9DB44D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przyłącza energetycznego,</w:t>
            </w:r>
          </w:p>
        </w:tc>
        <w:tc>
          <w:tcPr>
            <w:tcW w:w="2954" w:type="dxa"/>
          </w:tcPr>
          <w:p w14:paraId="361AC903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4A7DF25" w14:textId="77777777" w:rsidTr="004749D5">
        <w:tc>
          <w:tcPr>
            <w:tcW w:w="497" w:type="dxa"/>
          </w:tcPr>
          <w:p w14:paraId="1EF69D70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5422" w:type="dxa"/>
          </w:tcPr>
          <w:p w14:paraId="7602A5E7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fundamentów pod elementy zagospodarowania terenu,</w:t>
            </w:r>
          </w:p>
        </w:tc>
        <w:tc>
          <w:tcPr>
            <w:tcW w:w="2954" w:type="dxa"/>
          </w:tcPr>
          <w:p w14:paraId="5EA3956A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0625E417" w14:textId="77777777" w:rsidTr="004749D5">
        <w:tc>
          <w:tcPr>
            <w:tcW w:w="497" w:type="dxa"/>
          </w:tcPr>
          <w:p w14:paraId="77286DE6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5422" w:type="dxa"/>
          </w:tcPr>
          <w:p w14:paraId="650CFA20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nawierzchni,</w:t>
            </w:r>
          </w:p>
        </w:tc>
        <w:tc>
          <w:tcPr>
            <w:tcW w:w="2954" w:type="dxa"/>
          </w:tcPr>
          <w:p w14:paraId="3DE49B48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0A729F32" w14:textId="77777777" w:rsidTr="004749D5">
        <w:tc>
          <w:tcPr>
            <w:tcW w:w="497" w:type="dxa"/>
          </w:tcPr>
          <w:p w14:paraId="76ABEC0B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5422" w:type="dxa"/>
          </w:tcPr>
          <w:p w14:paraId="3C8B49D9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elementów zagospodarowania terenu zgodnie z PFU,</w:t>
            </w:r>
          </w:p>
        </w:tc>
        <w:tc>
          <w:tcPr>
            <w:tcW w:w="2954" w:type="dxa"/>
          </w:tcPr>
          <w:p w14:paraId="469CDA61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D2CA2D7" w14:textId="77777777" w:rsidTr="004749D5">
        <w:tc>
          <w:tcPr>
            <w:tcW w:w="497" w:type="dxa"/>
          </w:tcPr>
          <w:p w14:paraId="6A52007A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5422" w:type="dxa"/>
          </w:tcPr>
          <w:p w14:paraId="66E934D0" w14:textId="77777777" w:rsidR="0046553C" w:rsidRPr="0046553C" w:rsidRDefault="0046553C" w:rsidP="0046553C">
            <w:pPr>
              <w:rPr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robót porządkowych</w:t>
            </w:r>
          </w:p>
        </w:tc>
        <w:tc>
          <w:tcPr>
            <w:tcW w:w="2954" w:type="dxa"/>
          </w:tcPr>
          <w:p w14:paraId="1B9C105E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46D494B6" w14:textId="77777777" w:rsidTr="004749D5">
        <w:tc>
          <w:tcPr>
            <w:tcW w:w="497" w:type="dxa"/>
          </w:tcPr>
          <w:p w14:paraId="446FF0E4" w14:textId="77777777" w:rsidR="0095736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5422" w:type="dxa"/>
          </w:tcPr>
          <w:p w14:paraId="15792C0E" w14:textId="77777777" w:rsidR="0095736C" w:rsidRPr="0046553C" w:rsidRDefault="0095736C" w:rsidP="0046553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wszelkich innych</w:t>
            </w:r>
            <w:r w:rsidR="0046553C" w:rsidRPr="0046553C">
              <w:rPr>
                <w:rFonts w:ascii="Segoe UI" w:hAnsi="Segoe UI" w:cs="Segoe UI"/>
                <w:sz w:val="20"/>
                <w:szCs w:val="20"/>
              </w:rPr>
              <w:t>, niewymienionych w wierszu 1-9</w:t>
            </w:r>
            <w:r w:rsidRPr="0046553C">
              <w:rPr>
                <w:rFonts w:ascii="Segoe UI" w:hAnsi="Segoe UI" w:cs="Segoe UI"/>
                <w:sz w:val="20"/>
                <w:szCs w:val="20"/>
              </w:rPr>
              <w:t xml:space="preserve"> robót i prac niezbędnych dla osiągnięcia zamierzonego celu (rezultatu technicznego, funkcjonalnego  i użytkowego).</w:t>
            </w:r>
          </w:p>
        </w:tc>
        <w:tc>
          <w:tcPr>
            <w:tcW w:w="2954" w:type="dxa"/>
          </w:tcPr>
          <w:p w14:paraId="649BC4AA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15F8CB2F" w14:textId="77777777" w:rsidTr="004749D5">
        <w:tc>
          <w:tcPr>
            <w:tcW w:w="497" w:type="dxa"/>
          </w:tcPr>
          <w:p w14:paraId="6459D39F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422" w:type="dxa"/>
          </w:tcPr>
          <w:p w14:paraId="65185BDE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4" w:type="dxa"/>
          </w:tcPr>
          <w:p w14:paraId="72893D12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38FB8D48" w14:textId="77777777" w:rsidTr="004749D5">
        <w:tc>
          <w:tcPr>
            <w:tcW w:w="5919" w:type="dxa"/>
            <w:gridSpan w:val="2"/>
          </w:tcPr>
          <w:p w14:paraId="0497966E" w14:textId="77777777" w:rsidR="0095736C" w:rsidRPr="0046553C" w:rsidRDefault="0095736C" w:rsidP="004749D5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RAZEM NETTO</w:t>
            </w:r>
          </w:p>
        </w:tc>
        <w:tc>
          <w:tcPr>
            <w:tcW w:w="2954" w:type="dxa"/>
          </w:tcPr>
          <w:p w14:paraId="4672B0F5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567DAAD" w14:textId="77777777" w:rsidR="0095736C" w:rsidRDefault="0095736C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1C3CD852" w14:textId="77777777" w:rsidR="00E74F90" w:rsidRDefault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F94529">
        <w:rPr>
          <w:rFonts w:ascii="Segoe UI" w:hAnsi="Segoe UI" w:cs="Segoe UI"/>
          <w:b/>
          <w:bCs/>
          <w:iCs/>
          <w:sz w:val="20"/>
          <w:szCs w:val="20"/>
        </w:rPr>
        <w:t xml:space="preserve">* </w:t>
      </w:r>
      <w:r>
        <w:rPr>
          <w:rFonts w:ascii="Segoe UI" w:hAnsi="Segoe UI" w:cs="Segoe UI"/>
          <w:b/>
          <w:bCs/>
          <w:iCs/>
          <w:sz w:val="20"/>
          <w:szCs w:val="20"/>
        </w:rPr>
        <w:t xml:space="preserve">w związku z ryczałtową formą rozliczenia </w:t>
      </w:r>
      <w:r w:rsidRPr="00F94529">
        <w:rPr>
          <w:rFonts w:ascii="Segoe UI" w:hAnsi="Segoe UI" w:cs="Segoe UI"/>
          <w:b/>
          <w:bCs/>
          <w:iCs/>
          <w:sz w:val="20"/>
          <w:szCs w:val="20"/>
        </w:rPr>
        <w:t>wykonawca ma prawo rozszerzyć elementy wyceny o dodatkowe</w:t>
      </w:r>
      <w:r>
        <w:rPr>
          <w:rFonts w:ascii="Segoe UI" w:hAnsi="Segoe UI" w:cs="Segoe UI"/>
          <w:b/>
          <w:bCs/>
          <w:iCs/>
          <w:sz w:val="20"/>
          <w:szCs w:val="20"/>
        </w:rPr>
        <w:t xml:space="preserve"> pozycje</w:t>
      </w:r>
    </w:p>
    <w:p w14:paraId="6543817A" w14:textId="77777777" w:rsidR="00E74F90" w:rsidRDefault="00E74F90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69CB0E4B" w14:textId="77777777" w:rsidR="00E74F90" w:rsidRDefault="000A6EB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2DF03F72" w14:textId="77777777" w:rsidR="00E74F90" w:rsidRDefault="00E74F90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4BEB6FA" w14:textId="77777777" w:rsidR="00E74F90" w:rsidRDefault="000A6EBF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Oferujemy ……………. miesięczny okres gwarancji na przedmiot zamówienia</w:t>
      </w:r>
      <w:r>
        <w:rPr>
          <w:rFonts w:ascii="Segoe UI" w:hAnsi="Segoe UI" w:cs="Segoe UI"/>
          <w:b/>
        </w:rPr>
        <w:br/>
      </w:r>
      <w:r>
        <w:rPr>
          <w:rFonts w:ascii="Segoe UI" w:hAnsi="Segoe UI" w:cs="Segoe UI"/>
        </w:rPr>
        <w:t>(słownie: ………..………………………………………...……………. miesięcy).</w:t>
      </w:r>
    </w:p>
    <w:p w14:paraId="537E885C" w14:textId="1D3A144E" w:rsidR="00E74F90" w:rsidRDefault="000A6EBF">
      <w:pPr>
        <w:widowControl w:val="0"/>
        <w:shd w:val="clear" w:color="auto" w:fill="FFFFFF"/>
        <w:tabs>
          <w:tab w:val="left" w:pos="710"/>
          <w:tab w:val="left" w:pos="993"/>
        </w:tabs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95736C">
        <w:rPr>
          <w:rFonts w:ascii="Segoe UI" w:hAnsi="Segoe UI" w:cs="Segoe UI"/>
          <w:b/>
          <w:bCs/>
          <w:sz w:val="18"/>
          <w:szCs w:val="18"/>
        </w:rPr>
        <w:t>60</w:t>
      </w:r>
      <w:r w:rsidR="007D595B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miesięcy, dłuższy niż </w:t>
      </w:r>
      <w:r w:rsidR="0095736C">
        <w:rPr>
          <w:rFonts w:ascii="Segoe UI" w:hAnsi="Segoe UI" w:cs="Segoe UI"/>
          <w:b/>
          <w:bCs/>
          <w:sz w:val="18"/>
          <w:szCs w:val="18"/>
        </w:rPr>
        <w:t>84</w:t>
      </w:r>
      <w:r>
        <w:rPr>
          <w:rFonts w:ascii="Segoe UI" w:hAnsi="Segoe UI" w:cs="Segoe UI"/>
          <w:b/>
          <w:bCs/>
          <w:sz w:val="18"/>
          <w:szCs w:val="18"/>
        </w:rPr>
        <w:t xml:space="preserve"> miesiące lub niepełną liczbę miesięcy) jego oferta zostanie odrzucona na podstawie art. 226 ust. 1 pkt. 5 ustawy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38420EDC" w14:textId="77777777" w:rsidR="0095736C" w:rsidRDefault="000A6EBF" w:rsidP="0095736C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14:paraId="5940D4CE" w14:textId="77777777" w:rsidR="0095736C" w:rsidRPr="0095736C" w:rsidRDefault="0095736C" w:rsidP="0095736C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2730B63C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12CBD5A5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Kz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30CFD71C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>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307C218B" w14:textId="77777777" w:rsidR="0095736C" w:rsidRPr="0095736C" w:rsidRDefault="0095736C" w:rsidP="0095736C">
      <w:pPr>
        <w:tabs>
          <w:tab w:val="left" w:pos="426"/>
        </w:tabs>
        <w:spacing w:line="240" w:lineRule="auto"/>
        <w:ind w:left="426"/>
        <w:jc w:val="both"/>
        <w:rPr>
          <w:rFonts w:ascii="Segoe UI" w:hAnsi="Segoe UI" w:cs="Segoe UI"/>
        </w:rPr>
      </w:pPr>
    </w:p>
    <w:p w14:paraId="251F9934" w14:textId="77777777" w:rsidR="00E45284" w:rsidRDefault="000A6EBF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Zobowiązujemy się do wniesienia zabezpieczenia należytego wykonania umowy najpóźniej w dniu zawarcia umowy, w wysokości 5% ceny ofertowej brutto, zaokrąglonej do pełnych tysięcy w dół, w następującej formie: …………………………………………</w:t>
      </w:r>
    </w:p>
    <w:p w14:paraId="48453336" w14:textId="77777777" w:rsidR="00E45284" w:rsidRDefault="00E4528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1CA77DC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lastRenderedPageBreak/>
        <w:t>Oświadczamy, że jesteśmy (należy zaznaczyć właściwe):</w:t>
      </w:r>
    </w:p>
    <w:p w14:paraId="6F64F335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ED3329D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57497C56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3933DE23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5DDB7F7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5E72AA3" w14:textId="77777777" w:rsidR="00E74F90" w:rsidRDefault="000A6EBF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405B99FD" w14:textId="34E8CF38" w:rsidR="00E74F90" w:rsidRDefault="000A6EBF">
      <w:pPr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Pozostaniemy związani niniejszą ofertą przez okres wskazany w specyfikacji warunków zamówienia, tj. do dnia </w:t>
      </w:r>
      <w:r w:rsidR="0048649B">
        <w:rPr>
          <w:rFonts w:ascii="Segoe UI" w:hAnsi="Segoe UI" w:cs="Segoe UI"/>
        </w:rPr>
        <w:t>17 sierpnia</w:t>
      </w:r>
      <w:r w:rsidR="001169FE">
        <w:rPr>
          <w:rFonts w:ascii="Segoe UI" w:hAnsi="Segoe UI" w:cs="Segoe UI"/>
        </w:rPr>
        <w:t xml:space="preserve"> 2024</w:t>
      </w:r>
      <w:r>
        <w:rPr>
          <w:rFonts w:ascii="Segoe UI" w:hAnsi="Segoe UI" w:cs="Segoe UI"/>
        </w:rPr>
        <w:t xml:space="preserve"> r.</w:t>
      </w:r>
    </w:p>
    <w:p w14:paraId="152F529C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5380DA07" w14:textId="77777777" w:rsidR="00E74F90" w:rsidRDefault="000A6EBF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1391098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14:paraId="553E46B9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512C0730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211CB06E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64A92654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48305176" w14:textId="77777777" w:rsidR="00E74F90" w:rsidRDefault="00E74F90">
      <w:pPr>
        <w:spacing w:after="0" w:line="240" w:lineRule="auto"/>
        <w:rPr>
          <w:rFonts w:ascii="Segoe UI" w:hAnsi="Segoe UI" w:cs="Segoe UI"/>
        </w:rPr>
      </w:pPr>
    </w:p>
    <w:p w14:paraId="00B1F9C2" w14:textId="77777777" w:rsidR="00E74F90" w:rsidRDefault="000A6EBF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46C72B71" w14:textId="77777777" w:rsidR="00E74F90" w:rsidRDefault="000A6EBF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14:paraId="61DA6F15" w14:textId="1F2EA5D3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Pr="0095736C">
        <w:rPr>
          <w:rFonts w:ascii="Segoe UI" w:hAnsi="Segoe UI" w:cs="Segoe UI"/>
          <w:b/>
          <w:sz w:val="18"/>
          <w:szCs w:val="18"/>
        </w:rPr>
        <w:t xml:space="preserve">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</w:t>
      </w:r>
      <w:r w:rsidR="00E3361D">
        <w:rPr>
          <w:rFonts w:ascii="Segoe UI" w:hAnsi="Segoe UI" w:cs="Segoe UI"/>
          <w:b/>
          <w:sz w:val="18"/>
          <w:szCs w:val="18"/>
        </w:rPr>
        <w:t>I</w:t>
      </w:r>
      <w:r w:rsidR="00851C49">
        <w:rPr>
          <w:rFonts w:ascii="Segoe UI" w:hAnsi="Segoe UI" w:cs="Segoe UI"/>
          <w:b/>
          <w:sz w:val="18"/>
          <w:szCs w:val="18"/>
        </w:rPr>
        <w:t xml:space="preserve"> postępowanie</w:t>
      </w:r>
    </w:p>
    <w:p w14:paraId="13E4668D" w14:textId="77777777" w:rsidR="00E74F90" w:rsidRDefault="00E74F90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3C3EF49B" w14:textId="77777777" w:rsidR="00E74F90" w:rsidRDefault="00E74F90">
      <w:pPr>
        <w:spacing w:after="0" w:line="240" w:lineRule="auto"/>
        <w:jc w:val="right"/>
        <w:rPr>
          <w:rFonts w:ascii="Segoe UI" w:hAnsi="Segoe UI" w:cs="Segoe UI"/>
        </w:rPr>
      </w:pPr>
    </w:p>
    <w:p w14:paraId="563ABFCA" w14:textId="77777777" w:rsidR="00E74F90" w:rsidRDefault="000A6EBF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14:paraId="26DC8E4A" w14:textId="77777777" w:rsidR="00E74F90" w:rsidRDefault="00E74F90">
      <w:pPr>
        <w:spacing w:after="0" w:line="240" w:lineRule="auto"/>
        <w:rPr>
          <w:rFonts w:ascii="Segoe UI" w:hAnsi="Segoe UI" w:cs="Segoe UI"/>
          <w:b/>
        </w:rPr>
      </w:pPr>
    </w:p>
    <w:p w14:paraId="764B618E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14:paraId="44EA7906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231BF82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98CC061" w14:textId="77777777" w:rsidR="00E74F90" w:rsidRDefault="00E74F90">
      <w:pPr>
        <w:spacing w:after="0" w:line="240" w:lineRule="auto"/>
        <w:rPr>
          <w:rFonts w:ascii="Segoe UI" w:hAnsi="Segoe UI" w:cs="Segoe UI"/>
        </w:rPr>
      </w:pPr>
    </w:p>
    <w:p w14:paraId="27BD47A5" w14:textId="5B9C5C61" w:rsidR="00E74F90" w:rsidRPr="0095736C" w:rsidRDefault="000A6EBF" w:rsidP="0095736C">
      <w:pPr>
        <w:widowControl w:val="0"/>
        <w:autoSpaceDE w:val="0"/>
        <w:jc w:val="both"/>
        <w:rPr>
          <w:rFonts w:ascii="Segoe UI" w:hAnsi="Segoe UI" w:cs="Segoe UI"/>
          <w:b/>
        </w:rPr>
      </w:pPr>
      <w:r w:rsidRPr="0095736C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Pr="0095736C">
        <w:rPr>
          <w:rFonts w:ascii="Segoe UI" w:hAnsi="Segoe UI" w:cs="Segoe UI"/>
        </w:rPr>
        <w:br/>
        <w:t xml:space="preserve">na </w:t>
      </w:r>
      <w:r w:rsidR="0095736C" w:rsidRPr="0095736C">
        <w:rPr>
          <w:rFonts w:ascii="Segoe UI" w:hAnsi="Segoe UI" w:cs="Segoe UI"/>
          <w:b/>
        </w:rPr>
        <w:t xml:space="preserve">Budowę Regionalnego Centrum </w:t>
      </w:r>
      <w:r w:rsidR="003A0B9B" w:rsidRPr="003A0B9B">
        <w:rPr>
          <w:rFonts w:ascii="Segoe UI" w:hAnsi="Segoe UI" w:cs="Segoe UI"/>
          <w:b/>
        </w:rPr>
        <w:t>Szkoleniowego</w:t>
      </w:r>
      <w:r w:rsidR="0095736C">
        <w:rPr>
          <w:rFonts w:ascii="Segoe UI" w:hAnsi="Segoe UI" w:cs="Segoe UI"/>
          <w:b/>
        </w:rPr>
        <w:t xml:space="preserve"> OSP w Gminie Choszczno </w:t>
      </w:r>
      <w:r w:rsidR="0095736C" w:rsidRPr="0095736C">
        <w:rPr>
          <w:rFonts w:ascii="Segoe UI" w:hAnsi="Segoe UI" w:cs="Segoe UI"/>
          <w:b/>
        </w:rPr>
        <w:t>w systemie zaprojektuj i wybuduj</w:t>
      </w:r>
      <w:r w:rsidR="00851C49">
        <w:rPr>
          <w:rFonts w:ascii="Segoe UI" w:hAnsi="Segoe UI" w:cs="Segoe UI"/>
          <w:b/>
        </w:rPr>
        <w:t xml:space="preserve"> – II</w:t>
      </w:r>
      <w:r w:rsidR="00E3361D">
        <w:rPr>
          <w:rFonts w:ascii="Segoe UI" w:hAnsi="Segoe UI" w:cs="Segoe UI"/>
          <w:b/>
        </w:rPr>
        <w:t>I</w:t>
      </w:r>
      <w:r w:rsidR="00851C49">
        <w:rPr>
          <w:rFonts w:ascii="Segoe UI" w:hAnsi="Segoe UI" w:cs="Segoe UI"/>
          <w:b/>
        </w:rPr>
        <w:t xml:space="preserve"> postępowanie</w:t>
      </w:r>
      <w:r w:rsidR="0095736C" w:rsidRPr="0095736C">
        <w:rPr>
          <w:rFonts w:ascii="Segoe UI" w:hAnsi="Segoe UI" w:cs="Segoe UI"/>
          <w:b/>
        </w:rPr>
        <w:t xml:space="preserve"> </w:t>
      </w:r>
      <w:r w:rsidRPr="0095736C">
        <w:rPr>
          <w:rFonts w:ascii="Segoe UI" w:hAnsi="Segoe UI" w:cs="Segoe UI"/>
        </w:rPr>
        <w:t>oświadczam(my), że wykonawca, którego reprezentuję(jemy):</w:t>
      </w:r>
    </w:p>
    <w:p w14:paraId="237248E7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72639617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 podlega wykluczeniu na podstawie art. 7 ust. 1 ustawy z dnia 13 kwietnia 2022 r. </w:t>
      </w:r>
      <w:r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7181D7D4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spełnia warunki udziału w postępowaniu dotyczące:</w:t>
      </w:r>
    </w:p>
    <w:p w14:paraId="1D41DA60" w14:textId="77777777" w:rsidR="00E74F90" w:rsidRDefault="000A6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263602F" w14:textId="77777777" w:rsidR="00E74F90" w:rsidRDefault="000A6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396D8D3E" w14:textId="77777777" w:rsidR="00E74F90" w:rsidRDefault="000A6EBF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3AD056C6" w14:textId="77777777" w:rsidR="00E74F90" w:rsidRDefault="000A6EBF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659DACD7" w14:textId="77777777" w:rsidR="00E74F90" w:rsidRDefault="00E74F90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4273"/>
        <w:gridCol w:w="4202"/>
      </w:tblGrid>
      <w:tr w:rsidR="00E74F90" w14:paraId="34418AC0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95CF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C2102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95B187A" w14:textId="77777777" w:rsidR="00E74F90" w:rsidRDefault="000A6EBF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76C6D67C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4EE7" w14:textId="77777777" w:rsidR="00E74F90" w:rsidRDefault="000A6EBF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5D22D77F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1CB20C57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59019FA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E74F90" w14:paraId="50A58883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633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330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647280D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5CBA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16A3BE3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3885804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972FB8D" w14:textId="77777777" w:rsidR="00E74F90" w:rsidRDefault="00E74F90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B295AFD" w14:textId="77777777" w:rsidR="00E74F90" w:rsidRDefault="000A6EBF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3"/>
        <w:gridCol w:w="8476"/>
      </w:tblGrid>
      <w:tr w:rsidR="00E74F90" w14:paraId="01144FBA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850A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07E0A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BB02252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3F2171B7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74F90" w14:paraId="46B43A4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48AC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82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2F1EDF8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643161D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B2C137B" w14:textId="1890CF14" w:rsidR="0095736C" w:rsidRPr="0095736C" w:rsidRDefault="000A6EBF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>
        <w:br w:type="page"/>
      </w:r>
      <w:r w:rsidR="0095736C"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95736C">
        <w:rPr>
          <w:rFonts w:ascii="Segoe UI" w:hAnsi="Segoe UI" w:cs="Segoe UI"/>
          <w:b/>
          <w:sz w:val="18"/>
          <w:szCs w:val="18"/>
        </w:rPr>
        <w:t>3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="0095736C"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OSP </w:t>
      </w:r>
      <w:r w:rsidR="0095736C"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="0095736C" w:rsidRPr="0095736C">
        <w:rPr>
          <w:rFonts w:ascii="Segoe UI" w:hAnsi="Segoe UI" w:cs="Segoe UI"/>
          <w:b/>
          <w:sz w:val="18"/>
          <w:szCs w:val="18"/>
        </w:rPr>
        <w:t>w</w:t>
      </w:r>
      <w:r w:rsidR="0095736C"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</w:t>
      </w:r>
      <w:r w:rsidR="00E3361D">
        <w:rPr>
          <w:rFonts w:ascii="Segoe UI" w:hAnsi="Segoe UI" w:cs="Segoe UI"/>
          <w:b/>
          <w:sz w:val="18"/>
          <w:szCs w:val="18"/>
        </w:rPr>
        <w:t>I</w:t>
      </w:r>
      <w:r w:rsidR="00851C49">
        <w:rPr>
          <w:rFonts w:ascii="Segoe UI" w:hAnsi="Segoe UI" w:cs="Segoe UI"/>
          <w:b/>
          <w:sz w:val="18"/>
          <w:szCs w:val="18"/>
        </w:rPr>
        <w:t>I postępowanie</w:t>
      </w:r>
    </w:p>
    <w:p w14:paraId="34F401D1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0FF6883E" w14:textId="77777777" w:rsidR="008A5A12" w:rsidRPr="008A5A12" w:rsidRDefault="008A5A12" w:rsidP="008A5A12">
      <w:pPr>
        <w:spacing w:after="0" w:line="360" w:lineRule="auto"/>
        <w:jc w:val="center"/>
        <w:rPr>
          <w:rFonts w:ascii="Segoe UI" w:hAnsi="Segoe UI" w:cs="Segoe UI"/>
          <w:b/>
        </w:rPr>
      </w:pPr>
      <w:r w:rsidRPr="008A5A12">
        <w:rPr>
          <w:rStyle w:val="Odwoaniedokomentarza"/>
          <w:rFonts w:ascii="Segoe UI" w:hAnsi="Segoe UI" w:cs="Segoe UI"/>
          <w:b/>
          <w:sz w:val="22"/>
          <w:szCs w:val="22"/>
        </w:rPr>
        <w:t>Zobowiązanie podmiotu na zasobach którego polega Wykonawca</w:t>
      </w:r>
    </w:p>
    <w:p w14:paraId="7FD579C7" w14:textId="77777777" w:rsidR="00E74F90" w:rsidRDefault="000A6EBF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3BADBD88" w14:textId="77777777" w:rsidR="00E74F90" w:rsidRDefault="00E74F90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34CD629" w14:textId="066503F1" w:rsidR="00E74F90" w:rsidRPr="0095736C" w:rsidRDefault="000A6EBF" w:rsidP="0095736C">
      <w:pPr>
        <w:widowControl w:val="0"/>
        <w:autoSpaceDE w:val="0"/>
        <w:jc w:val="both"/>
        <w:rPr>
          <w:rFonts w:ascii="Segoe UI" w:hAnsi="Segoe UI" w:cs="Segoe UI"/>
          <w:b/>
        </w:rPr>
      </w:pPr>
      <w:r w:rsidRPr="0095736C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95736C">
        <w:rPr>
          <w:rFonts w:ascii="Segoe UI" w:hAnsi="Segoe UI" w:cs="Segoe UI"/>
          <w:bCs/>
        </w:rPr>
        <w:t xml:space="preserve">na </w:t>
      </w:r>
      <w:r w:rsidRPr="0095736C">
        <w:rPr>
          <w:rFonts w:ascii="Segoe UI" w:hAnsi="Segoe UI" w:cs="Segoe UI"/>
          <w:b/>
        </w:rPr>
        <w:t>„</w:t>
      </w:r>
      <w:r w:rsidR="0095736C" w:rsidRPr="0095736C">
        <w:rPr>
          <w:rFonts w:ascii="Segoe UI" w:hAnsi="Segoe UI" w:cs="Segoe UI"/>
          <w:b/>
        </w:rPr>
        <w:t xml:space="preserve">Budowę Regionalnego Centrum </w:t>
      </w:r>
      <w:r w:rsidR="003A0B9B" w:rsidRPr="003A0B9B">
        <w:rPr>
          <w:rFonts w:ascii="Segoe UI" w:hAnsi="Segoe UI" w:cs="Segoe UI"/>
          <w:b/>
        </w:rPr>
        <w:t>Szkoleniowego</w:t>
      </w:r>
      <w:r w:rsidR="0095736C" w:rsidRPr="0095736C">
        <w:rPr>
          <w:rFonts w:ascii="Segoe UI" w:hAnsi="Segoe UI" w:cs="Segoe UI"/>
          <w:b/>
        </w:rPr>
        <w:t xml:space="preserve"> OSP w Gminie Choszczno w systemie zaprojektuj i wybuduj</w:t>
      </w:r>
      <w:r w:rsidR="00851C49">
        <w:rPr>
          <w:rFonts w:ascii="Segoe UI" w:hAnsi="Segoe UI" w:cs="Segoe UI"/>
          <w:b/>
        </w:rPr>
        <w:t xml:space="preserve"> – I</w:t>
      </w:r>
      <w:r w:rsidR="00E3361D">
        <w:rPr>
          <w:rFonts w:ascii="Segoe UI" w:hAnsi="Segoe UI" w:cs="Segoe UI"/>
          <w:b/>
        </w:rPr>
        <w:t>I</w:t>
      </w:r>
      <w:r w:rsidR="00851C49">
        <w:rPr>
          <w:rFonts w:ascii="Segoe UI" w:hAnsi="Segoe UI" w:cs="Segoe UI"/>
          <w:b/>
        </w:rPr>
        <w:t>I postępowanie</w:t>
      </w:r>
      <w:r w:rsidRPr="0095736C">
        <w:rPr>
          <w:rFonts w:ascii="Segoe UI" w:hAnsi="Segoe UI" w:cs="Segoe UI"/>
          <w:b/>
        </w:rPr>
        <w:t>”</w:t>
      </w:r>
      <w:r w:rsidRPr="0095736C">
        <w:rPr>
          <w:rFonts w:ascii="Segoe UI" w:hAnsi="Segoe UI" w:cs="Segoe UI"/>
          <w:bCs/>
          <w:iCs/>
        </w:rPr>
        <w:t xml:space="preserve">, </w:t>
      </w:r>
      <w:r w:rsidRPr="0095736C">
        <w:rPr>
          <w:rFonts w:ascii="Segoe UI" w:hAnsi="Segoe UI" w:cs="Segoe UI"/>
        </w:rPr>
        <w:t>jako najkorzystniejszej oferty Wykonawcy:</w:t>
      </w:r>
    </w:p>
    <w:p w14:paraId="05C0AEE0" w14:textId="77777777" w:rsidR="00E74F90" w:rsidRPr="0095736C" w:rsidRDefault="000A6EBF" w:rsidP="0095736C">
      <w:pPr>
        <w:spacing w:after="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C0181E5" w14:textId="77777777" w:rsidR="00E74F90" w:rsidRPr="0095736C" w:rsidRDefault="000A6EBF" w:rsidP="0095736C">
      <w:pPr>
        <w:spacing w:after="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(należy podać pełną nazwę i adres Wykonawcy)</w:t>
      </w:r>
    </w:p>
    <w:p w14:paraId="70E102B5" w14:textId="77777777" w:rsidR="00E74F90" w:rsidRPr="0095736C" w:rsidRDefault="00E74F90" w:rsidP="0095736C">
      <w:pPr>
        <w:spacing w:after="0"/>
        <w:jc w:val="both"/>
        <w:rPr>
          <w:rFonts w:ascii="Segoe UI" w:hAnsi="Segoe UI" w:cs="Segoe UI"/>
        </w:rPr>
      </w:pPr>
    </w:p>
    <w:p w14:paraId="0331D5C4" w14:textId="77777777" w:rsidR="00E74F90" w:rsidRDefault="000A6EBF" w:rsidP="0095736C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5736C">
        <w:rPr>
          <w:rFonts w:ascii="Segoe UI" w:hAnsi="Segoe UI" w:cs="Segoe UI"/>
        </w:rPr>
        <w:t xml:space="preserve">jako podmiot, na którego </w:t>
      </w:r>
      <w:r w:rsidRPr="0095736C">
        <w:rPr>
          <w:rFonts w:ascii="Segoe UI" w:hAnsi="Segoe UI" w:cs="Segoe UI"/>
          <w:shd w:val="clear" w:color="auto" w:fill="FFFFFF"/>
        </w:rPr>
        <w:t>zdolnościach technicznych lub zawodowych lub sytuacji finansowej</w:t>
      </w:r>
      <w:r>
        <w:rPr>
          <w:rFonts w:ascii="Segoe UI" w:hAnsi="Segoe UI" w:cs="Segoe UI"/>
          <w:shd w:val="clear" w:color="auto" w:fill="FFFFFF"/>
        </w:rPr>
        <w:t xml:space="preserve"> lub ekonomicznej </w:t>
      </w:r>
      <w:r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9D2A1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29E264FF" w14:textId="77777777" w:rsidR="00E74F90" w:rsidRDefault="00E74F9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D49453B" w14:textId="77777777" w:rsidR="00E74F90" w:rsidRDefault="000A6EBF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>
        <w:rPr>
          <w:rFonts w:ascii="Segoe UI" w:hAnsi="Segoe UI" w:cs="Segoe UI"/>
          <w:shd w:val="clear" w:color="auto" w:fill="FFFFFF"/>
        </w:rPr>
        <w:t>Pzp</w:t>
      </w:r>
      <w:proofErr w:type="spellEnd"/>
      <w:r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EF1DAED" w14:textId="77777777" w:rsidR="00E74F90" w:rsidRDefault="00E74F90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0F687E8E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14:paraId="36CBD9DD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4571C9AD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3952DC3F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3AD83407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350D3E7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EDDF2DA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3BA55EF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5E7F8944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5DC1CE91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br w:type="page"/>
      </w:r>
    </w:p>
    <w:p w14:paraId="6F1E7AD9" w14:textId="6C54E793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Pr="0095736C">
        <w:rPr>
          <w:rFonts w:ascii="Segoe UI" w:hAnsi="Segoe UI" w:cs="Segoe UI"/>
          <w:b/>
          <w:sz w:val="18"/>
          <w:szCs w:val="18"/>
        </w:rPr>
        <w:t xml:space="preserve">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</w:t>
      </w:r>
      <w:r w:rsidR="00E3361D">
        <w:rPr>
          <w:rFonts w:ascii="Segoe UI" w:hAnsi="Segoe UI" w:cs="Segoe UI"/>
          <w:b/>
          <w:sz w:val="18"/>
          <w:szCs w:val="18"/>
        </w:rPr>
        <w:t>I</w:t>
      </w:r>
      <w:r w:rsidR="00851C49">
        <w:rPr>
          <w:rFonts w:ascii="Segoe UI" w:hAnsi="Segoe UI" w:cs="Segoe UI"/>
          <w:b/>
          <w:sz w:val="18"/>
          <w:szCs w:val="18"/>
        </w:rPr>
        <w:t>I postępowanie</w:t>
      </w:r>
    </w:p>
    <w:p w14:paraId="7F5BBF6E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7DCBCEAD" w14:textId="77777777" w:rsidR="00E74F90" w:rsidRDefault="00E74F90">
      <w:pPr>
        <w:spacing w:after="0" w:line="240" w:lineRule="auto"/>
        <w:jc w:val="right"/>
        <w:rPr>
          <w:rFonts w:ascii="Segoe UI" w:hAnsi="Segoe UI" w:cs="Segoe UI"/>
        </w:rPr>
      </w:pPr>
    </w:p>
    <w:p w14:paraId="0EC4BC76" w14:textId="77777777" w:rsidR="008A5A12" w:rsidRPr="00584E78" w:rsidRDefault="008A5A12" w:rsidP="008A5A12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584E78">
        <w:rPr>
          <w:rFonts w:ascii="Segoe UI" w:hAnsi="Segoe UI" w:cs="Segoe UI"/>
          <w:b/>
          <w:i/>
          <w:sz w:val="22"/>
          <w:szCs w:val="22"/>
        </w:rPr>
        <w:t>INSTRUKCJA sporządzania wyceny ofertowej</w:t>
      </w:r>
    </w:p>
    <w:p w14:paraId="2C7EA6DA" w14:textId="77777777" w:rsidR="008A5A12" w:rsidRPr="00584E78" w:rsidRDefault="008A5A12" w:rsidP="008A5A12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11D3C494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04290AE8" w14:textId="77777777" w:rsidR="0095736C" w:rsidRDefault="0095736C" w:rsidP="0095736C">
      <w:pPr>
        <w:pStyle w:val="Akapitzlist"/>
        <w:numPr>
          <w:ilvl w:val="0"/>
          <w:numId w:val="15"/>
        </w:numPr>
        <w:suppressAutoHyphens w:val="0"/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</w:t>
      </w:r>
      <w:proofErr w:type="spellStart"/>
      <w:r w:rsidRPr="00584E78">
        <w:rPr>
          <w:rFonts w:ascii="Segoe UI" w:hAnsi="Segoe UI" w:cs="Segoe UI"/>
          <w:sz w:val="22"/>
          <w:szCs w:val="22"/>
        </w:rPr>
        <w:t>itp</w:t>
      </w:r>
      <w:proofErr w:type="spellEnd"/>
      <w:r w:rsidRPr="00584E78">
        <w:rPr>
          <w:rFonts w:ascii="Segoe UI" w:hAnsi="Segoe UI" w:cs="Segoe UI"/>
          <w:sz w:val="22"/>
          <w:szCs w:val="22"/>
        </w:rPr>
        <w:t xml:space="preserve">), </w:t>
      </w:r>
    </w:p>
    <w:p w14:paraId="35940F0B" w14:textId="77777777" w:rsidR="0095736C" w:rsidRPr="00584E78" w:rsidRDefault="0095736C" w:rsidP="0095736C">
      <w:pPr>
        <w:pStyle w:val="Akapitzlist"/>
        <w:numPr>
          <w:ilvl w:val="0"/>
          <w:numId w:val="15"/>
        </w:numPr>
        <w:suppressAutoHyphens w:val="0"/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0C11EBA5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2689D9D5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11767F66" w14:textId="77777777" w:rsidR="0095736C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</w:t>
      </w:r>
      <w:r w:rsidR="0046553C">
        <w:rPr>
          <w:rFonts w:ascii="Segoe UI" w:hAnsi="Segoe UI" w:cs="Segoe UI"/>
          <w:sz w:val="22"/>
          <w:szCs w:val="22"/>
        </w:rPr>
        <w:t>zmian</w:t>
      </w:r>
      <w:r w:rsidRPr="00584E78">
        <w:rPr>
          <w:rFonts w:ascii="Segoe UI" w:hAnsi="Segoe UI" w:cs="Segoe UI"/>
          <w:sz w:val="22"/>
          <w:szCs w:val="22"/>
        </w:rPr>
        <w:t>, o któr</w:t>
      </w:r>
      <w:r w:rsidR="0046553C">
        <w:rPr>
          <w:rFonts w:ascii="Segoe UI" w:hAnsi="Segoe UI" w:cs="Segoe UI"/>
          <w:sz w:val="22"/>
          <w:szCs w:val="22"/>
        </w:rPr>
        <w:t>ych</w:t>
      </w:r>
      <w:r w:rsidRPr="00584E78">
        <w:rPr>
          <w:rFonts w:ascii="Segoe UI" w:hAnsi="Segoe UI" w:cs="Segoe UI"/>
          <w:sz w:val="22"/>
          <w:szCs w:val="22"/>
        </w:rPr>
        <w:t xml:space="preserve"> mowa w § 11 umowy. </w:t>
      </w:r>
    </w:p>
    <w:p w14:paraId="0A021651" w14:textId="77777777" w:rsidR="0095736C" w:rsidRPr="00584E78" w:rsidRDefault="0095736C" w:rsidP="0095736C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0D1EE5FD" w14:textId="77777777" w:rsidR="0095736C" w:rsidRPr="00584E78" w:rsidRDefault="0095736C" w:rsidP="0095736C">
      <w:pPr>
        <w:pStyle w:val="Akapitzlist"/>
        <w:numPr>
          <w:ilvl w:val="4"/>
          <w:numId w:val="18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0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14:paraId="7569D61A" w14:textId="77777777" w:rsidR="0095736C" w:rsidRPr="00584E78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78479050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PFU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</w:t>
      </w:r>
      <w:r w:rsidRPr="00475C3D">
        <w:rPr>
          <w:rFonts w:ascii="Segoe UI" w:hAnsi="Segoe UI" w:cs="Segoe UI"/>
        </w:rPr>
        <w:lastRenderedPageBreak/>
        <w:t xml:space="preserve">informacje o wymaganiach danego materiału określone w </w:t>
      </w:r>
      <w:r>
        <w:rPr>
          <w:rFonts w:ascii="Segoe UI" w:hAnsi="Segoe UI" w:cs="Segoe UI"/>
        </w:rPr>
        <w:t>PFU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14:paraId="6C784A6A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  <w:b/>
        </w:rPr>
        <w:t>Jeżeli Wykonawca ma wątpliwości co do równoważności materiału lub urządzenia</w:t>
      </w:r>
      <w:r w:rsidRPr="00475C3D">
        <w:rPr>
          <w:rFonts w:ascii="Segoe UI" w:hAnsi="Segoe UI" w:cs="Segoe UI"/>
        </w:rPr>
        <w:t xml:space="preserve"> - </w:t>
      </w:r>
      <w:r w:rsidRPr="00475C3D">
        <w:rPr>
          <w:rFonts w:ascii="Segoe UI" w:hAnsi="Segoe UI" w:cs="Segoe UI"/>
          <w:b/>
        </w:rPr>
        <w:t>przysługuje mu na etapie sporządzenia oferty zapytanie do Zamawiającego</w:t>
      </w:r>
      <w:r w:rsidRPr="00475C3D">
        <w:rPr>
          <w:rFonts w:ascii="Segoe UI" w:hAnsi="Segoe UI" w:cs="Segoe UI"/>
        </w:rPr>
        <w:t>. Zamawiający po analizie propozycji materiału równoważnego, zastrzegając s</w:t>
      </w:r>
      <w:r>
        <w:rPr>
          <w:rFonts w:ascii="Segoe UI" w:hAnsi="Segoe UI" w:cs="Segoe UI"/>
        </w:rPr>
        <w:t>obie prawo kierowania się opinią autora PFU</w:t>
      </w:r>
      <w:r w:rsidRPr="00475C3D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5DCBC05D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PFU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14:paraId="6C9F935D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0"/>
    <w:p w14:paraId="40E53FFC" w14:textId="77777777" w:rsidR="0095736C" w:rsidRPr="00475C3D" w:rsidRDefault="0095736C" w:rsidP="0095736C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35D48149" w14:textId="77777777" w:rsidR="0095736C" w:rsidRPr="00475C3D" w:rsidRDefault="0095736C" w:rsidP="0095736C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 nie spełniających jego wymagań.</w:t>
      </w:r>
    </w:p>
    <w:p w14:paraId="3470A616" w14:textId="77777777" w:rsidR="0095736C" w:rsidRDefault="0095736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60A0684A" w14:textId="1044E6FE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Pr="0095736C">
        <w:rPr>
          <w:rFonts w:ascii="Segoe UI" w:hAnsi="Segoe UI" w:cs="Segoe UI"/>
          <w:b/>
          <w:sz w:val="18"/>
          <w:szCs w:val="18"/>
        </w:rPr>
        <w:t xml:space="preserve">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</w:t>
      </w:r>
      <w:r w:rsidR="00E3361D">
        <w:rPr>
          <w:rFonts w:ascii="Segoe UI" w:hAnsi="Segoe UI" w:cs="Segoe UI"/>
          <w:b/>
          <w:sz w:val="18"/>
          <w:szCs w:val="18"/>
        </w:rPr>
        <w:t>I</w:t>
      </w:r>
      <w:r w:rsidR="00851C49">
        <w:rPr>
          <w:rFonts w:ascii="Segoe UI" w:hAnsi="Segoe UI" w:cs="Segoe UI"/>
          <w:b/>
          <w:sz w:val="18"/>
          <w:szCs w:val="18"/>
        </w:rPr>
        <w:t xml:space="preserve"> postępowanie</w:t>
      </w:r>
    </w:p>
    <w:p w14:paraId="04CDD7F9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67E30CF3" w14:textId="77777777" w:rsidR="00E74F90" w:rsidRDefault="00E74F90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0C74A78A" w14:textId="77777777" w:rsidR="00E74F90" w:rsidRDefault="000A6EBF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WYKAZ OSÓB</w:t>
      </w:r>
    </w:p>
    <w:p w14:paraId="724C03C4" w14:textId="77777777" w:rsidR="00E74F90" w:rsidRDefault="00E74F90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69395D9A" w14:textId="77777777" w:rsidR="00E74F90" w:rsidRDefault="000A6EBF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8C8D042" w14:textId="77777777" w:rsidR="00E74F90" w:rsidRDefault="00E74F90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Layout w:type="fixed"/>
        <w:tblLook w:val="01E0" w:firstRow="1" w:lastRow="1" w:firstColumn="1" w:lastColumn="1" w:noHBand="0" w:noVBand="0"/>
      </w:tblPr>
      <w:tblGrid>
        <w:gridCol w:w="1991"/>
        <w:gridCol w:w="2531"/>
        <w:gridCol w:w="3068"/>
        <w:gridCol w:w="1559"/>
      </w:tblGrid>
      <w:tr w:rsidR="00E74F90" w14:paraId="62D7A546" w14:textId="77777777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62B9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883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A77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141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E74F90" w14:paraId="1301445F" w14:textId="77777777">
        <w:trPr>
          <w:trHeight w:val="130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665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DCBF" w14:textId="77777777" w:rsidR="00E74F90" w:rsidRDefault="000A6EBF" w:rsidP="0095736C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95736C">
              <w:rPr>
                <w:rFonts w:ascii="Segoe UI" w:hAnsi="Segoe UI" w:cs="Segoe UI"/>
                <w:b/>
                <w:bCs/>
                <w:sz w:val="18"/>
                <w:szCs w:val="18"/>
              </w:rPr>
              <w:t>budowy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8418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E77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32A89946" w14:textId="77777777" w:rsidR="00E74F90" w:rsidRDefault="00E74F90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E74F90" w:rsidSect="007E1020">
      <w:headerReference w:type="default" r:id="rId8"/>
      <w:pgSz w:w="11906" w:h="16838"/>
      <w:pgMar w:top="1417" w:right="1417" w:bottom="1134" w:left="1417" w:header="357" w:footer="352" w:gutter="0"/>
      <w:cols w:space="708"/>
      <w:formProt w:val="0"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45DE" w14:textId="77777777" w:rsidR="00310905" w:rsidRDefault="00310905">
      <w:pPr>
        <w:spacing w:after="0" w:line="240" w:lineRule="auto"/>
      </w:pPr>
      <w:r>
        <w:separator/>
      </w:r>
    </w:p>
  </w:endnote>
  <w:endnote w:type="continuationSeparator" w:id="0">
    <w:p w14:paraId="1E880173" w14:textId="77777777" w:rsidR="00310905" w:rsidRDefault="003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F127" w14:textId="77777777" w:rsidR="00310905" w:rsidRDefault="00310905">
      <w:pPr>
        <w:spacing w:after="0" w:line="240" w:lineRule="auto"/>
      </w:pPr>
      <w:r>
        <w:separator/>
      </w:r>
    </w:p>
  </w:footnote>
  <w:footnote w:type="continuationSeparator" w:id="0">
    <w:p w14:paraId="5844AD7B" w14:textId="77777777" w:rsidR="00310905" w:rsidRDefault="0031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FCBB" w14:textId="77777777" w:rsidR="00E74F90" w:rsidRDefault="00E74F90">
    <w:pPr>
      <w:pStyle w:val="Nagwek"/>
    </w:pPr>
  </w:p>
  <w:p w14:paraId="3FEC518C" w14:textId="77777777" w:rsidR="00E74F90" w:rsidRDefault="00E74F90">
    <w:pPr>
      <w:pStyle w:val="Nagwek"/>
    </w:pPr>
  </w:p>
  <w:p w14:paraId="680149DD" w14:textId="508CC90F" w:rsidR="009D2A1A" w:rsidRDefault="009D2A1A" w:rsidP="009D2A1A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>
      <w:rPr>
        <w:rFonts w:ascii="Segoe UI" w:hAnsi="Segoe UI" w:cs="Segoe UI"/>
        <w:i/>
        <w:iCs/>
        <w:sz w:val="18"/>
        <w:szCs w:val="18"/>
        <w:u w:val="single"/>
      </w:rPr>
      <w:t xml:space="preserve">Sygnatura  postępowania: 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</w:t>
    </w:r>
    <w:r w:rsidR="00B779C8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.10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.202</w:t>
    </w:r>
    <w:r w:rsidR="007D595B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4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.IPP</w:t>
    </w:r>
  </w:p>
  <w:p w14:paraId="147B939B" w14:textId="77777777" w:rsidR="009D2A1A" w:rsidRPr="009D2A1A" w:rsidRDefault="009D2A1A" w:rsidP="009D2A1A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83F"/>
    <w:multiLevelType w:val="multilevel"/>
    <w:tmpl w:val="556465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0DC7CDD"/>
    <w:multiLevelType w:val="multilevel"/>
    <w:tmpl w:val="E3166A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AA1986"/>
    <w:multiLevelType w:val="multilevel"/>
    <w:tmpl w:val="A96873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F71A81"/>
    <w:multiLevelType w:val="multilevel"/>
    <w:tmpl w:val="E3DAD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C11E0"/>
    <w:multiLevelType w:val="multilevel"/>
    <w:tmpl w:val="C358AE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D46F4"/>
    <w:multiLevelType w:val="multilevel"/>
    <w:tmpl w:val="76B4578A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E26016"/>
    <w:multiLevelType w:val="multilevel"/>
    <w:tmpl w:val="A22E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2A62314E"/>
    <w:multiLevelType w:val="multilevel"/>
    <w:tmpl w:val="54F0E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BF66C6"/>
    <w:multiLevelType w:val="multilevel"/>
    <w:tmpl w:val="FBEE7F3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F10F1B"/>
    <w:multiLevelType w:val="multilevel"/>
    <w:tmpl w:val="51C4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924BF"/>
    <w:multiLevelType w:val="multilevel"/>
    <w:tmpl w:val="BECE5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E4E0719"/>
    <w:multiLevelType w:val="multilevel"/>
    <w:tmpl w:val="18861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063AA6"/>
    <w:multiLevelType w:val="multilevel"/>
    <w:tmpl w:val="466E69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F82694"/>
    <w:multiLevelType w:val="multilevel"/>
    <w:tmpl w:val="751635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479536564">
    <w:abstractNumId w:val="5"/>
  </w:num>
  <w:num w:numId="2" w16cid:durableId="148636760">
    <w:abstractNumId w:val="17"/>
  </w:num>
  <w:num w:numId="3" w16cid:durableId="401947802">
    <w:abstractNumId w:val="3"/>
  </w:num>
  <w:num w:numId="4" w16cid:durableId="1097750569">
    <w:abstractNumId w:val="8"/>
  </w:num>
  <w:num w:numId="5" w16cid:durableId="1268080442">
    <w:abstractNumId w:val="4"/>
  </w:num>
  <w:num w:numId="6" w16cid:durableId="628438213">
    <w:abstractNumId w:val="6"/>
  </w:num>
  <w:num w:numId="7" w16cid:durableId="1984238668">
    <w:abstractNumId w:val="16"/>
  </w:num>
  <w:num w:numId="8" w16cid:durableId="304117549">
    <w:abstractNumId w:val="13"/>
  </w:num>
  <w:num w:numId="9" w16cid:durableId="1049570724">
    <w:abstractNumId w:val="18"/>
  </w:num>
  <w:num w:numId="10" w16cid:durableId="370611032">
    <w:abstractNumId w:val="0"/>
  </w:num>
  <w:num w:numId="11" w16cid:durableId="129134201">
    <w:abstractNumId w:val="1"/>
  </w:num>
  <w:num w:numId="12" w16cid:durableId="916094806">
    <w:abstractNumId w:val="15"/>
  </w:num>
  <w:num w:numId="13" w16cid:durableId="1461605585">
    <w:abstractNumId w:val="2"/>
  </w:num>
  <w:num w:numId="14" w16cid:durableId="18162147">
    <w:abstractNumId w:val="7"/>
  </w:num>
  <w:num w:numId="15" w16cid:durableId="1723821826">
    <w:abstractNumId w:val="9"/>
  </w:num>
  <w:num w:numId="16" w16cid:durableId="992953003">
    <w:abstractNumId w:val="12"/>
  </w:num>
  <w:num w:numId="17" w16cid:durableId="1634099332">
    <w:abstractNumId w:val="10"/>
  </w:num>
  <w:num w:numId="18" w16cid:durableId="1938513715">
    <w:abstractNumId w:val="14"/>
  </w:num>
  <w:num w:numId="19" w16cid:durableId="1926260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F90"/>
    <w:rsid w:val="000A6EBF"/>
    <w:rsid w:val="001169FE"/>
    <w:rsid w:val="00300C17"/>
    <w:rsid w:val="00310905"/>
    <w:rsid w:val="003A0B9B"/>
    <w:rsid w:val="0046553C"/>
    <w:rsid w:val="0048185E"/>
    <w:rsid w:val="0048649B"/>
    <w:rsid w:val="00511456"/>
    <w:rsid w:val="005706D1"/>
    <w:rsid w:val="007214B4"/>
    <w:rsid w:val="007D595B"/>
    <w:rsid w:val="007E1020"/>
    <w:rsid w:val="0082035E"/>
    <w:rsid w:val="00851C49"/>
    <w:rsid w:val="008A5A12"/>
    <w:rsid w:val="00927093"/>
    <w:rsid w:val="0095736C"/>
    <w:rsid w:val="00960C3A"/>
    <w:rsid w:val="009D2A1A"/>
    <w:rsid w:val="009E025E"/>
    <w:rsid w:val="00B3433C"/>
    <w:rsid w:val="00B779C8"/>
    <w:rsid w:val="00BF364F"/>
    <w:rsid w:val="00C71593"/>
    <w:rsid w:val="00D17A8E"/>
    <w:rsid w:val="00E3361D"/>
    <w:rsid w:val="00E45284"/>
    <w:rsid w:val="00E74F90"/>
    <w:rsid w:val="00F9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B887"/>
  <w15:docId w15:val="{7451C253-C9CA-423A-838B-EAB5827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48185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48185E"/>
    <w:rPr>
      <w:rFonts w:cs="Arial Unicode MS"/>
    </w:rPr>
  </w:style>
  <w:style w:type="paragraph" w:styleId="Legenda">
    <w:name w:val="caption"/>
    <w:basedOn w:val="Normalny"/>
    <w:qFormat/>
    <w:rsid w:val="0048185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185E"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Gwkaistopka">
    <w:name w:val="Główka i stopka"/>
    <w:basedOn w:val="Normalny"/>
    <w:qFormat/>
    <w:rsid w:val="0048185E"/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,lp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paragraph" w:styleId="Poprawka">
    <w:name w:val="Revision"/>
    <w:uiPriority w:val="99"/>
    <w:semiHidden/>
    <w:qFormat/>
    <w:rsid w:val="001F7523"/>
  </w:style>
  <w:style w:type="table" w:styleId="Tabela-Siatka">
    <w:name w:val="Table Grid"/>
    <w:basedOn w:val="Standardowy"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0A62-E733-4E45-A28A-28F2FFB7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Katarzyna Kubacka</cp:lastModifiedBy>
  <cp:revision>26</cp:revision>
  <cp:lastPrinted>2024-07-04T07:20:00Z</cp:lastPrinted>
  <dcterms:created xsi:type="dcterms:W3CDTF">2022-10-21T06:50:00Z</dcterms:created>
  <dcterms:modified xsi:type="dcterms:W3CDTF">2024-07-04T07:20:00Z</dcterms:modified>
  <dc:language>en-US</dc:language>
</cp:coreProperties>
</file>