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A1C4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307799DF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7756C64B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05B795A7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EF4E7CE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446DB642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FF5D586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550D3D76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77FBB227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0DEE7DA7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84BF703" w14:textId="77777777" w:rsidTr="004C648F">
        <w:tc>
          <w:tcPr>
            <w:tcW w:w="9637" w:type="dxa"/>
            <w:vAlign w:val="center"/>
          </w:tcPr>
          <w:p w14:paraId="11573056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8E5FD5A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0A3542AF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4FF3D9" w14:textId="77777777" w:rsidR="00AB1476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</w:t>
      </w:r>
      <w:r w:rsidR="006342AC" w:rsidRPr="006F6F24">
        <w:rPr>
          <w:rFonts w:ascii="Arial" w:hAnsi="Arial" w:cs="Arial"/>
          <w:i/>
          <w:sz w:val="18"/>
          <w:szCs w:val="22"/>
        </w:rPr>
        <w:t>pełna nazwa</w:t>
      </w:r>
      <w:r w:rsidRPr="006F6F24">
        <w:rPr>
          <w:rFonts w:ascii="Arial" w:hAnsi="Arial" w:cs="Arial"/>
          <w:i/>
          <w:sz w:val="18"/>
          <w:szCs w:val="22"/>
        </w:rPr>
        <w:t xml:space="preserve"> i adres wykonawcy)</w:t>
      </w:r>
    </w:p>
    <w:p w14:paraId="0660A20C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4E3CF2FB" w14:textId="77777777" w:rsidTr="004C648F">
        <w:tc>
          <w:tcPr>
            <w:tcW w:w="4219" w:type="dxa"/>
            <w:vAlign w:val="center"/>
          </w:tcPr>
          <w:p w14:paraId="44355CFB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74E554B" w14:textId="77777777" w:rsidTr="004C648F">
        <w:tc>
          <w:tcPr>
            <w:tcW w:w="4219" w:type="dxa"/>
          </w:tcPr>
          <w:p w14:paraId="1342734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32B15E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76F44244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39F1481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F54D7B8" w14:textId="77777777" w:rsidTr="004C648F">
        <w:tc>
          <w:tcPr>
            <w:tcW w:w="4219" w:type="dxa"/>
          </w:tcPr>
          <w:p w14:paraId="58E25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2AE22DA" w14:textId="77777777" w:rsidTr="004C648F">
        <w:tc>
          <w:tcPr>
            <w:tcW w:w="4219" w:type="dxa"/>
          </w:tcPr>
          <w:p w14:paraId="74E4A580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7BC8B4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0CF947C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CE29A85" w14:textId="77777777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</w:t>
      </w:r>
      <w:r w:rsidR="003A0B37">
        <w:rPr>
          <w:rFonts w:ascii="Arial" w:hAnsi="Arial" w:cs="Arial"/>
          <w:sz w:val="22"/>
        </w:rPr>
        <w:t xml:space="preserve">z fakultatywnymi negocjacjami </w:t>
      </w:r>
      <w:r w:rsidRPr="00AB1476">
        <w:rPr>
          <w:rFonts w:ascii="Arial" w:hAnsi="Arial" w:cs="Arial"/>
          <w:sz w:val="22"/>
        </w:rPr>
        <w:t xml:space="preserve">p.n.: </w:t>
      </w:r>
    </w:p>
    <w:p w14:paraId="0C4EB690" w14:textId="77777777" w:rsidR="00B80040" w:rsidRDefault="00B80040" w:rsidP="00B80040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8"/>
          <w:szCs w:val="26"/>
        </w:rPr>
      </w:pPr>
      <w:bookmarkStart w:id="0" w:name="_Hlk77314323"/>
    </w:p>
    <w:p w14:paraId="42BE6869" w14:textId="1BD6A2D1" w:rsidR="00B80040" w:rsidRPr="00B80040" w:rsidRDefault="00B4449C" w:rsidP="006342AC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bookmarkStart w:id="1" w:name="_Hlk78281255"/>
      <w:bookmarkStart w:id="2" w:name="_Hlk86239722"/>
      <w:bookmarkEnd w:id="0"/>
      <w:r w:rsidRPr="00B4449C">
        <w:rPr>
          <w:rFonts w:ascii="Arial" w:hAnsi="Arial" w:cs="Arial"/>
          <w:b/>
          <w:color w:val="000000"/>
          <w:sz w:val="22"/>
          <w:szCs w:val="22"/>
        </w:rPr>
        <w:t xml:space="preserve">USŁUGA </w:t>
      </w:r>
      <w:bookmarkEnd w:id="1"/>
      <w:r w:rsidRPr="00B4449C">
        <w:rPr>
          <w:rFonts w:ascii="Arial" w:hAnsi="Arial" w:cs="Arial"/>
          <w:b/>
          <w:color w:val="000000"/>
          <w:sz w:val="22"/>
          <w:szCs w:val="22"/>
        </w:rPr>
        <w:t>NAPRAW</w:t>
      </w:r>
      <w:r w:rsidR="00A738FA">
        <w:rPr>
          <w:rFonts w:ascii="Arial" w:hAnsi="Arial" w:cs="Arial"/>
          <w:b/>
          <w:color w:val="000000"/>
          <w:sz w:val="22"/>
          <w:szCs w:val="22"/>
        </w:rPr>
        <w:t>Y</w:t>
      </w:r>
      <w:r w:rsidRPr="00B4449C">
        <w:rPr>
          <w:rFonts w:ascii="Arial" w:hAnsi="Arial" w:cs="Arial"/>
          <w:b/>
          <w:color w:val="000000"/>
          <w:sz w:val="22"/>
          <w:szCs w:val="22"/>
        </w:rPr>
        <w:t xml:space="preserve"> POJAZDÓW: </w:t>
      </w:r>
      <w:r w:rsidRPr="00B4449C">
        <w:rPr>
          <w:rFonts w:ascii="Arial" w:hAnsi="Arial" w:cs="Arial"/>
          <w:b/>
          <w:sz w:val="22"/>
          <w:szCs w:val="22"/>
          <w:lang w:eastAsia="ar-SA"/>
        </w:rPr>
        <w:t>CIĄGNIKA KOŁOWEGO EWAKUACYJNEGO IVECO MP 720E TRAKKER, NACZEPY NS 600W  AUTO HIT</w:t>
      </w:r>
    </w:p>
    <w:bookmarkEnd w:id="2"/>
    <w:p w14:paraId="1DB86388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45CF14A6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składamy niniejszą ofertę na wykonanie zamówienia na warunkach </w:t>
      </w:r>
      <w:r w:rsidR="006342AC" w:rsidRPr="00A60D7C">
        <w:rPr>
          <w:rFonts w:ascii="Arial" w:hAnsi="Arial" w:cs="Arial"/>
          <w:sz w:val="22"/>
          <w:szCs w:val="22"/>
        </w:rPr>
        <w:t>określonych</w:t>
      </w:r>
      <w:r w:rsidR="006342AC">
        <w:rPr>
          <w:rFonts w:ascii="Arial" w:hAnsi="Arial" w:cs="Arial"/>
          <w:sz w:val="22"/>
          <w:szCs w:val="22"/>
        </w:rPr>
        <w:t xml:space="preserve"> w</w:t>
      </w:r>
      <w:r w:rsidRPr="00A60D7C">
        <w:rPr>
          <w:rFonts w:ascii="Arial" w:hAnsi="Arial" w:cs="Arial"/>
          <w:sz w:val="22"/>
          <w:szCs w:val="22"/>
        </w:rPr>
        <w:t xml:space="preserve">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EF7208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59A7AEBD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E75E62" w14:textId="77777777" w:rsidR="00AB1476" w:rsidRPr="003A0B3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12"/>
          <w:szCs w:val="12"/>
        </w:rPr>
      </w:pPr>
      <w:bookmarkStart w:id="3" w:name="_Hlk75245961"/>
    </w:p>
    <w:p w14:paraId="63E7E139" w14:textId="2869E3CE" w:rsidR="00357ED2" w:rsidRDefault="00357ED2" w:rsidP="00794382">
      <w:pPr>
        <w:tabs>
          <w:tab w:val="left" w:pos="1560"/>
          <w:tab w:val="left" w:pos="1985"/>
        </w:tabs>
        <w:suppressAutoHyphens/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4" w:name="_Hlk73471918"/>
      <w:r w:rsidRPr="00EA0EA8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FC22CD" w:rsidRPr="0079789E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Pr="0079789E">
        <w:rPr>
          <w:rFonts w:ascii="Arial" w:hAnsi="Arial" w:cs="Arial"/>
          <w:b/>
          <w:bCs/>
          <w:sz w:val="22"/>
          <w:szCs w:val="22"/>
          <w:lang w:eastAsia="ar-SA"/>
        </w:rPr>
        <w:t xml:space="preserve">aprawa ciągnika kołowego ewakuacyjnego IVECO MP 720E TRAKKER </w:t>
      </w:r>
      <w:r w:rsidR="00794382">
        <w:rPr>
          <w:rFonts w:ascii="Arial" w:hAnsi="Arial" w:cs="Arial"/>
          <w:b/>
          <w:bCs/>
          <w:sz w:val="22"/>
          <w:szCs w:val="22"/>
          <w:lang w:eastAsia="ar-SA"/>
        </w:rPr>
        <w:br/>
      </w:r>
      <w:r w:rsidRPr="0079789E">
        <w:rPr>
          <w:rFonts w:ascii="Arial" w:hAnsi="Arial" w:cs="Arial"/>
          <w:b/>
          <w:bCs/>
          <w:sz w:val="22"/>
          <w:szCs w:val="22"/>
          <w:lang w:eastAsia="ar-SA"/>
        </w:rPr>
        <w:t>nr rej. UE 03147.</w:t>
      </w:r>
    </w:p>
    <w:tbl>
      <w:tblPr>
        <w:tblStyle w:val="Tabela-Siatka"/>
        <w:tblpPr w:leftFromText="141" w:rightFromText="141" w:vertAnchor="text" w:horzAnchor="page" w:tblpX="7328" w:tblpY="8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90131" w14:paraId="48FA8CD6" w14:textId="77777777" w:rsidTr="00890131">
        <w:trPr>
          <w:trHeight w:val="416"/>
        </w:trPr>
        <w:tc>
          <w:tcPr>
            <w:tcW w:w="3085" w:type="dxa"/>
            <w:vAlign w:val="center"/>
          </w:tcPr>
          <w:p w14:paraId="7424F5E7" w14:textId="77777777" w:rsidR="00890131" w:rsidRPr="005F1829" w:rsidRDefault="00890131" w:rsidP="008901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1B83C12" w14:textId="77777777" w:rsidR="00357ED2" w:rsidRPr="00EA0EA8" w:rsidRDefault="00357ED2" w:rsidP="00357ED2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406587F" w14:textId="29C156C2" w:rsidR="00357ED2" w:rsidRPr="00580A4A" w:rsidRDefault="00357ED2" w:rsidP="00580A4A">
      <w:pPr>
        <w:pStyle w:val="Akapitzlist"/>
        <w:numPr>
          <w:ilvl w:val="0"/>
          <w:numId w:val="40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0" w:hanging="274"/>
        <w:rPr>
          <w:rFonts w:ascii="Arial" w:hAnsi="Arial" w:cs="Arial"/>
          <w:sz w:val="10"/>
          <w:szCs w:val="10"/>
        </w:rPr>
      </w:pPr>
      <w:r w:rsidRPr="00580A4A">
        <w:rPr>
          <w:rFonts w:ascii="Arial" w:hAnsi="Arial" w:cs="Arial"/>
          <w:b/>
          <w:bCs/>
          <w:sz w:val="22"/>
          <w:szCs w:val="22"/>
        </w:rPr>
        <w:t>Oferujemy</w:t>
      </w:r>
      <w:r w:rsidRPr="00580A4A">
        <w:rPr>
          <w:rFonts w:ascii="Arial" w:hAnsi="Arial" w:cs="Arial"/>
          <w:sz w:val="22"/>
          <w:szCs w:val="22"/>
        </w:rPr>
        <w:t xml:space="preserve"> wykonanie przedmiotu zamówienia za cenę:</w:t>
      </w:r>
    </w:p>
    <w:tbl>
      <w:tblPr>
        <w:tblStyle w:val="Tabela-Siatka"/>
        <w:tblpPr w:leftFromText="141" w:rightFromText="141" w:vertAnchor="text" w:horzAnchor="page" w:tblpX="7249" w:tblpY="16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15566F" w14:paraId="633262F1" w14:textId="77777777" w:rsidTr="00580A4A">
        <w:trPr>
          <w:trHeight w:val="311"/>
        </w:trPr>
        <w:tc>
          <w:tcPr>
            <w:tcW w:w="1101" w:type="dxa"/>
          </w:tcPr>
          <w:p w14:paraId="19155A35" w14:textId="77777777" w:rsidR="0015566F" w:rsidRDefault="0015566F" w:rsidP="00580A4A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83646186"/>
          </w:p>
        </w:tc>
      </w:tr>
      <w:bookmarkEnd w:id="5"/>
    </w:tbl>
    <w:p w14:paraId="5E1240AB" w14:textId="77777777" w:rsidR="00357ED2" w:rsidRDefault="00357ED2" w:rsidP="00357ED2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466FEF47" w14:textId="6DA8172E" w:rsidR="00C74BE4" w:rsidRDefault="00357ED2" w:rsidP="00C74BE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6" w:name="_Hlk84839765"/>
      <w:r w:rsidRPr="0015566F">
        <w:rPr>
          <w:rFonts w:ascii="Arial" w:hAnsi="Arial" w:cs="Arial"/>
          <w:b/>
          <w:sz w:val="22"/>
          <w:szCs w:val="22"/>
        </w:rPr>
        <w:t>Deklarujemy</w:t>
      </w:r>
      <w:r w:rsidRPr="0015566F">
        <w:rPr>
          <w:rFonts w:ascii="Arial" w:hAnsi="Arial" w:cs="Arial"/>
          <w:sz w:val="22"/>
          <w:szCs w:val="22"/>
        </w:rPr>
        <w:t xml:space="preserve">, że </w:t>
      </w:r>
      <w:bookmarkEnd w:id="6"/>
      <w:r w:rsidR="0015566F" w:rsidRPr="0015566F">
        <w:rPr>
          <w:rFonts w:ascii="Arial" w:hAnsi="Arial" w:cs="Arial"/>
          <w:sz w:val="22"/>
          <w:szCs w:val="22"/>
        </w:rPr>
        <w:t xml:space="preserve">udzielimy gwarancji jakości </w:t>
      </w:r>
      <w:r w:rsidR="0015566F" w:rsidRPr="0015566F">
        <w:rPr>
          <w:rFonts w:ascii="Arial" w:hAnsi="Arial" w:cs="Arial"/>
          <w:b/>
          <w:sz w:val="22"/>
          <w:szCs w:val="22"/>
        </w:rPr>
        <w:t>na okres  miesięcy</w:t>
      </w:r>
      <w:r w:rsidR="0015566F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5566F" w:rsidRPr="0015566F">
        <w:rPr>
          <w:rFonts w:ascii="Arial" w:hAnsi="Arial" w:cs="Arial"/>
          <w:sz w:val="22"/>
          <w:szCs w:val="22"/>
        </w:rPr>
        <w:t xml:space="preserve"> na  </w:t>
      </w:r>
      <w:r w:rsidR="00CF4C8F">
        <w:rPr>
          <w:rFonts w:ascii="Arial" w:hAnsi="Arial" w:cs="Arial"/>
          <w:sz w:val="22"/>
          <w:szCs w:val="22"/>
        </w:rPr>
        <w:t>w</w:t>
      </w:r>
      <w:r w:rsidR="0015566F" w:rsidRPr="0015566F">
        <w:rPr>
          <w:rFonts w:ascii="Arial" w:hAnsi="Arial" w:cs="Arial"/>
          <w:sz w:val="22"/>
          <w:szCs w:val="22"/>
        </w:rPr>
        <w:t xml:space="preserve">ykonane </w:t>
      </w:r>
      <w:r w:rsidR="0015566F">
        <w:rPr>
          <w:rFonts w:ascii="Arial" w:hAnsi="Arial" w:cs="Arial"/>
          <w:sz w:val="22"/>
          <w:szCs w:val="22"/>
        </w:rPr>
        <w:t>usługi i zastosowane części.</w:t>
      </w:r>
      <w:r w:rsidR="0015566F" w:rsidRPr="0015566F">
        <w:rPr>
          <w:rFonts w:ascii="Arial" w:hAnsi="Arial" w:cs="Arial"/>
          <w:sz w:val="22"/>
          <w:szCs w:val="22"/>
        </w:rPr>
        <w:t xml:space="preserve"> od następnego dnia podpisania bezusterkowego Protokołu Odbioru Końcowego</w:t>
      </w:r>
      <w:r w:rsidR="00A97485">
        <w:rPr>
          <w:rFonts w:ascii="Arial" w:hAnsi="Arial" w:cs="Arial"/>
          <w:sz w:val="22"/>
          <w:szCs w:val="22"/>
        </w:rPr>
        <w:t>.</w:t>
      </w:r>
    </w:p>
    <w:p w14:paraId="648E40E3" w14:textId="77777777" w:rsidR="00C74BE4" w:rsidRPr="00C74BE4" w:rsidRDefault="00C74BE4" w:rsidP="00C74BE4">
      <w:pPr>
        <w:pStyle w:val="Akapitzlist"/>
        <w:pBdr>
          <w:bottom w:val="single" w:sz="4" w:space="1" w:color="auto"/>
        </w:pBdr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37CE1E65" w14:textId="77777777" w:rsidR="00C74BE4" w:rsidRDefault="00C74BE4" w:rsidP="00890131">
      <w:pPr>
        <w:tabs>
          <w:tab w:val="left" w:pos="1560"/>
          <w:tab w:val="left" w:pos="1985"/>
        </w:tabs>
        <w:suppressAutoHyphens/>
        <w:spacing w:line="360" w:lineRule="auto"/>
        <w:ind w:left="993" w:hanging="993"/>
        <w:rPr>
          <w:rFonts w:ascii="Arial" w:hAnsi="Arial" w:cs="Arial"/>
          <w:b/>
          <w:sz w:val="22"/>
          <w:szCs w:val="22"/>
        </w:rPr>
      </w:pPr>
    </w:p>
    <w:p w14:paraId="67CBADF7" w14:textId="2821E800" w:rsidR="00890131" w:rsidRPr="00890131" w:rsidRDefault="00890131" w:rsidP="00794382">
      <w:pPr>
        <w:tabs>
          <w:tab w:val="left" w:pos="1560"/>
          <w:tab w:val="left" w:pos="1985"/>
        </w:tabs>
        <w:suppressAutoHyphens/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Pr="0079789E">
        <w:rPr>
          <w:rFonts w:ascii="Arial" w:hAnsi="Arial" w:cs="Arial"/>
          <w:b/>
          <w:bCs/>
          <w:sz w:val="22"/>
          <w:szCs w:val="22"/>
          <w:lang w:eastAsia="ar-SA"/>
        </w:rPr>
        <w:t xml:space="preserve">Naprawa </w:t>
      </w:r>
      <w:r w:rsidRPr="00890131">
        <w:rPr>
          <w:rFonts w:ascii="Arial" w:hAnsi="Arial" w:cs="Arial"/>
          <w:b/>
          <w:sz w:val="22"/>
          <w:szCs w:val="22"/>
          <w:lang w:eastAsia="ar-SA"/>
        </w:rPr>
        <w:t>naczepy NS 600W  AUTO HIT  nr rej UJ 00661</w:t>
      </w:r>
    </w:p>
    <w:tbl>
      <w:tblPr>
        <w:tblStyle w:val="Tabela-Siatka"/>
        <w:tblpPr w:leftFromText="141" w:rightFromText="141" w:vertAnchor="text" w:horzAnchor="page" w:tblpX="7328" w:tblpY="8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90131" w14:paraId="54BD24AF" w14:textId="77777777" w:rsidTr="008B337B">
        <w:trPr>
          <w:trHeight w:val="416"/>
        </w:trPr>
        <w:tc>
          <w:tcPr>
            <w:tcW w:w="3085" w:type="dxa"/>
            <w:vAlign w:val="center"/>
          </w:tcPr>
          <w:p w14:paraId="0BDDBD8B" w14:textId="77777777" w:rsidR="00890131" w:rsidRPr="005F1829" w:rsidRDefault="00890131" w:rsidP="008B337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7352756" w14:textId="77777777" w:rsidR="00890131" w:rsidRPr="00EA0EA8" w:rsidRDefault="00890131" w:rsidP="0089013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D32FF4F" w14:textId="77777777" w:rsidR="00890131" w:rsidRPr="00580A4A" w:rsidRDefault="00890131" w:rsidP="00890131">
      <w:pPr>
        <w:pStyle w:val="Akapitzlist"/>
        <w:numPr>
          <w:ilvl w:val="0"/>
          <w:numId w:val="40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0" w:hanging="274"/>
        <w:rPr>
          <w:rFonts w:ascii="Arial" w:hAnsi="Arial" w:cs="Arial"/>
          <w:sz w:val="10"/>
          <w:szCs w:val="10"/>
        </w:rPr>
      </w:pPr>
      <w:r w:rsidRPr="00580A4A">
        <w:rPr>
          <w:rFonts w:ascii="Arial" w:hAnsi="Arial" w:cs="Arial"/>
          <w:b/>
          <w:bCs/>
          <w:sz w:val="22"/>
          <w:szCs w:val="22"/>
        </w:rPr>
        <w:t>Oferujemy</w:t>
      </w:r>
      <w:r w:rsidRPr="00580A4A">
        <w:rPr>
          <w:rFonts w:ascii="Arial" w:hAnsi="Arial" w:cs="Arial"/>
          <w:sz w:val="22"/>
          <w:szCs w:val="22"/>
        </w:rPr>
        <w:t xml:space="preserve"> wykonanie przedmiotu zamówienia za cenę:</w:t>
      </w:r>
    </w:p>
    <w:tbl>
      <w:tblPr>
        <w:tblStyle w:val="Tabela-Siatka"/>
        <w:tblpPr w:leftFromText="141" w:rightFromText="141" w:vertAnchor="text" w:horzAnchor="page" w:tblpX="7249" w:tblpY="16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90131" w14:paraId="22166057" w14:textId="77777777" w:rsidTr="008B337B">
        <w:trPr>
          <w:trHeight w:val="311"/>
        </w:trPr>
        <w:tc>
          <w:tcPr>
            <w:tcW w:w="1101" w:type="dxa"/>
          </w:tcPr>
          <w:p w14:paraId="38795749" w14:textId="77777777" w:rsidR="00890131" w:rsidRDefault="00890131" w:rsidP="008B337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AB4C2" w14:textId="77777777" w:rsidR="00890131" w:rsidRDefault="00890131" w:rsidP="00890131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3175576F" w14:textId="77777777" w:rsidR="00890131" w:rsidRPr="0015566F" w:rsidRDefault="00890131" w:rsidP="0089013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566F">
        <w:rPr>
          <w:rFonts w:ascii="Arial" w:hAnsi="Arial" w:cs="Arial"/>
          <w:b/>
          <w:sz w:val="22"/>
          <w:szCs w:val="22"/>
        </w:rPr>
        <w:t>Deklarujemy</w:t>
      </w:r>
      <w:r w:rsidRPr="0015566F">
        <w:rPr>
          <w:rFonts w:ascii="Arial" w:hAnsi="Arial" w:cs="Arial"/>
          <w:sz w:val="22"/>
          <w:szCs w:val="22"/>
        </w:rPr>
        <w:t xml:space="preserve">, że udzielimy gwarancji jakości </w:t>
      </w:r>
      <w:r w:rsidRPr="0015566F">
        <w:rPr>
          <w:rFonts w:ascii="Arial" w:hAnsi="Arial" w:cs="Arial"/>
          <w:b/>
          <w:sz w:val="22"/>
          <w:szCs w:val="22"/>
        </w:rPr>
        <w:t>na okres  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5566F">
        <w:rPr>
          <w:rFonts w:ascii="Arial" w:hAnsi="Arial" w:cs="Arial"/>
          <w:sz w:val="22"/>
          <w:szCs w:val="22"/>
        </w:rPr>
        <w:t xml:space="preserve"> na  </w:t>
      </w:r>
      <w:r>
        <w:rPr>
          <w:rFonts w:ascii="Arial" w:hAnsi="Arial" w:cs="Arial"/>
          <w:sz w:val="22"/>
          <w:szCs w:val="22"/>
        </w:rPr>
        <w:t>w</w:t>
      </w:r>
      <w:r w:rsidRPr="0015566F">
        <w:rPr>
          <w:rFonts w:ascii="Arial" w:hAnsi="Arial" w:cs="Arial"/>
          <w:sz w:val="22"/>
          <w:szCs w:val="22"/>
        </w:rPr>
        <w:t xml:space="preserve">ykonane </w:t>
      </w:r>
      <w:r>
        <w:rPr>
          <w:rFonts w:ascii="Arial" w:hAnsi="Arial" w:cs="Arial"/>
          <w:sz w:val="22"/>
          <w:szCs w:val="22"/>
        </w:rPr>
        <w:t>usługi i zastosowane części.</w:t>
      </w:r>
      <w:r w:rsidRPr="0015566F">
        <w:rPr>
          <w:rFonts w:ascii="Arial" w:hAnsi="Arial" w:cs="Arial"/>
          <w:sz w:val="22"/>
          <w:szCs w:val="22"/>
        </w:rPr>
        <w:t xml:space="preserve"> od następnego dnia podpisania bezusterkowego Protokołu Odbioru Końcowego;</w:t>
      </w:r>
    </w:p>
    <w:bookmarkEnd w:id="3"/>
    <w:bookmarkEnd w:id="4"/>
    <w:p w14:paraId="6A82BBF2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34712182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731F55F6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431A120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2D549391" w14:textId="77443830" w:rsidR="009656E2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  <w:r w:rsidR="009656E2" w:rsidRPr="009656E2">
        <w:rPr>
          <w:rFonts w:ascii="Arial" w:hAnsi="Arial" w:cs="Arial"/>
          <w:sz w:val="22"/>
          <w:szCs w:val="22"/>
        </w:rPr>
        <w:t xml:space="preserve"> </w:t>
      </w:r>
    </w:p>
    <w:p w14:paraId="0F2C7F27" w14:textId="77777777" w:rsidR="0079789E" w:rsidRDefault="0079789E" w:rsidP="0079789E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3863618C" w14:textId="1DA47F55" w:rsidR="008665A6" w:rsidRPr="00406BFC" w:rsidRDefault="008665A6" w:rsidP="006D4B7F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7A1F6B9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112" w:type="dxa"/>
        <w:tblInd w:w="675" w:type="dxa"/>
        <w:tblLook w:val="04A0" w:firstRow="1" w:lastRow="0" w:firstColumn="1" w:lastColumn="0" w:noHBand="0" w:noVBand="1"/>
      </w:tblPr>
      <w:tblGrid>
        <w:gridCol w:w="8112"/>
      </w:tblGrid>
      <w:tr w:rsidR="00AB1476" w14:paraId="0163A32E" w14:textId="77777777" w:rsidTr="006D4B7F">
        <w:tc>
          <w:tcPr>
            <w:tcW w:w="8112" w:type="dxa"/>
          </w:tcPr>
          <w:p w14:paraId="7B830041" w14:textId="77777777" w:rsidR="00AB1476" w:rsidRDefault="00AB1476" w:rsidP="00A8035D">
            <w:pPr>
              <w:ind w:left="-142"/>
              <w:rPr>
                <w:rFonts w:ascii="Arial" w:hAnsi="Arial" w:cs="Arial"/>
                <w:szCs w:val="12"/>
              </w:rPr>
            </w:pPr>
          </w:p>
          <w:p w14:paraId="6BADB0C7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6677C9F1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C8AFF2A" w14:textId="77777777" w:rsidR="00EA7BE5" w:rsidRDefault="00EA7BE5" w:rsidP="005F1D8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1B6BC0AE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0FCBA58F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129B2A5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65B3A80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38417094" w14:textId="77777777" w:rsidR="00EA7BE5" w:rsidRDefault="00EA7BE5" w:rsidP="001D3970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4188B069" w14:textId="77777777" w:rsidR="00B10327" w:rsidRDefault="00A30B4C" w:rsidP="005F1D8C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33E49366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2F76F11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7" w:name="_Hlk70260202"/>
    </w:p>
    <w:p w14:paraId="496CD629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6F60CDD1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15A6">
        <w:rPr>
          <w:rFonts w:ascii="Arial" w:hAnsi="Arial" w:cs="Arial"/>
          <w:sz w:val="22"/>
          <w:szCs w:val="22"/>
        </w:rPr>
        <w:t>:</w:t>
      </w:r>
    </w:p>
    <w:p w14:paraId="6FC4AC7B" w14:textId="77777777" w:rsidR="00E66F04" w:rsidRDefault="00E66F04" w:rsidP="00E66F04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6719D7B4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8"/>
        <w:gridCol w:w="1013"/>
        <w:gridCol w:w="4215"/>
        <w:gridCol w:w="4114"/>
      </w:tblGrid>
      <w:tr w:rsidR="00BC3B81" w:rsidRPr="004115A6" w14:paraId="325358C3" w14:textId="77777777" w:rsidTr="00296F0D">
        <w:tc>
          <w:tcPr>
            <w:tcW w:w="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74F951" w14:textId="77777777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14:paraId="5E920694" w14:textId="77777777" w:rsidR="00BC3B81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E2BCF" w14:textId="5F4922F8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częśći</w:t>
            </w:r>
          </w:p>
        </w:tc>
        <w:tc>
          <w:tcPr>
            <w:tcW w:w="42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38D8BF7" w14:textId="586366DE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41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83F6003" w14:textId="77777777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BC3B81" w:rsidRPr="004115A6" w14:paraId="72D1197A" w14:textId="77777777" w:rsidTr="00296F0D">
        <w:tc>
          <w:tcPr>
            <w:tcW w:w="5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2810C7A" w14:textId="77777777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13" w:type="dxa"/>
            <w:tcBorders>
              <w:top w:val="single" w:sz="12" w:space="0" w:color="000000" w:themeColor="text1"/>
            </w:tcBorders>
          </w:tcPr>
          <w:p w14:paraId="7CF70B13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12" w:space="0" w:color="000000" w:themeColor="text1"/>
            </w:tcBorders>
          </w:tcPr>
          <w:p w14:paraId="6BC883C7" w14:textId="3593AA3F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452DF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79BE5F1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B81" w:rsidRPr="004115A6" w14:paraId="566E1767" w14:textId="77777777" w:rsidTr="00296F0D">
        <w:tc>
          <w:tcPr>
            <w:tcW w:w="578" w:type="dxa"/>
            <w:tcBorders>
              <w:left w:val="single" w:sz="12" w:space="0" w:color="000000" w:themeColor="text1"/>
            </w:tcBorders>
            <w:vAlign w:val="center"/>
          </w:tcPr>
          <w:p w14:paraId="5ACB4FBC" w14:textId="77777777" w:rsidR="00BC3B81" w:rsidRPr="004115A6" w:rsidRDefault="00BC3B81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13" w:type="dxa"/>
          </w:tcPr>
          <w:p w14:paraId="7EEBC351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5" w:type="dxa"/>
          </w:tcPr>
          <w:p w14:paraId="44BEC739" w14:textId="2C70D01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AD12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tcBorders>
              <w:right w:val="single" w:sz="12" w:space="0" w:color="000000" w:themeColor="text1"/>
            </w:tcBorders>
          </w:tcPr>
          <w:p w14:paraId="6A1583CC" w14:textId="77777777" w:rsidR="00BC3B81" w:rsidRPr="004115A6" w:rsidRDefault="00BC3B81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5884B2A4" w14:textId="77777777" w:rsidR="009567CE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0E48D6E" w14:textId="77777777" w:rsidR="000F3EDB" w:rsidRDefault="00A30B4C" w:rsidP="005F1D8C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2B125E06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71"/>
      </w:tblGrid>
      <w:tr w:rsidR="00406BFC" w14:paraId="190139C1" w14:textId="77777777" w:rsidTr="00406BFC">
        <w:tc>
          <w:tcPr>
            <w:tcW w:w="9637" w:type="dxa"/>
          </w:tcPr>
          <w:p w14:paraId="7AADD455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9B7BE02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5F1171A9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B424459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844F002" w14:textId="77777777" w:rsidR="00D2077C" w:rsidRDefault="00D2077C" w:rsidP="005F1D8C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B8693A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8A98A25" w14:textId="77777777" w:rsidR="00EF1040" w:rsidRPr="00A8035D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5B2536EB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2B259080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DB8CCF5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759BA8F2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6FAD32DD" w14:textId="77777777" w:rsidR="00C75743" w:rsidRDefault="00C75743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285384D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83" w:tblpY="142"/>
        <w:tblW w:w="0" w:type="auto"/>
        <w:tblLook w:val="04A0" w:firstRow="1" w:lastRow="0" w:firstColumn="1" w:lastColumn="0" w:noHBand="0" w:noVBand="1"/>
      </w:tblPr>
      <w:tblGrid>
        <w:gridCol w:w="2986"/>
      </w:tblGrid>
      <w:tr w:rsidR="00406BFC" w14:paraId="11DB4782" w14:textId="77777777" w:rsidTr="00C75743">
        <w:trPr>
          <w:trHeight w:val="402"/>
        </w:trPr>
        <w:tc>
          <w:tcPr>
            <w:tcW w:w="2986" w:type="dxa"/>
            <w:vAlign w:val="center"/>
          </w:tcPr>
          <w:p w14:paraId="2BCDD118" w14:textId="77777777" w:rsidR="00406BFC" w:rsidRDefault="00406BFC" w:rsidP="00C75743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21056040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24530C2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64A404E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991CDFF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9988B6C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C75743">
        <w:rPr>
          <w:rFonts w:ascii="Arial" w:hAnsi="Arial" w:cs="Arial"/>
          <w:spacing w:val="-2"/>
          <w:sz w:val="22"/>
          <w:szCs w:val="22"/>
        </w:rPr>
        <w:br/>
        <w:t xml:space="preserve">  </w:t>
      </w:r>
      <w:r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6C299BA1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34450D3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3EDD6055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4DC560C3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81E086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31881C8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37C3CC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5F69C2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4"/>
        </w:rPr>
      </w:pPr>
    </w:p>
    <w:p w14:paraId="23693309" w14:textId="77777777" w:rsidR="001D3970" w:rsidRPr="003A0B37" w:rsidRDefault="001D3970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4"/>
        </w:rPr>
      </w:pPr>
    </w:p>
    <w:p w14:paraId="15D7A7FB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53F525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F03F51" w14:textId="77777777" w:rsidR="00406BFC" w:rsidRPr="00FE4965" w:rsidRDefault="00406BFC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8" w:name="_Hlk73475573"/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C3F9E50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63B9ED13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6EC8EC42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D1C9192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C094F9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A934F6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961894C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DDD10D7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74DBAE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AC6CB2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8"/>
    <w:p w14:paraId="276D46DB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643FA4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E6456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501235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B56672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27F2D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4A205E8" w14:textId="7970CCB9" w:rsidR="008B1839" w:rsidRDefault="008B183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776AD2B5" w14:textId="5822738C" w:rsidR="00C74BE4" w:rsidRDefault="00C74BE4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CB79D33" w14:textId="6B16711C" w:rsidR="00C74BE4" w:rsidRDefault="00C74BE4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56FE393B" w14:textId="77777777" w:rsidR="00C74BE4" w:rsidRDefault="00C74BE4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076E32F" w14:textId="2E1E8A0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3A0B37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5BF6498E" w14:textId="77777777" w:rsidR="00114A6D" w:rsidRPr="00114A6D" w:rsidRDefault="00114A6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1270B15E" w14:textId="77777777" w:rsidR="005C3808" w:rsidRPr="00F92669" w:rsidRDefault="00924EC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08512264" w14:textId="77777777" w:rsidR="005C3808" w:rsidRDefault="00924EC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 xml:space="preserve">DOTYCZĄCEPRZESŁANEK WYKLUCZENIAZ POSTĘPOWANIA </w:t>
      </w:r>
    </w:p>
    <w:p w14:paraId="2BA1157F" w14:textId="77777777" w:rsidR="00114A6D" w:rsidRPr="00114A6D" w:rsidRDefault="00114A6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pacing w:val="30"/>
          <w:sz w:val="10"/>
          <w:szCs w:val="10"/>
        </w:rPr>
      </w:pPr>
    </w:p>
    <w:p w14:paraId="5DC26155" w14:textId="77777777" w:rsidR="00114A6D" w:rsidRDefault="00114A6D" w:rsidP="009916B9">
      <w:pPr>
        <w:spacing w:line="360" w:lineRule="auto"/>
        <w:rPr>
          <w:rFonts w:ascii="Arial" w:hAnsi="Arial" w:cs="Arial"/>
          <w:sz w:val="22"/>
          <w:szCs w:val="22"/>
        </w:rPr>
      </w:pPr>
    </w:p>
    <w:p w14:paraId="051CDC90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04826F72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3F463C41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A161F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072F7576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42B9ED4F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7DD086E" w14:textId="77777777" w:rsidTr="009916B9">
        <w:tc>
          <w:tcPr>
            <w:tcW w:w="9637" w:type="dxa"/>
          </w:tcPr>
          <w:p w14:paraId="71D1C770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15991771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)</w:t>
      </w:r>
    </w:p>
    <w:p w14:paraId="2D24F55C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7DE5A3CF" w14:textId="77777777" w:rsidR="00F92669" w:rsidRDefault="00924ECD" w:rsidP="009916B9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DCA30C9" w14:textId="77777777" w:rsidR="005E1A2E" w:rsidRPr="00F92669" w:rsidRDefault="005E1A2E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</w:p>
    <w:p w14:paraId="64D0A1D5" w14:textId="3621B41C" w:rsidR="00A738FA" w:rsidRPr="00B80040" w:rsidRDefault="00A738FA" w:rsidP="00A738FA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B4449C">
        <w:rPr>
          <w:rFonts w:ascii="Arial" w:hAnsi="Arial" w:cs="Arial"/>
          <w:b/>
          <w:color w:val="000000"/>
          <w:sz w:val="22"/>
          <w:szCs w:val="22"/>
        </w:rPr>
        <w:t>USŁUGA NAPRAW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Pr="00B4449C">
        <w:rPr>
          <w:rFonts w:ascii="Arial" w:hAnsi="Arial" w:cs="Arial"/>
          <w:b/>
          <w:color w:val="000000"/>
          <w:sz w:val="22"/>
          <w:szCs w:val="22"/>
        </w:rPr>
        <w:t xml:space="preserve"> POJAZDÓW: </w:t>
      </w:r>
      <w:r w:rsidRPr="00B4449C">
        <w:rPr>
          <w:rFonts w:ascii="Arial" w:hAnsi="Arial" w:cs="Arial"/>
          <w:b/>
          <w:sz w:val="22"/>
          <w:szCs w:val="22"/>
          <w:lang w:eastAsia="ar-SA"/>
        </w:rPr>
        <w:t>CIĄGNIKA KOŁOWEGO EWAKUACYJNEGO IVECO MP 720E TRAKKER, NACZEPY NS 600W  AUTO HIT</w:t>
      </w:r>
    </w:p>
    <w:p w14:paraId="276CE7C5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1804320F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</w:t>
      </w:r>
      <w:r w:rsidR="00114A6D">
        <w:rPr>
          <w:rFonts w:ascii="Arial" w:hAnsi="Arial" w:cs="Arial"/>
          <w:sz w:val="22"/>
          <w:szCs w:val="22"/>
        </w:rPr>
        <w:t xml:space="preserve"> </w:t>
      </w:r>
      <w:r w:rsidR="00495C63">
        <w:rPr>
          <w:rFonts w:ascii="Arial" w:hAnsi="Arial" w:cs="Arial"/>
          <w:sz w:val="22"/>
          <w:szCs w:val="22"/>
        </w:rPr>
        <w:t>8</w:t>
      </w:r>
      <w:r w:rsidR="00114A6D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</w:t>
      </w:r>
      <w:r w:rsidR="006B303A">
        <w:rPr>
          <w:rFonts w:ascii="Arial" w:hAnsi="Arial" w:cs="Arial"/>
          <w:spacing w:val="4"/>
          <w:sz w:val="22"/>
          <w:szCs w:val="22"/>
        </w:rPr>
        <w:t>21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 r. poz. </w:t>
      </w:r>
      <w:r w:rsidR="006B303A">
        <w:rPr>
          <w:rFonts w:ascii="Arial" w:hAnsi="Arial" w:cs="Arial"/>
          <w:spacing w:val="4"/>
          <w:sz w:val="22"/>
          <w:szCs w:val="22"/>
        </w:rPr>
        <w:t>1129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474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6A0E8E36" w14:textId="77777777" w:rsidTr="002D7769">
        <w:trPr>
          <w:trHeight w:val="351"/>
        </w:trPr>
        <w:tc>
          <w:tcPr>
            <w:tcW w:w="993" w:type="dxa"/>
          </w:tcPr>
          <w:p w14:paraId="74011EFC" w14:textId="77777777" w:rsidR="002C28C4" w:rsidRDefault="002C28C4" w:rsidP="002D7769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06" w:tblpY="522"/>
        <w:tblW w:w="0" w:type="auto"/>
        <w:tblLook w:val="04A0" w:firstRow="1" w:lastRow="0" w:firstColumn="1" w:lastColumn="0" w:noHBand="0" w:noVBand="1"/>
      </w:tblPr>
      <w:tblGrid>
        <w:gridCol w:w="710"/>
      </w:tblGrid>
      <w:tr w:rsidR="002C28C4" w14:paraId="06D701BF" w14:textId="77777777" w:rsidTr="002D7769">
        <w:trPr>
          <w:trHeight w:val="337"/>
        </w:trPr>
        <w:tc>
          <w:tcPr>
            <w:tcW w:w="710" w:type="dxa"/>
          </w:tcPr>
          <w:p w14:paraId="4B729BFC" w14:textId="77777777" w:rsidR="002C28C4" w:rsidRDefault="002C28C4" w:rsidP="002D7769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9" w:name="_Hlk73474945"/>
          </w:p>
        </w:tc>
      </w:tr>
    </w:tbl>
    <w:bookmarkEnd w:id="9"/>
    <w:p w14:paraId="016A9EC8" w14:textId="74E75FF2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>.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2D7769">
        <w:rPr>
          <w:rFonts w:ascii="Arial" w:hAnsi="Arial" w:cs="Arial"/>
          <w:spacing w:val="4"/>
          <w:sz w:val="22"/>
          <w:szCs w:val="22"/>
        </w:rPr>
        <w:t xml:space="preserve">   </w:t>
      </w:r>
      <w:r w:rsidR="002D7769" w:rsidRPr="002C28C4">
        <w:rPr>
          <w:rFonts w:ascii="Arial" w:hAnsi="Arial" w:cs="Arial"/>
          <w:spacing w:val="4"/>
          <w:sz w:val="22"/>
          <w:szCs w:val="22"/>
        </w:rPr>
        <w:t>pkt</w:t>
      </w:r>
      <w:r w:rsidR="002D776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25A2071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0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069B7B54" w14:textId="77777777" w:rsidR="00114A6D" w:rsidRDefault="00114A6D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5D6F04D" w14:textId="77777777" w:rsidR="00166377" w:rsidRPr="00114A6D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50B96FC" w14:textId="77777777" w:rsidTr="00B601BD">
        <w:tc>
          <w:tcPr>
            <w:tcW w:w="9287" w:type="dxa"/>
          </w:tcPr>
          <w:p w14:paraId="71CD88F2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1" w:name="_Hlk69371450"/>
          </w:p>
        </w:tc>
      </w:tr>
    </w:tbl>
    <w:p w14:paraId="58AC311D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21"/>
      </w:tblGrid>
      <w:tr w:rsidR="009916B9" w14:paraId="4ED1F8C4" w14:textId="77777777" w:rsidTr="008A30E6">
        <w:tc>
          <w:tcPr>
            <w:tcW w:w="9321" w:type="dxa"/>
          </w:tcPr>
          <w:p w14:paraId="60E5113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16139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21"/>
      </w:tblGrid>
      <w:tr w:rsidR="009916B9" w14:paraId="2390A5E5" w14:textId="77777777" w:rsidTr="008A30E6">
        <w:tc>
          <w:tcPr>
            <w:tcW w:w="9321" w:type="dxa"/>
          </w:tcPr>
          <w:p w14:paraId="2F3BC8BC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bookmarkEnd w:id="11"/>
    </w:tbl>
    <w:p w14:paraId="7F39149C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4BD89D62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501A840E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448E38E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1B4E8997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F0138E1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5CEFCD1A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769C5594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668C079F" w14:textId="77777777" w:rsidR="00114A6D" w:rsidRP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50D5E84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0CEFBC2F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412FC76" w14:textId="77777777" w:rsidR="00114A6D" w:rsidRDefault="00114A6D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76C2D35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lastRenderedPageBreak/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</w:t>
      </w:r>
      <w:r w:rsidR="00114A6D">
        <w:rPr>
          <w:rFonts w:ascii="Arial" w:hAnsi="Arial" w:cs="Arial"/>
          <w:spacing w:val="4"/>
          <w:sz w:val="22"/>
          <w:szCs w:val="22"/>
        </w:rPr>
        <w:t>m oświadczeniu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C0F2B24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p w14:paraId="0CF6B23D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6F207D70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4C792321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5E458320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2BC4502C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117ACEE6" w14:textId="77777777" w:rsidTr="004C648F">
        <w:trPr>
          <w:trHeight w:val="574"/>
        </w:trPr>
        <w:tc>
          <w:tcPr>
            <w:tcW w:w="3510" w:type="dxa"/>
          </w:tcPr>
          <w:p w14:paraId="254470E4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  <w:p w14:paraId="4DABAA8D" w14:textId="77777777" w:rsidR="00114A6D" w:rsidRDefault="00114A6D" w:rsidP="00BC4AAA">
            <w:pPr>
              <w:spacing w:line="276" w:lineRule="auto"/>
              <w:rPr>
                <w:rFonts w:ascii="Arial" w:hAnsi="Arial" w:cs="Arial"/>
              </w:rPr>
            </w:pPr>
          </w:p>
          <w:p w14:paraId="4DBAC740" w14:textId="77777777" w:rsidR="00114A6D" w:rsidRDefault="00114A6D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600F91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342087E" w14:textId="77777777" w:rsidR="00EF1040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p w14:paraId="674C82F1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D484817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590293D0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52ED7D56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BEE1FD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9493008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07C49F84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1D284121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C574EFB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C7DAB4E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6C21AB0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62ABD1C9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49BF18B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1D8E666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AFBF9B3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FA73845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3D268CCD" w14:textId="77777777" w:rsidR="00114A6D" w:rsidRPr="00BC4AAA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7491EEEE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0AF4773B" w14:textId="77777777" w:rsidR="005604CE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5F8ED558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59B72AE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378B2B4B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7108AAEB" w14:textId="77777777" w:rsidR="00114A6D" w:rsidRPr="00FE4965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D882084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A542BC4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A1FC070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F267869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1E600F3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FBF5BF1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B371B71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24B7A9" w14:textId="01551C46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92A5304" w14:textId="27BF9307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B7838EC" w14:textId="4E2CBD94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571BCBF" w14:textId="1762A708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EAEA7DC" w14:textId="4D6A877A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DC2406" w14:textId="3A5E9F58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B13D067" w14:textId="222EECAA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D3A0926" w14:textId="77777777" w:rsidR="00794382" w:rsidRDefault="00794382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7A6A0BD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E716466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F2592EA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F821092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BC28AA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14E0BCC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5A2776F0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370AA955" w14:textId="77777777" w:rsidR="00CE4765" w:rsidRPr="00910C68" w:rsidRDefault="00CE4765" w:rsidP="00114A6D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sectPr w:rsidR="00CE4765" w:rsidRPr="00910C68" w:rsidSect="001D3970">
      <w:footerReference w:type="default" r:id="rId8"/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3716" w14:textId="77777777" w:rsidR="0067686B" w:rsidRDefault="0067686B" w:rsidP="001C7B33">
      <w:r>
        <w:separator/>
      </w:r>
    </w:p>
  </w:endnote>
  <w:endnote w:type="continuationSeparator" w:id="0">
    <w:p w14:paraId="72D56985" w14:textId="77777777" w:rsidR="0067686B" w:rsidRDefault="0067686B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DF5F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FB3B" w14:textId="77777777" w:rsidR="0067686B" w:rsidRDefault="0067686B" w:rsidP="001C7B33">
      <w:r>
        <w:separator/>
      </w:r>
    </w:p>
  </w:footnote>
  <w:footnote w:type="continuationSeparator" w:id="0">
    <w:p w14:paraId="40CD52DA" w14:textId="77777777" w:rsidR="0067686B" w:rsidRDefault="0067686B" w:rsidP="001C7B33">
      <w:r>
        <w:continuationSeparator/>
      </w:r>
    </w:p>
  </w:footnote>
  <w:footnote w:id="1">
    <w:p w14:paraId="00131EBD" w14:textId="77777777" w:rsidR="0015566F" w:rsidRPr="00DF6470" w:rsidRDefault="0015566F" w:rsidP="0015566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788EEF81" w14:textId="77777777" w:rsidR="0015566F" w:rsidRPr="00DF6470" w:rsidRDefault="0015566F" w:rsidP="0015566F">
      <w:pPr>
        <w:pStyle w:val="Tekstprzypisudolnego"/>
        <w:rPr>
          <w:sz w:val="16"/>
          <w:szCs w:val="16"/>
        </w:rPr>
      </w:pPr>
    </w:p>
  </w:footnote>
  <w:footnote w:id="2">
    <w:p w14:paraId="34CCB516" w14:textId="77777777" w:rsidR="00890131" w:rsidRPr="00DF6470" w:rsidRDefault="00890131" w:rsidP="00890131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2C4BD872" w14:textId="77777777" w:rsidR="00890131" w:rsidRPr="00DF6470" w:rsidRDefault="00890131" w:rsidP="00890131">
      <w:pPr>
        <w:pStyle w:val="Tekstprzypisudolnego"/>
        <w:rPr>
          <w:sz w:val="16"/>
          <w:szCs w:val="16"/>
        </w:rPr>
      </w:pPr>
    </w:p>
  </w:footnote>
  <w:footnote w:id="3">
    <w:p w14:paraId="14B34251" w14:textId="5C7804A2" w:rsidR="00F630BA" w:rsidRPr="00C75743" w:rsidRDefault="00F630BA">
      <w:pPr>
        <w:pStyle w:val="Tekstprzypisudolnego"/>
        <w:rPr>
          <w:rFonts w:ascii="Arial" w:hAnsi="Arial" w:cs="Arial"/>
        </w:rPr>
      </w:pPr>
      <w:r w:rsidRPr="00E66F04">
        <w:rPr>
          <w:rStyle w:val="Odwoanieprzypisudolnego"/>
          <w:rFonts w:ascii="Arial" w:hAnsi="Arial" w:cs="Arial"/>
        </w:rPr>
        <w:footnoteRef/>
      </w:r>
      <w:r w:rsidR="00E66F04">
        <w:rPr>
          <w:rFonts w:ascii="Arial" w:hAnsi="Arial" w:cs="Arial"/>
        </w:rPr>
        <w:t xml:space="preserve">   </w:t>
      </w:r>
      <w:r w:rsidRPr="00E66F04">
        <w:rPr>
          <w:rFonts w:ascii="Arial" w:hAnsi="Arial" w:cs="Arial"/>
        </w:rPr>
        <w:t xml:space="preserve">Zaznaczyć </w:t>
      </w:r>
      <w:r w:rsidRPr="00C75743">
        <w:rPr>
          <w:rFonts w:ascii="Arial" w:hAnsi="Arial" w:cs="Arial"/>
        </w:rPr>
        <w:t>poprzez zakreślenie właściwego kwadratu</w:t>
      </w:r>
      <w:r w:rsidR="00D13267" w:rsidRPr="00C75743">
        <w:rPr>
          <w:rFonts w:ascii="Arial" w:hAnsi="Arial" w:cs="Arial"/>
        </w:rPr>
        <w:t>/</w:t>
      </w:r>
      <w:r w:rsidR="00303BA5">
        <w:rPr>
          <w:rFonts w:ascii="Arial" w:hAnsi="Arial" w:cs="Arial"/>
        </w:rPr>
        <w:t xml:space="preserve">lub </w:t>
      </w:r>
      <w:r w:rsidR="00D13267" w:rsidRPr="00C75743">
        <w:rPr>
          <w:rFonts w:ascii="Arial" w:hAnsi="Arial" w:cs="Arial"/>
        </w:rPr>
        <w:t xml:space="preserve">usuniecie niewłaściwych </w:t>
      </w:r>
    </w:p>
  </w:footnote>
  <w:footnote w:id="4">
    <w:p w14:paraId="3C03C969" w14:textId="77777777" w:rsidR="00F630BA" w:rsidRPr="00C75743" w:rsidRDefault="00F630BA" w:rsidP="004B40E0">
      <w:pPr>
        <w:pStyle w:val="Tekstprzypisudolnego"/>
        <w:jc w:val="both"/>
        <w:rPr>
          <w:rFonts w:ascii="Arial" w:hAnsi="Arial" w:cs="Arial"/>
        </w:rPr>
      </w:pPr>
      <w:r w:rsidRPr="00C75743">
        <w:rPr>
          <w:rStyle w:val="Odwoanieprzypisudolnego"/>
          <w:rFonts w:ascii="Arial" w:hAnsi="Arial" w:cs="Arial"/>
        </w:rPr>
        <w:footnoteRef/>
      </w:r>
      <w:r w:rsidRPr="00C75743">
        <w:rPr>
          <w:rFonts w:ascii="Arial" w:hAnsi="Arial" w:cs="Arial"/>
        </w:rPr>
        <w:t xml:space="preserve"> Niepotrzebne skreślić</w:t>
      </w:r>
      <w:r w:rsidR="005604CE" w:rsidRPr="00C75743">
        <w:rPr>
          <w:rFonts w:ascii="Arial" w:hAnsi="Arial" w:cs="Arial"/>
        </w:rPr>
        <w:t>/usunąć.</w:t>
      </w:r>
      <w:r w:rsidR="00E66F04" w:rsidRPr="00C75743">
        <w:rPr>
          <w:rFonts w:ascii="Arial" w:hAnsi="Arial" w:cs="Arial"/>
        </w:rPr>
        <w:t xml:space="preserve"> </w:t>
      </w:r>
      <w:r w:rsidRPr="00C75743">
        <w:rPr>
          <w:rFonts w:ascii="Arial" w:hAnsi="Arial" w:cs="Arial"/>
        </w:rPr>
        <w:t>W</w:t>
      </w:r>
      <w:r w:rsidR="00E66F04" w:rsidRPr="00C75743">
        <w:rPr>
          <w:rFonts w:ascii="Arial" w:hAnsi="Arial" w:cs="Arial"/>
        </w:rPr>
        <w:t xml:space="preserve"> </w:t>
      </w:r>
      <w:r w:rsidRPr="00C75743">
        <w:rPr>
          <w:rFonts w:ascii="Arial" w:hAnsi="Arial" w:cs="Arial"/>
        </w:rPr>
        <w:t>przypadku nieskreślania odpowiedniego sposobu realizacji, niewpisania informacji dotyczących podwykonawców, Zamawiający przyjmie, że Wykonawca zamierza wykonać zamówienie samodzielnie.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6358C"/>
    <w:multiLevelType w:val="hybridMultilevel"/>
    <w:tmpl w:val="936E702C"/>
    <w:lvl w:ilvl="0" w:tplc="A46E94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22C4DD5"/>
    <w:multiLevelType w:val="hybridMultilevel"/>
    <w:tmpl w:val="A498EB3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49782B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6FCA7115"/>
    <w:multiLevelType w:val="hybridMultilevel"/>
    <w:tmpl w:val="EFA6742C"/>
    <w:lvl w:ilvl="0" w:tplc="18A60C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2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6"/>
  </w:num>
  <w:num w:numId="30">
    <w:abstractNumId w:val="19"/>
  </w:num>
  <w:num w:numId="31">
    <w:abstractNumId w:val="5"/>
  </w:num>
  <w:num w:numId="32">
    <w:abstractNumId w:val="16"/>
  </w:num>
  <w:num w:numId="33">
    <w:abstractNumId w:val="31"/>
  </w:num>
  <w:num w:numId="34">
    <w:abstractNumId w:val="28"/>
  </w:num>
  <w:num w:numId="35">
    <w:abstractNumId w:val="32"/>
  </w:num>
  <w:num w:numId="36">
    <w:abstractNumId w:val="30"/>
  </w:num>
  <w:num w:numId="37">
    <w:abstractNumId w:val="29"/>
  </w:num>
  <w:num w:numId="38">
    <w:abstractNumId w:val="33"/>
  </w:num>
  <w:num w:numId="39">
    <w:abstractNumId w:val="20"/>
  </w:num>
  <w:num w:numId="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50D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4A6D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5566F"/>
    <w:rsid w:val="00162AF4"/>
    <w:rsid w:val="00164615"/>
    <w:rsid w:val="00166377"/>
    <w:rsid w:val="0017007E"/>
    <w:rsid w:val="001A0B48"/>
    <w:rsid w:val="001A3830"/>
    <w:rsid w:val="001B4690"/>
    <w:rsid w:val="001B77EB"/>
    <w:rsid w:val="001B7920"/>
    <w:rsid w:val="001C57B6"/>
    <w:rsid w:val="001C5DED"/>
    <w:rsid w:val="001C7B33"/>
    <w:rsid w:val="001D3970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6F0D"/>
    <w:rsid w:val="002976D5"/>
    <w:rsid w:val="002A35BC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D7769"/>
    <w:rsid w:val="002E0597"/>
    <w:rsid w:val="002E7C24"/>
    <w:rsid w:val="002F23F6"/>
    <w:rsid w:val="002F48DB"/>
    <w:rsid w:val="00300E3C"/>
    <w:rsid w:val="00301A32"/>
    <w:rsid w:val="00303BA5"/>
    <w:rsid w:val="003054BB"/>
    <w:rsid w:val="00306FC6"/>
    <w:rsid w:val="0034116E"/>
    <w:rsid w:val="0034471B"/>
    <w:rsid w:val="0035014B"/>
    <w:rsid w:val="00357ED2"/>
    <w:rsid w:val="0036649A"/>
    <w:rsid w:val="00371E19"/>
    <w:rsid w:val="00380F80"/>
    <w:rsid w:val="003820AF"/>
    <w:rsid w:val="00396A03"/>
    <w:rsid w:val="003A0B37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4BC4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161E"/>
    <w:rsid w:val="005429E9"/>
    <w:rsid w:val="0055403D"/>
    <w:rsid w:val="005604CE"/>
    <w:rsid w:val="00580A4A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1A2E"/>
    <w:rsid w:val="005E278C"/>
    <w:rsid w:val="005E5624"/>
    <w:rsid w:val="005F06DA"/>
    <w:rsid w:val="005F1D8C"/>
    <w:rsid w:val="005F6F2B"/>
    <w:rsid w:val="005F7170"/>
    <w:rsid w:val="00604DE9"/>
    <w:rsid w:val="00613F83"/>
    <w:rsid w:val="00621D18"/>
    <w:rsid w:val="00630AE4"/>
    <w:rsid w:val="006342AC"/>
    <w:rsid w:val="00642AF8"/>
    <w:rsid w:val="00645B79"/>
    <w:rsid w:val="00645E20"/>
    <w:rsid w:val="00652D4F"/>
    <w:rsid w:val="00653311"/>
    <w:rsid w:val="006634CC"/>
    <w:rsid w:val="006637FF"/>
    <w:rsid w:val="0067068B"/>
    <w:rsid w:val="0067686B"/>
    <w:rsid w:val="00676DB7"/>
    <w:rsid w:val="00676FD8"/>
    <w:rsid w:val="00677A0E"/>
    <w:rsid w:val="00690F2C"/>
    <w:rsid w:val="0069195F"/>
    <w:rsid w:val="00693223"/>
    <w:rsid w:val="006A16B3"/>
    <w:rsid w:val="006A7249"/>
    <w:rsid w:val="006A7EF2"/>
    <w:rsid w:val="006B1557"/>
    <w:rsid w:val="006B303A"/>
    <w:rsid w:val="006B36E0"/>
    <w:rsid w:val="006B3CAD"/>
    <w:rsid w:val="006B50C9"/>
    <w:rsid w:val="006B7271"/>
    <w:rsid w:val="006B7B5D"/>
    <w:rsid w:val="006C5060"/>
    <w:rsid w:val="006C7C56"/>
    <w:rsid w:val="006D1D85"/>
    <w:rsid w:val="006D4B7F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5C9F"/>
    <w:rsid w:val="007776EE"/>
    <w:rsid w:val="0078656C"/>
    <w:rsid w:val="00787C56"/>
    <w:rsid w:val="00794382"/>
    <w:rsid w:val="00795A81"/>
    <w:rsid w:val="0079789E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05E7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131"/>
    <w:rsid w:val="00890C63"/>
    <w:rsid w:val="008925F4"/>
    <w:rsid w:val="00897C11"/>
    <w:rsid w:val="008A2313"/>
    <w:rsid w:val="008A30E6"/>
    <w:rsid w:val="008B1839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2A70"/>
    <w:rsid w:val="0095437D"/>
    <w:rsid w:val="009567CE"/>
    <w:rsid w:val="00957E1F"/>
    <w:rsid w:val="00963EC7"/>
    <w:rsid w:val="009656E2"/>
    <w:rsid w:val="00965872"/>
    <w:rsid w:val="00980B5C"/>
    <w:rsid w:val="0098117A"/>
    <w:rsid w:val="00981341"/>
    <w:rsid w:val="009817EE"/>
    <w:rsid w:val="0098203F"/>
    <w:rsid w:val="0098243B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0EB1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38FA"/>
    <w:rsid w:val="00A7482A"/>
    <w:rsid w:val="00A75047"/>
    <w:rsid w:val="00A8035D"/>
    <w:rsid w:val="00A865FC"/>
    <w:rsid w:val="00A9103C"/>
    <w:rsid w:val="00A97485"/>
    <w:rsid w:val="00AA2655"/>
    <w:rsid w:val="00AA6B57"/>
    <w:rsid w:val="00AB1476"/>
    <w:rsid w:val="00AD2FB1"/>
    <w:rsid w:val="00AE0DC2"/>
    <w:rsid w:val="00AE1F9C"/>
    <w:rsid w:val="00AF3AD9"/>
    <w:rsid w:val="00AF7E46"/>
    <w:rsid w:val="00B048AE"/>
    <w:rsid w:val="00B10327"/>
    <w:rsid w:val="00B2086C"/>
    <w:rsid w:val="00B22CA5"/>
    <w:rsid w:val="00B232ED"/>
    <w:rsid w:val="00B336AF"/>
    <w:rsid w:val="00B4449C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3B19"/>
    <w:rsid w:val="00B74A1B"/>
    <w:rsid w:val="00B80040"/>
    <w:rsid w:val="00B845C0"/>
    <w:rsid w:val="00BA1C85"/>
    <w:rsid w:val="00BA34FC"/>
    <w:rsid w:val="00BA51D8"/>
    <w:rsid w:val="00BA52DC"/>
    <w:rsid w:val="00BA6508"/>
    <w:rsid w:val="00BB5F56"/>
    <w:rsid w:val="00BC3B81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6B31"/>
    <w:rsid w:val="00C47D72"/>
    <w:rsid w:val="00C55B58"/>
    <w:rsid w:val="00C564F5"/>
    <w:rsid w:val="00C60863"/>
    <w:rsid w:val="00C646B2"/>
    <w:rsid w:val="00C65A05"/>
    <w:rsid w:val="00C65D0C"/>
    <w:rsid w:val="00C72303"/>
    <w:rsid w:val="00C74BE4"/>
    <w:rsid w:val="00C7574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CF4C8F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4135C"/>
    <w:rsid w:val="00D50B41"/>
    <w:rsid w:val="00D514DE"/>
    <w:rsid w:val="00D64427"/>
    <w:rsid w:val="00D657E2"/>
    <w:rsid w:val="00D72108"/>
    <w:rsid w:val="00D74CCA"/>
    <w:rsid w:val="00D82FB6"/>
    <w:rsid w:val="00D84274"/>
    <w:rsid w:val="00D86279"/>
    <w:rsid w:val="00D86F31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4525E"/>
    <w:rsid w:val="00E64E1D"/>
    <w:rsid w:val="00E66F04"/>
    <w:rsid w:val="00E677AF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EF0E14"/>
    <w:rsid w:val="00EF1040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22C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73E9"/>
  <w15:docId w15:val="{7536E350-FFED-406E-9019-85B639E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7749-6599-4267-8581-72D536B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12</cp:revision>
  <cp:lastPrinted>2021-07-16T06:25:00Z</cp:lastPrinted>
  <dcterms:created xsi:type="dcterms:W3CDTF">2021-09-15T17:50:00Z</dcterms:created>
  <dcterms:modified xsi:type="dcterms:W3CDTF">2021-10-28T11:25:00Z</dcterms:modified>
</cp:coreProperties>
</file>