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3B2" w:rsidRPr="000D6B6C" w:rsidRDefault="000D6B6C" w:rsidP="000D6B6C">
      <w:pPr>
        <w:widowControl w:val="0"/>
        <w:spacing w:after="0" w:line="240" w:lineRule="auto"/>
        <w:ind w:right="1096"/>
        <w:jc w:val="right"/>
        <w:rPr>
          <w:rFonts w:ascii="Times New Roman" w:eastAsia="Trebuchet MS" w:hAnsi="Times New Roman" w:cs="Times New Roman"/>
          <w:b/>
          <w:color w:val="FF0000"/>
          <w:sz w:val="24"/>
          <w:szCs w:val="24"/>
          <w:lang w:eastAsia="pl-PL" w:bidi="pl-PL"/>
        </w:rPr>
      </w:pPr>
      <w:r w:rsidRPr="000D6B6C">
        <w:rPr>
          <w:rFonts w:ascii="Times New Roman" w:eastAsia="Trebuchet MS" w:hAnsi="Times New Roman" w:cs="Times New Roman"/>
          <w:b/>
          <w:color w:val="FF0000"/>
          <w:sz w:val="24"/>
          <w:szCs w:val="24"/>
          <w:lang w:eastAsia="pl-PL" w:bidi="pl-PL"/>
        </w:rPr>
        <w:t xml:space="preserve">PO ZMIANIE Z DNIA 07.12.2023r. </w:t>
      </w:r>
    </w:p>
    <w:p w:rsidR="00EC43B2" w:rsidRPr="00EC43B2" w:rsidRDefault="00EC43B2" w:rsidP="00EC43B2">
      <w:pPr>
        <w:widowControl w:val="0"/>
        <w:spacing w:after="0" w:line="240" w:lineRule="auto"/>
        <w:ind w:right="1096"/>
        <w:jc w:val="center"/>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spacing w:after="0" w:line="240" w:lineRule="auto"/>
        <w:ind w:right="1096"/>
        <w:jc w:val="center"/>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spacing w:after="0" w:line="240" w:lineRule="auto"/>
        <w:ind w:right="1096"/>
        <w:jc w:val="center"/>
        <w:rPr>
          <w:rFonts w:ascii="Times New Roman" w:eastAsia="Times New Roman" w:hAnsi="Times New Roman" w:cs="Times New Roman"/>
          <w:b/>
          <w:sz w:val="24"/>
          <w:szCs w:val="24"/>
          <w:lang w:eastAsia="pl-PL"/>
        </w:rPr>
      </w:pPr>
      <w:r w:rsidRPr="00EC43B2">
        <w:rPr>
          <w:rFonts w:ascii="Times New Roman" w:eastAsia="Trebuchet MS" w:hAnsi="Times New Roman" w:cs="Times New Roman"/>
          <w:color w:val="000000"/>
          <w:sz w:val="24"/>
          <w:szCs w:val="24"/>
          <w:lang w:eastAsia="pl-PL" w:bidi="pl-PL"/>
        </w:rPr>
        <w:t xml:space="preserve">ZAMAWIAJĄCY:  </w:t>
      </w:r>
      <w:r w:rsidRPr="00EC43B2">
        <w:rPr>
          <w:rFonts w:ascii="Times New Roman" w:eastAsia="Times New Roman" w:hAnsi="Times New Roman" w:cs="Times New Roman"/>
          <w:b/>
          <w:sz w:val="24"/>
          <w:szCs w:val="24"/>
          <w:lang w:eastAsia="pl-PL"/>
        </w:rPr>
        <w:t>NCBJ Ośrodek Radioizotopów POLATOM</w:t>
      </w:r>
    </w:p>
    <w:p w:rsidR="00EC43B2" w:rsidRPr="00EC43B2" w:rsidRDefault="00EC43B2" w:rsidP="00EC43B2">
      <w:pPr>
        <w:widowControl w:val="0"/>
        <w:spacing w:after="0" w:line="240" w:lineRule="auto"/>
        <w:ind w:right="1096"/>
        <w:jc w:val="center"/>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spacing w:after="0" w:line="240" w:lineRule="auto"/>
        <w:ind w:right="1096"/>
        <w:jc w:val="center"/>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spacing w:after="0" w:line="240" w:lineRule="auto"/>
        <w:jc w:val="center"/>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spacing w:after="120" w:line="240" w:lineRule="auto"/>
        <w:ind w:left="1701" w:right="1096" w:hanging="1701"/>
        <w:jc w:val="center"/>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Nazwa zadania:</w:t>
      </w:r>
    </w:p>
    <w:p w:rsidR="00EC43B2" w:rsidRPr="00EC43B2" w:rsidRDefault="00EC43B2" w:rsidP="00EC43B2">
      <w:pPr>
        <w:widowControl w:val="0"/>
        <w:spacing w:after="0" w:line="240" w:lineRule="auto"/>
        <w:ind w:right="1096"/>
        <w:jc w:val="center"/>
        <w:rPr>
          <w:rFonts w:ascii="Times New Roman" w:eastAsia="Trebuchet MS" w:hAnsi="Times New Roman" w:cs="Times New Roman"/>
          <w:b/>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w:t>
      </w:r>
      <w:bookmarkStart w:id="0" w:name="_Hlk67491155"/>
      <w:r w:rsidRPr="00EC43B2">
        <w:rPr>
          <w:rFonts w:ascii="Times New Roman" w:eastAsia="Trebuchet MS" w:hAnsi="Times New Roman" w:cs="Times New Roman"/>
          <w:b/>
          <w:color w:val="000000"/>
          <w:sz w:val="24"/>
          <w:szCs w:val="24"/>
          <w:lang w:eastAsia="pl-PL" w:bidi="pl-PL"/>
        </w:rPr>
        <w:t xml:space="preserve">Dostawa </w:t>
      </w:r>
      <w:r w:rsidR="006D4F4E" w:rsidRPr="006D4F4E">
        <w:rPr>
          <w:rFonts w:ascii="Times New Roman" w:eastAsia="Trebuchet MS" w:hAnsi="Times New Roman" w:cs="Times New Roman"/>
          <w:b/>
          <w:color w:val="000000"/>
          <w:sz w:val="24"/>
          <w:szCs w:val="24"/>
          <w:lang w:eastAsia="pl-PL" w:bidi="pl-PL"/>
        </w:rPr>
        <w:t>Chromatograf</w:t>
      </w:r>
      <w:r w:rsidR="006D4F4E">
        <w:rPr>
          <w:rFonts w:ascii="Times New Roman" w:eastAsia="Trebuchet MS" w:hAnsi="Times New Roman" w:cs="Times New Roman"/>
          <w:b/>
          <w:color w:val="000000"/>
          <w:sz w:val="24"/>
          <w:szCs w:val="24"/>
          <w:lang w:eastAsia="pl-PL" w:bidi="pl-PL"/>
        </w:rPr>
        <w:t>u</w:t>
      </w:r>
      <w:r w:rsidR="006D4F4E" w:rsidRPr="006D4F4E">
        <w:rPr>
          <w:rFonts w:ascii="Times New Roman" w:eastAsia="Trebuchet MS" w:hAnsi="Times New Roman" w:cs="Times New Roman"/>
          <w:b/>
          <w:color w:val="000000"/>
          <w:sz w:val="24"/>
          <w:szCs w:val="24"/>
          <w:lang w:eastAsia="pl-PL" w:bidi="pl-PL"/>
        </w:rPr>
        <w:t xml:space="preserve"> Cieczow</w:t>
      </w:r>
      <w:r w:rsidR="006D4F4E">
        <w:rPr>
          <w:rFonts w:ascii="Times New Roman" w:eastAsia="Trebuchet MS" w:hAnsi="Times New Roman" w:cs="Times New Roman"/>
          <w:b/>
          <w:color w:val="000000"/>
          <w:sz w:val="24"/>
          <w:szCs w:val="24"/>
          <w:lang w:eastAsia="pl-PL" w:bidi="pl-PL"/>
        </w:rPr>
        <w:t>ego</w:t>
      </w:r>
      <w:r w:rsidR="006D4F4E" w:rsidRPr="006D4F4E">
        <w:rPr>
          <w:rFonts w:ascii="Times New Roman" w:eastAsia="Trebuchet MS" w:hAnsi="Times New Roman" w:cs="Times New Roman"/>
          <w:b/>
          <w:color w:val="000000"/>
          <w:sz w:val="24"/>
          <w:szCs w:val="24"/>
          <w:lang w:eastAsia="pl-PL" w:bidi="pl-PL"/>
        </w:rPr>
        <w:t xml:space="preserve"> Preparatywn</w:t>
      </w:r>
      <w:r w:rsidR="006D4F4E">
        <w:rPr>
          <w:rFonts w:ascii="Times New Roman" w:eastAsia="Trebuchet MS" w:hAnsi="Times New Roman" w:cs="Times New Roman"/>
          <w:b/>
          <w:color w:val="000000"/>
          <w:sz w:val="24"/>
          <w:szCs w:val="24"/>
          <w:lang w:eastAsia="pl-PL" w:bidi="pl-PL"/>
        </w:rPr>
        <w:t>ego</w:t>
      </w:r>
      <w:r w:rsidRPr="00EC43B2">
        <w:rPr>
          <w:rFonts w:ascii="Times New Roman" w:eastAsia="Trebuchet MS" w:hAnsi="Times New Roman" w:cs="Times New Roman"/>
          <w:b/>
          <w:color w:val="000000"/>
          <w:sz w:val="24"/>
          <w:szCs w:val="24"/>
          <w:lang w:eastAsia="pl-PL" w:bidi="pl-PL"/>
        </w:rPr>
        <w:t xml:space="preserve"> do NCBJ OR POLATOM</w:t>
      </w:r>
      <w:bookmarkEnd w:id="0"/>
      <w:r w:rsidRPr="00EC43B2">
        <w:rPr>
          <w:rFonts w:ascii="Times New Roman" w:eastAsia="Trebuchet MS" w:hAnsi="Times New Roman" w:cs="Times New Roman"/>
          <w:b/>
          <w:color w:val="000000"/>
          <w:sz w:val="24"/>
          <w:szCs w:val="24"/>
          <w:lang w:eastAsia="pl-PL" w:bidi="pl-PL"/>
        </w:rPr>
        <w:t>”</w:t>
      </w:r>
    </w:p>
    <w:p w:rsidR="00EC43B2" w:rsidRPr="00EC43B2" w:rsidRDefault="00EC43B2" w:rsidP="00EC43B2">
      <w:pPr>
        <w:widowControl w:val="0"/>
        <w:spacing w:after="0" w:line="240" w:lineRule="auto"/>
        <w:ind w:right="1096"/>
        <w:jc w:val="center"/>
        <w:rPr>
          <w:rFonts w:ascii="Times New Roman" w:eastAsia="Trebuchet MS" w:hAnsi="Times New Roman" w:cs="Times New Roman"/>
          <w:b/>
          <w:color w:val="000000"/>
          <w:sz w:val="24"/>
          <w:szCs w:val="24"/>
          <w:lang w:eastAsia="pl-PL" w:bidi="pl-PL"/>
        </w:rPr>
      </w:pPr>
    </w:p>
    <w:p w:rsidR="00EC43B2" w:rsidRPr="00EC43B2" w:rsidRDefault="00EC43B2" w:rsidP="00EC43B2">
      <w:pPr>
        <w:widowControl w:val="0"/>
        <w:spacing w:after="0" w:line="240" w:lineRule="auto"/>
        <w:ind w:right="1096"/>
        <w:jc w:val="center"/>
        <w:rPr>
          <w:rFonts w:ascii="Times New Roman" w:eastAsia="Trebuchet MS" w:hAnsi="Times New Roman" w:cs="Times New Roman"/>
          <w:b/>
          <w:color w:val="000000"/>
          <w:sz w:val="24"/>
          <w:szCs w:val="24"/>
          <w:lang w:eastAsia="pl-PL" w:bidi="pl-PL"/>
        </w:rPr>
      </w:pPr>
    </w:p>
    <w:p w:rsidR="00EC43B2" w:rsidRPr="00EC43B2" w:rsidRDefault="00EC43B2" w:rsidP="00EC43B2">
      <w:pPr>
        <w:widowControl w:val="0"/>
        <w:spacing w:after="0" w:line="240" w:lineRule="auto"/>
        <w:ind w:right="1096"/>
        <w:jc w:val="center"/>
        <w:rPr>
          <w:rFonts w:ascii="Times New Roman" w:eastAsia="Trebuchet MS" w:hAnsi="Times New Roman" w:cs="Times New Roman"/>
          <w:b/>
          <w:color w:val="000000"/>
          <w:sz w:val="24"/>
          <w:szCs w:val="24"/>
          <w:lang w:eastAsia="pl-PL" w:bidi="pl-PL"/>
        </w:rPr>
      </w:pPr>
    </w:p>
    <w:p w:rsidR="00EC43B2" w:rsidRPr="00EC43B2" w:rsidRDefault="00EC43B2" w:rsidP="00EC43B2">
      <w:pPr>
        <w:widowControl w:val="0"/>
        <w:spacing w:after="0" w:line="240" w:lineRule="auto"/>
        <w:ind w:right="1096"/>
        <w:jc w:val="center"/>
        <w:rPr>
          <w:rFonts w:ascii="Times New Roman" w:eastAsia="Trebuchet MS" w:hAnsi="Times New Roman" w:cs="Times New Roman"/>
          <w:b/>
          <w:color w:val="000000"/>
          <w:sz w:val="24"/>
          <w:szCs w:val="24"/>
          <w:lang w:eastAsia="pl-PL" w:bidi="pl-PL"/>
        </w:rPr>
      </w:pPr>
      <w:r w:rsidRPr="00EC43B2">
        <w:rPr>
          <w:rFonts w:ascii="Times New Roman" w:eastAsia="Trebuchet MS" w:hAnsi="Times New Roman" w:cs="Times New Roman"/>
          <w:b/>
          <w:color w:val="000000"/>
          <w:sz w:val="24"/>
          <w:szCs w:val="24"/>
          <w:lang w:eastAsia="pl-PL" w:bidi="pl-PL"/>
        </w:rPr>
        <w:t>SPECYFIKACJA WARUNKÓW ZAMÓWIENIA</w:t>
      </w:r>
    </w:p>
    <w:p w:rsidR="00EC43B2" w:rsidRPr="00EC43B2" w:rsidRDefault="00EC43B2" w:rsidP="00EC43B2">
      <w:pPr>
        <w:widowControl w:val="0"/>
        <w:spacing w:after="0" w:line="240" w:lineRule="auto"/>
        <w:ind w:right="1096"/>
        <w:jc w:val="center"/>
        <w:rPr>
          <w:rFonts w:ascii="Times New Roman" w:eastAsia="Trebuchet MS" w:hAnsi="Times New Roman" w:cs="Times New Roman"/>
          <w:color w:val="000000"/>
          <w:sz w:val="24"/>
          <w:szCs w:val="24"/>
          <w:u w:val="single"/>
          <w:lang w:eastAsia="pl-PL" w:bidi="pl-PL"/>
        </w:rPr>
      </w:pPr>
    </w:p>
    <w:p w:rsidR="00EC43B2" w:rsidRPr="00EC43B2" w:rsidRDefault="00EC43B2" w:rsidP="00EC43B2">
      <w:pPr>
        <w:widowControl w:val="0"/>
        <w:spacing w:after="0" w:line="240" w:lineRule="auto"/>
        <w:ind w:right="1096"/>
        <w:jc w:val="center"/>
        <w:rPr>
          <w:rFonts w:ascii="Times New Roman" w:eastAsia="Trebuchet MS" w:hAnsi="Times New Roman" w:cs="Times New Roman"/>
          <w:color w:val="000000"/>
          <w:sz w:val="24"/>
          <w:szCs w:val="24"/>
          <w:u w:val="single"/>
          <w:lang w:eastAsia="pl-PL" w:bidi="pl-PL"/>
        </w:rPr>
      </w:pPr>
    </w:p>
    <w:p w:rsidR="00EC43B2" w:rsidRPr="00EC43B2" w:rsidRDefault="00EC43B2" w:rsidP="00EC43B2">
      <w:pPr>
        <w:widowControl w:val="0"/>
        <w:spacing w:after="0" w:line="240" w:lineRule="auto"/>
        <w:ind w:right="1096"/>
        <w:jc w:val="center"/>
        <w:rPr>
          <w:rFonts w:ascii="Times New Roman" w:eastAsia="Trebuchet MS" w:hAnsi="Times New Roman" w:cs="Times New Roman"/>
          <w:color w:val="000000"/>
          <w:sz w:val="24"/>
          <w:szCs w:val="24"/>
          <w:u w:val="single"/>
          <w:lang w:eastAsia="pl-PL" w:bidi="pl-PL"/>
        </w:rPr>
      </w:pPr>
    </w:p>
    <w:p w:rsidR="00EC43B2" w:rsidRPr="00EC43B2" w:rsidRDefault="00EC43B2" w:rsidP="00EC43B2">
      <w:pPr>
        <w:widowControl w:val="0"/>
        <w:spacing w:after="0" w:line="240" w:lineRule="auto"/>
        <w:ind w:right="1096"/>
        <w:jc w:val="center"/>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u w:val="single"/>
          <w:lang w:eastAsia="pl-PL" w:bidi="pl-PL"/>
        </w:rPr>
        <w:t>TRYB UDZIELENIA ZAMÓWIENIA</w:t>
      </w:r>
      <w:r w:rsidRPr="00EC43B2">
        <w:rPr>
          <w:rFonts w:ascii="Times New Roman" w:eastAsia="Trebuchet MS" w:hAnsi="Times New Roman" w:cs="Times New Roman"/>
          <w:color w:val="000000"/>
          <w:sz w:val="24"/>
          <w:szCs w:val="24"/>
          <w:lang w:eastAsia="pl-PL" w:bidi="pl-PL"/>
        </w:rPr>
        <w:t>: tryb podstawowy bez negocjacji</w:t>
      </w:r>
    </w:p>
    <w:p w:rsidR="00EC43B2" w:rsidRPr="00EC43B2" w:rsidRDefault="00EC43B2" w:rsidP="00EC43B2">
      <w:pPr>
        <w:widowControl w:val="0"/>
        <w:spacing w:after="0" w:line="240" w:lineRule="auto"/>
        <w:ind w:right="1096"/>
        <w:jc w:val="center"/>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spacing w:after="0" w:line="240" w:lineRule="auto"/>
        <w:ind w:right="1096"/>
        <w:jc w:val="center"/>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spacing w:after="0" w:line="240" w:lineRule="auto"/>
        <w:ind w:right="1096"/>
        <w:jc w:val="center"/>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spacing w:after="0" w:line="240" w:lineRule="auto"/>
        <w:ind w:right="1096"/>
        <w:jc w:val="center"/>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spacing w:after="0" w:line="240" w:lineRule="auto"/>
        <w:ind w:right="1096"/>
        <w:jc w:val="center"/>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ZATWIERDZIŁ:</w:t>
      </w:r>
    </w:p>
    <w:p w:rsidR="00EC43B2" w:rsidRPr="00EC43B2" w:rsidRDefault="00EC43B2" w:rsidP="00EC43B2">
      <w:pPr>
        <w:widowControl w:val="0"/>
        <w:spacing w:after="0" w:line="240" w:lineRule="auto"/>
        <w:ind w:right="1096"/>
        <w:jc w:val="center"/>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spacing w:after="0" w:line="240" w:lineRule="auto"/>
        <w:ind w:right="1096"/>
        <w:jc w:val="center"/>
        <w:rPr>
          <w:rFonts w:ascii="Times New Roman" w:eastAsia="Trebuchet MS" w:hAnsi="Times New Roman" w:cs="Times New Roman"/>
          <w:color w:val="000000"/>
          <w:sz w:val="24"/>
          <w:szCs w:val="24"/>
          <w:lang w:eastAsia="pl-PL" w:bidi="pl-PL"/>
        </w:rPr>
      </w:pPr>
    </w:p>
    <w:p w:rsidR="00EC43B2" w:rsidRDefault="00EC43B2" w:rsidP="00EC43B2">
      <w:pPr>
        <w:widowControl w:val="0"/>
        <w:spacing w:after="0" w:line="240" w:lineRule="auto"/>
        <w:ind w:right="1096"/>
        <w:jc w:val="center"/>
        <w:rPr>
          <w:rFonts w:ascii="Times New Roman" w:eastAsia="Trebuchet MS" w:hAnsi="Times New Roman" w:cs="Times New Roman"/>
          <w:color w:val="000000"/>
          <w:sz w:val="24"/>
          <w:szCs w:val="24"/>
          <w:lang w:eastAsia="pl-PL" w:bidi="pl-PL"/>
        </w:rPr>
      </w:pPr>
    </w:p>
    <w:p w:rsidR="001F0F87" w:rsidRDefault="001F0F87" w:rsidP="00EC43B2">
      <w:pPr>
        <w:widowControl w:val="0"/>
        <w:spacing w:after="0" w:line="240" w:lineRule="auto"/>
        <w:ind w:right="1096"/>
        <w:jc w:val="center"/>
        <w:rPr>
          <w:rFonts w:ascii="Times New Roman" w:eastAsia="Trebuchet MS" w:hAnsi="Times New Roman" w:cs="Times New Roman"/>
          <w:color w:val="000000"/>
          <w:sz w:val="24"/>
          <w:szCs w:val="24"/>
          <w:lang w:eastAsia="pl-PL" w:bidi="pl-PL"/>
        </w:rPr>
      </w:pPr>
    </w:p>
    <w:p w:rsidR="001F0F87" w:rsidRDefault="001F0F87" w:rsidP="00EC43B2">
      <w:pPr>
        <w:widowControl w:val="0"/>
        <w:spacing w:after="0" w:line="240" w:lineRule="auto"/>
        <w:ind w:right="1096"/>
        <w:jc w:val="center"/>
        <w:rPr>
          <w:rFonts w:ascii="Times New Roman" w:eastAsia="Trebuchet MS" w:hAnsi="Times New Roman" w:cs="Times New Roman"/>
          <w:color w:val="000000"/>
          <w:sz w:val="24"/>
          <w:szCs w:val="24"/>
          <w:lang w:eastAsia="pl-PL" w:bidi="pl-PL"/>
        </w:rPr>
      </w:pPr>
    </w:p>
    <w:p w:rsidR="001F0F87" w:rsidRDefault="001F0F87" w:rsidP="00EC43B2">
      <w:pPr>
        <w:widowControl w:val="0"/>
        <w:spacing w:after="0" w:line="240" w:lineRule="auto"/>
        <w:ind w:right="1096"/>
        <w:jc w:val="center"/>
        <w:rPr>
          <w:rFonts w:ascii="Times New Roman" w:eastAsia="Trebuchet MS" w:hAnsi="Times New Roman" w:cs="Times New Roman"/>
          <w:color w:val="000000"/>
          <w:sz w:val="24"/>
          <w:szCs w:val="24"/>
          <w:lang w:eastAsia="pl-PL" w:bidi="pl-PL"/>
        </w:rPr>
      </w:pPr>
    </w:p>
    <w:p w:rsidR="001F0F87" w:rsidRPr="00EC43B2" w:rsidRDefault="001F0F87" w:rsidP="00EC43B2">
      <w:pPr>
        <w:widowControl w:val="0"/>
        <w:spacing w:after="0" w:line="240" w:lineRule="auto"/>
        <w:ind w:right="1096"/>
        <w:jc w:val="center"/>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spacing w:after="0" w:line="240" w:lineRule="auto"/>
        <w:ind w:right="1096"/>
        <w:jc w:val="center"/>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tabs>
          <w:tab w:val="right" w:leader="dot" w:pos="7439"/>
          <w:tab w:val="left" w:pos="7644"/>
        </w:tabs>
        <w:spacing w:after="0" w:line="240" w:lineRule="auto"/>
        <w:jc w:val="center"/>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ab/>
        <w:t>2023 r.</w:t>
      </w:r>
    </w:p>
    <w:p w:rsidR="00EC43B2" w:rsidRPr="00EC43B2" w:rsidRDefault="00EC43B2" w:rsidP="00EC43B2">
      <w:pPr>
        <w:widowControl w:val="0"/>
        <w:spacing w:after="0" w:line="240" w:lineRule="auto"/>
        <w:jc w:val="center"/>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spacing w:after="0" w:line="240" w:lineRule="auto"/>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spacing w:after="0" w:line="240" w:lineRule="auto"/>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spacing w:after="0" w:line="240" w:lineRule="auto"/>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spacing w:after="0" w:line="240" w:lineRule="auto"/>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spacing w:after="0" w:line="240" w:lineRule="auto"/>
        <w:rPr>
          <w:rFonts w:ascii="Times New Roman" w:eastAsia="Trebuchet MS" w:hAnsi="Times New Roman" w:cs="Times New Roman"/>
          <w:color w:val="000000"/>
          <w:sz w:val="24"/>
          <w:szCs w:val="24"/>
          <w:lang w:eastAsia="pl-PL" w:bidi="pl-PL"/>
        </w:rPr>
      </w:pPr>
    </w:p>
    <w:p w:rsidR="00EC43B2" w:rsidRDefault="00EC43B2" w:rsidP="00EC43B2">
      <w:pPr>
        <w:widowControl w:val="0"/>
        <w:spacing w:after="0" w:line="240" w:lineRule="auto"/>
        <w:rPr>
          <w:rFonts w:ascii="Times New Roman" w:eastAsia="Trebuchet MS" w:hAnsi="Times New Roman" w:cs="Times New Roman"/>
          <w:color w:val="000000"/>
          <w:sz w:val="24"/>
          <w:szCs w:val="24"/>
          <w:lang w:eastAsia="pl-PL" w:bidi="pl-PL"/>
        </w:rPr>
      </w:pPr>
    </w:p>
    <w:p w:rsidR="006D4F4E" w:rsidRDefault="006D4F4E" w:rsidP="00EC43B2">
      <w:pPr>
        <w:widowControl w:val="0"/>
        <w:spacing w:after="0" w:line="240" w:lineRule="auto"/>
        <w:rPr>
          <w:rFonts w:ascii="Times New Roman" w:eastAsia="Trebuchet MS" w:hAnsi="Times New Roman" w:cs="Times New Roman"/>
          <w:color w:val="000000"/>
          <w:sz w:val="24"/>
          <w:szCs w:val="24"/>
          <w:lang w:eastAsia="pl-PL" w:bidi="pl-PL"/>
        </w:rPr>
      </w:pPr>
    </w:p>
    <w:p w:rsidR="006D4F4E" w:rsidRDefault="006D4F4E" w:rsidP="00EC43B2">
      <w:pPr>
        <w:widowControl w:val="0"/>
        <w:spacing w:after="0" w:line="240" w:lineRule="auto"/>
        <w:rPr>
          <w:rFonts w:ascii="Times New Roman" w:eastAsia="Trebuchet MS" w:hAnsi="Times New Roman" w:cs="Times New Roman"/>
          <w:color w:val="000000"/>
          <w:sz w:val="24"/>
          <w:szCs w:val="24"/>
          <w:lang w:eastAsia="pl-PL" w:bidi="pl-PL"/>
        </w:rPr>
      </w:pPr>
    </w:p>
    <w:p w:rsidR="006D4F4E" w:rsidRDefault="006D4F4E" w:rsidP="00EC43B2">
      <w:pPr>
        <w:widowControl w:val="0"/>
        <w:spacing w:after="0" w:line="240" w:lineRule="auto"/>
        <w:rPr>
          <w:rFonts w:ascii="Times New Roman" w:eastAsia="Trebuchet MS" w:hAnsi="Times New Roman" w:cs="Times New Roman"/>
          <w:color w:val="000000"/>
          <w:sz w:val="24"/>
          <w:szCs w:val="24"/>
          <w:lang w:eastAsia="pl-PL" w:bidi="pl-PL"/>
        </w:rPr>
      </w:pPr>
    </w:p>
    <w:p w:rsidR="006D4F4E" w:rsidRDefault="006D4F4E" w:rsidP="00EC43B2">
      <w:pPr>
        <w:widowControl w:val="0"/>
        <w:spacing w:after="0" w:line="240" w:lineRule="auto"/>
        <w:rPr>
          <w:rFonts w:ascii="Times New Roman" w:eastAsia="Trebuchet MS" w:hAnsi="Times New Roman" w:cs="Times New Roman"/>
          <w:color w:val="000000"/>
          <w:sz w:val="24"/>
          <w:szCs w:val="24"/>
          <w:lang w:eastAsia="pl-PL" w:bidi="pl-PL"/>
        </w:rPr>
      </w:pPr>
    </w:p>
    <w:p w:rsidR="006D4F4E" w:rsidRDefault="006D4F4E" w:rsidP="00EC43B2">
      <w:pPr>
        <w:widowControl w:val="0"/>
        <w:spacing w:after="0" w:line="240" w:lineRule="auto"/>
        <w:rPr>
          <w:rFonts w:ascii="Times New Roman" w:eastAsia="Trebuchet MS" w:hAnsi="Times New Roman" w:cs="Times New Roman"/>
          <w:color w:val="000000"/>
          <w:sz w:val="24"/>
          <w:szCs w:val="24"/>
          <w:lang w:eastAsia="pl-PL" w:bidi="pl-PL"/>
        </w:rPr>
      </w:pPr>
    </w:p>
    <w:p w:rsidR="006D4F4E" w:rsidRDefault="006D4F4E" w:rsidP="00EC43B2">
      <w:pPr>
        <w:widowControl w:val="0"/>
        <w:spacing w:after="0" w:line="240" w:lineRule="auto"/>
        <w:rPr>
          <w:rFonts w:ascii="Times New Roman" w:eastAsia="Trebuchet MS" w:hAnsi="Times New Roman" w:cs="Times New Roman"/>
          <w:color w:val="000000"/>
          <w:sz w:val="24"/>
          <w:szCs w:val="24"/>
          <w:lang w:eastAsia="pl-PL" w:bidi="pl-PL"/>
        </w:rPr>
      </w:pPr>
    </w:p>
    <w:p w:rsidR="006D4F4E" w:rsidRDefault="006D4F4E" w:rsidP="00EC43B2">
      <w:pPr>
        <w:widowControl w:val="0"/>
        <w:spacing w:after="0" w:line="240" w:lineRule="auto"/>
        <w:rPr>
          <w:rFonts w:ascii="Times New Roman" w:eastAsia="Trebuchet MS" w:hAnsi="Times New Roman" w:cs="Times New Roman"/>
          <w:color w:val="000000"/>
          <w:sz w:val="24"/>
          <w:szCs w:val="24"/>
          <w:lang w:eastAsia="pl-PL" w:bidi="pl-PL"/>
        </w:rPr>
      </w:pPr>
    </w:p>
    <w:p w:rsidR="006D4F4E" w:rsidRDefault="006D4F4E" w:rsidP="00EC43B2">
      <w:pPr>
        <w:widowControl w:val="0"/>
        <w:spacing w:after="0" w:line="240" w:lineRule="auto"/>
        <w:rPr>
          <w:rFonts w:ascii="Times New Roman" w:eastAsia="Trebuchet MS" w:hAnsi="Times New Roman" w:cs="Times New Roman"/>
          <w:color w:val="000000"/>
          <w:sz w:val="24"/>
          <w:szCs w:val="24"/>
          <w:lang w:eastAsia="pl-PL" w:bidi="pl-PL"/>
        </w:rPr>
      </w:pPr>
    </w:p>
    <w:p w:rsidR="006D4F4E" w:rsidRDefault="006D4F4E" w:rsidP="00EC43B2">
      <w:pPr>
        <w:widowControl w:val="0"/>
        <w:spacing w:after="0" w:line="240" w:lineRule="auto"/>
        <w:rPr>
          <w:rFonts w:ascii="Times New Roman" w:eastAsia="Trebuchet MS" w:hAnsi="Times New Roman" w:cs="Times New Roman"/>
          <w:color w:val="000000"/>
          <w:sz w:val="24"/>
          <w:szCs w:val="24"/>
          <w:lang w:eastAsia="pl-PL" w:bidi="pl-PL"/>
        </w:rPr>
      </w:pPr>
    </w:p>
    <w:p w:rsidR="006D4F4E" w:rsidRDefault="006D4F4E" w:rsidP="00EC43B2">
      <w:pPr>
        <w:widowControl w:val="0"/>
        <w:spacing w:after="0" w:line="240" w:lineRule="auto"/>
        <w:rPr>
          <w:rFonts w:ascii="Times New Roman" w:eastAsia="Trebuchet MS" w:hAnsi="Times New Roman" w:cs="Times New Roman"/>
          <w:color w:val="000000"/>
          <w:sz w:val="24"/>
          <w:szCs w:val="24"/>
          <w:lang w:eastAsia="pl-PL" w:bidi="pl-PL"/>
        </w:rPr>
      </w:pPr>
    </w:p>
    <w:p w:rsidR="006D4F4E" w:rsidRDefault="006D4F4E" w:rsidP="00EC43B2">
      <w:pPr>
        <w:widowControl w:val="0"/>
        <w:spacing w:after="0" w:line="240" w:lineRule="auto"/>
        <w:rPr>
          <w:rFonts w:ascii="Times New Roman" w:eastAsia="Trebuchet MS" w:hAnsi="Times New Roman" w:cs="Times New Roman"/>
          <w:color w:val="000000"/>
          <w:sz w:val="24"/>
          <w:szCs w:val="24"/>
          <w:lang w:eastAsia="pl-PL" w:bidi="pl-PL"/>
        </w:rPr>
      </w:pPr>
    </w:p>
    <w:p w:rsidR="006D4F4E" w:rsidRPr="00EC43B2" w:rsidRDefault="006D4F4E" w:rsidP="00EC43B2">
      <w:pPr>
        <w:widowControl w:val="0"/>
        <w:spacing w:after="0" w:line="240" w:lineRule="auto"/>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numPr>
          <w:ilvl w:val="0"/>
          <w:numId w:val="1"/>
        </w:numPr>
        <w:tabs>
          <w:tab w:val="left" w:pos="351"/>
        </w:tabs>
        <w:spacing w:after="100" w:line="262" w:lineRule="auto"/>
        <w:jc w:val="both"/>
        <w:rPr>
          <w:rFonts w:ascii="Times New Roman" w:eastAsia="Trebuchet MS" w:hAnsi="Times New Roman" w:cs="Times New Roman"/>
          <w:b/>
          <w:color w:val="000000"/>
          <w:sz w:val="24"/>
          <w:szCs w:val="24"/>
          <w:lang w:eastAsia="pl-PL" w:bidi="pl-PL"/>
        </w:rPr>
      </w:pPr>
      <w:r w:rsidRPr="00EC43B2">
        <w:rPr>
          <w:rFonts w:ascii="Times New Roman" w:eastAsia="Trebuchet MS" w:hAnsi="Times New Roman" w:cs="Times New Roman"/>
          <w:b/>
          <w:color w:val="000000"/>
          <w:sz w:val="24"/>
          <w:szCs w:val="24"/>
          <w:lang w:eastAsia="pl-PL" w:bidi="pl-PL"/>
        </w:rPr>
        <w:lastRenderedPageBreak/>
        <w:t>NAZWA ORAZ ADRES ZAMAWIAJĄCEGO</w:t>
      </w:r>
    </w:p>
    <w:p w:rsidR="00EC43B2" w:rsidRPr="00EC43B2" w:rsidRDefault="00EC43B2" w:rsidP="00EC43B2">
      <w:pPr>
        <w:snapToGrid w:val="0"/>
        <w:spacing w:after="0" w:line="240" w:lineRule="auto"/>
        <w:jc w:val="both"/>
        <w:rPr>
          <w:rFonts w:ascii="Times New Roman" w:eastAsia="Times New Roman" w:hAnsi="Times New Roman" w:cs="Times New Roman"/>
          <w:sz w:val="24"/>
          <w:szCs w:val="24"/>
          <w:lang w:eastAsia="pl-PL"/>
        </w:rPr>
      </w:pPr>
      <w:r w:rsidRPr="00EC43B2">
        <w:rPr>
          <w:rFonts w:ascii="Times New Roman" w:eastAsia="Times New Roman" w:hAnsi="Times New Roman" w:cs="Times New Roman"/>
          <w:sz w:val="24"/>
          <w:szCs w:val="24"/>
          <w:lang w:eastAsia="pl-PL"/>
        </w:rPr>
        <w:t>Nazwa Zamawiającego:</w:t>
      </w:r>
      <w:r w:rsidRPr="00EC43B2">
        <w:rPr>
          <w:rFonts w:ascii="Times New Roman" w:eastAsia="Times New Roman" w:hAnsi="Times New Roman" w:cs="Times New Roman"/>
          <w:sz w:val="24"/>
          <w:szCs w:val="24"/>
          <w:lang w:eastAsia="pl-PL"/>
        </w:rPr>
        <w:tab/>
      </w:r>
      <w:r w:rsidRPr="00EC43B2">
        <w:rPr>
          <w:rFonts w:ascii="Times New Roman" w:eastAsia="Times New Roman" w:hAnsi="Times New Roman" w:cs="Times New Roman"/>
          <w:b/>
          <w:sz w:val="24"/>
          <w:szCs w:val="24"/>
          <w:lang w:eastAsia="pl-PL"/>
        </w:rPr>
        <w:t>NCBJ Ośrodek Radioizotopów POLATOM</w:t>
      </w:r>
    </w:p>
    <w:p w:rsidR="00EC43B2" w:rsidRPr="00EC43B2" w:rsidRDefault="00EC43B2" w:rsidP="00EC43B2">
      <w:pPr>
        <w:snapToGrid w:val="0"/>
        <w:spacing w:after="0" w:line="240" w:lineRule="auto"/>
        <w:jc w:val="both"/>
        <w:rPr>
          <w:rFonts w:ascii="Times New Roman" w:eastAsia="Times New Roman" w:hAnsi="Times New Roman" w:cs="Times New Roman"/>
          <w:b/>
          <w:sz w:val="24"/>
          <w:szCs w:val="24"/>
          <w:lang w:eastAsia="pl-PL"/>
        </w:rPr>
      </w:pPr>
      <w:r w:rsidRPr="00EC43B2">
        <w:rPr>
          <w:rFonts w:ascii="Times New Roman" w:eastAsia="Times New Roman" w:hAnsi="Times New Roman" w:cs="Times New Roman"/>
          <w:sz w:val="24"/>
          <w:szCs w:val="24"/>
          <w:lang w:eastAsia="pl-PL"/>
        </w:rPr>
        <w:t>Adres Zamawiającego:</w:t>
      </w:r>
      <w:r w:rsidRPr="00EC43B2">
        <w:rPr>
          <w:rFonts w:ascii="Times New Roman" w:eastAsia="Times New Roman" w:hAnsi="Times New Roman" w:cs="Times New Roman"/>
          <w:sz w:val="24"/>
          <w:szCs w:val="24"/>
          <w:lang w:eastAsia="pl-PL"/>
        </w:rPr>
        <w:tab/>
      </w:r>
      <w:r w:rsidRPr="00EC43B2">
        <w:rPr>
          <w:rFonts w:ascii="Times New Roman" w:eastAsia="Times New Roman" w:hAnsi="Times New Roman" w:cs="Times New Roman"/>
          <w:b/>
          <w:sz w:val="24"/>
          <w:szCs w:val="24"/>
          <w:lang w:eastAsia="pl-PL"/>
        </w:rPr>
        <w:t xml:space="preserve">ul. Andrzeja </w:t>
      </w:r>
      <w:proofErr w:type="spellStart"/>
      <w:r w:rsidRPr="00EC43B2">
        <w:rPr>
          <w:rFonts w:ascii="Times New Roman" w:eastAsia="Times New Roman" w:hAnsi="Times New Roman" w:cs="Times New Roman"/>
          <w:b/>
          <w:sz w:val="24"/>
          <w:szCs w:val="24"/>
          <w:lang w:eastAsia="pl-PL"/>
        </w:rPr>
        <w:t>Sołtana</w:t>
      </w:r>
      <w:proofErr w:type="spellEnd"/>
      <w:r w:rsidRPr="00EC43B2">
        <w:rPr>
          <w:rFonts w:ascii="Times New Roman" w:eastAsia="Times New Roman" w:hAnsi="Times New Roman" w:cs="Times New Roman"/>
          <w:b/>
          <w:sz w:val="24"/>
          <w:szCs w:val="24"/>
          <w:lang w:eastAsia="pl-PL"/>
        </w:rPr>
        <w:t xml:space="preserve"> 7</w:t>
      </w:r>
    </w:p>
    <w:p w:rsidR="00EC43B2" w:rsidRPr="00EC43B2" w:rsidRDefault="00EC43B2" w:rsidP="00EC43B2">
      <w:pPr>
        <w:snapToGrid w:val="0"/>
        <w:spacing w:after="0" w:line="240" w:lineRule="auto"/>
        <w:jc w:val="both"/>
        <w:rPr>
          <w:rFonts w:ascii="Times New Roman" w:eastAsia="Times New Roman" w:hAnsi="Times New Roman" w:cs="Times New Roman"/>
          <w:b/>
          <w:sz w:val="24"/>
          <w:szCs w:val="24"/>
          <w:lang w:eastAsia="pl-PL"/>
        </w:rPr>
      </w:pPr>
      <w:r w:rsidRPr="00EC43B2">
        <w:rPr>
          <w:rFonts w:ascii="Times New Roman" w:eastAsia="Times New Roman" w:hAnsi="Times New Roman" w:cs="Times New Roman"/>
          <w:sz w:val="24"/>
          <w:szCs w:val="24"/>
          <w:lang w:eastAsia="pl-PL"/>
        </w:rPr>
        <w:t xml:space="preserve">Kod Miejscowość: </w:t>
      </w:r>
      <w:r w:rsidRPr="00EC43B2">
        <w:rPr>
          <w:rFonts w:ascii="Times New Roman" w:eastAsia="Times New Roman" w:hAnsi="Times New Roman" w:cs="Times New Roman"/>
          <w:sz w:val="24"/>
          <w:szCs w:val="24"/>
          <w:lang w:eastAsia="pl-PL"/>
        </w:rPr>
        <w:tab/>
      </w:r>
      <w:r w:rsidRPr="00EC43B2">
        <w:rPr>
          <w:rFonts w:ascii="Times New Roman" w:eastAsia="Times New Roman" w:hAnsi="Times New Roman" w:cs="Times New Roman"/>
          <w:sz w:val="24"/>
          <w:szCs w:val="24"/>
          <w:lang w:eastAsia="pl-PL"/>
        </w:rPr>
        <w:tab/>
      </w:r>
      <w:r w:rsidRPr="00EC43B2">
        <w:rPr>
          <w:rFonts w:ascii="Times New Roman" w:eastAsia="Times New Roman" w:hAnsi="Times New Roman" w:cs="Times New Roman"/>
          <w:b/>
          <w:sz w:val="24"/>
          <w:szCs w:val="24"/>
          <w:lang w:eastAsia="pl-PL"/>
        </w:rPr>
        <w:t>05-400 Otwock</w:t>
      </w:r>
    </w:p>
    <w:p w:rsidR="00EC43B2" w:rsidRPr="00EC43B2" w:rsidRDefault="00EC43B2" w:rsidP="00EC43B2">
      <w:pPr>
        <w:snapToGrid w:val="0"/>
        <w:spacing w:after="0" w:line="240" w:lineRule="auto"/>
        <w:jc w:val="both"/>
        <w:rPr>
          <w:rFonts w:ascii="Times New Roman" w:eastAsia="Times New Roman" w:hAnsi="Times New Roman" w:cs="Times New Roman"/>
          <w:b/>
          <w:sz w:val="24"/>
          <w:szCs w:val="24"/>
          <w:lang w:eastAsia="pl-PL"/>
        </w:rPr>
      </w:pPr>
      <w:r w:rsidRPr="00EC43B2">
        <w:rPr>
          <w:rFonts w:ascii="Times New Roman" w:eastAsia="Times New Roman" w:hAnsi="Times New Roman" w:cs="Times New Roman"/>
          <w:sz w:val="24"/>
          <w:szCs w:val="24"/>
          <w:lang w:eastAsia="pl-PL"/>
        </w:rPr>
        <w:t xml:space="preserve">Faks: </w:t>
      </w:r>
      <w:r w:rsidRPr="00EC43B2">
        <w:rPr>
          <w:rFonts w:ascii="Times New Roman" w:eastAsia="Times New Roman" w:hAnsi="Times New Roman" w:cs="Times New Roman"/>
          <w:sz w:val="24"/>
          <w:szCs w:val="24"/>
          <w:lang w:eastAsia="pl-PL"/>
        </w:rPr>
        <w:tab/>
      </w:r>
      <w:r w:rsidRPr="00EC43B2">
        <w:rPr>
          <w:rFonts w:ascii="Times New Roman" w:eastAsia="Times New Roman" w:hAnsi="Times New Roman" w:cs="Times New Roman"/>
          <w:sz w:val="24"/>
          <w:szCs w:val="24"/>
          <w:lang w:eastAsia="pl-PL"/>
        </w:rPr>
        <w:tab/>
      </w:r>
      <w:r w:rsidRPr="00EC43B2">
        <w:rPr>
          <w:rFonts w:ascii="Times New Roman" w:eastAsia="Times New Roman" w:hAnsi="Times New Roman" w:cs="Times New Roman"/>
          <w:sz w:val="24"/>
          <w:szCs w:val="24"/>
          <w:lang w:eastAsia="pl-PL"/>
        </w:rPr>
        <w:tab/>
      </w:r>
      <w:r w:rsidRPr="00EC43B2">
        <w:rPr>
          <w:rFonts w:ascii="Times New Roman" w:eastAsia="Times New Roman" w:hAnsi="Times New Roman" w:cs="Times New Roman"/>
          <w:sz w:val="24"/>
          <w:szCs w:val="24"/>
          <w:lang w:eastAsia="pl-PL"/>
        </w:rPr>
        <w:tab/>
      </w:r>
      <w:r w:rsidRPr="00EC43B2">
        <w:rPr>
          <w:rFonts w:ascii="Times New Roman" w:eastAsia="Times New Roman" w:hAnsi="Times New Roman" w:cs="Times New Roman"/>
          <w:b/>
          <w:sz w:val="24"/>
          <w:szCs w:val="24"/>
          <w:lang w:eastAsia="pl-PL"/>
        </w:rPr>
        <w:t>22 718 03 50</w:t>
      </w:r>
    </w:p>
    <w:p w:rsidR="00EC43B2" w:rsidRPr="00EC43B2" w:rsidRDefault="00EC43B2" w:rsidP="00EC43B2">
      <w:pPr>
        <w:snapToGrid w:val="0"/>
        <w:spacing w:after="0" w:line="240" w:lineRule="auto"/>
        <w:jc w:val="both"/>
        <w:rPr>
          <w:rFonts w:ascii="Times New Roman" w:eastAsia="Times New Roman" w:hAnsi="Times New Roman" w:cs="Times New Roman"/>
          <w:b/>
          <w:sz w:val="24"/>
          <w:szCs w:val="24"/>
          <w:lang w:eastAsia="pl-PL"/>
        </w:rPr>
      </w:pPr>
      <w:r w:rsidRPr="00EC43B2">
        <w:rPr>
          <w:rFonts w:ascii="Times New Roman" w:eastAsia="Times New Roman" w:hAnsi="Times New Roman" w:cs="Times New Roman"/>
          <w:sz w:val="24"/>
          <w:szCs w:val="24"/>
          <w:lang w:eastAsia="pl-PL"/>
        </w:rPr>
        <w:t xml:space="preserve">Adres strony internetowej: </w:t>
      </w:r>
      <w:r w:rsidRPr="00EC43B2">
        <w:rPr>
          <w:rFonts w:ascii="Times New Roman" w:eastAsia="Times New Roman" w:hAnsi="Times New Roman" w:cs="Times New Roman"/>
          <w:sz w:val="24"/>
          <w:szCs w:val="24"/>
          <w:lang w:eastAsia="pl-PL"/>
        </w:rPr>
        <w:tab/>
      </w:r>
      <w:r w:rsidRPr="00EC43B2">
        <w:rPr>
          <w:rFonts w:ascii="Times New Roman" w:eastAsia="Times New Roman" w:hAnsi="Times New Roman" w:cs="Times New Roman"/>
          <w:b/>
          <w:sz w:val="24"/>
          <w:szCs w:val="24"/>
          <w:lang w:eastAsia="pl-PL"/>
        </w:rPr>
        <w:t>www.polatom.pl</w:t>
      </w:r>
    </w:p>
    <w:p w:rsidR="00EC43B2" w:rsidRPr="00EC43B2" w:rsidRDefault="00EC43B2" w:rsidP="00EC43B2">
      <w:pPr>
        <w:snapToGrid w:val="0"/>
        <w:spacing w:after="0" w:line="240" w:lineRule="auto"/>
        <w:jc w:val="both"/>
        <w:rPr>
          <w:rFonts w:ascii="Times New Roman" w:eastAsia="Times New Roman" w:hAnsi="Times New Roman" w:cs="Times New Roman"/>
          <w:b/>
          <w:sz w:val="24"/>
          <w:szCs w:val="24"/>
          <w:lang w:eastAsia="pl-PL"/>
        </w:rPr>
      </w:pPr>
      <w:r w:rsidRPr="00EC43B2">
        <w:rPr>
          <w:rFonts w:ascii="Times New Roman" w:eastAsia="Times New Roman" w:hAnsi="Times New Roman" w:cs="Times New Roman"/>
          <w:sz w:val="24"/>
          <w:szCs w:val="24"/>
          <w:lang w:eastAsia="pl-PL"/>
        </w:rPr>
        <w:t>Adres poczty elektronicznej:</w:t>
      </w:r>
      <w:r w:rsidRPr="00EC43B2">
        <w:rPr>
          <w:rFonts w:ascii="Times New Roman" w:eastAsia="Times New Roman" w:hAnsi="Times New Roman" w:cs="Times New Roman"/>
          <w:sz w:val="24"/>
          <w:szCs w:val="24"/>
          <w:lang w:eastAsia="pl-PL"/>
        </w:rPr>
        <w:tab/>
      </w:r>
      <w:hyperlink r:id="rId7" w:history="1">
        <w:r w:rsidRPr="00EC43B2">
          <w:rPr>
            <w:rFonts w:ascii="Times New Roman" w:eastAsia="Times New Roman" w:hAnsi="Times New Roman" w:cs="Times New Roman"/>
            <w:b/>
            <w:color w:val="0000FF"/>
            <w:sz w:val="24"/>
            <w:szCs w:val="24"/>
            <w:u w:val="single"/>
            <w:lang w:eastAsia="pl-PL"/>
          </w:rPr>
          <w:t>przetargi@polatom.pl</w:t>
        </w:r>
      </w:hyperlink>
      <w:r w:rsidRPr="00EC43B2">
        <w:rPr>
          <w:rFonts w:ascii="Times New Roman" w:eastAsia="Times New Roman" w:hAnsi="Times New Roman" w:cs="Times New Roman"/>
          <w:b/>
          <w:color w:val="00B050"/>
          <w:sz w:val="24"/>
          <w:szCs w:val="24"/>
          <w:lang w:eastAsia="pl-PL"/>
        </w:rPr>
        <w:t xml:space="preserve"> </w:t>
      </w:r>
    </w:p>
    <w:p w:rsidR="00EC43B2" w:rsidRPr="00EC43B2" w:rsidRDefault="00EC43B2" w:rsidP="00EC43B2">
      <w:pPr>
        <w:spacing w:after="0" w:line="240" w:lineRule="auto"/>
        <w:jc w:val="both"/>
        <w:rPr>
          <w:rFonts w:ascii="Times New Roman" w:eastAsia="Times New Roman" w:hAnsi="Times New Roman" w:cs="Times New Roman"/>
          <w:sz w:val="24"/>
          <w:szCs w:val="24"/>
          <w:lang w:eastAsia="pl-PL"/>
        </w:rPr>
      </w:pPr>
      <w:r w:rsidRPr="00EC43B2">
        <w:rPr>
          <w:rFonts w:ascii="Times New Roman" w:eastAsia="Times New Roman" w:hAnsi="Times New Roman" w:cs="Times New Roman"/>
          <w:sz w:val="24"/>
          <w:szCs w:val="24"/>
          <w:lang w:eastAsia="pl-PL"/>
        </w:rPr>
        <w:t>Godziny urzędowania:</w:t>
      </w:r>
      <w:r w:rsidRPr="00EC43B2">
        <w:rPr>
          <w:rFonts w:ascii="Times New Roman" w:eastAsia="Times New Roman" w:hAnsi="Times New Roman" w:cs="Times New Roman"/>
          <w:sz w:val="24"/>
          <w:szCs w:val="24"/>
          <w:lang w:eastAsia="pl-PL"/>
        </w:rPr>
        <w:tab/>
      </w:r>
      <w:r w:rsidRPr="00EC43B2">
        <w:rPr>
          <w:rFonts w:ascii="Times New Roman" w:eastAsia="Times New Roman" w:hAnsi="Times New Roman" w:cs="Times New Roman"/>
          <w:b/>
          <w:sz w:val="24"/>
          <w:szCs w:val="24"/>
          <w:lang w:eastAsia="pl-PL"/>
        </w:rPr>
        <w:t>pon. – pt. od 9:00 do 14:00</w:t>
      </w:r>
      <w:r w:rsidRPr="00EC43B2">
        <w:rPr>
          <w:rFonts w:ascii="Times New Roman" w:eastAsia="Times New Roman" w:hAnsi="Times New Roman" w:cs="Times New Roman"/>
          <w:sz w:val="24"/>
          <w:szCs w:val="24"/>
          <w:lang w:eastAsia="pl-PL"/>
        </w:rPr>
        <w:t xml:space="preserve"> </w:t>
      </w:r>
    </w:p>
    <w:p w:rsidR="00EC43B2" w:rsidRPr="00EC43B2" w:rsidRDefault="00EC43B2" w:rsidP="00EC43B2">
      <w:pPr>
        <w:widowControl w:val="0"/>
        <w:tabs>
          <w:tab w:val="left" w:pos="284"/>
        </w:tabs>
        <w:spacing w:after="0" w:line="240" w:lineRule="auto"/>
        <w:jc w:val="both"/>
        <w:rPr>
          <w:rFonts w:ascii="Times New Roman" w:eastAsia="Times New Roman" w:hAnsi="Times New Roman" w:cs="Times New Roman"/>
          <w:b/>
          <w:sz w:val="24"/>
          <w:szCs w:val="24"/>
          <w:u w:val="single"/>
          <w:lang w:eastAsia="pl-PL"/>
        </w:rPr>
      </w:pPr>
      <w:r w:rsidRPr="00EC43B2">
        <w:rPr>
          <w:rFonts w:ascii="Times New Roman" w:eastAsia="Times New Roman" w:hAnsi="Times New Roman" w:cs="Times New Roman"/>
          <w:b/>
          <w:sz w:val="24"/>
          <w:szCs w:val="24"/>
          <w:lang w:eastAsia="pl-PL"/>
        </w:rPr>
        <w:t>Adres strony internetowej prowadzonego postępowania:</w:t>
      </w:r>
      <w:r w:rsidRPr="00EC43B2">
        <w:rPr>
          <w:rFonts w:ascii="Times New Roman" w:eastAsia="Times New Roman" w:hAnsi="Times New Roman" w:cs="Times New Roman"/>
          <w:sz w:val="24"/>
          <w:szCs w:val="24"/>
          <w:lang w:eastAsia="pl-PL"/>
        </w:rPr>
        <w:t xml:space="preserve"> </w:t>
      </w:r>
      <w:hyperlink r:id="rId8" w:history="1">
        <w:r w:rsidRPr="00EC43B2">
          <w:rPr>
            <w:rFonts w:ascii="Times New Roman" w:eastAsia="Calibri" w:hAnsi="Times New Roman" w:cs="Times New Roman"/>
            <w:color w:val="0563C1" w:themeColor="hyperlink"/>
            <w:sz w:val="24"/>
            <w:szCs w:val="24"/>
            <w:u w:val="single"/>
          </w:rPr>
          <w:t>https://platformazakupowa.pl/pn/polatom</w:t>
        </w:r>
      </w:hyperlink>
    </w:p>
    <w:p w:rsidR="00EC43B2" w:rsidRPr="00EC43B2" w:rsidRDefault="00EC43B2" w:rsidP="00EC43B2">
      <w:pPr>
        <w:spacing w:after="0" w:line="240" w:lineRule="auto"/>
        <w:jc w:val="both"/>
        <w:rPr>
          <w:rFonts w:ascii="Times New Roman" w:eastAsia="Times New Roman" w:hAnsi="Times New Roman" w:cs="Times New Roman"/>
          <w:b/>
          <w:sz w:val="24"/>
          <w:szCs w:val="24"/>
          <w:lang w:eastAsia="pl-PL"/>
        </w:rPr>
      </w:pPr>
    </w:p>
    <w:p w:rsidR="00EC43B2" w:rsidRPr="00EC43B2" w:rsidRDefault="00EC43B2" w:rsidP="00EC43B2">
      <w:pPr>
        <w:widowControl w:val="0"/>
        <w:numPr>
          <w:ilvl w:val="0"/>
          <w:numId w:val="1"/>
        </w:numPr>
        <w:tabs>
          <w:tab w:val="left" w:pos="579"/>
        </w:tabs>
        <w:spacing w:after="100" w:line="262"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Adres strony internetowej, na której udostępniane będą zmiany i wyjaśnienia treści SWZ oraz inne dokumenty zamówienia bezpośrednio związane z postępowaniem o udzielenie zamówienia:</w:t>
      </w:r>
    </w:p>
    <w:p w:rsidR="00EC43B2" w:rsidRPr="00EC43B2" w:rsidRDefault="00EC43B2" w:rsidP="00EC43B2">
      <w:pPr>
        <w:widowControl w:val="0"/>
        <w:tabs>
          <w:tab w:val="left" w:pos="284"/>
        </w:tabs>
        <w:spacing w:after="0" w:line="240" w:lineRule="auto"/>
        <w:jc w:val="both"/>
        <w:rPr>
          <w:rFonts w:ascii="Times New Roman" w:eastAsia="Times New Roman" w:hAnsi="Times New Roman" w:cs="Times New Roman"/>
          <w:sz w:val="24"/>
          <w:szCs w:val="24"/>
          <w:lang w:eastAsia="pl-PL"/>
        </w:rPr>
      </w:pPr>
      <w:r w:rsidRPr="00EC43B2">
        <w:rPr>
          <w:rFonts w:ascii="Microsoft Sans Serif" w:eastAsia="Microsoft Sans Serif" w:hAnsi="Microsoft Sans Serif" w:cs="Microsoft Sans Serif"/>
          <w:color w:val="000000"/>
          <w:sz w:val="24"/>
          <w:szCs w:val="24"/>
          <w:lang w:eastAsia="pl-PL" w:bidi="pl-PL"/>
        </w:rPr>
        <w:tab/>
      </w:r>
      <w:hyperlink r:id="rId9" w:history="1">
        <w:r w:rsidRPr="00EC43B2">
          <w:rPr>
            <w:rFonts w:ascii="Times New Roman" w:eastAsia="Calibri" w:hAnsi="Times New Roman" w:cs="Times New Roman"/>
            <w:color w:val="0563C1" w:themeColor="hyperlink"/>
            <w:sz w:val="24"/>
            <w:szCs w:val="24"/>
            <w:u w:val="single"/>
          </w:rPr>
          <w:t>HTTPS://PLATFORMAZAKUPOWA.PL/PN/POLATOM</w:t>
        </w:r>
      </w:hyperlink>
    </w:p>
    <w:p w:rsidR="00EC43B2" w:rsidRPr="00EC43B2" w:rsidRDefault="00EC43B2" w:rsidP="00EC43B2">
      <w:pPr>
        <w:widowControl w:val="0"/>
        <w:tabs>
          <w:tab w:val="left" w:pos="284"/>
        </w:tabs>
        <w:spacing w:after="0" w:line="240" w:lineRule="auto"/>
        <w:jc w:val="both"/>
        <w:rPr>
          <w:rFonts w:ascii="Times New Roman" w:eastAsia="Times New Roman" w:hAnsi="Times New Roman" w:cs="Times New Roman"/>
          <w:b/>
          <w:sz w:val="24"/>
          <w:szCs w:val="24"/>
          <w:u w:val="single"/>
          <w:lang w:eastAsia="pl-PL"/>
        </w:rPr>
      </w:pPr>
    </w:p>
    <w:p w:rsidR="00EC43B2" w:rsidRPr="00EC43B2" w:rsidRDefault="00EC43B2" w:rsidP="00EC43B2">
      <w:pPr>
        <w:widowControl w:val="0"/>
        <w:numPr>
          <w:ilvl w:val="0"/>
          <w:numId w:val="1"/>
        </w:numPr>
        <w:tabs>
          <w:tab w:val="left" w:pos="445"/>
        </w:tabs>
        <w:spacing w:after="100" w:line="262" w:lineRule="auto"/>
        <w:rPr>
          <w:rFonts w:ascii="Times New Roman" w:eastAsia="Trebuchet MS" w:hAnsi="Times New Roman" w:cs="Times New Roman"/>
          <w:b/>
          <w:color w:val="000000"/>
          <w:sz w:val="24"/>
          <w:szCs w:val="24"/>
          <w:lang w:eastAsia="pl-PL" w:bidi="pl-PL"/>
        </w:rPr>
      </w:pPr>
      <w:r w:rsidRPr="00EC43B2">
        <w:rPr>
          <w:rFonts w:ascii="Times New Roman" w:eastAsia="Trebuchet MS" w:hAnsi="Times New Roman" w:cs="Times New Roman"/>
          <w:b/>
          <w:color w:val="000000"/>
          <w:sz w:val="24"/>
          <w:szCs w:val="24"/>
          <w:lang w:eastAsia="pl-PL" w:bidi="pl-PL"/>
        </w:rPr>
        <w:t>TRYB UDZIELENIA ZAMÓWIENIA</w:t>
      </w:r>
    </w:p>
    <w:p w:rsidR="00EC43B2" w:rsidRPr="00EC43B2" w:rsidRDefault="00EC43B2" w:rsidP="006D4F4E">
      <w:pPr>
        <w:widowControl w:val="0"/>
        <w:numPr>
          <w:ilvl w:val="0"/>
          <w:numId w:val="16"/>
        </w:numPr>
        <w:spacing w:after="100" w:line="262" w:lineRule="auto"/>
        <w:ind w:left="284" w:hanging="284"/>
        <w:jc w:val="both"/>
        <w:rPr>
          <w:rFonts w:ascii="Times New Roman" w:eastAsia="Trebuchet MS" w:hAnsi="Times New Roman" w:cs="Times New Roman"/>
          <w:color w:val="000000"/>
          <w:lang w:eastAsia="pl-PL" w:bidi="pl-PL"/>
        </w:rPr>
      </w:pPr>
      <w:r w:rsidRPr="00EC43B2">
        <w:rPr>
          <w:rFonts w:ascii="Times New Roman" w:eastAsia="Trebuchet MS" w:hAnsi="Times New Roman" w:cs="Times New Roman"/>
          <w:color w:val="000000"/>
          <w:lang w:eastAsia="pl-PL" w:bidi="pl-PL"/>
        </w:rPr>
        <w:t xml:space="preserve">Postępowanie o udzielenie zamówienia publicznego prowadzone jest w </w:t>
      </w:r>
      <w:r w:rsidRPr="00EC43B2">
        <w:rPr>
          <w:rFonts w:ascii="Times New Roman" w:eastAsia="Trebuchet MS" w:hAnsi="Times New Roman" w:cs="Times New Roman"/>
          <w:b/>
          <w:color w:val="000000"/>
          <w:u w:val="single"/>
          <w:lang w:eastAsia="pl-PL" w:bidi="pl-PL"/>
        </w:rPr>
        <w:t>trybie podstawowym</w:t>
      </w:r>
      <w:r w:rsidRPr="00EC43B2">
        <w:rPr>
          <w:rFonts w:ascii="Times New Roman" w:eastAsia="Trebuchet MS" w:hAnsi="Times New Roman" w:cs="Times New Roman"/>
          <w:color w:val="000000"/>
          <w:lang w:eastAsia="pl-PL" w:bidi="pl-PL"/>
        </w:rPr>
        <w:t>, na podstawie art. 275 pkt 1 ustawy z dnia 11 września 2019 r. - Prawo zamówień publicznych (Dz. U. z 2019 r., poz. 2019 ze zm.) [zwanej dalej także „</w:t>
      </w:r>
      <w:proofErr w:type="spellStart"/>
      <w:r w:rsidRPr="00EC43B2">
        <w:rPr>
          <w:rFonts w:ascii="Times New Roman" w:eastAsia="Trebuchet MS" w:hAnsi="Times New Roman" w:cs="Times New Roman"/>
          <w:color w:val="000000"/>
          <w:lang w:eastAsia="pl-PL" w:bidi="pl-PL"/>
        </w:rPr>
        <w:t>Pzp</w:t>
      </w:r>
      <w:proofErr w:type="spellEnd"/>
      <w:r w:rsidRPr="00EC43B2">
        <w:rPr>
          <w:rFonts w:ascii="Times New Roman" w:eastAsia="Trebuchet MS" w:hAnsi="Times New Roman" w:cs="Times New Roman"/>
          <w:color w:val="000000"/>
          <w:lang w:eastAsia="pl-PL" w:bidi="pl-PL"/>
        </w:rPr>
        <w:t>”], a także wydanych na podstawie niniejszej ustawy rozporządzeń wykonawczych.</w:t>
      </w:r>
    </w:p>
    <w:p w:rsidR="00EC43B2" w:rsidRPr="00EC43B2" w:rsidRDefault="00EC43B2" w:rsidP="00EC43B2">
      <w:pPr>
        <w:tabs>
          <w:tab w:val="left" w:pos="284"/>
        </w:tabs>
        <w:snapToGrid w:val="0"/>
        <w:spacing w:after="0" w:line="240" w:lineRule="auto"/>
        <w:ind w:left="284" w:hanging="284"/>
        <w:jc w:val="both"/>
        <w:rPr>
          <w:rFonts w:ascii="Times New Roman" w:eastAsia="Times New Roman" w:hAnsi="Times New Roman" w:cs="Times New Roman"/>
          <w:lang w:eastAsia="pl-PL"/>
        </w:rPr>
      </w:pPr>
      <w:r w:rsidRPr="00EC43B2">
        <w:rPr>
          <w:rFonts w:ascii="Times New Roman" w:eastAsia="Times New Roman" w:hAnsi="Times New Roman" w:cs="Times New Roman"/>
          <w:lang w:eastAsia="pl-PL"/>
        </w:rPr>
        <w:t>2.</w:t>
      </w:r>
      <w:r w:rsidRPr="00EC43B2">
        <w:rPr>
          <w:rFonts w:ascii="Times New Roman" w:eastAsia="Times New Roman" w:hAnsi="Times New Roman" w:cs="Times New Roman"/>
          <w:lang w:eastAsia="pl-PL"/>
        </w:rPr>
        <w:tab/>
        <w:t>W zakresie nieuregulowanym w niniejszej Specyfikacji Istotnych Warunków Zamówienia, zastosowanie mają przepisy ustawy Prawo zamówień publicznych.</w:t>
      </w:r>
    </w:p>
    <w:p w:rsidR="00EC43B2" w:rsidRPr="00EC43B2" w:rsidRDefault="00EC43B2" w:rsidP="00EC43B2">
      <w:pPr>
        <w:widowControl w:val="0"/>
        <w:spacing w:after="100" w:line="262" w:lineRule="auto"/>
        <w:ind w:firstLine="708"/>
        <w:jc w:val="both"/>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numPr>
          <w:ilvl w:val="0"/>
          <w:numId w:val="1"/>
        </w:numPr>
        <w:tabs>
          <w:tab w:val="left" w:pos="464"/>
        </w:tabs>
        <w:spacing w:after="100" w:line="266" w:lineRule="auto"/>
        <w:jc w:val="both"/>
        <w:rPr>
          <w:rFonts w:ascii="Times New Roman" w:eastAsia="Trebuchet MS" w:hAnsi="Times New Roman" w:cs="Times New Roman"/>
          <w:b/>
          <w:color w:val="000000"/>
          <w:sz w:val="24"/>
          <w:szCs w:val="24"/>
          <w:lang w:eastAsia="pl-PL" w:bidi="pl-PL"/>
        </w:rPr>
      </w:pPr>
      <w:r w:rsidRPr="00EC43B2">
        <w:rPr>
          <w:rFonts w:ascii="Times New Roman" w:eastAsia="Trebuchet MS" w:hAnsi="Times New Roman" w:cs="Times New Roman"/>
          <w:b/>
          <w:color w:val="000000"/>
          <w:sz w:val="24"/>
          <w:szCs w:val="24"/>
          <w:lang w:eastAsia="pl-PL" w:bidi="pl-PL"/>
        </w:rPr>
        <w:t>INFORMACJA, CZY ZAMAWIAJĄCY PRZEWIDUJE WYBÓR NAJKORZYSTNIEJSZEJ OFERTY Z MOŻLIWOŚCIĄ PROWADZENIA NEGOCJACJI</w:t>
      </w:r>
    </w:p>
    <w:p w:rsidR="00EC43B2" w:rsidRPr="00EC43B2" w:rsidRDefault="00EC43B2" w:rsidP="00EC43B2">
      <w:pPr>
        <w:widowControl w:val="0"/>
        <w:spacing w:after="0" w:line="262" w:lineRule="auto"/>
        <w:ind w:left="426"/>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 xml:space="preserve">Zamawiający </w:t>
      </w:r>
      <w:r w:rsidRPr="00EC43B2">
        <w:rPr>
          <w:rFonts w:ascii="Times New Roman" w:eastAsia="Trebuchet MS" w:hAnsi="Times New Roman" w:cs="Times New Roman"/>
          <w:b/>
          <w:color w:val="000000"/>
          <w:sz w:val="24"/>
          <w:szCs w:val="24"/>
          <w:u w:val="single"/>
          <w:lang w:eastAsia="pl-PL" w:bidi="pl-PL"/>
        </w:rPr>
        <w:t>nie przewiduje</w:t>
      </w:r>
      <w:r w:rsidRPr="00EC43B2">
        <w:rPr>
          <w:rFonts w:ascii="Times New Roman" w:eastAsia="Trebuchet MS" w:hAnsi="Times New Roman" w:cs="Times New Roman"/>
          <w:color w:val="000000"/>
          <w:sz w:val="24"/>
          <w:szCs w:val="24"/>
          <w:lang w:eastAsia="pl-PL" w:bidi="pl-PL"/>
        </w:rPr>
        <w:t xml:space="preserve"> wyboru najkorzystniejszej oferty z możliwością prowadzenia negocjacji.</w:t>
      </w:r>
    </w:p>
    <w:p w:rsidR="00EC43B2" w:rsidRPr="00EC43B2" w:rsidRDefault="00EC43B2" w:rsidP="00EC43B2">
      <w:pPr>
        <w:widowControl w:val="0"/>
        <w:spacing w:after="0" w:line="262" w:lineRule="auto"/>
        <w:ind w:left="1140"/>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numPr>
          <w:ilvl w:val="0"/>
          <w:numId w:val="1"/>
        </w:numPr>
        <w:tabs>
          <w:tab w:val="left" w:pos="411"/>
        </w:tabs>
        <w:spacing w:after="100" w:line="262" w:lineRule="auto"/>
        <w:rPr>
          <w:rFonts w:ascii="Times New Roman" w:eastAsia="Trebuchet MS" w:hAnsi="Times New Roman" w:cs="Times New Roman"/>
          <w:b/>
          <w:color w:val="000000"/>
          <w:sz w:val="24"/>
          <w:szCs w:val="24"/>
          <w:lang w:eastAsia="pl-PL" w:bidi="pl-PL"/>
        </w:rPr>
      </w:pPr>
      <w:r w:rsidRPr="00EC43B2">
        <w:rPr>
          <w:rFonts w:ascii="Times New Roman" w:eastAsia="Trebuchet MS" w:hAnsi="Times New Roman" w:cs="Times New Roman"/>
          <w:b/>
          <w:color w:val="000000"/>
          <w:sz w:val="24"/>
          <w:szCs w:val="24"/>
          <w:lang w:eastAsia="pl-PL" w:bidi="pl-PL"/>
        </w:rPr>
        <w:t>OPIS PRZEDMIOTU ZAMÓWIENIA</w:t>
      </w:r>
    </w:p>
    <w:p w:rsidR="00EC43B2" w:rsidRPr="00EC43B2" w:rsidRDefault="00EC43B2" w:rsidP="00EC43B2">
      <w:pPr>
        <w:widowControl w:val="0"/>
        <w:numPr>
          <w:ilvl w:val="0"/>
          <w:numId w:val="13"/>
        </w:numPr>
        <w:shd w:val="clear" w:color="auto" w:fill="FFFFFF"/>
        <w:tabs>
          <w:tab w:val="left" w:pos="1498"/>
          <w:tab w:val="left" w:leader="dot" w:pos="9279"/>
        </w:tabs>
        <w:spacing w:after="120" w:line="262" w:lineRule="auto"/>
        <w:ind w:left="426" w:hanging="426"/>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 xml:space="preserve">Przedmiotem zamówienia jest dostawa, montaż, uruchomienie i kwalifikacja fabrycznie nowego </w:t>
      </w:r>
      <w:r w:rsidR="006D4F4E" w:rsidRPr="006D4F4E">
        <w:rPr>
          <w:rFonts w:ascii="Times New Roman" w:eastAsia="Trebuchet MS" w:hAnsi="Times New Roman" w:cs="Times New Roman"/>
          <w:b/>
          <w:color w:val="000000"/>
          <w:sz w:val="24"/>
          <w:szCs w:val="24"/>
          <w:lang w:eastAsia="pl-PL" w:bidi="pl-PL"/>
        </w:rPr>
        <w:t>Chromatograf</w:t>
      </w:r>
      <w:r w:rsidR="006D4F4E">
        <w:rPr>
          <w:rFonts w:ascii="Times New Roman" w:eastAsia="Trebuchet MS" w:hAnsi="Times New Roman" w:cs="Times New Roman"/>
          <w:b/>
          <w:color w:val="000000"/>
          <w:sz w:val="24"/>
          <w:szCs w:val="24"/>
          <w:lang w:eastAsia="pl-PL" w:bidi="pl-PL"/>
        </w:rPr>
        <w:t>u</w:t>
      </w:r>
      <w:r w:rsidR="006D4F4E" w:rsidRPr="006D4F4E">
        <w:rPr>
          <w:rFonts w:ascii="Times New Roman" w:eastAsia="Trebuchet MS" w:hAnsi="Times New Roman" w:cs="Times New Roman"/>
          <w:b/>
          <w:color w:val="000000"/>
          <w:sz w:val="24"/>
          <w:szCs w:val="24"/>
          <w:lang w:eastAsia="pl-PL" w:bidi="pl-PL"/>
        </w:rPr>
        <w:t xml:space="preserve"> Cieczow</w:t>
      </w:r>
      <w:r w:rsidR="006D4F4E">
        <w:rPr>
          <w:rFonts w:ascii="Times New Roman" w:eastAsia="Trebuchet MS" w:hAnsi="Times New Roman" w:cs="Times New Roman"/>
          <w:b/>
          <w:color w:val="000000"/>
          <w:sz w:val="24"/>
          <w:szCs w:val="24"/>
          <w:lang w:eastAsia="pl-PL" w:bidi="pl-PL"/>
        </w:rPr>
        <w:t>ego</w:t>
      </w:r>
      <w:r w:rsidR="006D4F4E" w:rsidRPr="006D4F4E">
        <w:rPr>
          <w:rFonts w:ascii="Times New Roman" w:eastAsia="Trebuchet MS" w:hAnsi="Times New Roman" w:cs="Times New Roman"/>
          <w:b/>
          <w:color w:val="000000"/>
          <w:sz w:val="24"/>
          <w:szCs w:val="24"/>
          <w:lang w:eastAsia="pl-PL" w:bidi="pl-PL"/>
        </w:rPr>
        <w:t xml:space="preserve"> Preparatywn</w:t>
      </w:r>
      <w:r w:rsidR="006D4F4E">
        <w:rPr>
          <w:rFonts w:ascii="Times New Roman" w:eastAsia="Trebuchet MS" w:hAnsi="Times New Roman" w:cs="Times New Roman"/>
          <w:b/>
          <w:color w:val="000000"/>
          <w:sz w:val="24"/>
          <w:szCs w:val="24"/>
          <w:lang w:eastAsia="pl-PL" w:bidi="pl-PL"/>
        </w:rPr>
        <w:t>ego</w:t>
      </w:r>
      <w:r w:rsidR="006D4F4E" w:rsidRPr="006D4F4E">
        <w:rPr>
          <w:rFonts w:ascii="Times New Roman" w:eastAsia="Trebuchet MS" w:hAnsi="Times New Roman" w:cs="Times New Roman"/>
          <w:b/>
          <w:color w:val="000000"/>
          <w:sz w:val="24"/>
          <w:szCs w:val="24"/>
          <w:lang w:eastAsia="pl-PL" w:bidi="pl-PL"/>
        </w:rPr>
        <w:t xml:space="preserve"> </w:t>
      </w:r>
      <w:r w:rsidRPr="00EC43B2">
        <w:rPr>
          <w:rFonts w:ascii="Times New Roman" w:eastAsia="Trebuchet MS" w:hAnsi="Times New Roman" w:cs="Times New Roman"/>
          <w:b/>
          <w:color w:val="000000"/>
          <w:sz w:val="24"/>
          <w:szCs w:val="24"/>
          <w:lang w:eastAsia="pl-PL" w:bidi="pl-PL"/>
        </w:rPr>
        <w:t xml:space="preserve">do NCBJ Ośrodka Radioizotopów POLATOM </w:t>
      </w:r>
      <w:r w:rsidRPr="00EC43B2">
        <w:rPr>
          <w:rFonts w:ascii="Times New Roman" w:eastAsia="Trebuchet MS" w:hAnsi="Times New Roman" w:cs="Times New Roman"/>
          <w:color w:val="000000"/>
          <w:sz w:val="24"/>
          <w:szCs w:val="24"/>
          <w:lang w:eastAsia="pl-PL" w:bidi="pl-PL"/>
        </w:rPr>
        <w:t>o wymaganych przez Zamawiającego parametrach technicznych oraz przeprowadzenie szkolenia pracowników.</w:t>
      </w:r>
    </w:p>
    <w:p w:rsidR="00EC43B2" w:rsidRPr="00EC43B2" w:rsidRDefault="00EC43B2" w:rsidP="00EC43B2">
      <w:pPr>
        <w:widowControl w:val="0"/>
        <w:numPr>
          <w:ilvl w:val="0"/>
          <w:numId w:val="13"/>
        </w:numPr>
        <w:shd w:val="clear" w:color="auto" w:fill="FFFFFF"/>
        <w:tabs>
          <w:tab w:val="left" w:pos="1498"/>
          <w:tab w:val="left" w:leader="dot" w:pos="9279"/>
        </w:tabs>
        <w:spacing w:after="120" w:line="262" w:lineRule="auto"/>
        <w:ind w:left="426" w:hanging="426"/>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Szczegółowy opis oraz wymagania dot. parametrów  technicznych i innych warunków zamówienia zostały określone w specyfikacji technicznej, stanowiącej Załącznik A do SWZ (Specyfikacja techniczna).</w:t>
      </w:r>
    </w:p>
    <w:p w:rsidR="00EC43B2" w:rsidRPr="00EC43B2" w:rsidRDefault="00EC43B2" w:rsidP="00EC43B2">
      <w:pPr>
        <w:widowControl w:val="0"/>
        <w:numPr>
          <w:ilvl w:val="0"/>
          <w:numId w:val="13"/>
        </w:numPr>
        <w:shd w:val="clear" w:color="auto" w:fill="FFFFFF"/>
        <w:tabs>
          <w:tab w:val="left" w:pos="1498"/>
          <w:tab w:val="left" w:leader="dot" w:pos="9279"/>
        </w:tabs>
        <w:spacing w:after="120" w:line="262" w:lineRule="auto"/>
        <w:ind w:left="426" w:hanging="426"/>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 xml:space="preserve">Zamawiający </w:t>
      </w:r>
      <w:r w:rsidRPr="00EC43B2">
        <w:rPr>
          <w:rFonts w:ascii="Times New Roman" w:eastAsia="Trebuchet MS" w:hAnsi="Times New Roman" w:cs="Times New Roman"/>
          <w:color w:val="000000"/>
          <w:sz w:val="24"/>
          <w:szCs w:val="24"/>
          <w:u w:val="single"/>
          <w:lang w:eastAsia="pl-PL" w:bidi="pl-PL"/>
        </w:rPr>
        <w:t>nie dopuszcza</w:t>
      </w:r>
      <w:r w:rsidRPr="00EC43B2">
        <w:rPr>
          <w:rFonts w:ascii="Times New Roman" w:eastAsia="Trebuchet MS" w:hAnsi="Times New Roman" w:cs="Times New Roman"/>
          <w:color w:val="000000"/>
          <w:sz w:val="24"/>
          <w:szCs w:val="24"/>
          <w:lang w:eastAsia="pl-PL" w:bidi="pl-PL"/>
        </w:rPr>
        <w:t xml:space="preserve"> możliwości składania ofert częściowych (powody):  </w:t>
      </w:r>
    </w:p>
    <w:p w:rsidR="00EC43B2" w:rsidRPr="00EC43B2" w:rsidRDefault="00EC43B2" w:rsidP="00EC43B2">
      <w:pPr>
        <w:widowControl w:val="0"/>
        <w:shd w:val="clear" w:color="auto" w:fill="FFFFFF"/>
        <w:tabs>
          <w:tab w:val="left" w:pos="1498"/>
          <w:tab w:val="left" w:leader="dot" w:pos="9279"/>
        </w:tabs>
        <w:spacing w:after="120" w:line="262" w:lineRule="auto"/>
        <w:ind w:left="426" w:hanging="426"/>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ab/>
        <w:t xml:space="preserve">Z rozeznania rynkowego przeprowadzonego przez Zamawiającego wynika, iż na rynku istnieją podmioty, które są w stanie zrealizować całość zamówienia. W opinii Zamawiającego, istnieje ryzyko utrudnień i komplikacji wynikających z realizacji zamówienia częściami przez różnych Wykonawców, bowiem przedmiot zamówienia składa się z kilku elementów, które tworzą kompletne urządzenie (stanowisko badawcze). Podział na części mógłby doprowadzić do sytuacji, w której Zamawiający byłby narażony na brak kompleksowej oferty na każdy element, co groziłoby brakiem niezbędnych części / elementów, a tym samym niemożliwością przeprowadzenia w terminie zdań wynikających z realizacji projektu.. Dodatkowo Zamawiający informuje, że wartość zamówienia wskazuje, że o jego udzielenie mogą ubiegać się Wykonawcy z sektora małych i średnich przedsiębiorstw. </w:t>
      </w:r>
    </w:p>
    <w:p w:rsidR="00EC43B2" w:rsidRPr="00EC43B2" w:rsidRDefault="00EC43B2" w:rsidP="00EC43B2">
      <w:pPr>
        <w:widowControl w:val="0"/>
        <w:shd w:val="clear" w:color="auto" w:fill="FFFFFF"/>
        <w:tabs>
          <w:tab w:val="left" w:pos="1498"/>
          <w:tab w:val="left" w:leader="dot" w:pos="9279"/>
        </w:tabs>
        <w:spacing w:after="100" w:line="240" w:lineRule="auto"/>
        <w:ind w:left="426" w:hanging="426"/>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lastRenderedPageBreak/>
        <w:t>4. Zamówienie zostanie uznane za należycie wykonane po prawidłowym zrealizowaniu wszystkich, wymaganych w Specyfikacji technicznej – Załącznik A, działań oraz po sporządzeniu protokołu końcowego, podpisanego bez uwag przez upoważnionych przedstawicieli Zamawiającego i Wykonawcy.</w:t>
      </w:r>
    </w:p>
    <w:p w:rsidR="00EC43B2" w:rsidRPr="00EC43B2" w:rsidRDefault="00EC43B2" w:rsidP="00EC43B2">
      <w:pPr>
        <w:widowControl w:val="0"/>
        <w:shd w:val="clear" w:color="auto" w:fill="FFFFFF"/>
        <w:tabs>
          <w:tab w:val="left" w:pos="1498"/>
          <w:tab w:val="left" w:leader="dot" w:pos="9279"/>
        </w:tabs>
        <w:spacing w:after="100" w:line="262" w:lineRule="auto"/>
        <w:ind w:left="426" w:hanging="426"/>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 xml:space="preserve">5. Płatność na rzecz Wykonawcy z tytułu wykonania zamówienia będzie realizowana jednorazowo, po podpisaniu bez uwag protokołu końcowego. </w:t>
      </w:r>
    </w:p>
    <w:p w:rsidR="00EC43B2" w:rsidRPr="00EC43B2" w:rsidRDefault="00EC43B2" w:rsidP="00EC43B2">
      <w:pPr>
        <w:widowControl w:val="0"/>
        <w:shd w:val="clear" w:color="auto" w:fill="FFFFFF"/>
        <w:tabs>
          <w:tab w:val="left" w:pos="1498"/>
          <w:tab w:val="left" w:leader="dot" w:pos="9279"/>
        </w:tabs>
        <w:spacing w:after="100" w:line="262" w:lineRule="auto"/>
        <w:ind w:left="426" w:hanging="426"/>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 xml:space="preserve">6. Wymagania dotyczące serwisu i gwarancji zawiera Załącznik A do SWZ– Specyfikacja techniczna oraz zapisy w istotnych postanowień umowy – </w:t>
      </w:r>
      <w:r w:rsidRPr="00EC43B2">
        <w:rPr>
          <w:rFonts w:ascii="Times New Roman" w:eastAsia="Trebuchet MS" w:hAnsi="Times New Roman" w:cs="Times New Roman"/>
          <w:b/>
          <w:sz w:val="24"/>
          <w:szCs w:val="24"/>
          <w:lang w:eastAsia="pl-PL" w:bidi="pl-PL"/>
        </w:rPr>
        <w:t>Załącznik nr 1</w:t>
      </w:r>
      <w:r w:rsidRPr="00EC43B2">
        <w:rPr>
          <w:rFonts w:ascii="Times New Roman" w:eastAsia="Trebuchet MS" w:hAnsi="Times New Roman" w:cs="Times New Roman"/>
          <w:sz w:val="24"/>
          <w:szCs w:val="24"/>
          <w:lang w:eastAsia="pl-PL" w:bidi="pl-PL"/>
        </w:rPr>
        <w:t>.</w:t>
      </w:r>
    </w:p>
    <w:p w:rsidR="00EC43B2" w:rsidRPr="00EC43B2" w:rsidRDefault="00EC43B2" w:rsidP="00EC43B2">
      <w:pPr>
        <w:widowControl w:val="0"/>
        <w:shd w:val="clear" w:color="auto" w:fill="FFFFFF"/>
        <w:tabs>
          <w:tab w:val="left" w:pos="1498"/>
          <w:tab w:val="left" w:leader="dot" w:pos="9279"/>
        </w:tabs>
        <w:spacing w:after="100" w:line="262" w:lineRule="auto"/>
        <w:ind w:left="426" w:hanging="426"/>
        <w:jc w:val="both"/>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tabs>
          <w:tab w:val="left" w:pos="284"/>
        </w:tabs>
        <w:spacing w:after="0" w:line="262" w:lineRule="auto"/>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7. Nazwy i kody zamówienia według Wspólnego Słownika Zamówień(CPV):</w:t>
      </w:r>
    </w:p>
    <w:p w:rsidR="00EC43B2" w:rsidRPr="00EC43B2" w:rsidRDefault="00EC43B2" w:rsidP="00EC43B2">
      <w:pPr>
        <w:spacing w:after="0" w:line="240" w:lineRule="auto"/>
        <w:rPr>
          <w:rFonts w:ascii="Times New Roman" w:eastAsia="Times New Roman" w:hAnsi="Times New Roman" w:cs="Times New Roman"/>
          <w:b/>
          <w:color w:val="000000"/>
          <w:sz w:val="24"/>
          <w:szCs w:val="24"/>
          <w:lang w:eastAsia="pl-PL"/>
        </w:rPr>
      </w:pPr>
    </w:p>
    <w:p w:rsidR="00EC43B2" w:rsidRPr="00EC43B2" w:rsidRDefault="00EC43B2" w:rsidP="00EC43B2">
      <w:pPr>
        <w:spacing w:after="0" w:line="240" w:lineRule="auto"/>
        <w:ind w:left="284"/>
        <w:rPr>
          <w:rFonts w:ascii="Times New Roman" w:eastAsia="Times New Roman" w:hAnsi="Times New Roman" w:cs="Times New Roman"/>
          <w:b/>
          <w:color w:val="000000"/>
          <w:sz w:val="24"/>
          <w:szCs w:val="24"/>
          <w:lang w:eastAsia="pl-PL"/>
        </w:rPr>
      </w:pPr>
      <w:r w:rsidRPr="00EC43B2">
        <w:rPr>
          <w:rFonts w:ascii="Times New Roman" w:eastAsia="Times New Roman" w:hAnsi="Times New Roman" w:cs="Times New Roman"/>
          <w:b/>
          <w:color w:val="000000"/>
          <w:sz w:val="24"/>
          <w:szCs w:val="24"/>
          <w:lang w:eastAsia="pl-PL"/>
        </w:rPr>
        <w:t>Kody Wspólnego Słownika Zamówień - kody CPV:</w:t>
      </w:r>
    </w:p>
    <w:p w:rsidR="001F0F87" w:rsidRDefault="001F0F87" w:rsidP="001F0F87">
      <w:pPr>
        <w:pStyle w:val="Teksttreci0"/>
        <w:tabs>
          <w:tab w:val="left" w:pos="284"/>
          <w:tab w:val="left" w:leader="dot" w:pos="9279"/>
        </w:tabs>
        <w:rPr>
          <w:rFonts w:ascii="Times New Roman" w:hAnsi="Times New Roman" w:cs="Times New Roman"/>
          <w:b/>
          <w:sz w:val="24"/>
          <w:szCs w:val="24"/>
        </w:rPr>
      </w:pPr>
      <w:r>
        <w:rPr>
          <w:rFonts w:ascii="Times New Roman" w:eastAsia="Times New Roman" w:hAnsi="Times New Roman" w:cs="Times New Roman"/>
          <w:sz w:val="24"/>
          <w:szCs w:val="24"/>
        </w:rPr>
        <w:t>38432200-4 - Chromatografy</w:t>
      </w:r>
    </w:p>
    <w:p w:rsidR="00EC43B2" w:rsidRPr="00EC43B2" w:rsidRDefault="00EC43B2" w:rsidP="00EC43B2">
      <w:pPr>
        <w:widowControl w:val="0"/>
        <w:shd w:val="clear" w:color="auto" w:fill="FFFFFF"/>
        <w:tabs>
          <w:tab w:val="left" w:pos="284"/>
          <w:tab w:val="left" w:leader="dot" w:pos="9279"/>
        </w:tabs>
        <w:spacing w:after="100" w:line="262" w:lineRule="auto"/>
        <w:ind w:left="284"/>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numPr>
          <w:ilvl w:val="0"/>
          <w:numId w:val="1"/>
        </w:numPr>
        <w:tabs>
          <w:tab w:val="left" w:pos="474"/>
        </w:tabs>
        <w:spacing w:after="100" w:line="262" w:lineRule="auto"/>
        <w:rPr>
          <w:rFonts w:ascii="Times New Roman" w:eastAsia="Trebuchet MS" w:hAnsi="Times New Roman" w:cs="Times New Roman"/>
          <w:b/>
          <w:sz w:val="24"/>
          <w:szCs w:val="24"/>
          <w:lang w:eastAsia="pl-PL" w:bidi="pl-PL"/>
        </w:rPr>
      </w:pPr>
      <w:r w:rsidRPr="00EC43B2">
        <w:rPr>
          <w:rFonts w:ascii="Times New Roman" w:eastAsia="Trebuchet MS" w:hAnsi="Times New Roman" w:cs="Times New Roman"/>
          <w:b/>
          <w:sz w:val="24"/>
          <w:szCs w:val="24"/>
          <w:lang w:eastAsia="pl-PL" w:bidi="pl-PL"/>
        </w:rPr>
        <w:t>TERMIN WYKONANIA ZAMÓWIENIA</w:t>
      </w:r>
    </w:p>
    <w:p w:rsidR="00EC43B2" w:rsidRPr="00EC43B2" w:rsidRDefault="00EC43B2" w:rsidP="00EC43B2">
      <w:pPr>
        <w:widowControl w:val="0"/>
        <w:tabs>
          <w:tab w:val="left" w:leader="dot" w:pos="9814"/>
        </w:tabs>
        <w:spacing w:after="0" w:line="262" w:lineRule="auto"/>
        <w:ind w:left="426"/>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Wykonawca zobowiązany jest zrealizować przedmiot zamówienia w terminie:</w:t>
      </w:r>
    </w:p>
    <w:p w:rsidR="00EC43B2" w:rsidRPr="00EC43B2" w:rsidRDefault="00EC43B2" w:rsidP="00EC43B2">
      <w:pPr>
        <w:widowControl w:val="0"/>
        <w:tabs>
          <w:tab w:val="left" w:leader="dot" w:pos="9814"/>
        </w:tabs>
        <w:spacing w:after="0" w:line="262" w:lineRule="auto"/>
        <w:ind w:left="426"/>
        <w:rPr>
          <w:rFonts w:ascii="Times New Roman" w:eastAsia="Trebuchet MS" w:hAnsi="Times New Roman" w:cs="Times New Roman"/>
          <w:sz w:val="24"/>
          <w:szCs w:val="24"/>
          <w:lang w:eastAsia="pl-PL" w:bidi="pl-PL"/>
        </w:rPr>
      </w:pPr>
    </w:p>
    <w:p w:rsidR="00EC43B2" w:rsidRPr="00EC43B2" w:rsidRDefault="00EC43B2" w:rsidP="00EC43B2">
      <w:pPr>
        <w:widowControl w:val="0"/>
        <w:tabs>
          <w:tab w:val="left" w:leader="dot" w:pos="9814"/>
        </w:tabs>
        <w:spacing w:after="0" w:line="262" w:lineRule="auto"/>
        <w:ind w:left="426"/>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 xml:space="preserve">do </w:t>
      </w:r>
      <w:r w:rsidRPr="00EC43B2">
        <w:rPr>
          <w:rFonts w:ascii="Times New Roman" w:eastAsia="Trebuchet MS" w:hAnsi="Times New Roman" w:cs="Times New Roman"/>
          <w:b/>
          <w:sz w:val="24"/>
          <w:szCs w:val="24"/>
          <w:u w:val="single"/>
          <w:lang w:eastAsia="pl-PL" w:bidi="pl-PL"/>
        </w:rPr>
        <w:t xml:space="preserve"> </w:t>
      </w:r>
      <w:r w:rsidR="000D6B6C" w:rsidRPr="000D6B6C">
        <w:rPr>
          <w:rFonts w:ascii="Times New Roman" w:eastAsia="Trebuchet MS" w:hAnsi="Times New Roman" w:cs="Times New Roman"/>
          <w:b/>
          <w:color w:val="FF0000"/>
          <w:sz w:val="24"/>
          <w:szCs w:val="24"/>
          <w:u w:val="single"/>
          <w:lang w:eastAsia="pl-PL" w:bidi="pl-PL"/>
        </w:rPr>
        <w:t>12</w:t>
      </w:r>
      <w:r w:rsidRPr="000D6B6C">
        <w:rPr>
          <w:rFonts w:ascii="Times New Roman" w:eastAsia="Trebuchet MS" w:hAnsi="Times New Roman" w:cs="Times New Roman"/>
          <w:b/>
          <w:color w:val="FF0000"/>
          <w:sz w:val="24"/>
          <w:szCs w:val="24"/>
          <w:u w:val="single"/>
          <w:lang w:eastAsia="pl-PL" w:bidi="pl-PL"/>
        </w:rPr>
        <w:t xml:space="preserve"> tygodni </w:t>
      </w:r>
      <w:r w:rsidRPr="00EC43B2">
        <w:rPr>
          <w:rFonts w:ascii="Times New Roman" w:eastAsia="Trebuchet MS" w:hAnsi="Times New Roman" w:cs="Times New Roman"/>
          <w:sz w:val="24"/>
          <w:szCs w:val="24"/>
          <w:lang w:eastAsia="pl-PL" w:bidi="pl-PL"/>
        </w:rPr>
        <w:t>od daty podpisania umowy - zgodnie z wymaganiami określonymi w Załączniku A do SWZ.</w:t>
      </w:r>
      <w:bookmarkStart w:id="1" w:name="_GoBack"/>
      <w:bookmarkEnd w:id="1"/>
    </w:p>
    <w:p w:rsidR="00EC43B2" w:rsidRPr="00EC43B2" w:rsidRDefault="00EC43B2" w:rsidP="00EC43B2">
      <w:pPr>
        <w:widowControl w:val="0"/>
        <w:tabs>
          <w:tab w:val="left" w:leader="dot" w:pos="9814"/>
        </w:tabs>
        <w:spacing w:after="0" w:line="262" w:lineRule="auto"/>
        <w:rPr>
          <w:rFonts w:ascii="Times New Roman" w:eastAsia="Trebuchet MS" w:hAnsi="Times New Roman" w:cs="Times New Roman"/>
          <w:b/>
          <w:color w:val="000000"/>
          <w:sz w:val="24"/>
          <w:szCs w:val="24"/>
          <w:u w:val="single"/>
          <w:lang w:eastAsia="pl-PL" w:bidi="pl-PL"/>
        </w:rPr>
      </w:pPr>
    </w:p>
    <w:p w:rsidR="00EC43B2" w:rsidRPr="00EC43B2" w:rsidRDefault="00EC43B2" w:rsidP="00EC43B2">
      <w:pPr>
        <w:widowControl w:val="0"/>
        <w:numPr>
          <w:ilvl w:val="0"/>
          <w:numId w:val="1"/>
        </w:numPr>
        <w:tabs>
          <w:tab w:val="left" w:pos="142"/>
          <w:tab w:val="left" w:pos="567"/>
        </w:tabs>
        <w:spacing w:after="100" w:line="257" w:lineRule="auto"/>
        <w:jc w:val="both"/>
        <w:rPr>
          <w:rFonts w:ascii="Times New Roman" w:eastAsia="Trebuchet MS" w:hAnsi="Times New Roman" w:cs="Times New Roman"/>
          <w:b/>
          <w:color w:val="000000"/>
          <w:sz w:val="24"/>
          <w:szCs w:val="24"/>
          <w:lang w:eastAsia="pl-PL" w:bidi="pl-PL"/>
        </w:rPr>
      </w:pPr>
      <w:r w:rsidRPr="00EC43B2">
        <w:rPr>
          <w:rFonts w:ascii="Times New Roman" w:eastAsia="Trebuchet MS" w:hAnsi="Times New Roman" w:cs="Times New Roman"/>
          <w:b/>
          <w:color w:val="000000"/>
          <w:sz w:val="24"/>
          <w:szCs w:val="24"/>
          <w:lang w:eastAsia="pl-PL" w:bidi="pl-PL"/>
        </w:rPr>
        <w:t>PROJEKTOWANE POSTANOWIENIA UMOWY W SPRAWIE ZAMÓWIENIA PUBLICZNEGO, KTÓRE ZOSTANĄ WPROWADZONE DO TREŚCI TEJ UMOWY</w:t>
      </w:r>
    </w:p>
    <w:p w:rsidR="00EC43B2" w:rsidRPr="00EC43B2" w:rsidRDefault="00EC43B2" w:rsidP="00EC43B2">
      <w:pPr>
        <w:widowControl w:val="0"/>
        <w:spacing w:after="100" w:line="262"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 xml:space="preserve">Projektowane postanowienia umowy w sprawie zamówienia publicznego, które zostaną wprowadzone do treści tej umowy, określone zostały w </w:t>
      </w:r>
      <w:r w:rsidRPr="00EC43B2">
        <w:rPr>
          <w:rFonts w:ascii="Times New Roman" w:eastAsia="Trebuchet MS" w:hAnsi="Times New Roman" w:cs="Times New Roman"/>
          <w:b/>
          <w:color w:val="000000"/>
          <w:sz w:val="24"/>
          <w:szCs w:val="24"/>
          <w:lang w:eastAsia="pl-PL" w:bidi="pl-PL"/>
        </w:rPr>
        <w:t>Załączniku nr 1</w:t>
      </w:r>
      <w:r w:rsidRPr="00EC43B2">
        <w:rPr>
          <w:rFonts w:ascii="Times New Roman" w:eastAsia="Trebuchet MS" w:hAnsi="Times New Roman" w:cs="Times New Roman"/>
          <w:color w:val="000000"/>
          <w:sz w:val="24"/>
          <w:szCs w:val="24"/>
          <w:lang w:eastAsia="pl-PL" w:bidi="pl-PL"/>
        </w:rPr>
        <w:t xml:space="preserve"> do SWZ.</w:t>
      </w:r>
    </w:p>
    <w:p w:rsidR="00EC43B2" w:rsidRPr="00EC43B2" w:rsidRDefault="00EC43B2" w:rsidP="00EC43B2">
      <w:pPr>
        <w:widowControl w:val="0"/>
        <w:spacing w:after="100" w:line="262" w:lineRule="auto"/>
        <w:jc w:val="both"/>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numPr>
          <w:ilvl w:val="0"/>
          <w:numId w:val="1"/>
        </w:numPr>
        <w:tabs>
          <w:tab w:val="left" w:pos="0"/>
        </w:tabs>
        <w:spacing w:after="100" w:line="264" w:lineRule="auto"/>
        <w:jc w:val="both"/>
        <w:rPr>
          <w:rFonts w:ascii="Times New Roman" w:eastAsia="Trebuchet MS" w:hAnsi="Times New Roman" w:cs="Times New Roman"/>
          <w:b/>
          <w:color w:val="000000"/>
          <w:sz w:val="24"/>
          <w:szCs w:val="24"/>
          <w:lang w:eastAsia="pl-PL" w:bidi="pl-PL"/>
        </w:rPr>
      </w:pPr>
      <w:r w:rsidRPr="00EC43B2">
        <w:rPr>
          <w:rFonts w:ascii="Times New Roman" w:eastAsia="Trebuchet MS" w:hAnsi="Times New Roman" w:cs="Times New Roman"/>
          <w:b/>
          <w:color w:val="000000"/>
          <w:sz w:val="24"/>
          <w:szCs w:val="24"/>
          <w:lang w:eastAsia="pl-PL" w:bidi="pl-PL"/>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EC43B2" w:rsidRPr="00EC43B2" w:rsidRDefault="00EC43B2" w:rsidP="00EC43B2">
      <w:pPr>
        <w:widowControl w:val="0"/>
        <w:numPr>
          <w:ilvl w:val="0"/>
          <w:numId w:val="12"/>
        </w:numPr>
        <w:shd w:val="clear" w:color="auto" w:fill="FFFFFF"/>
        <w:spacing w:after="100" w:line="252" w:lineRule="auto"/>
        <w:ind w:left="284" w:hanging="284"/>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 xml:space="preserve">Postępowanie jest prowadzone za pośrednictwem platformy zakupowej </w:t>
      </w:r>
      <w:proofErr w:type="spellStart"/>
      <w:r w:rsidRPr="00EC43B2">
        <w:rPr>
          <w:rFonts w:ascii="Times New Roman" w:eastAsia="Trebuchet MS" w:hAnsi="Times New Roman" w:cs="Times New Roman"/>
          <w:sz w:val="24"/>
          <w:szCs w:val="24"/>
          <w:lang w:eastAsia="pl-PL" w:bidi="pl-PL"/>
        </w:rPr>
        <w:t>OpenNexus</w:t>
      </w:r>
      <w:proofErr w:type="spellEnd"/>
      <w:r w:rsidRPr="00EC43B2">
        <w:rPr>
          <w:rFonts w:ascii="Times New Roman" w:eastAsia="Trebuchet MS" w:hAnsi="Times New Roman" w:cs="Times New Roman"/>
          <w:sz w:val="24"/>
          <w:szCs w:val="24"/>
          <w:lang w:eastAsia="pl-PL" w:bidi="pl-PL"/>
        </w:rPr>
        <w:t xml:space="preserve"> </w:t>
      </w:r>
      <w:bookmarkStart w:id="2" w:name="_Hlk61438489"/>
      <w:r w:rsidRPr="00EC43B2">
        <w:rPr>
          <w:rFonts w:ascii="Times New Roman" w:eastAsia="Trebuchet MS" w:hAnsi="Times New Roman" w:cs="Times New Roman"/>
          <w:color w:val="2F5496" w:themeColor="accent1" w:themeShade="BF"/>
          <w:sz w:val="24"/>
          <w:szCs w:val="24"/>
          <w:u w:val="single"/>
          <w:lang w:eastAsia="pl-PL" w:bidi="pl-PL"/>
        </w:rPr>
        <w:fldChar w:fldCharType="begin"/>
      </w:r>
      <w:r w:rsidRPr="00EC43B2">
        <w:rPr>
          <w:rFonts w:ascii="Times New Roman" w:eastAsia="Trebuchet MS" w:hAnsi="Times New Roman" w:cs="Times New Roman"/>
          <w:color w:val="2F5496" w:themeColor="accent1" w:themeShade="BF"/>
          <w:sz w:val="24"/>
          <w:szCs w:val="24"/>
          <w:u w:val="single"/>
          <w:lang w:eastAsia="pl-PL" w:bidi="pl-PL"/>
        </w:rPr>
        <w:instrText xml:space="preserve"> HYPERLINK "https://platformazakupowa.pl/pn/polatom" </w:instrText>
      </w:r>
      <w:r w:rsidRPr="00EC43B2">
        <w:rPr>
          <w:rFonts w:ascii="Times New Roman" w:eastAsia="Trebuchet MS" w:hAnsi="Times New Roman" w:cs="Times New Roman"/>
          <w:color w:val="2F5496" w:themeColor="accent1" w:themeShade="BF"/>
          <w:sz w:val="24"/>
          <w:szCs w:val="24"/>
          <w:u w:val="single"/>
          <w:lang w:eastAsia="pl-PL" w:bidi="pl-PL"/>
        </w:rPr>
        <w:fldChar w:fldCharType="separate"/>
      </w:r>
      <w:r w:rsidRPr="00EC43B2">
        <w:rPr>
          <w:rFonts w:ascii="Times New Roman" w:eastAsia="Trebuchet MS" w:hAnsi="Times New Roman" w:cs="Times New Roman"/>
          <w:color w:val="034990" w:themeColor="hyperlink" w:themeShade="BF"/>
          <w:sz w:val="24"/>
          <w:szCs w:val="24"/>
          <w:u w:val="single"/>
          <w:lang w:eastAsia="pl-PL" w:bidi="pl-PL"/>
        </w:rPr>
        <w:t>https://platformazakupowa.pl/pn/polatom</w:t>
      </w:r>
      <w:r w:rsidRPr="00EC43B2">
        <w:rPr>
          <w:rFonts w:ascii="Times New Roman" w:eastAsia="Trebuchet MS" w:hAnsi="Times New Roman" w:cs="Times New Roman"/>
          <w:color w:val="2F5496" w:themeColor="accent1" w:themeShade="BF"/>
          <w:sz w:val="24"/>
          <w:szCs w:val="24"/>
          <w:u w:val="single"/>
          <w:lang w:eastAsia="pl-PL" w:bidi="pl-PL"/>
        </w:rPr>
        <w:fldChar w:fldCharType="end"/>
      </w:r>
      <w:bookmarkEnd w:id="2"/>
    </w:p>
    <w:p w:rsidR="00EC43B2" w:rsidRPr="00EC43B2" w:rsidRDefault="00EC43B2" w:rsidP="00EC43B2">
      <w:pPr>
        <w:widowControl w:val="0"/>
        <w:numPr>
          <w:ilvl w:val="0"/>
          <w:numId w:val="12"/>
        </w:numPr>
        <w:shd w:val="clear" w:color="auto" w:fill="FFFFFF"/>
        <w:spacing w:after="100" w:line="252" w:lineRule="auto"/>
        <w:ind w:left="284" w:hanging="284"/>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 xml:space="preserve">Wykonawca zamierzający wziąć udział w postępowaniu o udzielenie zamówienia publicznego, musi zapoznać się z regulaminem platformy - </w:t>
      </w:r>
      <w:hyperlink r:id="rId10" w:history="1">
        <w:r w:rsidRPr="00EC43B2">
          <w:rPr>
            <w:rFonts w:ascii="Times New Roman" w:eastAsia="Trebuchet MS" w:hAnsi="Times New Roman" w:cs="Times New Roman"/>
            <w:color w:val="0563C1" w:themeColor="hyperlink"/>
            <w:sz w:val="24"/>
            <w:szCs w:val="24"/>
            <w:u w:val="single"/>
            <w:lang w:eastAsia="pl-PL" w:bidi="pl-PL"/>
          </w:rPr>
          <w:t>https://platformazakupowa.pl/strona/1-regulamin</w:t>
        </w:r>
      </w:hyperlink>
      <w:r w:rsidRPr="00EC43B2">
        <w:rPr>
          <w:rFonts w:ascii="Times New Roman" w:eastAsia="Trebuchet MS" w:hAnsi="Times New Roman" w:cs="Times New Roman"/>
          <w:sz w:val="24"/>
          <w:szCs w:val="24"/>
          <w:lang w:eastAsia="pl-PL" w:bidi="pl-PL"/>
        </w:rPr>
        <w:t xml:space="preserve">,  oraz instrukcjami dla Zamawiającego - </w:t>
      </w:r>
      <w:hyperlink r:id="rId11" w:history="1">
        <w:r w:rsidRPr="00EC43B2">
          <w:rPr>
            <w:rFonts w:ascii="Times New Roman" w:eastAsia="Trebuchet MS" w:hAnsi="Times New Roman" w:cs="Times New Roman"/>
            <w:color w:val="0563C1" w:themeColor="hyperlink"/>
            <w:sz w:val="24"/>
            <w:szCs w:val="24"/>
            <w:u w:val="single"/>
            <w:lang w:eastAsia="pl-PL" w:bidi="pl-PL"/>
          </w:rPr>
          <w:t>https://platformazakupowa.pl/strona/46-instrukcje</w:t>
        </w:r>
      </w:hyperlink>
      <w:r w:rsidRPr="00EC43B2">
        <w:rPr>
          <w:rFonts w:ascii="Times New Roman" w:eastAsia="Trebuchet MS" w:hAnsi="Times New Roman" w:cs="Times New Roman"/>
          <w:sz w:val="24"/>
          <w:szCs w:val="24"/>
          <w:lang w:eastAsia="pl-PL" w:bidi="pl-PL"/>
        </w:rPr>
        <w:t xml:space="preserve">, a w przypadku wątpliwości  skorzystać z Centrum Wsparcia Klienta: (pon. - pt. 8:00 - 17:00) tel. 22 101 02 02; e-mail: </w:t>
      </w:r>
      <w:hyperlink r:id="rId12" w:history="1">
        <w:r w:rsidRPr="00EC43B2">
          <w:rPr>
            <w:rFonts w:ascii="Times New Roman" w:eastAsia="Trebuchet MS" w:hAnsi="Times New Roman" w:cs="Times New Roman"/>
            <w:color w:val="0563C1" w:themeColor="hyperlink"/>
            <w:sz w:val="24"/>
            <w:szCs w:val="24"/>
            <w:u w:val="single"/>
            <w:lang w:eastAsia="pl-PL" w:bidi="pl-PL"/>
          </w:rPr>
          <w:t>cwk@platformazakupowa.pl</w:t>
        </w:r>
      </w:hyperlink>
    </w:p>
    <w:p w:rsidR="00EC43B2" w:rsidRPr="00EC43B2" w:rsidRDefault="00EC43B2" w:rsidP="00EC43B2">
      <w:pPr>
        <w:widowControl w:val="0"/>
        <w:numPr>
          <w:ilvl w:val="0"/>
          <w:numId w:val="12"/>
        </w:numPr>
        <w:shd w:val="clear" w:color="auto" w:fill="FFFFFF"/>
        <w:spacing w:after="100" w:line="252" w:lineRule="auto"/>
        <w:ind w:left="284" w:hanging="284"/>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Wykonawca po założeniu konta składa ofertę oraz  kontaktuje się z Zamawiającym zgodnie z regułami określonymi w Regulaminie oraz Instrukcjach.</w:t>
      </w:r>
    </w:p>
    <w:p w:rsidR="00EC43B2" w:rsidRPr="00EC43B2" w:rsidRDefault="00EC43B2" w:rsidP="00EC43B2">
      <w:pPr>
        <w:shd w:val="clear" w:color="auto" w:fill="FFFFFF"/>
        <w:spacing w:after="0" w:line="240" w:lineRule="auto"/>
        <w:ind w:left="284"/>
        <w:jc w:val="both"/>
        <w:rPr>
          <w:rFonts w:ascii="Times New Roman" w:eastAsia="Times New Roman" w:hAnsi="Times New Roman" w:cs="Times New Roman"/>
          <w:color w:val="666666"/>
          <w:sz w:val="24"/>
          <w:szCs w:val="24"/>
          <w:lang w:eastAsia="pl-PL"/>
        </w:rPr>
      </w:pPr>
      <w:r w:rsidRPr="00EC43B2">
        <w:rPr>
          <w:rFonts w:ascii="Times New Roman" w:eastAsia="Times New Roman" w:hAnsi="Times New Roman" w:cs="Times New Roman"/>
          <w:sz w:val="24"/>
          <w:szCs w:val="24"/>
          <w:lang w:eastAsia="pl-PL"/>
        </w:rPr>
        <w:t xml:space="preserve">W postępowaniu o udzielenie zamówienia komunikacja między Zamawiającym a wykonawcami, w szczególności składanie oświadczeń, wniosków, zawiadomień oraz przekazywanie informacji (nie dotyczy składania ofert) odbywa się elektronicznie za pośrednictwem portalu </w:t>
      </w:r>
      <w:r w:rsidRPr="00EC43B2">
        <w:rPr>
          <w:rFonts w:ascii="Times New Roman" w:eastAsia="Times New Roman" w:hAnsi="Times New Roman" w:cs="Times New Roman"/>
          <w:color w:val="0070C0"/>
          <w:sz w:val="24"/>
          <w:szCs w:val="24"/>
          <w:u w:val="single"/>
          <w:lang w:eastAsia="pl-PL"/>
        </w:rPr>
        <w:t>https://platformazakupowa.pl</w:t>
      </w:r>
      <w:r w:rsidRPr="00EC43B2">
        <w:rPr>
          <w:rFonts w:ascii="Times New Roman" w:eastAsia="Times New Roman" w:hAnsi="Times New Roman" w:cs="Times New Roman"/>
          <w:color w:val="0070C0"/>
          <w:sz w:val="24"/>
          <w:szCs w:val="24"/>
          <w:lang w:eastAsia="pl-PL"/>
        </w:rPr>
        <w:t xml:space="preserve"> </w:t>
      </w:r>
      <w:r w:rsidRPr="00EC43B2">
        <w:rPr>
          <w:rFonts w:ascii="Times New Roman" w:eastAsia="Times New Roman" w:hAnsi="Times New Roman" w:cs="Times New Roman"/>
          <w:sz w:val="24"/>
          <w:szCs w:val="24"/>
          <w:lang w:eastAsia="pl-PL"/>
        </w:rPr>
        <w:t xml:space="preserve">i formularza „wyślij wiadomość” dostępnego na stronie dotyczącej danego postępowania. Wykonawca przekazuje korespondencję dotyczącą niniejszego postępowania, tj. </w:t>
      </w:r>
      <w:r w:rsidRPr="00EC43B2">
        <w:rPr>
          <w:rFonts w:ascii="Times New Roman" w:eastAsia="Times New Roman" w:hAnsi="Times New Roman" w:cs="Times New Roman"/>
          <w:sz w:val="24"/>
          <w:szCs w:val="24"/>
          <w:lang w:eastAsia="pl-PL"/>
        </w:rPr>
        <w:lastRenderedPageBreak/>
        <w:t xml:space="preserve">m.in. wyjaśnienia, wnioski, zgodę na przedłużenie terminu związania ofertą w formie oryginału w postaci dokumentu elektronicznego opatrzonego kwalifikowanym podpisem elektronicznym, </w:t>
      </w:r>
      <w:r w:rsidRPr="00EC43B2">
        <w:rPr>
          <w:rFonts w:ascii="Times New Roman" w:eastAsia="Times New Roman" w:hAnsi="Times New Roman" w:cs="Times New Roman"/>
          <w:bCs/>
          <w:sz w:val="24"/>
          <w:szCs w:val="24"/>
          <w:lang w:eastAsia="pl-PL"/>
        </w:rPr>
        <w:t xml:space="preserve">podpisem </w:t>
      </w:r>
      <w:hyperlink r:id="rId13" w:history="1">
        <w:r w:rsidRPr="00EC43B2">
          <w:rPr>
            <w:rFonts w:ascii="Times New Roman" w:eastAsia="Trebuchet MS" w:hAnsi="Times New Roman" w:cs="Times New Roman"/>
            <w:bCs/>
            <w:sz w:val="24"/>
            <w:szCs w:val="24"/>
            <w:lang w:eastAsia="pl-PL"/>
          </w:rPr>
          <w:t>zaufanym</w:t>
        </w:r>
      </w:hyperlink>
      <w:r w:rsidRPr="00EC43B2">
        <w:rPr>
          <w:rFonts w:ascii="Times New Roman" w:eastAsia="Times New Roman" w:hAnsi="Times New Roman" w:cs="Times New Roman"/>
          <w:bCs/>
          <w:sz w:val="24"/>
          <w:szCs w:val="24"/>
          <w:lang w:eastAsia="pl-PL"/>
        </w:rPr>
        <w:t>,</w:t>
      </w:r>
      <w:r w:rsidRPr="00EC43B2">
        <w:rPr>
          <w:rFonts w:ascii="Times New Roman" w:eastAsia="Times New Roman" w:hAnsi="Times New Roman" w:cs="Times New Roman"/>
          <w:sz w:val="24"/>
          <w:szCs w:val="24"/>
          <w:lang w:eastAsia="pl-PL"/>
        </w:rPr>
        <w:t xml:space="preserve"> </w:t>
      </w:r>
      <w:r w:rsidRPr="00EC43B2">
        <w:rPr>
          <w:rFonts w:ascii="Times New Roman" w:eastAsia="Times New Roman" w:hAnsi="Times New Roman" w:cs="Times New Roman"/>
          <w:bCs/>
          <w:sz w:val="24"/>
          <w:szCs w:val="24"/>
          <w:lang w:eastAsia="pl-PL"/>
        </w:rPr>
        <w:t xml:space="preserve">podpisem </w:t>
      </w:r>
      <w:hyperlink r:id="rId14" w:history="1">
        <w:r w:rsidRPr="00EC43B2">
          <w:rPr>
            <w:rFonts w:ascii="Times New Roman" w:eastAsia="Trebuchet MS" w:hAnsi="Times New Roman" w:cs="Times New Roman"/>
            <w:bCs/>
            <w:sz w:val="24"/>
            <w:szCs w:val="24"/>
            <w:lang w:eastAsia="pl-PL"/>
          </w:rPr>
          <w:t>osobistym</w:t>
        </w:r>
      </w:hyperlink>
      <w:r w:rsidRPr="00EC43B2">
        <w:rPr>
          <w:rFonts w:ascii="Times New Roman" w:eastAsia="Times New Roman" w:hAnsi="Times New Roman" w:cs="Times New Roman"/>
          <w:b/>
          <w:bCs/>
          <w:sz w:val="24"/>
          <w:szCs w:val="24"/>
          <w:lang w:eastAsia="pl-PL"/>
        </w:rPr>
        <w:t xml:space="preserve"> </w:t>
      </w:r>
      <w:r w:rsidRPr="00EC43B2">
        <w:rPr>
          <w:rFonts w:ascii="Times New Roman" w:eastAsia="Times New Roman" w:hAnsi="Times New Roman" w:cs="Times New Roman"/>
          <w:sz w:val="24"/>
          <w:szCs w:val="24"/>
          <w:lang w:eastAsia="pl-PL"/>
        </w:rPr>
        <w:t xml:space="preserve">lub zeskanowanego pisma z podpisem osoby upoważnionej (nie dotyczy sytuacji, gdy Zamawiający w treści SWZ dla danego dokumentu określił inną formę). Zamawiający dopuści przesłanie zapytań przez </w:t>
      </w:r>
      <w:r w:rsidRPr="00EC43B2">
        <w:rPr>
          <w:rFonts w:ascii="Times New Roman" w:eastAsia="Times New Roman" w:hAnsi="Times New Roman" w:cs="Times New Roman"/>
          <w:color w:val="0070C0"/>
          <w:sz w:val="24"/>
          <w:szCs w:val="24"/>
          <w:u w:val="single"/>
          <w:lang w:eastAsia="pl-PL"/>
        </w:rPr>
        <w:t>https://platformazakupowa.pl</w:t>
      </w:r>
      <w:r w:rsidRPr="00EC43B2">
        <w:rPr>
          <w:rFonts w:ascii="Times New Roman" w:eastAsia="Times New Roman" w:hAnsi="Times New Roman" w:cs="Times New Roman"/>
          <w:color w:val="0070C0"/>
          <w:sz w:val="24"/>
          <w:szCs w:val="24"/>
          <w:lang w:eastAsia="pl-PL"/>
        </w:rPr>
        <w:t xml:space="preserve"> </w:t>
      </w:r>
      <w:r w:rsidRPr="00EC43B2">
        <w:rPr>
          <w:rFonts w:ascii="Times New Roman" w:eastAsia="Times New Roman" w:hAnsi="Times New Roman" w:cs="Times New Roman"/>
          <w:sz w:val="24"/>
          <w:szCs w:val="24"/>
          <w:lang w:eastAsia="pl-PL"/>
        </w:rPr>
        <w:t>w dowolnej formie umożliwiającej zapoznanie się z ich treścią.</w:t>
      </w:r>
    </w:p>
    <w:p w:rsidR="00EC43B2" w:rsidRPr="00EC43B2" w:rsidRDefault="00EC43B2" w:rsidP="00EC43B2">
      <w:pPr>
        <w:widowControl w:val="0"/>
        <w:numPr>
          <w:ilvl w:val="0"/>
          <w:numId w:val="12"/>
        </w:numPr>
        <w:shd w:val="clear" w:color="auto" w:fill="FFFFFF"/>
        <w:spacing w:after="100" w:line="252" w:lineRule="auto"/>
        <w:ind w:left="284" w:hanging="284"/>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Dokumenty elektroniczne, oświadczenia lub elektroniczne kopie dokumentów lub oświadczeń składane są przez Wykonawcę za pośrednictwem Formularza do komunikacji jako załączniki.</w:t>
      </w:r>
    </w:p>
    <w:p w:rsidR="00EC43B2" w:rsidRPr="00EC43B2" w:rsidRDefault="00EC43B2" w:rsidP="00EC43B2">
      <w:pPr>
        <w:widowControl w:val="0"/>
        <w:numPr>
          <w:ilvl w:val="0"/>
          <w:numId w:val="12"/>
        </w:numPr>
        <w:shd w:val="clear" w:color="auto" w:fill="FFFFFF"/>
        <w:spacing w:after="100" w:line="252" w:lineRule="auto"/>
        <w:ind w:left="284" w:hanging="284"/>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We wszelkiej korespondencji związanej z niniejszym postępowaniem Zamawiający i Wykonawcy posługują się numerem ogłoszenia (BZP, TED lub ID postępowania).</w:t>
      </w:r>
    </w:p>
    <w:p w:rsidR="00EC43B2" w:rsidRPr="00EC43B2" w:rsidRDefault="00EC43B2" w:rsidP="00EC43B2">
      <w:pPr>
        <w:widowControl w:val="0"/>
        <w:numPr>
          <w:ilvl w:val="0"/>
          <w:numId w:val="12"/>
        </w:numPr>
        <w:shd w:val="clear" w:color="auto" w:fill="FFFFFF"/>
        <w:spacing w:after="100" w:line="252" w:lineRule="auto"/>
        <w:ind w:left="284" w:hanging="284"/>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Sposób sporządzenia dokumentów elektronicznych, oświadczeń lub elektronicznych kopii dokumentów lub oświadczeń musi być zgodny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z dnia 23 grudnia 2020 r. w sprawie podmiotowych środków dowodowych oraz innych dokumentów lub oświadczeń, jakich może żądać zamawiający od wykonawcy.</w:t>
      </w:r>
    </w:p>
    <w:p w:rsidR="00EC43B2" w:rsidRPr="00EC43B2" w:rsidRDefault="00EC43B2" w:rsidP="00EC43B2">
      <w:pPr>
        <w:widowControl w:val="0"/>
        <w:numPr>
          <w:ilvl w:val="0"/>
          <w:numId w:val="12"/>
        </w:numPr>
        <w:shd w:val="clear" w:color="auto" w:fill="FFFFFF"/>
        <w:spacing w:after="100" w:line="252" w:lineRule="auto"/>
        <w:ind w:left="284" w:hanging="284"/>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Wymagania techniczne związane z komunikacją elektroniczną:</w:t>
      </w:r>
    </w:p>
    <w:p w:rsidR="00EC43B2" w:rsidRPr="00EC43B2" w:rsidRDefault="00EC43B2" w:rsidP="00EC43B2">
      <w:pPr>
        <w:widowControl w:val="0"/>
        <w:shd w:val="clear" w:color="auto" w:fill="FFFFFF"/>
        <w:spacing w:after="100" w:line="252" w:lineRule="auto"/>
        <w:ind w:left="426" w:hanging="426"/>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1)   Wykonawcy kontaktują się z Zamawiającym poprzez platformę zakupową. Wymagania techniczne i organizacyjne wysyłania i odbierania dokumentów elektronicznych, elektronicznych kopii dokumentów i oświadczeń oraz informacji przekazywanych przy ich użyciu opisane zostały w Regulaminie platformazakupowa.pl. Wykonawcy zobowiązani są do zapoznania się z aktualnym regulaminem platformy oraz z aktualną instrukcją.</w:t>
      </w:r>
    </w:p>
    <w:p w:rsidR="00EC43B2" w:rsidRPr="00EC43B2" w:rsidRDefault="00EC43B2" w:rsidP="00EC43B2">
      <w:pPr>
        <w:widowControl w:val="0"/>
        <w:shd w:val="clear" w:color="auto" w:fill="FFFFFF"/>
        <w:tabs>
          <w:tab w:val="left" w:pos="142"/>
          <w:tab w:val="left" w:pos="284"/>
        </w:tabs>
        <w:spacing w:after="100" w:afterAutospacing="1" w:line="252" w:lineRule="auto"/>
        <w:ind w:left="426" w:hanging="426"/>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 xml:space="preserve">2)  za datę przekazania oferty, wniosków, zawiadomień, dokumentów elektronicznych, oświadczeń lub elektronicznych kopii dokumentów lub oświadczeń oraz innych informacji przyjmuje się datę ich przesłania na platformę. </w:t>
      </w:r>
    </w:p>
    <w:p w:rsidR="00EC43B2" w:rsidRPr="00EC43B2" w:rsidRDefault="00EC43B2" w:rsidP="00EC43B2">
      <w:pPr>
        <w:widowControl w:val="0"/>
        <w:shd w:val="clear" w:color="auto" w:fill="FFFFFF"/>
        <w:spacing w:after="100" w:line="252" w:lineRule="auto"/>
        <w:ind w:left="426" w:hanging="426"/>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3)    link do postępowania dostępny jest na stronie operatora platformazakupowa.pl oraz Profilu Nabywcy Zamawiającego.</w:t>
      </w:r>
    </w:p>
    <w:p w:rsidR="00EC43B2" w:rsidRPr="00EC43B2" w:rsidRDefault="00EC43B2" w:rsidP="00EC43B2">
      <w:pPr>
        <w:widowControl w:val="0"/>
        <w:numPr>
          <w:ilvl w:val="0"/>
          <w:numId w:val="12"/>
        </w:numPr>
        <w:shd w:val="clear" w:color="auto" w:fill="FFFFFF"/>
        <w:spacing w:after="100" w:line="252" w:lineRule="auto"/>
        <w:ind w:left="426" w:hanging="426"/>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 xml:space="preserve">Za datę przekazania oferty, oświadczenia, o którym mowa w art. 125 ust. 1 </w:t>
      </w:r>
      <w:proofErr w:type="spellStart"/>
      <w:r w:rsidRPr="00EC43B2">
        <w:rPr>
          <w:rFonts w:ascii="Times New Roman" w:eastAsia="Trebuchet MS" w:hAnsi="Times New Roman" w:cs="Times New Roman"/>
          <w:sz w:val="24"/>
          <w:szCs w:val="24"/>
          <w:lang w:eastAsia="pl-PL" w:bidi="pl-PL"/>
        </w:rPr>
        <w:t>Pzp</w:t>
      </w:r>
      <w:proofErr w:type="spellEnd"/>
      <w:r w:rsidRPr="00EC43B2">
        <w:rPr>
          <w:rFonts w:ascii="Times New Roman" w:eastAsia="Trebuchet MS" w:hAnsi="Times New Roman" w:cs="Times New Roman"/>
          <w:sz w:val="24"/>
          <w:szCs w:val="24"/>
          <w:lang w:eastAsia="pl-PL" w:bidi="pl-PL"/>
        </w:rPr>
        <w:t xml:space="preserve">, podmiotowych środków dowodowych, przedmiotowych środków dowodowych oraz innych informacji, oświadczeń lub dokumentów, przekazywanych w postępowaniu, przyjmuje się datę ich przekazania na </w:t>
      </w:r>
      <w:r w:rsidRPr="00EC43B2">
        <w:rPr>
          <w:rFonts w:ascii="Times New Roman" w:eastAsia="Trebuchet MS" w:hAnsi="Times New Roman" w:cs="Times New Roman"/>
          <w:b/>
          <w:color w:val="0070C0"/>
          <w:sz w:val="24"/>
          <w:szCs w:val="24"/>
          <w:u w:val="single"/>
          <w:lang w:eastAsia="pl-PL" w:bidi="pl-PL"/>
        </w:rPr>
        <w:t>https://platformazakupowa.pl/pn/polatom</w:t>
      </w:r>
      <w:r w:rsidRPr="00EC43B2">
        <w:rPr>
          <w:rFonts w:ascii="Times New Roman" w:eastAsia="Trebuchet MS" w:hAnsi="Times New Roman" w:cs="Times New Roman"/>
          <w:sz w:val="24"/>
          <w:szCs w:val="24"/>
          <w:lang w:eastAsia="pl-PL" w:bidi="pl-PL"/>
        </w:rPr>
        <w:t>.</w:t>
      </w:r>
    </w:p>
    <w:p w:rsidR="00EC43B2" w:rsidRPr="00EC43B2" w:rsidRDefault="00EC43B2" w:rsidP="00EC43B2">
      <w:pPr>
        <w:widowControl w:val="0"/>
        <w:numPr>
          <w:ilvl w:val="0"/>
          <w:numId w:val="12"/>
        </w:numPr>
        <w:shd w:val="clear" w:color="auto" w:fill="FFFFFF"/>
        <w:spacing w:after="100" w:line="252" w:lineRule="auto"/>
        <w:ind w:left="426" w:hanging="426"/>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Nie udziela się żadnych ustnych i telefonicznych informacji, wyjaśnień czy odpowiedzi na kierowane do Zamawiającego zapytania w sprawach wymagających zachowania pisemności postępowania.</w:t>
      </w:r>
    </w:p>
    <w:p w:rsidR="00EC43B2" w:rsidRPr="00EC43B2" w:rsidRDefault="00EC43B2" w:rsidP="00EC43B2">
      <w:pPr>
        <w:widowControl w:val="0"/>
        <w:numPr>
          <w:ilvl w:val="0"/>
          <w:numId w:val="12"/>
        </w:numPr>
        <w:shd w:val="clear" w:color="auto" w:fill="FFFFFF"/>
        <w:spacing w:after="100" w:line="252" w:lineRule="auto"/>
        <w:ind w:left="426" w:hanging="426"/>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Zamawiający nie przewiduje zorganizowania zebrania z Wykonawcami.</w:t>
      </w:r>
    </w:p>
    <w:p w:rsidR="00EC43B2" w:rsidRPr="00EC43B2" w:rsidRDefault="00EC43B2" w:rsidP="00EC43B2">
      <w:pPr>
        <w:widowControl w:val="0"/>
        <w:numPr>
          <w:ilvl w:val="0"/>
          <w:numId w:val="12"/>
        </w:numPr>
        <w:shd w:val="clear" w:color="auto" w:fill="FFFFFF"/>
        <w:spacing w:after="100" w:line="252" w:lineRule="auto"/>
        <w:ind w:left="426" w:hanging="426"/>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Zamawiający nie przewiduje sposobu komunikowania się z Wykonawcami w inny sposób niż przy użyciu środków komunikacji elektronicznej, wskazanych w SWZ.</w:t>
      </w:r>
    </w:p>
    <w:p w:rsidR="00EC43B2" w:rsidRPr="00EC43B2" w:rsidRDefault="00EC43B2" w:rsidP="00EC43B2">
      <w:pPr>
        <w:widowControl w:val="0"/>
        <w:shd w:val="clear" w:color="auto" w:fill="FFFFFF"/>
        <w:spacing w:after="100" w:line="252" w:lineRule="auto"/>
        <w:ind w:left="567" w:hanging="567"/>
        <w:jc w:val="both"/>
        <w:rPr>
          <w:rFonts w:ascii="Times New Roman" w:eastAsia="Trebuchet MS" w:hAnsi="Times New Roman" w:cs="Times New Roman"/>
          <w:sz w:val="24"/>
          <w:szCs w:val="24"/>
          <w:lang w:eastAsia="pl-PL" w:bidi="pl-PL"/>
        </w:rPr>
      </w:pPr>
    </w:p>
    <w:p w:rsidR="00EC43B2" w:rsidRPr="00EC43B2" w:rsidRDefault="00EC43B2" w:rsidP="00EC43B2">
      <w:pPr>
        <w:widowControl w:val="0"/>
        <w:numPr>
          <w:ilvl w:val="0"/>
          <w:numId w:val="1"/>
        </w:numPr>
        <w:tabs>
          <w:tab w:val="left" w:pos="422"/>
        </w:tabs>
        <w:spacing w:after="100" w:line="257" w:lineRule="auto"/>
        <w:jc w:val="both"/>
        <w:rPr>
          <w:rFonts w:ascii="Times New Roman" w:eastAsia="Trebuchet MS" w:hAnsi="Times New Roman" w:cs="Times New Roman"/>
          <w:b/>
          <w:color w:val="000000"/>
          <w:sz w:val="24"/>
          <w:szCs w:val="24"/>
          <w:lang w:eastAsia="pl-PL" w:bidi="pl-PL"/>
        </w:rPr>
      </w:pPr>
      <w:r w:rsidRPr="00EC43B2">
        <w:rPr>
          <w:rFonts w:ascii="Times New Roman" w:eastAsia="Trebuchet MS" w:hAnsi="Times New Roman" w:cs="Times New Roman"/>
          <w:b/>
          <w:color w:val="000000"/>
          <w:sz w:val="24"/>
          <w:szCs w:val="24"/>
          <w:lang w:eastAsia="pl-PL" w:bidi="pl-PL"/>
        </w:rPr>
        <w:t>WSKAZANIE OSÓB UPRAWNIONYCH DO KOMUNIKOWANIA SIĘ Z WYKONAWCAMI</w:t>
      </w:r>
    </w:p>
    <w:p w:rsidR="00EC43B2" w:rsidRPr="00EC43B2" w:rsidRDefault="00EC43B2" w:rsidP="00EC43B2">
      <w:pPr>
        <w:widowControl w:val="0"/>
        <w:spacing w:after="0" w:line="257" w:lineRule="auto"/>
        <w:jc w:val="both"/>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tabs>
          <w:tab w:val="left" w:leader="dot" w:pos="4764"/>
        </w:tabs>
        <w:spacing w:after="0" w:line="262" w:lineRule="auto"/>
        <w:ind w:left="426"/>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 xml:space="preserve">e-mail: </w:t>
      </w:r>
      <w:hyperlink r:id="rId15" w:history="1">
        <w:r w:rsidRPr="00EC43B2">
          <w:rPr>
            <w:rFonts w:ascii="Times New Roman" w:eastAsia="Times New Roman" w:hAnsi="Times New Roman" w:cs="Times New Roman"/>
            <w:b/>
            <w:color w:val="0000FF"/>
            <w:sz w:val="24"/>
            <w:szCs w:val="24"/>
            <w:u w:val="single"/>
            <w:lang w:eastAsia="pl-PL"/>
          </w:rPr>
          <w:t>przetargi@polatom.pl</w:t>
        </w:r>
      </w:hyperlink>
    </w:p>
    <w:p w:rsidR="00EC43B2" w:rsidRPr="00EC43B2" w:rsidRDefault="00EC43B2" w:rsidP="00EC43B2">
      <w:pPr>
        <w:widowControl w:val="0"/>
        <w:tabs>
          <w:tab w:val="left" w:leader="dot" w:pos="4764"/>
        </w:tabs>
        <w:spacing w:after="0" w:line="262" w:lineRule="auto"/>
        <w:ind w:left="426"/>
        <w:jc w:val="both"/>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tabs>
          <w:tab w:val="left" w:leader="dot" w:pos="4764"/>
        </w:tabs>
        <w:spacing w:after="0" w:line="262" w:lineRule="auto"/>
        <w:ind w:left="426"/>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Zamawiający nie wyznacza osób do kontaktu z Wykonawcami w trakcie postępowania.</w:t>
      </w:r>
    </w:p>
    <w:p w:rsidR="00EC43B2" w:rsidRPr="00EC43B2" w:rsidRDefault="00EC43B2" w:rsidP="00EC43B2">
      <w:pPr>
        <w:widowControl w:val="0"/>
        <w:tabs>
          <w:tab w:val="left" w:leader="dot" w:pos="4764"/>
        </w:tabs>
        <w:spacing w:after="0" w:line="262" w:lineRule="auto"/>
        <w:jc w:val="both"/>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numPr>
          <w:ilvl w:val="0"/>
          <w:numId w:val="1"/>
        </w:numPr>
        <w:tabs>
          <w:tab w:val="left" w:pos="374"/>
        </w:tabs>
        <w:spacing w:after="100" w:line="262" w:lineRule="auto"/>
        <w:jc w:val="both"/>
        <w:rPr>
          <w:rFonts w:ascii="Times New Roman" w:eastAsia="Trebuchet MS" w:hAnsi="Times New Roman" w:cs="Times New Roman"/>
          <w:b/>
          <w:color w:val="000000"/>
          <w:sz w:val="24"/>
          <w:szCs w:val="24"/>
          <w:lang w:eastAsia="pl-PL" w:bidi="pl-PL"/>
        </w:rPr>
      </w:pPr>
      <w:r w:rsidRPr="00EC43B2">
        <w:rPr>
          <w:rFonts w:ascii="Times New Roman" w:eastAsia="Trebuchet MS" w:hAnsi="Times New Roman" w:cs="Times New Roman"/>
          <w:b/>
          <w:color w:val="000000"/>
          <w:sz w:val="24"/>
          <w:szCs w:val="24"/>
          <w:lang w:eastAsia="pl-PL" w:bidi="pl-PL"/>
        </w:rPr>
        <w:t>TERMIN ZWIĄZANIA OFERTĄ</w:t>
      </w:r>
    </w:p>
    <w:p w:rsidR="00EC43B2" w:rsidRPr="00EC43B2" w:rsidRDefault="001F0F87" w:rsidP="001F0F87">
      <w:pPr>
        <w:widowControl w:val="0"/>
        <w:tabs>
          <w:tab w:val="left" w:leader="dot" w:pos="2484"/>
        </w:tabs>
        <w:spacing w:after="100" w:line="262" w:lineRule="auto"/>
        <w:jc w:val="both"/>
        <w:rPr>
          <w:rFonts w:ascii="Times New Roman" w:eastAsia="Trebuchet MS" w:hAnsi="Times New Roman" w:cs="Times New Roman"/>
          <w:b/>
          <w:color w:val="FF0000"/>
          <w:sz w:val="24"/>
          <w:szCs w:val="24"/>
          <w:lang w:eastAsia="pl-PL" w:bidi="pl-PL"/>
        </w:rPr>
      </w:pPr>
      <w:r>
        <w:rPr>
          <w:rFonts w:ascii="Times New Roman" w:eastAsia="Trebuchet MS" w:hAnsi="Times New Roman" w:cs="Times New Roman"/>
          <w:color w:val="000000"/>
          <w:sz w:val="24"/>
          <w:szCs w:val="24"/>
          <w:lang w:eastAsia="pl-PL" w:bidi="pl-PL"/>
        </w:rPr>
        <w:t xml:space="preserve">1. </w:t>
      </w:r>
      <w:r w:rsidR="00EC43B2" w:rsidRPr="00EC43B2">
        <w:rPr>
          <w:rFonts w:ascii="Times New Roman" w:eastAsia="Trebuchet MS" w:hAnsi="Times New Roman" w:cs="Times New Roman"/>
          <w:color w:val="000000"/>
          <w:sz w:val="24"/>
          <w:szCs w:val="24"/>
          <w:lang w:eastAsia="pl-PL" w:bidi="pl-PL"/>
        </w:rPr>
        <w:t xml:space="preserve">Wykonawca jest związany ofertą od dnia upływu terminu składania ofert,  do dnia </w:t>
      </w:r>
      <w:r w:rsidR="00EC43B2" w:rsidRPr="00EC43B2">
        <w:rPr>
          <w:rFonts w:ascii="Times New Roman" w:eastAsia="Trebuchet MS" w:hAnsi="Times New Roman" w:cs="Times New Roman"/>
          <w:b/>
          <w:color w:val="FF0000"/>
          <w:sz w:val="24"/>
          <w:szCs w:val="24"/>
          <w:lang w:eastAsia="pl-PL" w:bidi="pl-PL"/>
        </w:rPr>
        <w:t>1</w:t>
      </w:r>
      <w:r w:rsidR="000D6B6C">
        <w:rPr>
          <w:rFonts w:ascii="Times New Roman" w:eastAsia="Trebuchet MS" w:hAnsi="Times New Roman" w:cs="Times New Roman"/>
          <w:b/>
          <w:color w:val="FF0000"/>
          <w:sz w:val="24"/>
          <w:szCs w:val="24"/>
          <w:lang w:eastAsia="pl-PL" w:bidi="pl-PL"/>
        </w:rPr>
        <w:t>4</w:t>
      </w:r>
      <w:r w:rsidR="005502D9">
        <w:rPr>
          <w:rFonts w:ascii="Times New Roman" w:eastAsia="Trebuchet MS" w:hAnsi="Times New Roman" w:cs="Times New Roman"/>
          <w:b/>
          <w:color w:val="FF0000"/>
          <w:sz w:val="24"/>
          <w:szCs w:val="24"/>
          <w:lang w:eastAsia="pl-PL" w:bidi="pl-PL"/>
        </w:rPr>
        <w:t>.01.2024</w:t>
      </w:r>
      <w:r w:rsidR="00EC43B2" w:rsidRPr="00EC43B2">
        <w:rPr>
          <w:rFonts w:ascii="Times New Roman" w:eastAsia="Trebuchet MS" w:hAnsi="Times New Roman" w:cs="Times New Roman"/>
          <w:b/>
          <w:color w:val="FF0000"/>
          <w:sz w:val="24"/>
          <w:szCs w:val="24"/>
          <w:lang w:eastAsia="pl-PL" w:bidi="pl-PL"/>
        </w:rPr>
        <w:t xml:space="preserve"> r.</w:t>
      </w:r>
    </w:p>
    <w:p w:rsidR="00EC43B2" w:rsidRPr="00EC43B2" w:rsidRDefault="001F0F87" w:rsidP="001F0F87">
      <w:pPr>
        <w:widowControl w:val="0"/>
        <w:spacing w:after="100" w:line="262" w:lineRule="auto"/>
        <w:jc w:val="both"/>
        <w:rPr>
          <w:rFonts w:ascii="Times New Roman" w:eastAsia="Trebuchet MS" w:hAnsi="Times New Roman" w:cs="Times New Roman"/>
          <w:color w:val="000000"/>
          <w:sz w:val="24"/>
          <w:szCs w:val="24"/>
          <w:lang w:eastAsia="pl-PL" w:bidi="pl-PL"/>
        </w:rPr>
      </w:pPr>
      <w:r>
        <w:rPr>
          <w:rFonts w:ascii="Times New Roman" w:eastAsia="Trebuchet MS" w:hAnsi="Times New Roman" w:cs="Times New Roman"/>
          <w:color w:val="000000"/>
          <w:sz w:val="24"/>
          <w:szCs w:val="24"/>
          <w:lang w:eastAsia="pl-PL" w:bidi="pl-PL"/>
        </w:rPr>
        <w:t xml:space="preserve">2. </w:t>
      </w:r>
      <w:r w:rsidR="00EC43B2" w:rsidRPr="00EC43B2">
        <w:rPr>
          <w:rFonts w:ascii="Times New Roman" w:eastAsia="Trebuchet MS" w:hAnsi="Times New Roman" w:cs="Times New Roman"/>
          <w:color w:val="000000"/>
          <w:sz w:val="24"/>
          <w:szCs w:val="24"/>
          <w:lang w:eastAsia="pl-PL" w:bidi="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w:t>
      </w:r>
      <w:r w:rsidR="00EC43B2" w:rsidRPr="00EC43B2">
        <w:rPr>
          <w:rFonts w:ascii="Times New Roman" w:eastAsia="Trebuchet MS" w:hAnsi="Times New Roman" w:cs="Times New Roman"/>
          <w:b/>
          <w:color w:val="000000"/>
          <w:sz w:val="24"/>
          <w:szCs w:val="24"/>
          <w:lang w:eastAsia="pl-PL" w:bidi="pl-PL"/>
        </w:rPr>
        <w:t>nie dłuższy niż 30 dni.</w:t>
      </w:r>
    </w:p>
    <w:p w:rsidR="00EC43B2" w:rsidRPr="00EC43B2" w:rsidRDefault="001F0F87" w:rsidP="001F0F87">
      <w:pPr>
        <w:widowControl w:val="0"/>
        <w:spacing w:after="100" w:line="264" w:lineRule="auto"/>
        <w:jc w:val="both"/>
        <w:rPr>
          <w:rFonts w:ascii="Times New Roman" w:eastAsia="Trebuchet MS" w:hAnsi="Times New Roman" w:cs="Times New Roman"/>
          <w:color w:val="000000"/>
          <w:sz w:val="24"/>
          <w:szCs w:val="24"/>
          <w:lang w:eastAsia="pl-PL" w:bidi="pl-PL"/>
        </w:rPr>
      </w:pPr>
      <w:r>
        <w:rPr>
          <w:rFonts w:ascii="Times New Roman" w:eastAsia="Trebuchet MS" w:hAnsi="Times New Roman" w:cs="Times New Roman"/>
          <w:color w:val="000000"/>
          <w:sz w:val="24"/>
          <w:szCs w:val="24"/>
          <w:lang w:eastAsia="pl-PL" w:bidi="pl-PL"/>
        </w:rPr>
        <w:t xml:space="preserve">3. </w:t>
      </w:r>
      <w:r w:rsidR="00EC43B2" w:rsidRPr="00EC43B2">
        <w:rPr>
          <w:rFonts w:ascii="Times New Roman" w:eastAsia="Trebuchet MS" w:hAnsi="Times New Roman" w:cs="Times New Roman"/>
          <w:color w:val="000000"/>
          <w:sz w:val="24"/>
          <w:szCs w:val="24"/>
          <w:lang w:eastAsia="pl-PL" w:bidi="pl-PL"/>
        </w:rPr>
        <w:t>Przedłużenie terminu związania ofertą, o którym mowa w ust. 2, wymaga złożenia przez Wykonawcę pisemnego oświadczenia o wyrażeniu zgody na przedłużenie terminu związania ofertą.</w:t>
      </w:r>
    </w:p>
    <w:p w:rsidR="00EC43B2" w:rsidRPr="00EC43B2" w:rsidRDefault="00EC43B2" w:rsidP="00EC43B2">
      <w:pPr>
        <w:widowControl w:val="0"/>
        <w:spacing w:after="100" w:line="264" w:lineRule="auto"/>
        <w:ind w:left="426"/>
        <w:jc w:val="both"/>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numPr>
          <w:ilvl w:val="0"/>
          <w:numId w:val="1"/>
        </w:numPr>
        <w:tabs>
          <w:tab w:val="left" w:pos="441"/>
        </w:tabs>
        <w:spacing w:after="100" w:line="262" w:lineRule="auto"/>
        <w:jc w:val="both"/>
        <w:rPr>
          <w:rFonts w:ascii="Times New Roman" w:eastAsia="Trebuchet MS" w:hAnsi="Times New Roman" w:cs="Times New Roman"/>
          <w:b/>
          <w:color w:val="000000"/>
          <w:sz w:val="24"/>
          <w:szCs w:val="24"/>
          <w:lang w:eastAsia="pl-PL" w:bidi="pl-PL"/>
        </w:rPr>
      </w:pPr>
      <w:r w:rsidRPr="00EC43B2">
        <w:rPr>
          <w:rFonts w:ascii="Times New Roman" w:eastAsia="Trebuchet MS" w:hAnsi="Times New Roman" w:cs="Times New Roman"/>
          <w:b/>
          <w:color w:val="000000"/>
          <w:sz w:val="24"/>
          <w:szCs w:val="24"/>
          <w:lang w:eastAsia="pl-PL" w:bidi="pl-PL"/>
        </w:rPr>
        <w:t>OPIS SPOSOBU PRZYGOTOWANIA OFERTY</w:t>
      </w:r>
    </w:p>
    <w:p w:rsidR="00EC43B2" w:rsidRPr="00EC43B2" w:rsidRDefault="00EC43B2" w:rsidP="00EC43B2">
      <w:pPr>
        <w:widowControl w:val="0"/>
        <w:numPr>
          <w:ilvl w:val="0"/>
          <w:numId w:val="3"/>
        </w:numPr>
        <w:tabs>
          <w:tab w:val="left" w:pos="426"/>
        </w:tabs>
        <w:spacing w:after="100" w:line="262" w:lineRule="auto"/>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Oferta musi być sporządzona w języku polskim, w postaci elektronicznej w formacie danych: .pdf, .</w:t>
      </w:r>
      <w:proofErr w:type="spellStart"/>
      <w:r w:rsidRPr="00EC43B2">
        <w:rPr>
          <w:rFonts w:ascii="Times New Roman" w:eastAsia="Trebuchet MS" w:hAnsi="Times New Roman" w:cs="Times New Roman"/>
          <w:sz w:val="24"/>
          <w:szCs w:val="24"/>
          <w:lang w:eastAsia="pl-PL" w:bidi="pl-PL"/>
        </w:rPr>
        <w:t>doc</w:t>
      </w:r>
      <w:proofErr w:type="spellEnd"/>
      <w:r w:rsidRPr="00EC43B2">
        <w:rPr>
          <w:rFonts w:ascii="Times New Roman" w:eastAsia="Trebuchet MS" w:hAnsi="Times New Roman" w:cs="Times New Roman"/>
          <w:sz w:val="24"/>
          <w:szCs w:val="24"/>
          <w:lang w:eastAsia="pl-PL" w:bidi="pl-PL"/>
        </w:rPr>
        <w:t>, .</w:t>
      </w:r>
      <w:proofErr w:type="spellStart"/>
      <w:r w:rsidRPr="00EC43B2">
        <w:rPr>
          <w:rFonts w:ascii="Times New Roman" w:eastAsia="Trebuchet MS" w:hAnsi="Times New Roman" w:cs="Times New Roman"/>
          <w:sz w:val="24"/>
          <w:szCs w:val="24"/>
          <w:lang w:eastAsia="pl-PL" w:bidi="pl-PL"/>
        </w:rPr>
        <w:t>docx</w:t>
      </w:r>
      <w:proofErr w:type="spellEnd"/>
      <w:r w:rsidRPr="00EC43B2">
        <w:rPr>
          <w:rFonts w:ascii="Times New Roman" w:eastAsia="Trebuchet MS" w:hAnsi="Times New Roman" w:cs="Times New Roman"/>
          <w:sz w:val="24"/>
          <w:szCs w:val="24"/>
          <w:lang w:eastAsia="pl-PL" w:bidi="pl-PL"/>
        </w:rPr>
        <w:t>, .rtf, .</w:t>
      </w:r>
      <w:proofErr w:type="spellStart"/>
      <w:r w:rsidRPr="00EC43B2">
        <w:rPr>
          <w:rFonts w:ascii="Times New Roman" w:eastAsia="Trebuchet MS" w:hAnsi="Times New Roman" w:cs="Times New Roman"/>
          <w:sz w:val="24"/>
          <w:szCs w:val="24"/>
          <w:lang w:eastAsia="pl-PL" w:bidi="pl-PL"/>
        </w:rPr>
        <w:t>xps</w:t>
      </w:r>
      <w:proofErr w:type="spellEnd"/>
      <w:r w:rsidRPr="00EC43B2">
        <w:rPr>
          <w:rFonts w:ascii="Times New Roman" w:eastAsia="Trebuchet MS" w:hAnsi="Times New Roman" w:cs="Times New Roman"/>
          <w:sz w:val="24"/>
          <w:szCs w:val="24"/>
          <w:lang w:eastAsia="pl-PL" w:bidi="pl-PL"/>
        </w:rPr>
        <w:t>, .</w:t>
      </w:r>
      <w:proofErr w:type="spellStart"/>
      <w:r w:rsidRPr="00EC43B2">
        <w:rPr>
          <w:rFonts w:ascii="Times New Roman" w:eastAsia="Trebuchet MS" w:hAnsi="Times New Roman" w:cs="Times New Roman"/>
          <w:sz w:val="24"/>
          <w:szCs w:val="24"/>
          <w:lang w:eastAsia="pl-PL" w:bidi="pl-PL"/>
        </w:rPr>
        <w:t>odt</w:t>
      </w:r>
      <w:proofErr w:type="spellEnd"/>
      <w:r w:rsidRPr="00EC43B2">
        <w:rPr>
          <w:rFonts w:ascii="Times New Roman" w:eastAsia="Trebuchet MS" w:hAnsi="Times New Roman" w:cs="Times New Roman"/>
          <w:color w:val="000000" w:themeColor="text1"/>
          <w:sz w:val="24"/>
          <w:szCs w:val="24"/>
          <w:lang w:eastAsia="pl-PL" w:bidi="pl-PL"/>
        </w:rPr>
        <w:t xml:space="preserve">, </w:t>
      </w:r>
      <w:r w:rsidRPr="00EC43B2">
        <w:rPr>
          <w:rFonts w:ascii="Times New Roman" w:eastAsia="CIDFont+F1" w:hAnsi="Times New Roman" w:cs="Times New Roman"/>
          <w:color w:val="000000" w:themeColor="text1"/>
          <w:sz w:val="24"/>
          <w:szCs w:val="24"/>
          <w:lang w:bidi="pl-PL"/>
        </w:rPr>
        <w:t>a do danych zawierających dokumenty tekstowe, tekstowo-graficzne lub multimedialne stosuje się: .txt; .</w:t>
      </w:r>
      <w:proofErr w:type="spellStart"/>
      <w:r w:rsidRPr="00EC43B2">
        <w:rPr>
          <w:rFonts w:ascii="Times New Roman" w:eastAsia="CIDFont+F1" w:hAnsi="Times New Roman" w:cs="Times New Roman"/>
          <w:color w:val="000000" w:themeColor="text1"/>
          <w:sz w:val="24"/>
          <w:szCs w:val="24"/>
          <w:lang w:bidi="pl-PL"/>
        </w:rPr>
        <w:t>rft</w:t>
      </w:r>
      <w:proofErr w:type="spellEnd"/>
      <w:r w:rsidRPr="00EC43B2">
        <w:rPr>
          <w:rFonts w:ascii="Times New Roman" w:eastAsia="CIDFont+F1" w:hAnsi="Times New Roman" w:cs="Times New Roman"/>
          <w:color w:val="000000" w:themeColor="text1"/>
          <w:sz w:val="24"/>
          <w:szCs w:val="24"/>
          <w:lang w:bidi="pl-PL"/>
        </w:rPr>
        <w:t>; .pdf; .</w:t>
      </w:r>
      <w:proofErr w:type="spellStart"/>
      <w:r w:rsidRPr="00EC43B2">
        <w:rPr>
          <w:rFonts w:ascii="Times New Roman" w:eastAsia="CIDFont+F1" w:hAnsi="Times New Roman" w:cs="Times New Roman"/>
          <w:color w:val="000000" w:themeColor="text1"/>
          <w:sz w:val="24"/>
          <w:szCs w:val="24"/>
          <w:lang w:bidi="pl-PL"/>
        </w:rPr>
        <w:t>xps</w:t>
      </w:r>
      <w:proofErr w:type="spellEnd"/>
      <w:r w:rsidRPr="00EC43B2">
        <w:rPr>
          <w:rFonts w:ascii="Times New Roman" w:eastAsia="CIDFont+F1" w:hAnsi="Times New Roman" w:cs="Times New Roman"/>
          <w:color w:val="000000" w:themeColor="text1"/>
          <w:sz w:val="24"/>
          <w:szCs w:val="24"/>
          <w:lang w:bidi="pl-PL"/>
        </w:rPr>
        <w:t>; .</w:t>
      </w:r>
      <w:proofErr w:type="spellStart"/>
      <w:r w:rsidRPr="00EC43B2">
        <w:rPr>
          <w:rFonts w:ascii="Times New Roman" w:eastAsia="CIDFont+F1" w:hAnsi="Times New Roman" w:cs="Times New Roman"/>
          <w:color w:val="000000" w:themeColor="text1"/>
          <w:sz w:val="24"/>
          <w:szCs w:val="24"/>
          <w:lang w:bidi="pl-PL"/>
        </w:rPr>
        <w:t>odt</w:t>
      </w:r>
      <w:proofErr w:type="spellEnd"/>
      <w:r w:rsidRPr="00EC43B2">
        <w:rPr>
          <w:rFonts w:ascii="Times New Roman" w:eastAsia="CIDFont+F1" w:hAnsi="Times New Roman" w:cs="Times New Roman"/>
          <w:color w:val="000000" w:themeColor="text1"/>
          <w:sz w:val="24"/>
          <w:szCs w:val="24"/>
          <w:lang w:bidi="pl-PL"/>
        </w:rPr>
        <w:t>; .</w:t>
      </w:r>
      <w:proofErr w:type="spellStart"/>
      <w:r w:rsidRPr="00EC43B2">
        <w:rPr>
          <w:rFonts w:ascii="Times New Roman" w:eastAsia="CIDFont+F1" w:hAnsi="Times New Roman" w:cs="Times New Roman"/>
          <w:color w:val="000000" w:themeColor="text1"/>
          <w:sz w:val="24"/>
          <w:szCs w:val="24"/>
          <w:lang w:bidi="pl-PL"/>
        </w:rPr>
        <w:t>ods</w:t>
      </w:r>
      <w:proofErr w:type="spellEnd"/>
      <w:r w:rsidRPr="00EC43B2">
        <w:rPr>
          <w:rFonts w:ascii="Times New Roman" w:eastAsia="CIDFont+F1" w:hAnsi="Times New Roman" w:cs="Times New Roman"/>
          <w:color w:val="000000" w:themeColor="text1"/>
          <w:sz w:val="24"/>
          <w:szCs w:val="24"/>
          <w:lang w:bidi="pl-PL"/>
        </w:rPr>
        <w:t>; .</w:t>
      </w:r>
      <w:proofErr w:type="spellStart"/>
      <w:r w:rsidRPr="00EC43B2">
        <w:rPr>
          <w:rFonts w:ascii="Times New Roman" w:eastAsia="CIDFont+F1" w:hAnsi="Times New Roman" w:cs="Times New Roman"/>
          <w:color w:val="000000" w:themeColor="text1"/>
          <w:sz w:val="24"/>
          <w:szCs w:val="24"/>
          <w:lang w:bidi="pl-PL"/>
        </w:rPr>
        <w:t>odp</w:t>
      </w:r>
      <w:proofErr w:type="spellEnd"/>
      <w:r w:rsidRPr="00EC43B2">
        <w:rPr>
          <w:rFonts w:ascii="Times New Roman" w:eastAsia="CIDFont+F1" w:hAnsi="Times New Roman" w:cs="Times New Roman"/>
          <w:color w:val="000000" w:themeColor="text1"/>
          <w:sz w:val="24"/>
          <w:szCs w:val="24"/>
          <w:lang w:bidi="pl-PL"/>
        </w:rPr>
        <w:t>; .</w:t>
      </w:r>
      <w:proofErr w:type="spellStart"/>
      <w:r w:rsidRPr="00EC43B2">
        <w:rPr>
          <w:rFonts w:ascii="Times New Roman" w:eastAsia="CIDFont+F1" w:hAnsi="Times New Roman" w:cs="Times New Roman"/>
          <w:color w:val="000000" w:themeColor="text1"/>
          <w:sz w:val="24"/>
          <w:szCs w:val="24"/>
          <w:lang w:bidi="pl-PL"/>
        </w:rPr>
        <w:t>doc</w:t>
      </w:r>
      <w:proofErr w:type="spellEnd"/>
      <w:r w:rsidRPr="00EC43B2">
        <w:rPr>
          <w:rFonts w:ascii="Times New Roman" w:eastAsia="CIDFont+F1" w:hAnsi="Times New Roman" w:cs="Times New Roman"/>
          <w:color w:val="000000" w:themeColor="text1"/>
          <w:sz w:val="24"/>
          <w:szCs w:val="24"/>
          <w:lang w:bidi="pl-PL"/>
        </w:rPr>
        <w:t>; .xls; .</w:t>
      </w:r>
      <w:proofErr w:type="spellStart"/>
      <w:r w:rsidRPr="00EC43B2">
        <w:rPr>
          <w:rFonts w:ascii="Times New Roman" w:eastAsia="CIDFont+F1" w:hAnsi="Times New Roman" w:cs="Times New Roman"/>
          <w:color w:val="000000" w:themeColor="text1"/>
          <w:sz w:val="24"/>
          <w:szCs w:val="24"/>
          <w:lang w:bidi="pl-PL"/>
        </w:rPr>
        <w:t>ppt</w:t>
      </w:r>
      <w:proofErr w:type="spellEnd"/>
      <w:r w:rsidRPr="00EC43B2">
        <w:rPr>
          <w:rFonts w:ascii="Times New Roman" w:eastAsia="CIDFont+F1" w:hAnsi="Times New Roman" w:cs="Times New Roman"/>
          <w:color w:val="000000" w:themeColor="text1"/>
          <w:sz w:val="24"/>
          <w:szCs w:val="24"/>
          <w:lang w:bidi="pl-PL"/>
        </w:rPr>
        <w:t>; .</w:t>
      </w:r>
      <w:proofErr w:type="spellStart"/>
      <w:r w:rsidRPr="00EC43B2">
        <w:rPr>
          <w:rFonts w:ascii="Times New Roman" w:eastAsia="CIDFont+F1" w:hAnsi="Times New Roman" w:cs="Times New Roman"/>
          <w:color w:val="000000" w:themeColor="text1"/>
          <w:sz w:val="24"/>
          <w:szCs w:val="24"/>
          <w:lang w:bidi="pl-PL"/>
        </w:rPr>
        <w:t>docx</w:t>
      </w:r>
      <w:proofErr w:type="spellEnd"/>
      <w:r w:rsidRPr="00EC43B2">
        <w:rPr>
          <w:rFonts w:ascii="Times New Roman" w:eastAsia="CIDFont+F1" w:hAnsi="Times New Roman" w:cs="Times New Roman"/>
          <w:color w:val="000000" w:themeColor="text1"/>
          <w:sz w:val="24"/>
          <w:szCs w:val="24"/>
          <w:lang w:bidi="pl-PL"/>
        </w:rPr>
        <w:t>; .</w:t>
      </w:r>
      <w:proofErr w:type="spellStart"/>
      <w:r w:rsidRPr="00EC43B2">
        <w:rPr>
          <w:rFonts w:ascii="Times New Roman" w:eastAsia="CIDFont+F1" w:hAnsi="Times New Roman" w:cs="Times New Roman"/>
          <w:color w:val="000000" w:themeColor="text1"/>
          <w:sz w:val="24"/>
          <w:szCs w:val="24"/>
          <w:lang w:bidi="pl-PL"/>
        </w:rPr>
        <w:t>xlsx</w:t>
      </w:r>
      <w:proofErr w:type="spellEnd"/>
      <w:r w:rsidRPr="00EC43B2">
        <w:rPr>
          <w:rFonts w:ascii="Times New Roman" w:eastAsia="CIDFont+F1" w:hAnsi="Times New Roman" w:cs="Times New Roman"/>
          <w:color w:val="000000" w:themeColor="text1"/>
          <w:sz w:val="24"/>
          <w:szCs w:val="24"/>
          <w:lang w:bidi="pl-PL"/>
        </w:rPr>
        <w:t>; .</w:t>
      </w:r>
      <w:proofErr w:type="spellStart"/>
      <w:r w:rsidRPr="00EC43B2">
        <w:rPr>
          <w:rFonts w:ascii="Times New Roman" w:eastAsia="CIDFont+F1" w:hAnsi="Times New Roman" w:cs="Times New Roman"/>
          <w:color w:val="000000" w:themeColor="text1"/>
          <w:sz w:val="24"/>
          <w:szCs w:val="24"/>
          <w:lang w:bidi="pl-PL"/>
        </w:rPr>
        <w:t>pptx</w:t>
      </w:r>
      <w:proofErr w:type="spellEnd"/>
      <w:r w:rsidRPr="00EC43B2">
        <w:rPr>
          <w:rFonts w:ascii="Times New Roman" w:eastAsia="CIDFont+F1" w:hAnsi="Times New Roman" w:cs="Times New Roman"/>
          <w:color w:val="000000" w:themeColor="text1"/>
          <w:sz w:val="24"/>
          <w:szCs w:val="24"/>
          <w:lang w:bidi="pl-PL"/>
        </w:rPr>
        <w:t>; .</w:t>
      </w:r>
      <w:proofErr w:type="spellStart"/>
      <w:r w:rsidRPr="00EC43B2">
        <w:rPr>
          <w:rFonts w:ascii="Times New Roman" w:eastAsia="CIDFont+F1" w:hAnsi="Times New Roman" w:cs="Times New Roman"/>
          <w:color w:val="000000" w:themeColor="text1"/>
          <w:sz w:val="24"/>
          <w:szCs w:val="24"/>
          <w:lang w:bidi="pl-PL"/>
        </w:rPr>
        <w:t>csv</w:t>
      </w:r>
      <w:proofErr w:type="spellEnd"/>
      <w:r w:rsidRPr="00EC43B2">
        <w:rPr>
          <w:rFonts w:ascii="Times New Roman" w:eastAsia="CIDFont+F1" w:hAnsi="Times New Roman" w:cs="Times New Roman"/>
          <w:color w:val="000000" w:themeColor="text1"/>
          <w:sz w:val="24"/>
          <w:szCs w:val="24"/>
          <w:lang w:bidi="pl-PL"/>
        </w:rPr>
        <w:t>.</w:t>
      </w:r>
      <w:r w:rsidRPr="00EC43B2">
        <w:rPr>
          <w:rFonts w:ascii="Times New Roman" w:eastAsia="Trebuchet MS" w:hAnsi="Times New Roman" w:cs="Times New Roman"/>
          <w:color w:val="000000" w:themeColor="text1"/>
          <w:sz w:val="24"/>
          <w:szCs w:val="24"/>
          <w:lang w:eastAsia="pl-PL" w:bidi="pl-PL"/>
        </w:rPr>
        <w:t xml:space="preserve"> i opatrzona </w:t>
      </w:r>
      <w:r w:rsidRPr="00EC43B2">
        <w:rPr>
          <w:rFonts w:ascii="Times New Roman" w:eastAsia="Trebuchet MS" w:hAnsi="Times New Roman" w:cs="Times New Roman"/>
          <w:sz w:val="24"/>
          <w:szCs w:val="24"/>
          <w:lang w:eastAsia="pl-PL" w:bidi="pl-PL"/>
        </w:rPr>
        <w:t>kwalifikowanym podpisem elektronicznym, podpisem zaufanym lub podpisem osobistym.</w:t>
      </w:r>
    </w:p>
    <w:p w:rsidR="00EC43B2" w:rsidRPr="00EC43B2" w:rsidRDefault="00EC43B2" w:rsidP="00EC43B2">
      <w:pPr>
        <w:widowControl w:val="0"/>
        <w:numPr>
          <w:ilvl w:val="0"/>
          <w:numId w:val="3"/>
        </w:numPr>
        <w:tabs>
          <w:tab w:val="left" w:pos="426"/>
        </w:tabs>
        <w:spacing w:after="100" w:line="262" w:lineRule="auto"/>
        <w:jc w:val="both"/>
        <w:rPr>
          <w:rFonts w:ascii="Times New Roman" w:eastAsia="Trebuchet MS" w:hAnsi="Times New Roman" w:cs="Times New Roman"/>
          <w:color w:val="000000" w:themeColor="text1"/>
          <w:sz w:val="24"/>
          <w:szCs w:val="24"/>
          <w:lang w:eastAsia="pl-PL" w:bidi="pl-PL"/>
        </w:rPr>
      </w:pPr>
      <w:r w:rsidRPr="00EC43B2">
        <w:rPr>
          <w:rFonts w:ascii="Times New Roman" w:eastAsia="Trebuchet MS" w:hAnsi="Times New Roman" w:cs="Times New Roman"/>
          <w:sz w:val="24"/>
          <w:szCs w:val="24"/>
          <w:lang w:eastAsia="pl-PL" w:bidi="pl-PL"/>
        </w:rPr>
        <w:t xml:space="preserve">Do przygotowania oferty konieczne jest posiadanie przez osobę upoważnioną do reprezentowania Wykonawcy kwalifikowanego podpisu elektronicznego, podpisu </w:t>
      </w:r>
      <w:r w:rsidRPr="00EC43B2">
        <w:rPr>
          <w:rFonts w:ascii="Times New Roman" w:eastAsia="Trebuchet MS" w:hAnsi="Times New Roman" w:cs="Times New Roman"/>
          <w:color w:val="000000" w:themeColor="text1"/>
          <w:sz w:val="24"/>
          <w:szCs w:val="24"/>
          <w:lang w:eastAsia="pl-PL" w:bidi="pl-PL"/>
        </w:rPr>
        <w:t>osobistego lub podpisu zaufanego.</w:t>
      </w:r>
    </w:p>
    <w:p w:rsidR="00EC43B2" w:rsidRPr="00EC43B2" w:rsidRDefault="00EC43B2" w:rsidP="00EC43B2">
      <w:pPr>
        <w:widowControl w:val="0"/>
        <w:numPr>
          <w:ilvl w:val="0"/>
          <w:numId w:val="3"/>
        </w:numPr>
        <w:tabs>
          <w:tab w:val="left" w:pos="426"/>
        </w:tabs>
        <w:spacing w:after="120" w:line="262" w:lineRule="auto"/>
        <w:jc w:val="both"/>
        <w:rPr>
          <w:rFonts w:ascii="Times New Roman" w:eastAsia="Trebuchet MS" w:hAnsi="Times New Roman" w:cs="Times New Roman"/>
          <w:color w:val="000000" w:themeColor="text1"/>
          <w:sz w:val="24"/>
          <w:szCs w:val="24"/>
          <w:lang w:eastAsia="pl-PL" w:bidi="pl-PL"/>
        </w:rPr>
      </w:pPr>
      <w:r w:rsidRPr="00EC43B2">
        <w:rPr>
          <w:rFonts w:ascii="Times New Roman" w:eastAsia="Trebuchet MS" w:hAnsi="Times New Roman" w:cs="Times New Roman"/>
          <w:color w:val="000000" w:themeColor="text1"/>
          <w:sz w:val="24"/>
          <w:szCs w:val="24"/>
          <w:lang w:eastAsia="pl-PL" w:bidi="pl-PL"/>
        </w:rPr>
        <w:t>Jeżeli na ofertę składa się kilka dokumentów, Wykonawca powinien stworzyć folder, do którego przeniesie wszystkie dokumenty oferty, podpisane kwalifikowanym podpisem elektronicznym, podpisem zaufanym lub podpisem osobistym.</w:t>
      </w:r>
    </w:p>
    <w:p w:rsidR="00EC43B2" w:rsidRPr="00EC43B2" w:rsidRDefault="00EC43B2" w:rsidP="00EC43B2">
      <w:pPr>
        <w:widowControl w:val="0"/>
        <w:numPr>
          <w:ilvl w:val="0"/>
          <w:numId w:val="3"/>
        </w:numPr>
        <w:shd w:val="clear" w:color="auto" w:fill="FFFFFF"/>
        <w:tabs>
          <w:tab w:val="left" w:pos="426"/>
        </w:tabs>
        <w:spacing w:after="120" w:line="262" w:lineRule="auto"/>
        <w:jc w:val="both"/>
        <w:rPr>
          <w:rFonts w:ascii="Times New Roman" w:eastAsia="Trebuchet MS" w:hAnsi="Times New Roman" w:cs="Times New Roman"/>
          <w:color w:val="FF0000"/>
          <w:sz w:val="24"/>
          <w:szCs w:val="24"/>
          <w:lang w:eastAsia="pl-PL" w:bidi="pl-PL"/>
        </w:rPr>
      </w:pPr>
      <w:r w:rsidRPr="00EC43B2">
        <w:rPr>
          <w:rFonts w:ascii="Times New Roman" w:eastAsia="Trebuchet MS" w:hAnsi="Times New Roman" w:cs="Times New Roman"/>
          <w:sz w:val="24"/>
          <w:szCs w:val="24"/>
          <w:lang w:eastAsia="pl-PL" w:bidi="pl-PL"/>
        </w:rPr>
        <w:t xml:space="preserve">Wykonawca składa ofertę, za pośrednictwem Formularza do złożenia oferty dostępnego na  profilu Zamawiającego </w:t>
      </w:r>
      <w:r w:rsidRPr="00EC43B2">
        <w:rPr>
          <w:rFonts w:ascii="Times New Roman" w:eastAsia="Trebuchet MS" w:hAnsi="Times New Roman" w:cs="Times New Roman"/>
          <w:color w:val="0070C0"/>
          <w:sz w:val="24"/>
          <w:szCs w:val="24"/>
          <w:lang w:eastAsia="pl-PL" w:bidi="pl-PL"/>
        </w:rPr>
        <w:t xml:space="preserve">https://platformazakupowa.pl/pn/polatom </w:t>
      </w:r>
      <w:r w:rsidRPr="00EC43B2">
        <w:rPr>
          <w:rFonts w:ascii="Times New Roman" w:eastAsia="Trebuchet MS" w:hAnsi="Times New Roman" w:cs="Times New Roman"/>
          <w:sz w:val="24"/>
          <w:szCs w:val="24"/>
          <w:lang w:eastAsia="pl-PL" w:bidi="pl-PL"/>
        </w:rPr>
        <w:t>w zakładce dedykowanej do niniejszego postępowania w sprawie udzielenia zamówienia publicznego. Wykonawcy ponoszą wszelkie koszty związane z przygotowaniem i złożeniem oferty. Każdy Wykonawca może złożyć tylko jedną ofertę. Oferta składana elektronicznie musi zostać podpisana kwalifikowanym podpisem elektronicznym</w:t>
      </w:r>
      <w:r w:rsidRPr="00EC43B2">
        <w:rPr>
          <w:rFonts w:ascii="Times New Roman" w:eastAsia="Trebuchet MS" w:hAnsi="Times New Roman" w:cs="Times New Roman"/>
          <w:color w:val="000000" w:themeColor="text1"/>
          <w:sz w:val="24"/>
          <w:szCs w:val="24"/>
          <w:lang w:eastAsia="pl-PL" w:bidi="pl-PL"/>
        </w:rPr>
        <w:t xml:space="preserve">, podpisem osobistym lub podpisem zaufanym osób </w:t>
      </w:r>
      <w:r w:rsidRPr="00EC43B2">
        <w:rPr>
          <w:rFonts w:ascii="Times New Roman" w:eastAsia="Trebuchet MS" w:hAnsi="Times New Roman" w:cs="Times New Roman"/>
          <w:sz w:val="24"/>
          <w:szCs w:val="24"/>
          <w:lang w:eastAsia="pl-PL" w:bidi="pl-PL"/>
        </w:rPr>
        <w:t xml:space="preserve">uprawnionych do reprezentowania firmy w obrocie gospodarczym, zgodnie z aktem rejestracyjnym oraz przepisami prawa. </w:t>
      </w:r>
      <w:r w:rsidRPr="00EC43B2">
        <w:rPr>
          <w:rFonts w:ascii="Times New Roman" w:eastAsia="Trebuchet MS" w:hAnsi="Times New Roman" w:cs="Times New Roman"/>
          <w:b/>
          <w:sz w:val="24"/>
          <w:szCs w:val="24"/>
          <w:lang w:eastAsia="pl-PL" w:bidi="pl-PL"/>
        </w:rPr>
        <w:t>Zamawiający zaleca  podpisywanie dokumentów PDF kwalifikowanym podpisem elektronicznym w formacie PADES.</w:t>
      </w:r>
    </w:p>
    <w:p w:rsidR="00EC43B2" w:rsidRPr="00EC43B2" w:rsidRDefault="00EC43B2" w:rsidP="00EC43B2">
      <w:pPr>
        <w:widowControl w:val="0"/>
        <w:numPr>
          <w:ilvl w:val="0"/>
          <w:numId w:val="3"/>
        </w:numPr>
        <w:tabs>
          <w:tab w:val="left" w:pos="426"/>
        </w:tabs>
        <w:spacing w:after="120" w:line="262" w:lineRule="auto"/>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polu w kroku 1 składania oferty przeznaczonym na zamieszczenie tajemnicy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C43B2">
        <w:rPr>
          <w:rFonts w:ascii="Times New Roman" w:eastAsia="Trebuchet MS" w:hAnsi="Times New Roman" w:cs="Times New Roman"/>
          <w:sz w:val="24"/>
          <w:szCs w:val="24"/>
          <w:lang w:eastAsia="pl-PL" w:bidi="pl-PL"/>
        </w:rPr>
        <w:t>Pzp</w:t>
      </w:r>
      <w:proofErr w:type="spellEnd"/>
      <w:r w:rsidRPr="00EC43B2">
        <w:rPr>
          <w:rFonts w:ascii="Times New Roman" w:eastAsia="Trebuchet MS" w:hAnsi="Times New Roman" w:cs="Times New Roman"/>
          <w:sz w:val="24"/>
          <w:szCs w:val="24"/>
          <w:lang w:eastAsia="pl-PL" w:bidi="pl-PL"/>
        </w:rPr>
        <w:t>.</w:t>
      </w:r>
    </w:p>
    <w:p w:rsidR="00EC43B2" w:rsidRPr="00EC43B2" w:rsidRDefault="00EC43B2" w:rsidP="00EC43B2">
      <w:pPr>
        <w:widowControl w:val="0"/>
        <w:numPr>
          <w:ilvl w:val="0"/>
          <w:numId w:val="3"/>
        </w:numPr>
        <w:tabs>
          <w:tab w:val="left" w:pos="426"/>
        </w:tabs>
        <w:spacing w:after="120" w:line="264" w:lineRule="auto"/>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Do oferty należy dołączyć oświadczenie o niepodleganiu wykluczeniu w postaci elektronicznej opatrzone kwalifikowanym podpisem elektronicznym, podpisem zaufanym lub podpisem osobistym.</w:t>
      </w:r>
    </w:p>
    <w:p w:rsidR="00EC43B2" w:rsidRPr="00EC43B2" w:rsidRDefault="00EC43B2" w:rsidP="00EC43B2">
      <w:pPr>
        <w:widowControl w:val="0"/>
        <w:numPr>
          <w:ilvl w:val="0"/>
          <w:numId w:val="3"/>
        </w:numPr>
        <w:tabs>
          <w:tab w:val="left" w:pos="426"/>
        </w:tabs>
        <w:spacing w:after="120" w:line="262" w:lineRule="auto"/>
        <w:jc w:val="both"/>
        <w:rPr>
          <w:rFonts w:ascii="Times New Roman" w:eastAsia="Trebuchet MS" w:hAnsi="Times New Roman" w:cs="Times New Roman"/>
          <w:color w:val="000000" w:themeColor="text1"/>
          <w:sz w:val="24"/>
          <w:szCs w:val="24"/>
          <w:lang w:eastAsia="pl-PL" w:bidi="pl-PL"/>
        </w:rPr>
      </w:pPr>
      <w:r w:rsidRPr="00EC43B2">
        <w:rPr>
          <w:rFonts w:ascii="Times New Roman" w:eastAsia="Trebuchet MS" w:hAnsi="Times New Roman" w:cs="Times New Roman"/>
          <w:color w:val="000000" w:themeColor="text1"/>
          <w:sz w:val="24"/>
          <w:szCs w:val="24"/>
          <w:lang w:eastAsia="pl-PL" w:bidi="pl-PL"/>
        </w:rPr>
        <w:t xml:space="preserve">Do przygotowania oferty zaleca się wykorzystanie Formularza Oferty, którego wzór stanowi Załącznik </w:t>
      </w:r>
      <w:r w:rsidRPr="00EC43B2">
        <w:rPr>
          <w:rFonts w:ascii="Times New Roman" w:eastAsia="Trebuchet MS" w:hAnsi="Times New Roman" w:cs="Times New Roman"/>
          <w:color w:val="000000" w:themeColor="text1"/>
          <w:sz w:val="24"/>
          <w:szCs w:val="24"/>
          <w:lang w:eastAsia="pl-PL" w:bidi="pl-PL"/>
        </w:rPr>
        <w:lastRenderedPageBreak/>
        <w:t>nr 2 do SWZ. W przypadku, gdy Wykonawca nie korzysta z przygotowanego przez Zamawiającego wzoru, w treści oferty należy zamieścić wszystkie informacje wymagane w Formularzu Ofertowym.</w:t>
      </w:r>
    </w:p>
    <w:p w:rsidR="00EC43B2" w:rsidRPr="00EC43B2" w:rsidRDefault="00EC43B2" w:rsidP="00EC43B2">
      <w:pPr>
        <w:widowControl w:val="0"/>
        <w:numPr>
          <w:ilvl w:val="0"/>
          <w:numId w:val="3"/>
        </w:numPr>
        <w:tabs>
          <w:tab w:val="left" w:pos="426"/>
        </w:tabs>
        <w:spacing w:after="120" w:line="262" w:lineRule="auto"/>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b/>
          <w:sz w:val="24"/>
          <w:szCs w:val="24"/>
          <w:u w:val="single"/>
          <w:lang w:eastAsia="pl-PL" w:bidi="pl-PL"/>
        </w:rPr>
        <w:t>Do oferty należy dołączyć</w:t>
      </w:r>
      <w:r w:rsidRPr="00EC43B2">
        <w:rPr>
          <w:rFonts w:ascii="Times New Roman" w:eastAsia="Trebuchet MS" w:hAnsi="Times New Roman" w:cs="Times New Roman"/>
          <w:sz w:val="24"/>
          <w:szCs w:val="24"/>
          <w:lang w:eastAsia="pl-PL" w:bidi="pl-PL"/>
        </w:rPr>
        <w:t>:</w:t>
      </w:r>
    </w:p>
    <w:p w:rsidR="00EC43B2" w:rsidRPr="00EC43B2" w:rsidRDefault="00EC43B2" w:rsidP="00EC43B2">
      <w:pPr>
        <w:widowControl w:val="0"/>
        <w:numPr>
          <w:ilvl w:val="1"/>
          <w:numId w:val="3"/>
        </w:numPr>
        <w:tabs>
          <w:tab w:val="left" w:pos="426"/>
          <w:tab w:val="left" w:pos="1687"/>
        </w:tabs>
        <w:spacing w:after="120" w:line="262" w:lineRule="auto"/>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Pełnomocnictwo upoważniające do złożenia oferty, o ile ofertę składa pełnomocnik;</w:t>
      </w:r>
    </w:p>
    <w:p w:rsidR="00EC43B2" w:rsidRPr="00EC43B2" w:rsidRDefault="00EC43B2" w:rsidP="00EC43B2">
      <w:pPr>
        <w:widowControl w:val="0"/>
        <w:numPr>
          <w:ilvl w:val="1"/>
          <w:numId w:val="3"/>
        </w:numPr>
        <w:tabs>
          <w:tab w:val="left" w:pos="426"/>
          <w:tab w:val="left" w:pos="1687"/>
        </w:tabs>
        <w:spacing w:after="120" w:line="262" w:lineRule="auto"/>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Pełnomocnictwo dla pełnomocnika do reprezentowania w postępowaniu Wykonawców wspólnie ubiegających się o udzielenie zamówienia - dotyczy ofert składanych przez Wykonawców wspólnie ubiegających się o udzielenie zamówienia;</w:t>
      </w:r>
    </w:p>
    <w:p w:rsidR="00EC43B2" w:rsidRPr="00EC43B2" w:rsidRDefault="00EC43B2" w:rsidP="00EC43B2">
      <w:pPr>
        <w:widowControl w:val="0"/>
        <w:numPr>
          <w:ilvl w:val="1"/>
          <w:numId w:val="3"/>
        </w:numPr>
        <w:tabs>
          <w:tab w:val="left" w:pos="426"/>
          <w:tab w:val="left" w:pos="1687"/>
        </w:tabs>
        <w:spacing w:after="120" w:line="262" w:lineRule="auto"/>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 xml:space="preserve">Oświadczenie Wykonawcy o niepodleganiu wykluczeniu z postępowania - wzór oświadczenia o niepodleganiu wykluczeniu stanowi </w:t>
      </w:r>
      <w:r w:rsidRPr="00EC43B2">
        <w:rPr>
          <w:rFonts w:ascii="Times New Roman" w:eastAsia="Trebuchet MS" w:hAnsi="Times New Roman" w:cs="Times New Roman"/>
          <w:b/>
          <w:sz w:val="24"/>
          <w:szCs w:val="24"/>
          <w:lang w:eastAsia="pl-PL" w:bidi="pl-PL"/>
        </w:rPr>
        <w:t>Załącznik nr 3 do SWZ</w:t>
      </w:r>
      <w:r w:rsidRPr="00EC43B2">
        <w:rPr>
          <w:rFonts w:ascii="Times New Roman" w:eastAsia="Trebuchet MS" w:hAnsi="Times New Roman" w:cs="Times New Roman"/>
          <w:sz w:val="24"/>
          <w:szCs w:val="24"/>
          <w:lang w:eastAsia="pl-PL" w:bidi="pl-PL"/>
        </w:rPr>
        <w:t>. W przypadku wspólnego ubiegania się o zamówienie przez Wykonawców, oświadczenie o niepoleganiu wykluczeniu składa każdy z Wykonawców;</w:t>
      </w:r>
    </w:p>
    <w:p w:rsidR="00EC43B2" w:rsidRPr="00EC43B2" w:rsidRDefault="00EC43B2" w:rsidP="00EC43B2">
      <w:pPr>
        <w:widowControl w:val="0"/>
        <w:numPr>
          <w:ilvl w:val="1"/>
          <w:numId w:val="3"/>
        </w:numPr>
        <w:tabs>
          <w:tab w:val="left" w:pos="426"/>
          <w:tab w:val="left" w:pos="1687"/>
        </w:tabs>
        <w:spacing w:after="120" w:line="262" w:lineRule="auto"/>
        <w:jc w:val="both"/>
        <w:rPr>
          <w:rFonts w:ascii="Times New Roman" w:eastAsia="Trebuchet MS" w:hAnsi="Times New Roman" w:cs="Times New Roman"/>
          <w:i/>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 xml:space="preserve">Zobowiązanie podmiotu trzeciego, wg wzoru </w:t>
      </w:r>
      <w:r w:rsidRPr="00EC43B2">
        <w:rPr>
          <w:rFonts w:ascii="Times New Roman" w:eastAsia="Trebuchet MS" w:hAnsi="Times New Roman" w:cs="Times New Roman"/>
          <w:b/>
          <w:color w:val="000000"/>
          <w:sz w:val="24"/>
          <w:szCs w:val="24"/>
          <w:lang w:eastAsia="pl-PL" w:bidi="pl-PL"/>
        </w:rPr>
        <w:t>Załącznik nr 6 (</w:t>
      </w:r>
      <w:r w:rsidRPr="00EC43B2">
        <w:rPr>
          <w:rFonts w:ascii="Times New Roman" w:eastAsia="Trebuchet MS" w:hAnsi="Times New Roman" w:cs="Times New Roman"/>
          <w:i/>
          <w:color w:val="000000"/>
          <w:sz w:val="24"/>
          <w:szCs w:val="24"/>
          <w:lang w:eastAsia="pl-PL" w:bidi="pl-PL"/>
        </w:rPr>
        <w:t>jeśli dotyczy)</w:t>
      </w:r>
    </w:p>
    <w:p w:rsidR="00EC43B2" w:rsidRPr="00EC43B2" w:rsidRDefault="00EC43B2" w:rsidP="00EC43B2">
      <w:pPr>
        <w:widowControl w:val="0"/>
        <w:numPr>
          <w:ilvl w:val="1"/>
          <w:numId w:val="3"/>
        </w:numPr>
        <w:tabs>
          <w:tab w:val="left" w:pos="426"/>
          <w:tab w:val="left" w:pos="1687"/>
        </w:tabs>
        <w:spacing w:after="120" w:line="262"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 xml:space="preserve">Oświadczenie Wykonawców wspólnie ubiegających się o udzielenie zamówienia, o którym mowa w art. 117 ust. 4 ustawy </w:t>
      </w:r>
      <w:proofErr w:type="spellStart"/>
      <w:r w:rsidRPr="00EC43B2">
        <w:rPr>
          <w:rFonts w:ascii="Times New Roman" w:eastAsia="Trebuchet MS" w:hAnsi="Times New Roman" w:cs="Times New Roman"/>
          <w:color w:val="000000"/>
          <w:sz w:val="24"/>
          <w:szCs w:val="24"/>
          <w:lang w:eastAsia="pl-PL" w:bidi="pl-PL"/>
        </w:rPr>
        <w:t>Pzp</w:t>
      </w:r>
      <w:proofErr w:type="spellEnd"/>
      <w:r w:rsidRPr="00EC43B2">
        <w:rPr>
          <w:rFonts w:ascii="Times New Roman" w:eastAsia="Trebuchet MS" w:hAnsi="Times New Roman" w:cs="Times New Roman"/>
          <w:color w:val="000000"/>
          <w:sz w:val="24"/>
          <w:szCs w:val="24"/>
          <w:lang w:eastAsia="pl-PL" w:bidi="pl-PL"/>
        </w:rPr>
        <w:t xml:space="preserve"> , wg wzoru </w:t>
      </w:r>
      <w:r w:rsidRPr="00EC43B2">
        <w:rPr>
          <w:rFonts w:ascii="Times New Roman" w:eastAsia="Trebuchet MS" w:hAnsi="Times New Roman" w:cs="Times New Roman"/>
          <w:b/>
          <w:color w:val="000000"/>
          <w:sz w:val="24"/>
          <w:szCs w:val="24"/>
          <w:lang w:eastAsia="pl-PL" w:bidi="pl-PL"/>
        </w:rPr>
        <w:t>Załącznik nr 7 do SWZ</w:t>
      </w:r>
      <w:r w:rsidRPr="00EC43B2">
        <w:rPr>
          <w:rFonts w:ascii="Times New Roman" w:eastAsia="Trebuchet MS" w:hAnsi="Times New Roman" w:cs="Times New Roman"/>
          <w:color w:val="000000"/>
          <w:sz w:val="24"/>
          <w:szCs w:val="24"/>
          <w:lang w:eastAsia="pl-PL" w:bidi="pl-PL"/>
        </w:rPr>
        <w:t xml:space="preserve"> </w:t>
      </w:r>
      <w:r w:rsidRPr="00EC43B2">
        <w:rPr>
          <w:rFonts w:ascii="Times New Roman" w:eastAsia="Trebuchet MS" w:hAnsi="Times New Roman" w:cs="Times New Roman"/>
          <w:i/>
          <w:color w:val="000000"/>
          <w:sz w:val="24"/>
          <w:szCs w:val="24"/>
          <w:lang w:eastAsia="pl-PL" w:bidi="pl-PL"/>
        </w:rPr>
        <w:t>(jeśli dotyczy)</w:t>
      </w:r>
    </w:p>
    <w:p w:rsidR="00EC43B2" w:rsidRPr="00EC43B2" w:rsidRDefault="00EC43B2" w:rsidP="00B80BE5">
      <w:pPr>
        <w:widowControl w:val="0"/>
        <w:numPr>
          <w:ilvl w:val="1"/>
          <w:numId w:val="3"/>
        </w:numPr>
        <w:tabs>
          <w:tab w:val="left" w:pos="426"/>
          <w:tab w:val="left" w:pos="1687"/>
        </w:tabs>
        <w:spacing w:after="120" w:line="262" w:lineRule="auto"/>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Zamawiający wymaga, aby</w:t>
      </w:r>
      <w:r w:rsidR="001F0F87">
        <w:rPr>
          <w:rFonts w:ascii="Times New Roman" w:eastAsia="Trebuchet MS" w:hAnsi="Times New Roman" w:cs="Times New Roman"/>
          <w:sz w:val="24"/>
          <w:szCs w:val="24"/>
          <w:lang w:eastAsia="pl-PL" w:bidi="pl-PL"/>
        </w:rPr>
        <w:t xml:space="preserve"> </w:t>
      </w:r>
      <w:r w:rsidRPr="00EC43B2">
        <w:rPr>
          <w:rFonts w:ascii="Times New Roman" w:eastAsia="Trebuchet MS" w:hAnsi="Times New Roman" w:cs="Times New Roman"/>
          <w:sz w:val="24"/>
          <w:szCs w:val="24"/>
          <w:lang w:eastAsia="pl-PL" w:bidi="pl-PL"/>
        </w:rPr>
        <w:t xml:space="preserve">Wykonawca złożył wraz z ofertą </w:t>
      </w:r>
      <w:r w:rsidRPr="00EC43B2">
        <w:rPr>
          <w:rFonts w:ascii="Times New Roman" w:eastAsia="Trebuchet MS" w:hAnsi="Times New Roman" w:cs="Times New Roman"/>
          <w:b/>
          <w:sz w:val="24"/>
          <w:szCs w:val="24"/>
          <w:lang w:eastAsia="pl-PL" w:bidi="pl-PL"/>
        </w:rPr>
        <w:t>przedmiotowe środki dowodowe</w:t>
      </w:r>
      <w:r w:rsidRPr="00EC43B2">
        <w:rPr>
          <w:rFonts w:ascii="Times New Roman" w:eastAsia="Trebuchet MS" w:hAnsi="Times New Roman" w:cs="Times New Roman"/>
          <w:sz w:val="24"/>
          <w:szCs w:val="24"/>
          <w:u w:val="single"/>
          <w:lang w:eastAsia="pl-PL" w:bidi="pl-PL"/>
        </w:rPr>
        <w:t>,</w:t>
      </w:r>
      <w:r w:rsidRPr="00EC43B2">
        <w:rPr>
          <w:rFonts w:ascii="Times New Roman" w:eastAsia="Trebuchet MS" w:hAnsi="Times New Roman" w:cs="Times New Roman"/>
          <w:sz w:val="24"/>
          <w:szCs w:val="24"/>
          <w:lang w:eastAsia="pl-PL" w:bidi="pl-PL"/>
        </w:rPr>
        <w:t xml:space="preserve"> tj.</w:t>
      </w:r>
      <w:r w:rsidRPr="00EC43B2">
        <w:rPr>
          <w:rFonts w:ascii="Trebuchet MS" w:eastAsia="Trebuchet MS" w:hAnsi="Trebuchet MS" w:cs="Trebuchet MS"/>
          <w:lang w:eastAsia="pl-PL" w:bidi="pl-PL"/>
        </w:rPr>
        <w:t xml:space="preserve"> </w:t>
      </w:r>
      <w:r w:rsidRPr="00EC43B2">
        <w:rPr>
          <w:rFonts w:ascii="Times New Roman" w:eastAsia="Trebuchet MS" w:hAnsi="Times New Roman" w:cs="Times New Roman"/>
          <w:b/>
          <w:sz w:val="24"/>
          <w:szCs w:val="24"/>
          <w:lang w:eastAsia="pl-PL" w:bidi="pl-PL"/>
        </w:rPr>
        <w:t>dokumentację techniczną oferowanego urządzenia</w:t>
      </w:r>
      <w:r w:rsidRPr="00EC43B2">
        <w:rPr>
          <w:rFonts w:ascii="Times New Roman" w:eastAsia="Trebuchet MS" w:hAnsi="Times New Roman" w:cs="Times New Roman"/>
          <w:sz w:val="24"/>
          <w:szCs w:val="24"/>
          <w:lang w:eastAsia="pl-PL" w:bidi="pl-PL"/>
        </w:rPr>
        <w:t xml:space="preserve">, potwierdzającą spełnienie parametrów  określonych w  specyfikacji technicznej, stanowiącej </w:t>
      </w:r>
      <w:r w:rsidRPr="00EC43B2">
        <w:rPr>
          <w:rFonts w:ascii="Times New Roman" w:eastAsia="Trebuchet MS" w:hAnsi="Times New Roman" w:cs="Times New Roman"/>
          <w:b/>
          <w:sz w:val="24"/>
          <w:szCs w:val="24"/>
          <w:lang w:eastAsia="pl-PL" w:bidi="pl-PL"/>
        </w:rPr>
        <w:t>Załącznik A</w:t>
      </w:r>
      <w:r w:rsidRPr="00EC43B2">
        <w:rPr>
          <w:rFonts w:ascii="Times New Roman" w:eastAsia="Trebuchet MS" w:hAnsi="Times New Roman" w:cs="Times New Roman"/>
          <w:sz w:val="24"/>
          <w:szCs w:val="24"/>
          <w:lang w:eastAsia="pl-PL" w:bidi="pl-PL"/>
        </w:rPr>
        <w:t xml:space="preserve"> do SWZ. </w:t>
      </w:r>
      <w:r w:rsidRPr="00EC43B2">
        <w:rPr>
          <w:rFonts w:ascii="Times New Roman" w:eastAsia="Trebuchet MS" w:hAnsi="Times New Roman" w:cs="Times New Roman"/>
          <w:b/>
          <w:sz w:val="24"/>
          <w:szCs w:val="24"/>
          <w:lang w:eastAsia="pl-PL" w:bidi="pl-PL"/>
        </w:rPr>
        <w:t>Dokumentacja techniczna oferowanego urządzenia</w:t>
      </w:r>
      <w:r w:rsidRPr="00EC43B2">
        <w:rPr>
          <w:rFonts w:ascii="Times New Roman" w:eastAsia="Trebuchet MS" w:hAnsi="Times New Roman" w:cs="Times New Roman"/>
          <w:sz w:val="24"/>
          <w:szCs w:val="24"/>
          <w:lang w:eastAsia="pl-PL" w:bidi="pl-PL"/>
        </w:rPr>
        <w:t xml:space="preserve">, powinna być poświadczona „za zgodność z oryginałem”. </w:t>
      </w:r>
    </w:p>
    <w:p w:rsidR="00EC43B2" w:rsidRPr="00EC43B2" w:rsidRDefault="00EC43B2" w:rsidP="00EC43B2">
      <w:pPr>
        <w:widowControl w:val="0"/>
        <w:numPr>
          <w:ilvl w:val="0"/>
          <w:numId w:val="3"/>
        </w:numPr>
        <w:tabs>
          <w:tab w:val="left" w:pos="426"/>
          <w:tab w:val="left" w:pos="1830"/>
        </w:tabs>
        <w:spacing w:after="120" w:line="262" w:lineRule="auto"/>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Oferta oraz oświadczenie o niepodleganiu wykluczeniu muszą być złożone w oryginale.</w:t>
      </w:r>
    </w:p>
    <w:p w:rsidR="00EC43B2" w:rsidRPr="00EC43B2" w:rsidRDefault="00EC43B2" w:rsidP="00EC43B2">
      <w:pPr>
        <w:widowControl w:val="0"/>
        <w:numPr>
          <w:ilvl w:val="0"/>
          <w:numId w:val="3"/>
        </w:numPr>
        <w:tabs>
          <w:tab w:val="left" w:pos="426"/>
          <w:tab w:val="left" w:pos="1830"/>
        </w:tabs>
        <w:spacing w:after="120" w:line="262" w:lineRule="auto"/>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EC43B2" w:rsidRPr="00EC43B2" w:rsidRDefault="00EC43B2" w:rsidP="00EC43B2">
      <w:pPr>
        <w:widowControl w:val="0"/>
        <w:numPr>
          <w:ilvl w:val="0"/>
          <w:numId w:val="3"/>
        </w:numPr>
        <w:tabs>
          <w:tab w:val="left" w:pos="426"/>
          <w:tab w:val="left" w:pos="1830"/>
        </w:tabs>
        <w:spacing w:after="120" w:line="262" w:lineRule="auto"/>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color w:val="000000"/>
          <w:sz w:val="24"/>
          <w:szCs w:val="24"/>
          <w:lang w:eastAsia="pl-PL" w:bidi="pl-PL"/>
        </w:rPr>
        <w:t>W przypadku wspólnego ubiegania się o zamówienie przez Wykonawców, oświadczenie z pkt 8.3 o niepodleganiu wykluczeniu i spełnieniu warunków udziału w postępowaniu  składa każdy z Wykonawców wspólnie ubiegających się o zamówienie.</w:t>
      </w:r>
    </w:p>
    <w:p w:rsidR="00EC43B2" w:rsidRPr="00EC43B2" w:rsidRDefault="00EC43B2" w:rsidP="00EC43B2">
      <w:pPr>
        <w:widowControl w:val="0"/>
        <w:numPr>
          <w:ilvl w:val="0"/>
          <w:numId w:val="3"/>
        </w:numPr>
        <w:tabs>
          <w:tab w:val="left" w:pos="426"/>
          <w:tab w:val="left" w:pos="1830"/>
        </w:tabs>
        <w:spacing w:after="120" w:line="262" w:lineRule="auto"/>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color w:val="000000"/>
          <w:sz w:val="24"/>
          <w:szCs w:val="24"/>
          <w:lang w:eastAsia="pl-PL" w:bidi="pl-PL"/>
        </w:rPr>
        <w:t>Wykonawca, który zamierza powierzyć wykonanie części zamówienia podwykonawcom, w celu wykazania braku istnienia wobec nich podstaw wykluczenia z udziału w postępowaniu zamieszcza informacje o podwykonawcach w oświadczeniu pkt 8.3, o niepodleganiu wykluczeniu i spełnieniu warunków udziału w postępowaniu.</w:t>
      </w:r>
    </w:p>
    <w:p w:rsidR="00EC43B2" w:rsidRPr="00EC43B2" w:rsidRDefault="00EC43B2" w:rsidP="00EC43B2">
      <w:pPr>
        <w:widowControl w:val="0"/>
        <w:numPr>
          <w:ilvl w:val="0"/>
          <w:numId w:val="3"/>
        </w:numPr>
        <w:tabs>
          <w:tab w:val="left" w:pos="426"/>
          <w:tab w:val="left" w:pos="1830"/>
        </w:tabs>
        <w:spacing w:after="120" w:line="262" w:lineRule="auto"/>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color w:val="000000"/>
          <w:sz w:val="24"/>
          <w:szCs w:val="24"/>
          <w:lang w:eastAsia="pl-PL" w:bidi="pl-PL"/>
        </w:rPr>
        <w:t>Wykonawca, który powołuje się na zasoby innych podmiotów, w celu wykazania braku istnienia wobec nich podstaw wykluczenia oraz spełnienia - w zakresie, w jakim powołuje się na ich zasoby - warunków udziału w postępowaniu składa takie oświadczenie, z pkt 8.3, o niepodleganiu wykluczeniu i spełnieniu warunków udziału w postępowaniu, dotyczące tych podmiotów.</w:t>
      </w:r>
    </w:p>
    <w:p w:rsidR="00EC43B2" w:rsidRPr="00EC43B2" w:rsidRDefault="00EC43B2" w:rsidP="00EC43B2">
      <w:pPr>
        <w:widowControl w:val="0"/>
        <w:tabs>
          <w:tab w:val="left" w:pos="1830"/>
        </w:tabs>
        <w:spacing w:after="120" w:line="262" w:lineRule="auto"/>
        <w:ind w:left="426" w:hanging="426"/>
        <w:jc w:val="both"/>
        <w:rPr>
          <w:rFonts w:ascii="Times New Roman" w:eastAsia="Trebuchet MS" w:hAnsi="Times New Roman" w:cs="Times New Roman"/>
          <w:strike/>
          <w:color w:val="00B050"/>
          <w:sz w:val="24"/>
          <w:szCs w:val="24"/>
          <w:lang w:eastAsia="pl-PL" w:bidi="pl-PL"/>
        </w:rPr>
      </w:pPr>
    </w:p>
    <w:p w:rsidR="00EC43B2" w:rsidRPr="00EC43B2" w:rsidRDefault="00EC43B2" w:rsidP="00EC43B2">
      <w:pPr>
        <w:widowControl w:val="0"/>
        <w:numPr>
          <w:ilvl w:val="0"/>
          <w:numId w:val="1"/>
        </w:numPr>
        <w:tabs>
          <w:tab w:val="left" w:pos="493"/>
        </w:tabs>
        <w:spacing w:after="120" w:line="262" w:lineRule="auto"/>
        <w:jc w:val="both"/>
        <w:rPr>
          <w:rFonts w:ascii="Times New Roman" w:eastAsia="Trebuchet MS" w:hAnsi="Times New Roman" w:cs="Times New Roman"/>
          <w:b/>
          <w:color w:val="000000"/>
          <w:sz w:val="24"/>
          <w:szCs w:val="24"/>
          <w:lang w:eastAsia="pl-PL" w:bidi="pl-PL"/>
        </w:rPr>
      </w:pPr>
      <w:r w:rsidRPr="00EC43B2">
        <w:rPr>
          <w:rFonts w:ascii="Times New Roman" w:eastAsia="Trebuchet MS" w:hAnsi="Times New Roman" w:cs="Times New Roman"/>
          <w:b/>
          <w:color w:val="000000"/>
          <w:sz w:val="24"/>
          <w:szCs w:val="24"/>
          <w:lang w:eastAsia="pl-PL" w:bidi="pl-PL"/>
        </w:rPr>
        <w:t>SPOSÓB ORAZ TERMIN SKŁADANIA OFERT</w:t>
      </w:r>
    </w:p>
    <w:p w:rsidR="00EC43B2" w:rsidRPr="00EC43B2" w:rsidRDefault="00EC43B2" w:rsidP="00EC43B2">
      <w:pPr>
        <w:widowControl w:val="0"/>
        <w:numPr>
          <w:ilvl w:val="0"/>
          <w:numId w:val="4"/>
        </w:numPr>
        <w:tabs>
          <w:tab w:val="left" w:pos="142"/>
        </w:tabs>
        <w:spacing w:after="120" w:line="264" w:lineRule="auto"/>
        <w:jc w:val="both"/>
        <w:rPr>
          <w:rFonts w:ascii="Times New Roman" w:eastAsia="Trebuchet MS" w:hAnsi="Times New Roman" w:cs="Times New Roman"/>
          <w:color w:val="0070C0"/>
          <w:sz w:val="24"/>
          <w:szCs w:val="24"/>
          <w:lang w:eastAsia="pl-PL" w:bidi="pl-PL"/>
        </w:rPr>
      </w:pPr>
      <w:r w:rsidRPr="00EC43B2">
        <w:rPr>
          <w:rFonts w:ascii="Times New Roman" w:eastAsia="Trebuchet MS" w:hAnsi="Times New Roman" w:cs="Times New Roman"/>
          <w:color w:val="000000" w:themeColor="text1"/>
          <w:sz w:val="24"/>
          <w:szCs w:val="24"/>
          <w:lang w:eastAsia="pl-PL" w:bidi="pl-PL"/>
        </w:rPr>
        <w:lastRenderedPageBreak/>
        <w:t xml:space="preserve">Wykonawca składa ofertę za pośrednictwem Formularza do złożenia lub wycofania oferty dostępnego na </w:t>
      </w:r>
      <w:bookmarkStart w:id="3" w:name="_Hlk61517172"/>
      <w:r w:rsidRPr="00EC43B2">
        <w:rPr>
          <w:rFonts w:ascii="Times New Roman" w:eastAsia="Trebuchet MS" w:hAnsi="Times New Roman" w:cs="Times New Roman"/>
          <w:b/>
          <w:color w:val="0070C0"/>
          <w:sz w:val="24"/>
          <w:szCs w:val="24"/>
          <w:u w:val="single"/>
          <w:lang w:eastAsia="pl-PL" w:bidi="pl-PL"/>
        </w:rPr>
        <w:t>https://platformazakupowa.pl/pn/polatom</w:t>
      </w:r>
      <w:bookmarkEnd w:id="3"/>
      <w:r w:rsidRPr="00EC43B2">
        <w:rPr>
          <w:rFonts w:ascii="Times New Roman" w:eastAsia="Trebuchet MS" w:hAnsi="Times New Roman" w:cs="Times New Roman"/>
          <w:color w:val="0070C0"/>
          <w:sz w:val="24"/>
          <w:szCs w:val="24"/>
          <w:lang w:eastAsia="pl-PL" w:bidi="pl-PL"/>
        </w:rPr>
        <w:t xml:space="preserve">. </w:t>
      </w:r>
      <w:r w:rsidRPr="00EC43B2">
        <w:rPr>
          <w:rFonts w:ascii="Times New Roman" w:eastAsia="Trebuchet MS" w:hAnsi="Times New Roman" w:cs="Times New Roman"/>
          <w:color w:val="000000" w:themeColor="text1"/>
          <w:sz w:val="24"/>
          <w:szCs w:val="24"/>
          <w:lang w:eastAsia="pl-PL" w:bidi="pl-PL"/>
        </w:rPr>
        <w:t>Sposób złożenia oferty opisany został w Instrukcji użytkownika dostępnej na platformie zakupowej</w:t>
      </w:r>
      <w:r w:rsidRPr="00EC43B2">
        <w:rPr>
          <w:rFonts w:ascii="Times New Roman" w:eastAsia="Trebuchet MS" w:hAnsi="Times New Roman" w:cs="Times New Roman"/>
          <w:color w:val="0070C0"/>
          <w:sz w:val="24"/>
          <w:szCs w:val="24"/>
          <w:lang w:eastAsia="pl-PL" w:bidi="pl-PL"/>
        </w:rPr>
        <w:t xml:space="preserve">. </w:t>
      </w:r>
    </w:p>
    <w:p w:rsidR="00EC43B2" w:rsidRPr="00EC43B2" w:rsidRDefault="00EC43B2" w:rsidP="00EC43B2">
      <w:pPr>
        <w:widowControl w:val="0"/>
        <w:numPr>
          <w:ilvl w:val="0"/>
          <w:numId w:val="4"/>
        </w:numPr>
        <w:tabs>
          <w:tab w:val="left" w:pos="142"/>
        </w:tabs>
        <w:spacing w:after="120" w:line="264" w:lineRule="auto"/>
        <w:jc w:val="both"/>
        <w:rPr>
          <w:rFonts w:ascii="Times New Roman" w:eastAsia="Trebuchet MS" w:hAnsi="Times New Roman" w:cs="Times New Roman"/>
          <w:b/>
          <w:color w:val="FF0000"/>
          <w:sz w:val="24"/>
          <w:szCs w:val="24"/>
          <w:lang w:eastAsia="pl-PL" w:bidi="pl-PL"/>
        </w:rPr>
      </w:pPr>
      <w:r w:rsidRPr="00EC43B2">
        <w:rPr>
          <w:rFonts w:ascii="Times New Roman" w:eastAsia="Trebuchet MS" w:hAnsi="Times New Roman" w:cs="Times New Roman"/>
          <w:sz w:val="24"/>
          <w:szCs w:val="24"/>
          <w:lang w:eastAsia="pl-PL" w:bidi="pl-PL"/>
        </w:rPr>
        <w:t xml:space="preserve">Ofertę wraz z wymaganymi załącznikami należy złożyć w terminie </w:t>
      </w:r>
      <w:r w:rsidRPr="00EC43B2">
        <w:rPr>
          <w:rFonts w:ascii="Times New Roman" w:eastAsia="Trebuchet MS" w:hAnsi="Times New Roman" w:cs="Times New Roman"/>
          <w:b/>
          <w:color w:val="FF0000"/>
          <w:sz w:val="24"/>
          <w:szCs w:val="24"/>
          <w:lang w:eastAsia="pl-PL" w:bidi="pl-PL"/>
        </w:rPr>
        <w:t>do dnia 1</w:t>
      </w:r>
      <w:r w:rsidR="000D6B6C">
        <w:rPr>
          <w:rFonts w:ascii="Times New Roman" w:eastAsia="Trebuchet MS" w:hAnsi="Times New Roman" w:cs="Times New Roman"/>
          <w:b/>
          <w:color w:val="FF0000"/>
          <w:sz w:val="24"/>
          <w:szCs w:val="24"/>
          <w:lang w:eastAsia="pl-PL" w:bidi="pl-PL"/>
        </w:rPr>
        <w:t>5</w:t>
      </w:r>
      <w:r w:rsidRPr="00EC43B2">
        <w:rPr>
          <w:rFonts w:ascii="Times New Roman" w:eastAsia="Trebuchet MS" w:hAnsi="Times New Roman" w:cs="Times New Roman"/>
          <w:b/>
          <w:color w:val="FF0000"/>
          <w:sz w:val="24"/>
          <w:szCs w:val="24"/>
          <w:lang w:eastAsia="pl-PL" w:bidi="pl-PL"/>
        </w:rPr>
        <w:t>.</w:t>
      </w:r>
      <w:r w:rsidR="005502D9">
        <w:rPr>
          <w:rFonts w:ascii="Times New Roman" w:eastAsia="Trebuchet MS" w:hAnsi="Times New Roman" w:cs="Times New Roman"/>
          <w:b/>
          <w:color w:val="FF0000"/>
          <w:sz w:val="24"/>
          <w:szCs w:val="24"/>
          <w:lang w:eastAsia="pl-PL" w:bidi="pl-PL"/>
        </w:rPr>
        <w:t>12</w:t>
      </w:r>
      <w:r w:rsidRPr="00EC43B2">
        <w:rPr>
          <w:rFonts w:ascii="Times New Roman" w:eastAsia="Trebuchet MS" w:hAnsi="Times New Roman" w:cs="Times New Roman"/>
          <w:b/>
          <w:color w:val="FF0000"/>
          <w:sz w:val="24"/>
          <w:szCs w:val="24"/>
          <w:lang w:eastAsia="pl-PL" w:bidi="pl-PL"/>
        </w:rPr>
        <w:t>.2023r. do godz.  12:00</w:t>
      </w:r>
    </w:p>
    <w:p w:rsidR="00EC43B2" w:rsidRPr="00EC43B2" w:rsidRDefault="00EC43B2" w:rsidP="00EC43B2">
      <w:pPr>
        <w:widowControl w:val="0"/>
        <w:numPr>
          <w:ilvl w:val="0"/>
          <w:numId w:val="4"/>
        </w:numPr>
        <w:tabs>
          <w:tab w:val="left" w:pos="142"/>
        </w:tabs>
        <w:spacing w:after="120" w:line="264" w:lineRule="auto"/>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color w:val="000000"/>
          <w:sz w:val="24"/>
          <w:szCs w:val="24"/>
          <w:lang w:eastAsia="pl-PL" w:bidi="pl-PL"/>
        </w:rPr>
        <w:t>Wykonawca może złożyć tylko jedną ofertę.</w:t>
      </w:r>
    </w:p>
    <w:p w:rsidR="00EC43B2" w:rsidRPr="00EC43B2" w:rsidRDefault="00EC43B2" w:rsidP="00EC43B2">
      <w:pPr>
        <w:widowControl w:val="0"/>
        <w:numPr>
          <w:ilvl w:val="0"/>
          <w:numId w:val="4"/>
        </w:numPr>
        <w:tabs>
          <w:tab w:val="left" w:pos="142"/>
        </w:tabs>
        <w:spacing w:after="120" w:line="264"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Zamawiający odrzuci ofertę złożoną po terminie składania ofert.</w:t>
      </w:r>
    </w:p>
    <w:p w:rsidR="00EC43B2" w:rsidRPr="00EC43B2" w:rsidRDefault="00EC43B2" w:rsidP="00EC43B2">
      <w:pPr>
        <w:widowControl w:val="0"/>
        <w:numPr>
          <w:ilvl w:val="0"/>
          <w:numId w:val="4"/>
        </w:numPr>
        <w:tabs>
          <w:tab w:val="left" w:pos="142"/>
        </w:tabs>
        <w:spacing w:after="120" w:line="262" w:lineRule="auto"/>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 xml:space="preserve">Wykonawca przed upływem terminu do składania ofert może wycofać ofertę. Sposób wycofania oferty został opisany w Instrukcji użytkownika dostępnej na </w:t>
      </w:r>
      <w:r w:rsidRPr="00EC43B2">
        <w:rPr>
          <w:rFonts w:ascii="Times New Roman" w:eastAsia="Trebuchet MS" w:hAnsi="Times New Roman" w:cs="Times New Roman"/>
          <w:b/>
          <w:color w:val="0070C0"/>
          <w:sz w:val="24"/>
          <w:szCs w:val="24"/>
          <w:u w:val="single"/>
          <w:lang w:eastAsia="pl-PL" w:bidi="pl-PL"/>
        </w:rPr>
        <w:t>https://platformazakupowa.pl/pn/polatom</w:t>
      </w:r>
      <w:r w:rsidRPr="00EC43B2">
        <w:rPr>
          <w:rFonts w:ascii="Times New Roman" w:eastAsia="Trebuchet MS" w:hAnsi="Times New Roman" w:cs="Times New Roman"/>
          <w:sz w:val="24"/>
          <w:szCs w:val="24"/>
          <w:lang w:eastAsia="pl-PL" w:bidi="pl-PL"/>
        </w:rPr>
        <w:t>.</w:t>
      </w:r>
    </w:p>
    <w:p w:rsidR="00EC43B2" w:rsidRPr="00EC43B2" w:rsidRDefault="00EC43B2" w:rsidP="00EC43B2">
      <w:pPr>
        <w:widowControl w:val="0"/>
        <w:numPr>
          <w:ilvl w:val="0"/>
          <w:numId w:val="4"/>
        </w:numPr>
        <w:tabs>
          <w:tab w:val="left" w:pos="142"/>
        </w:tabs>
        <w:spacing w:after="120" w:line="262"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Wykonawca po upływie terminu do składania ofert nie może wycofać złożonej oferty.</w:t>
      </w:r>
    </w:p>
    <w:p w:rsidR="00EC43B2" w:rsidRPr="00EC43B2" w:rsidRDefault="00EC43B2" w:rsidP="00EC43B2">
      <w:pPr>
        <w:widowControl w:val="0"/>
        <w:tabs>
          <w:tab w:val="left" w:pos="142"/>
        </w:tabs>
        <w:spacing w:after="120" w:line="262" w:lineRule="auto"/>
        <w:ind w:left="426"/>
        <w:jc w:val="both"/>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numPr>
          <w:ilvl w:val="0"/>
          <w:numId w:val="1"/>
        </w:numPr>
        <w:tabs>
          <w:tab w:val="left" w:pos="555"/>
        </w:tabs>
        <w:spacing w:after="120" w:line="262" w:lineRule="auto"/>
        <w:jc w:val="both"/>
        <w:rPr>
          <w:rFonts w:ascii="Times New Roman" w:eastAsia="Trebuchet MS" w:hAnsi="Times New Roman" w:cs="Times New Roman"/>
          <w:b/>
          <w:color w:val="000000"/>
          <w:sz w:val="24"/>
          <w:szCs w:val="24"/>
          <w:lang w:eastAsia="pl-PL" w:bidi="pl-PL"/>
        </w:rPr>
      </w:pPr>
      <w:r w:rsidRPr="00EC43B2">
        <w:rPr>
          <w:rFonts w:ascii="Times New Roman" w:eastAsia="Trebuchet MS" w:hAnsi="Times New Roman" w:cs="Times New Roman"/>
          <w:b/>
          <w:color w:val="000000"/>
          <w:sz w:val="24"/>
          <w:szCs w:val="24"/>
          <w:lang w:eastAsia="pl-PL" w:bidi="pl-PL"/>
        </w:rPr>
        <w:t>TERMIN OTWARCIA OFERT</w:t>
      </w:r>
    </w:p>
    <w:p w:rsidR="00EC43B2" w:rsidRPr="00EC43B2" w:rsidRDefault="00EC43B2" w:rsidP="00EC43B2">
      <w:pPr>
        <w:widowControl w:val="0"/>
        <w:numPr>
          <w:ilvl w:val="0"/>
          <w:numId w:val="5"/>
        </w:numPr>
        <w:tabs>
          <w:tab w:val="left" w:pos="426"/>
          <w:tab w:val="left" w:leader="dot" w:pos="6569"/>
          <w:tab w:val="left" w:leader="dot" w:pos="8614"/>
        </w:tabs>
        <w:spacing w:after="120" w:line="262" w:lineRule="auto"/>
        <w:jc w:val="both"/>
        <w:rPr>
          <w:rFonts w:ascii="Times New Roman" w:eastAsia="Trebuchet MS" w:hAnsi="Times New Roman" w:cs="Times New Roman"/>
          <w:b/>
          <w:color w:val="FF0000"/>
          <w:lang w:eastAsia="pl-PL" w:bidi="pl-PL"/>
        </w:rPr>
      </w:pPr>
      <w:r w:rsidRPr="00EC43B2">
        <w:rPr>
          <w:rFonts w:ascii="Times New Roman" w:eastAsia="Trebuchet MS" w:hAnsi="Times New Roman" w:cs="Times New Roman"/>
          <w:sz w:val="24"/>
          <w:szCs w:val="24"/>
          <w:lang w:eastAsia="pl-PL" w:bidi="pl-PL"/>
        </w:rPr>
        <w:t xml:space="preserve">Otwarcie ofert nastąpi </w:t>
      </w:r>
      <w:r w:rsidRPr="00EC43B2">
        <w:rPr>
          <w:rFonts w:ascii="Times New Roman" w:eastAsia="Trebuchet MS" w:hAnsi="Times New Roman" w:cs="Times New Roman"/>
          <w:b/>
          <w:color w:val="FF0000"/>
          <w:sz w:val="24"/>
          <w:szCs w:val="24"/>
          <w:lang w:eastAsia="pl-PL" w:bidi="pl-PL"/>
        </w:rPr>
        <w:t>w dniu 1</w:t>
      </w:r>
      <w:r w:rsidR="000D6B6C">
        <w:rPr>
          <w:rFonts w:ascii="Times New Roman" w:eastAsia="Trebuchet MS" w:hAnsi="Times New Roman" w:cs="Times New Roman"/>
          <w:b/>
          <w:color w:val="FF0000"/>
          <w:sz w:val="24"/>
          <w:szCs w:val="24"/>
          <w:lang w:eastAsia="pl-PL" w:bidi="pl-PL"/>
        </w:rPr>
        <w:t>5</w:t>
      </w:r>
      <w:r w:rsidRPr="00EC43B2">
        <w:rPr>
          <w:rFonts w:ascii="Times New Roman" w:eastAsia="Trebuchet MS" w:hAnsi="Times New Roman" w:cs="Times New Roman"/>
          <w:b/>
          <w:color w:val="FF0000"/>
          <w:sz w:val="24"/>
          <w:szCs w:val="24"/>
          <w:lang w:eastAsia="pl-PL" w:bidi="pl-PL"/>
        </w:rPr>
        <w:t>.</w:t>
      </w:r>
      <w:r w:rsidR="005502D9">
        <w:rPr>
          <w:rFonts w:ascii="Times New Roman" w:eastAsia="Trebuchet MS" w:hAnsi="Times New Roman" w:cs="Times New Roman"/>
          <w:b/>
          <w:color w:val="FF0000"/>
          <w:sz w:val="24"/>
          <w:szCs w:val="24"/>
          <w:lang w:eastAsia="pl-PL" w:bidi="pl-PL"/>
        </w:rPr>
        <w:t>12</w:t>
      </w:r>
      <w:r w:rsidRPr="00EC43B2">
        <w:rPr>
          <w:rFonts w:ascii="Times New Roman" w:eastAsia="Trebuchet MS" w:hAnsi="Times New Roman" w:cs="Times New Roman"/>
          <w:b/>
          <w:color w:val="FF0000"/>
          <w:sz w:val="24"/>
          <w:szCs w:val="24"/>
          <w:lang w:eastAsia="pl-PL" w:bidi="pl-PL"/>
        </w:rPr>
        <w:t xml:space="preserve">.2023r. , o godzinie 12:10 </w:t>
      </w:r>
      <w:r w:rsidRPr="00EC43B2">
        <w:rPr>
          <w:rFonts w:ascii="Times New Roman" w:eastAsia="Trebuchet MS" w:hAnsi="Times New Roman" w:cs="Times New Roman"/>
          <w:color w:val="000000"/>
          <w:sz w:val="24"/>
          <w:szCs w:val="24"/>
          <w:lang w:eastAsia="pl-PL" w:bidi="pl-PL"/>
        </w:rPr>
        <w:t xml:space="preserve">za pośrednictwem Platformy. </w:t>
      </w:r>
    </w:p>
    <w:p w:rsidR="00EC43B2" w:rsidRPr="00EC43B2" w:rsidRDefault="00EC43B2" w:rsidP="00EC43B2">
      <w:pPr>
        <w:widowControl w:val="0"/>
        <w:numPr>
          <w:ilvl w:val="0"/>
          <w:numId w:val="5"/>
        </w:numPr>
        <w:tabs>
          <w:tab w:val="left" w:pos="1517"/>
        </w:tabs>
        <w:spacing w:after="120" w:line="240"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Zamawiający, najpóźniej przed otwarciem ofert, udostępnia na stronie internetowej prowadzonego postępowania informację o kwocie, jaką zamierza przeznaczyć na sfinansowanie zamówienia.</w:t>
      </w:r>
    </w:p>
    <w:p w:rsidR="00EC43B2" w:rsidRPr="00EC43B2" w:rsidRDefault="00EC43B2" w:rsidP="00EC43B2">
      <w:pPr>
        <w:widowControl w:val="0"/>
        <w:numPr>
          <w:ilvl w:val="0"/>
          <w:numId w:val="5"/>
        </w:numPr>
        <w:tabs>
          <w:tab w:val="left" w:pos="1517"/>
        </w:tabs>
        <w:spacing w:after="120" w:line="262"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Zamawiający, niezwłocznie po otwarciu ofert, udostępnia na stronie internetowej prowadzonego postępowania informacje o:</w:t>
      </w:r>
    </w:p>
    <w:p w:rsidR="00EC43B2" w:rsidRPr="00EC43B2" w:rsidRDefault="00EC43B2" w:rsidP="00EC43B2">
      <w:pPr>
        <w:widowControl w:val="0"/>
        <w:numPr>
          <w:ilvl w:val="1"/>
          <w:numId w:val="5"/>
        </w:numPr>
        <w:tabs>
          <w:tab w:val="left" w:pos="1697"/>
        </w:tabs>
        <w:spacing w:after="100" w:line="266"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nazwach albo imionach i nazwiskach oraz siedzibach lub miejscach prowadzonej działalności gospodarczej albo miejscach zamieszkania wykonawców, których oferty zostały otwarte;</w:t>
      </w:r>
    </w:p>
    <w:p w:rsidR="00EC43B2" w:rsidRPr="00EC43B2" w:rsidRDefault="00EC43B2" w:rsidP="00EC43B2">
      <w:pPr>
        <w:widowControl w:val="0"/>
        <w:numPr>
          <w:ilvl w:val="1"/>
          <w:numId w:val="5"/>
        </w:numPr>
        <w:tabs>
          <w:tab w:val="left" w:pos="1779"/>
        </w:tabs>
        <w:spacing w:after="100" w:line="264"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cenach lub kosztach zawartych w ofertach.</w:t>
      </w:r>
    </w:p>
    <w:p w:rsidR="00EC43B2" w:rsidRPr="00EC43B2" w:rsidRDefault="00EC43B2" w:rsidP="00EC43B2">
      <w:pPr>
        <w:widowControl w:val="0"/>
        <w:numPr>
          <w:ilvl w:val="0"/>
          <w:numId w:val="5"/>
        </w:numPr>
        <w:tabs>
          <w:tab w:val="left" w:pos="1511"/>
        </w:tabs>
        <w:spacing w:after="100" w:line="262"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W przypadku wystąpienia awarii systemu teleinformatycznego, która spowoduje brak możliwości otwarcia ofert w terminie określonym przez Zamawiającego, otwarcie ofert nastąpi niezwłocznie po usunięciu awarii.</w:t>
      </w:r>
    </w:p>
    <w:p w:rsidR="00EC43B2" w:rsidRPr="00EC43B2" w:rsidRDefault="00EC43B2" w:rsidP="00EC43B2">
      <w:pPr>
        <w:widowControl w:val="0"/>
        <w:numPr>
          <w:ilvl w:val="0"/>
          <w:numId w:val="5"/>
        </w:numPr>
        <w:tabs>
          <w:tab w:val="left" w:pos="1511"/>
        </w:tabs>
        <w:spacing w:after="500" w:line="266"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Zamawiający poinformuje o zmianie terminu otwarcia ofert na stronie internetowej prowadzonego postępowania.</w:t>
      </w:r>
    </w:p>
    <w:p w:rsidR="00EC43B2" w:rsidRPr="00EC43B2" w:rsidRDefault="00EC43B2" w:rsidP="00EC43B2">
      <w:pPr>
        <w:widowControl w:val="0"/>
        <w:numPr>
          <w:ilvl w:val="0"/>
          <w:numId w:val="1"/>
        </w:numPr>
        <w:tabs>
          <w:tab w:val="left" w:pos="586"/>
        </w:tabs>
        <w:spacing w:after="100" w:line="264" w:lineRule="auto"/>
        <w:jc w:val="both"/>
        <w:rPr>
          <w:rFonts w:ascii="Times New Roman" w:eastAsia="Trebuchet MS" w:hAnsi="Times New Roman" w:cs="Times New Roman"/>
          <w:b/>
          <w:color w:val="000000"/>
          <w:sz w:val="24"/>
          <w:szCs w:val="24"/>
          <w:lang w:eastAsia="pl-PL" w:bidi="pl-PL"/>
        </w:rPr>
      </w:pPr>
      <w:r w:rsidRPr="00EC43B2">
        <w:rPr>
          <w:rFonts w:ascii="Times New Roman" w:eastAsia="Trebuchet MS" w:hAnsi="Times New Roman" w:cs="Times New Roman"/>
          <w:b/>
          <w:color w:val="000000"/>
          <w:sz w:val="24"/>
          <w:szCs w:val="24"/>
          <w:lang w:eastAsia="pl-PL" w:bidi="pl-PL"/>
        </w:rPr>
        <w:t>INFORMACJA O PRZEDMIOTOWYCH ŚRODKACH DOWODOWYCH</w:t>
      </w:r>
    </w:p>
    <w:p w:rsidR="00EC43B2" w:rsidRPr="00EC43B2" w:rsidRDefault="00EC43B2" w:rsidP="00EC43B2">
      <w:pPr>
        <w:widowControl w:val="0"/>
        <w:numPr>
          <w:ilvl w:val="0"/>
          <w:numId w:val="17"/>
        </w:numPr>
        <w:tabs>
          <w:tab w:val="left" w:pos="586"/>
        </w:tabs>
        <w:spacing w:after="100" w:line="264" w:lineRule="auto"/>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 xml:space="preserve">  Zamawiający </w:t>
      </w:r>
      <w:r w:rsidRPr="00EC43B2">
        <w:rPr>
          <w:rFonts w:ascii="Times New Roman" w:eastAsia="Trebuchet MS" w:hAnsi="Times New Roman" w:cs="Times New Roman"/>
          <w:sz w:val="24"/>
          <w:szCs w:val="24"/>
          <w:u w:val="single"/>
          <w:lang w:eastAsia="pl-PL" w:bidi="pl-PL"/>
        </w:rPr>
        <w:t>wymaga, aby Wykonawca złożył wraz z ofertą</w:t>
      </w:r>
      <w:r w:rsidRPr="00EC43B2">
        <w:rPr>
          <w:rFonts w:ascii="Times New Roman" w:eastAsia="Trebuchet MS" w:hAnsi="Times New Roman" w:cs="Times New Roman"/>
          <w:sz w:val="24"/>
          <w:szCs w:val="24"/>
          <w:lang w:eastAsia="pl-PL" w:bidi="pl-PL"/>
        </w:rPr>
        <w:t xml:space="preserve"> przedmiotowe środki dowodowe, tj.</w:t>
      </w:r>
      <w:r w:rsidRPr="00EC43B2">
        <w:rPr>
          <w:rFonts w:ascii="Trebuchet MS" w:eastAsia="Trebuchet MS" w:hAnsi="Trebuchet MS" w:cs="Trebuchet MS"/>
          <w:lang w:eastAsia="pl-PL" w:bidi="pl-PL"/>
        </w:rPr>
        <w:t xml:space="preserve"> </w:t>
      </w:r>
      <w:r w:rsidRPr="00EC43B2">
        <w:rPr>
          <w:rFonts w:ascii="Times New Roman" w:eastAsia="Trebuchet MS" w:hAnsi="Times New Roman" w:cs="Times New Roman"/>
          <w:b/>
          <w:sz w:val="24"/>
          <w:szCs w:val="24"/>
          <w:lang w:eastAsia="pl-PL" w:bidi="pl-PL"/>
        </w:rPr>
        <w:t>specyfikacje techniczną oferowanego urządzenia</w:t>
      </w:r>
      <w:r w:rsidRPr="00EC43B2">
        <w:rPr>
          <w:rFonts w:ascii="Times New Roman" w:eastAsia="Trebuchet MS" w:hAnsi="Times New Roman" w:cs="Times New Roman"/>
          <w:sz w:val="24"/>
          <w:szCs w:val="24"/>
          <w:lang w:eastAsia="pl-PL" w:bidi="pl-PL"/>
        </w:rPr>
        <w:t>, potwierdzającą spełnienie parametrów technicznych i określonych w  specyfikacji technicznej, stanowiącej Załącznik A do SWZ.</w:t>
      </w:r>
    </w:p>
    <w:p w:rsidR="00EC43B2" w:rsidRPr="00EC43B2" w:rsidRDefault="00EC43B2" w:rsidP="00EC43B2">
      <w:pPr>
        <w:widowControl w:val="0"/>
        <w:numPr>
          <w:ilvl w:val="0"/>
          <w:numId w:val="17"/>
        </w:numPr>
        <w:tabs>
          <w:tab w:val="left" w:pos="586"/>
        </w:tabs>
        <w:spacing w:after="100" w:line="264" w:lineRule="auto"/>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 xml:space="preserve"> Zamawiający nie przewiduje uzupełnienia  przedmiotowych środków dowodowych, o których mowa w ust. 1 powyżej. </w:t>
      </w:r>
    </w:p>
    <w:p w:rsidR="00EC43B2" w:rsidRPr="00EC43B2" w:rsidRDefault="00EC43B2" w:rsidP="00EC43B2">
      <w:pPr>
        <w:widowControl w:val="0"/>
        <w:tabs>
          <w:tab w:val="left" w:pos="586"/>
        </w:tabs>
        <w:spacing w:after="100" w:line="264" w:lineRule="auto"/>
        <w:jc w:val="both"/>
        <w:rPr>
          <w:rFonts w:ascii="Times New Roman" w:eastAsia="Trebuchet MS" w:hAnsi="Times New Roman" w:cs="Times New Roman"/>
          <w:sz w:val="24"/>
          <w:szCs w:val="24"/>
          <w:lang w:eastAsia="pl-PL" w:bidi="pl-PL"/>
        </w:rPr>
      </w:pPr>
    </w:p>
    <w:p w:rsidR="00EC43B2" w:rsidRPr="00EC43B2" w:rsidRDefault="00EC43B2" w:rsidP="00EC43B2">
      <w:pPr>
        <w:widowControl w:val="0"/>
        <w:numPr>
          <w:ilvl w:val="0"/>
          <w:numId w:val="1"/>
        </w:numPr>
        <w:tabs>
          <w:tab w:val="left" w:pos="586"/>
        </w:tabs>
        <w:spacing w:after="100" w:line="264" w:lineRule="auto"/>
        <w:jc w:val="both"/>
        <w:rPr>
          <w:rFonts w:ascii="Times New Roman" w:eastAsia="Trebuchet MS" w:hAnsi="Times New Roman" w:cs="Times New Roman"/>
          <w:b/>
          <w:color w:val="000000"/>
          <w:sz w:val="24"/>
          <w:szCs w:val="24"/>
          <w:lang w:eastAsia="pl-PL" w:bidi="pl-PL"/>
        </w:rPr>
      </w:pPr>
      <w:r w:rsidRPr="00EC43B2">
        <w:rPr>
          <w:rFonts w:ascii="Times New Roman" w:eastAsia="Trebuchet MS" w:hAnsi="Times New Roman" w:cs="Times New Roman"/>
          <w:b/>
          <w:color w:val="000000"/>
          <w:sz w:val="24"/>
          <w:szCs w:val="24"/>
          <w:lang w:eastAsia="pl-PL" w:bidi="pl-PL"/>
        </w:rPr>
        <w:t>INFORMACJA O WARUNKACH UDZIAŁU W POSTĘPOWANIU O UDZIELENIE ZAMÓWIENIA</w:t>
      </w:r>
    </w:p>
    <w:p w:rsidR="00EC43B2" w:rsidRPr="00EC43B2" w:rsidRDefault="00EC43B2" w:rsidP="00EC43B2">
      <w:pPr>
        <w:widowControl w:val="0"/>
        <w:spacing w:after="120" w:line="240" w:lineRule="auto"/>
        <w:ind w:left="284" w:hanging="284"/>
        <w:jc w:val="both"/>
        <w:rPr>
          <w:rFonts w:ascii="Times New Roman" w:eastAsiaTheme="majorEastAsia" w:hAnsi="Times New Roman" w:cs="Times New Roman"/>
          <w:b/>
          <w:sz w:val="24"/>
          <w:szCs w:val="24"/>
          <w:lang w:bidi="pl-PL"/>
        </w:rPr>
      </w:pPr>
      <w:r w:rsidRPr="00EC43B2">
        <w:rPr>
          <w:rFonts w:ascii="Times New Roman" w:eastAsiaTheme="majorEastAsia" w:hAnsi="Times New Roman" w:cs="Times New Roman"/>
          <w:color w:val="000000"/>
          <w:sz w:val="24"/>
          <w:szCs w:val="24"/>
          <w:lang w:bidi="pl-PL"/>
        </w:rPr>
        <w:t xml:space="preserve">1. Na podstawie art. 112 ustawy </w:t>
      </w:r>
      <w:proofErr w:type="spellStart"/>
      <w:r w:rsidRPr="00EC43B2">
        <w:rPr>
          <w:rFonts w:ascii="Times New Roman" w:eastAsiaTheme="majorEastAsia" w:hAnsi="Times New Roman" w:cs="Times New Roman"/>
          <w:color w:val="000000"/>
          <w:sz w:val="24"/>
          <w:szCs w:val="24"/>
          <w:lang w:bidi="pl-PL"/>
        </w:rPr>
        <w:t>Pzp</w:t>
      </w:r>
      <w:proofErr w:type="spellEnd"/>
      <w:r w:rsidRPr="00EC43B2">
        <w:rPr>
          <w:rFonts w:ascii="Times New Roman" w:eastAsiaTheme="majorEastAsia" w:hAnsi="Times New Roman" w:cs="Times New Roman"/>
          <w:color w:val="000000"/>
          <w:sz w:val="24"/>
          <w:szCs w:val="24"/>
          <w:lang w:bidi="pl-PL"/>
        </w:rPr>
        <w:t xml:space="preserve"> zamawiający określa następujące warunki udziału w postępowaniu </w:t>
      </w:r>
      <w:r w:rsidRPr="00EC43B2">
        <w:rPr>
          <w:rFonts w:ascii="Times New Roman" w:eastAsiaTheme="majorEastAsia" w:hAnsi="Times New Roman" w:cs="Times New Roman"/>
          <w:b/>
          <w:color w:val="000000"/>
          <w:sz w:val="24"/>
          <w:szCs w:val="24"/>
          <w:lang w:bidi="pl-PL"/>
        </w:rPr>
        <w:t>dotyczące:</w:t>
      </w:r>
    </w:p>
    <w:p w:rsidR="00EC43B2" w:rsidRPr="00EC43B2" w:rsidRDefault="00EC43B2" w:rsidP="00EC43B2">
      <w:pPr>
        <w:widowControl w:val="0"/>
        <w:spacing w:after="0" w:line="240" w:lineRule="auto"/>
        <w:ind w:left="-142" w:firstLine="142"/>
        <w:jc w:val="both"/>
        <w:rPr>
          <w:rFonts w:ascii="Times New Roman" w:eastAsiaTheme="majorEastAsia" w:hAnsi="Times New Roman" w:cs="Times New Roman"/>
          <w:sz w:val="24"/>
          <w:szCs w:val="24"/>
          <w:lang w:bidi="pl-PL"/>
        </w:rPr>
      </w:pPr>
      <w:r w:rsidRPr="00EC43B2">
        <w:rPr>
          <w:rFonts w:ascii="Times New Roman" w:eastAsiaTheme="majorEastAsia" w:hAnsi="Times New Roman" w:cs="Times New Roman"/>
          <w:sz w:val="24"/>
          <w:szCs w:val="24"/>
          <w:lang w:bidi="pl-PL"/>
        </w:rPr>
        <w:lastRenderedPageBreak/>
        <w:t xml:space="preserve">1.1  </w:t>
      </w:r>
      <w:r w:rsidRPr="00EC43B2">
        <w:rPr>
          <w:rFonts w:ascii="Times New Roman" w:eastAsiaTheme="majorEastAsia" w:hAnsi="Times New Roman" w:cs="Times New Roman"/>
          <w:b/>
          <w:sz w:val="24"/>
          <w:szCs w:val="24"/>
          <w:lang w:bidi="pl-PL"/>
        </w:rPr>
        <w:t>zdolności do występowania w obrocie gospodarczym;</w:t>
      </w:r>
    </w:p>
    <w:p w:rsidR="00EC43B2" w:rsidRPr="00EC43B2" w:rsidRDefault="00EC43B2" w:rsidP="00EC43B2">
      <w:pPr>
        <w:widowControl w:val="0"/>
        <w:spacing w:after="0" w:line="240" w:lineRule="auto"/>
        <w:ind w:left="426"/>
        <w:jc w:val="both"/>
        <w:rPr>
          <w:rFonts w:ascii="Times New Roman" w:eastAsiaTheme="majorEastAsia" w:hAnsi="Times New Roman" w:cs="Times New Roman"/>
          <w:sz w:val="24"/>
          <w:szCs w:val="24"/>
          <w:lang w:bidi="pl-PL"/>
        </w:rPr>
      </w:pPr>
      <w:r w:rsidRPr="00EC43B2">
        <w:rPr>
          <w:rFonts w:ascii="Times New Roman" w:eastAsiaTheme="majorEastAsia" w:hAnsi="Times New Roman" w:cs="Times New Roman"/>
          <w:sz w:val="24"/>
          <w:szCs w:val="24"/>
          <w:lang w:bidi="pl-PL"/>
        </w:rPr>
        <w:t>Zamawiający wymaga, aby Wykonawca był wpisany do jednego z rejestrów zawodowych lub handlowych prowadzonych w państwie członkowskim Unii Europejskiej, w którym posiada siedzibę. W Polsce rejestrami, o których mowa powyżej, są Krajowy Rejestr Sądowy oraz Centralna Ewidencja Informacji o Działalności Gospodarczej.</w:t>
      </w:r>
    </w:p>
    <w:p w:rsidR="00EC43B2" w:rsidRPr="00EC43B2" w:rsidRDefault="00EC43B2" w:rsidP="00EC43B2">
      <w:pPr>
        <w:widowControl w:val="0"/>
        <w:spacing w:after="0" w:line="240" w:lineRule="auto"/>
        <w:ind w:left="-142"/>
        <w:jc w:val="both"/>
        <w:rPr>
          <w:rFonts w:ascii="Times New Roman" w:eastAsiaTheme="majorEastAsia" w:hAnsi="Times New Roman" w:cs="Times New Roman"/>
          <w:sz w:val="24"/>
          <w:szCs w:val="24"/>
          <w:lang w:bidi="pl-PL"/>
        </w:rPr>
      </w:pPr>
    </w:p>
    <w:p w:rsidR="00EC43B2" w:rsidRPr="00EC43B2" w:rsidRDefault="00EC43B2" w:rsidP="00EC43B2">
      <w:pPr>
        <w:widowControl w:val="0"/>
        <w:numPr>
          <w:ilvl w:val="1"/>
          <w:numId w:val="13"/>
        </w:numPr>
        <w:tabs>
          <w:tab w:val="left" w:pos="586"/>
        </w:tabs>
        <w:spacing w:after="100" w:line="264" w:lineRule="auto"/>
        <w:jc w:val="both"/>
        <w:rPr>
          <w:rFonts w:ascii="Times New Roman" w:eastAsiaTheme="majorEastAsia" w:hAnsi="Times New Roman" w:cs="Times New Roman"/>
          <w:b/>
          <w:sz w:val="24"/>
          <w:szCs w:val="24"/>
          <w:lang w:bidi="pl-PL"/>
        </w:rPr>
      </w:pPr>
      <w:r w:rsidRPr="00EC43B2">
        <w:rPr>
          <w:rFonts w:ascii="Times New Roman" w:eastAsiaTheme="majorEastAsia" w:hAnsi="Times New Roman" w:cs="Times New Roman"/>
          <w:b/>
          <w:sz w:val="24"/>
          <w:szCs w:val="24"/>
          <w:lang w:bidi="pl-PL"/>
        </w:rPr>
        <w:t>uprawnień do prowadzenia określonej działalności gospodarczej lub zawodowej, jeśli wynika to z odrębnych przepisów</w:t>
      </w:r>
    </w:p>
    <w:p w:rsidR="00EC43B2" w:rsidRPr="00EC43B2" w:rsidRDefault="00EC43B2" w:rsidP="00EC43B2">
      <w:pPr>
        <w:widowControl w:val="0"/>
        <w:tabs>
          <w:tab w:val="left" w:pos="586"/>
        </w:tabs>
        <w:spacing w:after="100" w:line="264" w:lineRule="auto"/>
        <w:ind w:left="360"/>
        <w:jc w:val="both"/>
        <w:rPr>
          <w:rFonts w:ascii="Times New Roman" w:eastAsiaTheme="majorEastAsia" w:hAnsi="Times New Roman" w:cs="Times New Roman"/>
          <w:sz w:val="24"/>
          <w:szCs w:val="24"/>
          <w:lang w:bidi="pl-PL"/>
        </w:rPr>
      </w:pPr>
      <w:r w:rsidRPr="00EC43B2">
        <w:rPr>
          <w:rFonts w:ascii="Times New Roman" w:eastAsiaTheme="majorEastAsia" w:hAnsi="Times New Roman" w:cs="Times New Roman"/>
          <w:sz w:val="24"/>
          <w:szCs w:val="24"/>
          <w:lang w:bidi="pl-PL"/>
        </w:rPr>
        <w:t>Zamawiający nie stawia szczegółowych wymagań w tym zakresie.</w:t>
      </w:r>
    </w:p>
    <w:p w:rsidR="00EC43B2" w:rsidRPr="00EC43B2" w:rsidRDefault="00EC43B2" w:rsidP="00EC43B2">
      <w:pPr>
        <w:widowControl w:val="0"/>
        <w:numPr>
          <w:ilvl w:val="1"/>
          <w:numId w:val="13"/>
        </w:numPr>
        <w:tabs>
          <w:tab w:val="left" w:pos="586"/>
        </w:tabs>
        <w:spacing w:after="100" w:line="264" w:lineRule="auto"/>
        <w:jc w:val="both"/>
        <w:rPr>
          <w:rFonts w:ascii="Times New Roman" w:eastAsiaTheme="majorEastAsia" w:hAnsi="Times New Roman" w:cs="Times New Roman"/>
          <w:b/>
          <w:sz w:val="24"/>
          <w:szCs w:val="24"/>
          <w:lang w:bidi="pl-PL"/>
        </w:rPr>
      </w:pPr>
      <w:r w:rsidRPr="00EC43B2">
        <w:rPr>
          <w:rFonts w:ascii="Times New Roman" w:eastAsiaTheme="majorEastAsia" w:hAnsi="Times New Roman" w:cs="Times New Roman"/>
          <w:b/>
          <w:sz w:val="24"/>
          <w:szCs w:val="24"/>
          <w:lang w:bidi="pl-PL"/>
        </w:rPr>
        <w:t>sytuacji ekonomicznej lub finansowej</w:t>
      </w:r>
    </w:p>
    <w:p w:rsidR="00EC43B2" w:rsidRPr="00EC43B2" w:rsidRDefault="00EC43B2" w:rsidP="00EC43B2">
      <w:pPr>
        <w:widowControl w:val="0"/>
        <w:tabs>
          <w:tab w:val="left" w:pos="586"/>
        </w:tabs>
        <w:spacing w:after="100" w:line="264" w:lineRule="auto"/>
        <w:ind w:left="360"/>
        <w:jc w:val="both"/>
        <w:rPr>
          <w:rFonts w:ascii="Times New Roman" w:eastAsiaTheme="majorEastAsia" w:hAnsi="Times New Roman" w:cs="Times New Roman"/>
          <w:sz w:val="24"/>
          <w:szCs w:val="24"/>
          <w:lang w:bidi="pl-PL"/>
        </w:rPr>
      </w:pPr>
      <w:bookmarkStart w:id="4" w:name="_Hlk62722593"/>
      <w:r w:rsidRPr="00EC43B2">
        <w:rPr>
          <w:rFonts w:ascii="Times New Roman" w:eastAsiaTheme="majorEastAsia" w:hAnsi="Times New Roman" w:cs="Times New Roman"/>
          <w:sz w:val="24"/>
          <w:szCs w:val="24"/>
          <w:lang w:bidi="pl-PL"/>
        </w:rPr>
        <w:t>Zamawiający nie stawia szczegółowych wymagań w tym zakresie.</w:t>
      </w:r>
    </w:p>
    <w:bookmarkEnd w:id="4"/>
    <w:p w:rsidR="00EC43B2" w:rsidRPr="00EC43B2" w:rsidRDefault="00EC43B2" w:rsidP="00EC43B2">
      <w:pPr>
        <w:widowControl w:val="0"/>
        <w:numPr>
          <w:ilvl w:val="1"/>
          <w:numId w:val="13"/>
        </w:numPr>
        <w:tabs>
          <w:tab w:val="left" w:pos="586"/>
        </w:tabs>
        <w:spacing w:after="100" w:line="264" w:lineRule="auto"/>
        <w:jc w:val="both"/>
        <w:rPr>
          <w:rFonts w:ascii="Times New Roman" w:eastAsiaTheme="majorEastAsia" w:hAnsi="Times New Roman" w:cs="Times New Roman"/>
          <w:b/>
          <w:sz w:val="24"/>
          <w:szCs w:val="24"/>
          <w:lang w:bidi="pl-PL"/>
        </w:rPr>
      </w:pPr>
      <w:r w:rsidRPr="00EC43B2">
        <w:rPr>
          <w:rFonts w:ascii="Times New Roman" w:eastAsiaTheme="majorEastAsia" w:hAnsi="Times New Roman" w:cs="Times New Roman"/>
          <w:b/>
          <w:sz w:val="24"/>
          <w:szCs w:val="24"/>
          <w:lang w:bidi="pl-PL"/>
        </w:rPr>
        <w:t xml:space="preserve"> zdolności technicznej lub zawodowej</w:t>
      </w:r>
    </w:p>
    <w:p w:rsidR="00EC43B2" w:rsidRPr="00F667AD" w:rsidRDefault="00EC43B2" w:rsidP="00EC43B2">
      <w:pPr>
        <w:widowControl w:val="0"/>
        <w:tabs>
          <w:tab w:val="left" w:pos="426"/>
        </w:tabs>
        <w:spacing w:after="100" w:line="264" w:lineRule="auto"/>
        <w:jc w:val="both"/>
        <w:rPr>
          <w:rFonts w:ascii="Times New Roman" w:eastAsiaTheme="majorEastAsia" w:hAnsi="Times New Roman" w:cs="Times New Roman"/>
          <w:b/>
          <w:sz w:val="24"/>
          <w:szCs w:val="24"/>
          <w:lang w:bidi="pl-PL"/>
        </w:rPr>
      </w:pPr>
      <w:r w:rsidRPr="00F667AD">
        <w:rPr>
          <w:rFonts w:ascii="Times New Roman" w:eastAsiaTheme="majorEastAsia" w:hAnsi="Times New Roman" w:cs="Times New Roman"/>
          <w:sz w:val="24"/>
          <w:szCs w:val="24"/>
          <w:lang w:bidi="pl-PL"/>
        </w:rPr>
        <w:t xml:space="preserve">Za Wykonawcę zdolnego do wykonania zamówienia  Zamawiający uzna Wykonawcę, który wykaże, że w okresie ostatnich trzech lat przed upływem terminu składania ofert, a jeżeli okres prowadzenia działalności jest krótszy - w tym okresie zrealizował </w:t>
      </w:r>
      <w:r w:rsidRPr="00F667AD">
        <w:rPr>
          <w:rFonts w:ascii="Times New Roman" w:eastAsiaTheme="majorEastAsia" w:hAnsi="Times New Roman" w:cs="Times New Roman"/>
          <w:b/>
          <w:sz w:val="24"/>
          <w:szCs w:val="24"/>
          <w:lang w:bidi="pl-PL"/>
        </w:rPr>
        <w:t>co najmniej dwie dostawy podobnych urządzeń takiego typu jak te, które stanowią przedmiot niniejszego zamówienia, o wartości nie mniejszej niż 100 000,00 zł netto każda.</w:t>
      </w:r>
    </w:p>
    <w:p w:rsidR="00EC43B2" w:rsidRPr="00EC43B2" w:rsidRDefault="00EC43B2" w:rsidP="00EC43B2">
      <w:pPr>
        <w:widowControl w:val="0"/>
        <w:spacing w:after="0" w:line="276" w:lineRule="auto"/>
        <w:jc w:val="both"/>
        <w:rPr>
          <w:rFonts w:ascii="Microsoft Sans Serif" w:eastAsia="Calibri" w:hAnsi="Microsoft Sans Serif" w:cs="Microsoft Sans Serif"/>
          <w:b/>
          <w:lang w:bidi="pl-PL"/>
        </w:rPr>
      </w:pPr>
    </w:p>
    <w:p w:rsidR="00EC43B2" w:rsidRPr="00EC43B2" w:rsidRDefault="00EC43B2" w:rsidP="00EC43B2">
      <w:pPr>
        <w:widowControl w:val="0"/>
        <w:autoSpaceDE w:val="0"/>
        <w:autoSpaceDN w:val="0"/>
        <w:adjustRightInd w:val="0"/>
        <w:spacing w:after="0" w:line="276" w:lineRule="auto"/>
        <w:ind w:left="284" w:hanging="284"/>
        <w:jc w:val="both"/>
        <w:rPr>
          <w:rFonts w:ascii="Times New Roman" w:eastAsiaTheme="majorEastAsia" w:hAnsi="Times New Roman" w:cs="Times New Roman"/>
          <w:color w:val="000000"/>
          <w:sz w:val="24"/>
          <w:szCs w:val="24"/>
          <w:lang w:bidi="pl-PL"/>
        </w:rPr>
      </w:pPr>
      <w:r w:rsidRPr="00EC43B2">
        <w:rPr>
          <w:rFonts w:ascii="Times New Roman" w:eastAsiaTheme="majorEastAsia" w:hAnsi="Times New Roman" w:cs="Times New Roman"/>
          <w:color w:val="000000"/>
          <w:sz w:val="24"/>
          <w:szCs w:val="24"/>
          <w:lang w:bidi="pl-PL"/>
        </w:rPr>
        <w:t>2. Wykonawcę, którego oferta została najwyżej oceniona, Zamawiający wezwie do złożenia w wyznaczonym, nie krótszym niż 5 dni, terminie aktualnych na dzień złożenia niżej wymienionych podmiotowych środków dowodowych.</w:t>
      </w: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p>
    <w:p w:rsidR="00EC43B2" w:rsidRPr="00EC43B2" w:rsidRDefault="00EC43B2" w:rsidP="00EC43B2">
      <w:pPr>
        <w:widowControl w:val="0"/>
        <w:autoSpaceDE w:val="0"/>
        <w:autoSpaceDN w:val="0"/>
        <w:adjustRightInd w:val="0"/>
        <w:spacing w:after="0" w:line="276" w:lineRule="auto"/>
        <w:ind w:left="567" w:hanging="283"/>
        <w:jc w:val="both"/>
        <w:rPr>
          <w:rFonts w:ascii="Times New Roman" w:eastAsiaTheme="majorEastAsia" w:hAnsi="Times New Roman" w:cs="Times New Roman"/>
          <w:color w:val="000000"/>
          <w:sz w:val="24"/>
          <w:szCs w:val="24"/>
          <w:lang w:bidi="pl-PL"/>
        </w:rPr>
      </w:pPr>
      <w:r w:rsidRPr="00EC43B2">
        <w:rPr>
          <w:rFonts w:ascii="Times New Roman" w:eastAsiaTheme="majorEastAsia" w:hAnsi="Times New Roman" w:cs="Times New Roman"/>
          <w:color w:val="000000"/>
          <w:sz w:val="24"/>
          <w:szCs w:val="24"/>
          <w:lang w:bidi="pl-PL"/>
        </w:rPr>
        <w:t>A. Wykaz wszystkich oświadczeń lub dokumentów, jakie na wezwanie Zamawiającego i w terminie przez niego wyznaczonym (nie krótszym niż 5 dni) złoży Wykonawca, którego oferta została najwyżej oceniona:</w:t>
      </w: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p>
    <w:p w:rsidR="00EC43B2" w:rsidRPr="00EC43B2" w:rsidRDefault="00EC43B2" w:rsidP="00EC43B2">
      <w:pPr>
        <w:spacing w:after="120" w:line="240" w:lineRule="auto"/>
        <w:ind w:left="709" w:hanging="425"/>
        <w:jc w:val="both"/>
        <w:rPr>
          <w:rFonts w:ascii="Times New Roman" w:eastAsia="Times New Roman" w:hAnsi="Times New Roman" w:cs="Times New Roman"/>
          <w:sz w:val="24"/>
          <w:szCs w:val="24"/>
          <w:lang w:eastAsia="pl-PL"/>
        </w:rPr>
      </w:pPr>
      <w:r w:rsidRPr="00EC43B2">
        <w:rPr>
          <w:rFonts w:ascii="Times New Roman" w:eastAsia="Times New Roman" w:hAnsi="Times New Roman" w:cs="Times New Roman"/>
          <w:b/>
          <w:sz w:val="24"/>
          <w:szCs w:val="24"/>
          <w:lang w:eastAsia="pl-PL"/>
        </w:rPr>
        <w:t>A.1</w:t>
      </w:r>
      <w:r w:rsidRPr="00EC43B2">
        <w:rPr>
          <w:rFonts w:ascii="Times New Roman" w:eastAsia="Times New Roman" w:hAnsi="Times New Roman" w:cs="Times New Roman"/>
          <w:sz w:val="24"/>
          <w:szCs w:val="24"/>
          <w:lang w:eastAsia="pl-PL"/>
        </w:rPr>
        <w:t xml:space="preserve"> Dokumenty potwierdzające posiadanie uprawnień/pełnomocnictw osób składających ofertę, o ile nie wynikają one z przepisów prawa lub z przedstawionych dokumentów rejestrowych;</w:t>
      </w:r>
    </w:p>
    <w:p w:rsidR="00EC43B2" w:rsidRPr="00EC43B2" w:rsidRDefault="00EC43B2" w:rsidP="00EC43B2">
      <w:pPr>
        <w:spacing w:after="120" w:line="240" w:lineRule="auto"/>
        <w:ind w:left="284"/>
        <w:jc w:val="both"/>
        <w:rPr>
          <w:rFonts w:ascii="Times New Roman" w:eastAsia="Times New Roman" w:hAnsi="Times New Roman" w:cs="Times New Roman"/>
          <w:sz w:val="24"/>
          <w:szCs w:val="24"/>
          <w:lang w:eastAsia="pl-PL"/>
        </w:rPr>
      </w:pPr>
      <w:r w:rsidRPr="00EC43B2">
        <w:rPr>
          <w:rFonts w:ascii="Times New Roman" w:eastAsia="Times New Roman" w:hAnsi="Times New Roman" w:cs="Times New Roman"/>
          <w:b/>
          <w:sz w:val="24"/>
          <w:szCs w:val="24"/>
          <w:lang w:eastAsia="pl-PL"/>
        </w:rPr>
        <w:t>A.2</w:t>
      </w:r>
      <w:r w:rsidRPr="00EC43B2">
        <w:rPr>
          <w:rFonts w:ascii="Times New Roman" w:eastAsia="Times New Roman" w:hAnsi="Times New Roman" w:cs="Times New Roman"/>
          <w:sz w:val="24"/>
          <w:szCs w:val="24"/>
          <w:lang w:eastAsia="pl-PL"/>
        </w:rPr>
        <w:t xml:space="preserve"> Aktualny odpis z KRS lub z innego rejestru;</w:t>
      </w:r>
    </w:p>
    <w:p w:rsidR="00EC43B2" w:rsidRPr="00EC43B2" w:rsidRDefault="00EC43B2" w:rsidP="00EC43B2">
      <w:pPr>
        <w:suppressAutoHyphens/>
        <w:autoSpaceDN w:val="0"/>
        <w:spacing w:after="120" w:line="240" w:lineRule="auto"/>
        <w:ind w:left="708" w:hanging="424"/>
        <w:jc w:val="both"/>
        <w:rPr>
          <w:rFonts w:ascii="Times New Roman" w:eastAsia="Times New Roman" w:hAnsi="Times New Roman" w:cs="Times New Roman"/>
          <w:b/>
          <w:kern w:val="3"/>
          <w:sz w:val="24"/>
          <w:szCs w:val="24"/>
          <w:lang w:eastAsia="pl-PL"/>
        </w:rPr>
      </w:pPr>
      <w:r w:rsidRPr="00946F3D">
        <w:rPr>
          <w:rFonts w:ascii="Times New Roman" w:eastAsia="Times New Roman" w:hAnsi="Times New Roman" w:cs="Times New Roman"/>
          <w:b/>
          <w:kern w:val="3"/>
          <w:sz w:val="24"/>
          <w:szCs w:val="24"/>
          <w:lang w:eastAsia="pl-PL"/>
        </w:rPr>
        <w:t>A.3</w:t>
      </w:r>
      <w:r w:rsidRPr="00946F3D">
        <w:rPr>
          <w:rFonts w:ascii="Times New Roman" w:eastAsia="Times New Roman" w:hAnsi="Times New Roman" w:cs="Times New Roman"/>
          <w:kern w:val="3"/>
          <w:sz w:val="24"/>
          <w:szCs w:val="24"/>
          <w:lang w:eastAsia="pl-PL"/>
        </w:rPr>
        <w:t xml:space="preserve"> Wykaz zrealizowanych dostaw</w:t>
      </w:r>
      <w:r w:rsidRPr="00946F3D">
        <w:rPr>
          <w:rFonts w:ascii="Times New Roman" w:eastAsia="Times New Roman" w:hAnsi="Times New Roman" w:cs="Times New Roman"/>
          <w:b/>
          <w:kern w:val="3"/>
          <w:sz w:val="24"/>
          <w:szCs w:val="24"/>
          <w:lang w:eastAsia="pl-PL"/>
        </w:rPr>
        <w:t xml:space="preserve">, wg Załącznik Nr 4 do SIWZ </w:t>
      </w:r>
      <w:r w:rsidRPr="00946F3D">
        <w:rPr>
          <w:rFonts w:ascii="Times New Roman" w:eastAsia="Times New Roman" w:hAnsi="Times New Roman" w:cs="Times New Roman"/>
          <w:kern w:val="3"/>
          <w:sz w:val="24"/>
          <w:szCs w:val="24"/>
          <w:lang w:eastAsia="pl-PL"/>
        </w:rPr>
        <w:t xml:space="preserve">w okresie ostatnich 3 lat, a jeżeli okres prowadzenia działalności jest krótszy – w tym okresie, wraz z podaniem ich wartości, przedmiotu, dat wykonania i podmiotów, na rzecz których dostawy lub usługi zostały wykonane, </w:t>
      </w:r>
      <w:r w:rsidRPr="00946F3D">
        <w:rPr>
          <w:rFonts w:ascii="Times New Roman" w:eastAsia="Times New Roman" w:hAnsi="Times New Roman" w:cs="Times New Roman"/>
          <w:kern w:val="3"/>
          <w:sz w:val="24"/>
          <w:szCs w:val="24"/>
          <w:u w:val="single"/>
          <w:lang w:eastAsia="pl-PL"/>
        </w:rPr>
        <w:t>oraz załączeniem dowodów określających</w:t>
      </w:r>
      <w:r w:rsidRPr="00946F3D">
        <w:rPr>
          <w:rFonts w:ascii="Times New Roman" w:eastAsia="Times New Roman" w:hAnsi="Times New Roman" w:cs="Times New Roman"/>
          <w:kern w:val="3"/>
          <w:sz w:val="24"/>
          <w:szCs w:val="24"/>
          <w:lang w:eastAsia="pl-PL"/>
        </w:rPr>
        <w:t>, czy te dostawy lub usługi zostały wykonane, przy czym dowodami, o których mowa, są referencje bądź inne dokumenty sporządzone przez podmiot, na rzecz którego dostawy lub usługi zostały wykonane,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EC43B2" w:rsidRPr="00EC43B2" w:rsidRDefault="00EC43B2" w:rsidP="00EC43B2">
      <w:pPr>
        <w:snapToGrid w:val="0"/>
        <w:spacing w:after="0" w:line="240" w:lineRule="auto"/>
        <w:jc w:val="both"/>
        <w:rPr>
          <w:rFonts w:ascii="Times New Roman" w:eastAsia="Times New Roman" w:hAnsi="Times New Roman" w:cs="Times New Roman"/>
          <w:b/>
          <w:sz w:val="24"/>
          <w:szCs w:val="24"/>
          <w:lang w:eastAsia="pl-PL"/>
        </w:rPr>
      </w:pPr>
    </w:p>
    <w:p w:rsidR="00EC43B2" w:rsidRPr="00EC43B2" w:rsidRDefault="00EC43B2" w:rsidP="00EC43B2">
      <w:pPr>
        <w:snapToGrid w:val="0"/>
        <w:spacing w:after="0" w:line="240" w:lineRule="auto"/>
        <w:ind w:left="284"/>
        <w:jc w:val="both"/>
        <w:rPr>
          <w:rFonts w:ascii="Times New Roman" w:eastAsia="Times New Roman" w:hAnsi="Times New Roman" w:cs="Times New Roman"/>
          <w:b/>
          <w:sz w:val="24"/>
          <w:szCs w:val="24"/>
          <w:lang w:eastAsia="pl-PL"/>
        </w:rPr>
      </w:pPr>
      <w:r w:rsidRPr="00EC43B2">
        <w:rPr>
          <w:rFonts w:ascii="Times New Roman" w:eastAsia="Times New Roman" w:hAnsi="Times New Roman" w:cs="Times New Roman"/>
          <w:b/>
          <w:sz w:val="24"/>
          <w:szCs w:val="24"/>
          <w:lang w:eastAsia="pl-PL"/>
        </w:rPr>
        <w:t>Dokumenty muszą być przedstawione w formie oryginału w postaci dokumentu elektronicznego opatrzonego kwalifikowanym podpisem elektronicznym, podpisem zaufanym albo podpisem osobistym lub elektronicznej kopii dokumentu poświadczonego za zgodność z oryginałem przez Wykonawcę (tj. dokument zeskanowany opatrzony kwalifikowanym podpisem elektronicznym, podpisem osobistym lub podpisem zaufanym).</w:t>
      </w:r>
    </w:p>
    <w:p w:rsidR="00EC43B2" w:rsidRPr="00EC43B2" w:rsidRDefault="00EC43B2" w:rsidP="00EC43B2">
      <w:pPr>
        <w:spacing w:after="0" w:line="240" w:lineRule="auto"/>
        <w:jc w:val="both"/>
        <w:rPr>
          <w:rFonts w:ascii="Times New Roman" w:eastAsia="Times New Roman" w:hAnsi="Times New Roman" w:cs="Times New Roman"/>
          <w:b/>
          <w:sz w:val="24"/>
          <w:szCs w:val="24"/>
          <w:lang w:eastAsia="pl-PL"/>
        </w:rPr>
      </w:pP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r w:rsidRPr="00EC43B2">
        <w:rPr>
          <w:rFonts w:ascii="Times New Roman" w:eastAsiaTheme="majorEastAsia" w:hAnsi="Times New Roman" w:cs="Times New Roman"/>
          <w:color w:val="000000"/>
          <w:sz w:val="24"/>
          <w:szCs w:val="24"/>
          <w:lang w:bidi="pl-PL"/>
        </w:rPr>
        <w:lastRenderedPageBreak/>
        <w:t>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poz. 2415).</w:t>
      </w: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r w:rsidRPr="00EC43B2">
        <w:rPr>
          <w:rFonts w:ascii="Times New Roman" w:eastAsiaTheme="majorEastAsia" w:hAnsi="Times New Roman" w:cs="Times New Roman"/>
          <w:color w:val="000000"/>
          <w:sz w:val="24"/>
          <w:szCs w:val="24"/>
          <w:lang w:bidi="pl-PL"/>
        </w:rPr>
        <w:t xml:space="preserve">B. W celu wykazania braku podstaw do wykluczenia z postępowania o udzielenie zamówienia z art. 108 ust 1 pkt. 1) - 6) ustawy Prawo zamówień publicznych </w:t>
      </w:r>
      <w:r w:rsidRPr="00EC43B2">
        <w:rPr>
          <w:rFonts w:ascii="Times New Roman" w:eastAsiaTheme="majorEastAsia" w:hAnsi="Times New Roman" w:cs="Times New Roman"/>
          <w:sz w:val="24"/>
          <w:szCs w:val="24"/>
          <w:lang w:bidi="pl-PL"/>
        </w:rPr>
        <w:t xml:space="preserve">oraz art. 7 ust.1 ustawy z dnia 13 kwietnia 2022 r. o szczególnych rozwiązaniach w zakresie przeciwdziałania wspieraniu agresji na Ukrainę oraz służących ochronie bezpieczeństwa narodowego, </w:t>
      </w:r>
      <w:r w:rsidRPr="00EC43B2">
        <w:rPr>
          <w:rFonts w:ascii="Times New Roman" w:eastAsiaTheme="majorEastAsia" w:hAnsi="Times New Roman" w:cs="Times New Roman"/>
          <w:color w:val="000000"/>
          <w:sz w:val="24"/>
          <w:szCs w:val="24"/>
          <w:lang w:bidi="pl-PL"/>
        </w:rPr>
        <w:t>Wykonawca którego oferta została oceniona najwyżej, na wezwanie Zamawiającego składa następujące dokumenty:</w:t>
      </w: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r w:rsidRPr="00EC43B2">
        <w:rPr>
          <w:rFonts w:ascii="Times New Roman" w:eastAsiaTheme="majorEastAsia" w:hAnsi="Times New Roman" w:cs="Times New Roman"/>
          <w:color w:val="000000"/>
          <w:sz w:val="24"/>
          <w:szCs w:val="24"/>
          <w:lang w:bidi="pl-PL"/>
        </w:rPr>
        <w:t xml:space="preserve">B.1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stanowi </w:t>
      </w:r>
      <w:proofErr w:type="spellStart"/>
      <w:r w:rsidRPr="00EC43B2">
        <w:rPr>
          <w:rFonts w:ascii="Times New Roman" w:eastAsiaTheme="majorEastAsia" w:hAnsi="Times New Roman" w:cs="Times New Roman"/>
          <w:color w:val="000000"/>
          <w:sz w:val="24"/>
          <w:szCs w:val="24"/>
          <w:lang w:bidi="pl-PL"/>
        </w:rPr>
        <w:t>Załacznik</w:t>
      </w:r>
      <w:proofErr w:type="spellEnd"/>
      <w:r w:rsidRPr="00EC43B2">
        <w:rPr>
          <w:rFonts w:ascii="Times New Roman" w:eastAsiaTheme="majorEastAsia" w:hAnsi="Times New Roman" w:cs="Times New Roman"/>
          <w:color w:val="000000"/>
          <w:sz w:val="24"/>
          <w:szCs w:val="24"/>
          <w:lang w:bidi="pl-PL"/>
        </w:rPr>
        <w:t xml:space="preserve"> nr 5 do SWZ;</w:t>
      </w:r>
    </w:p>
    <w:p w:rsidR="00EC43B2" w:rsidRPr="00EC43B2" w:rsidRDefault="00EC43B2" w:rsidP="00EC43B2">
      <w:pPr>
        <w:widowControl w:val="0"/>
        <w:autoSpaceDE w:val="0"/>
        <w:autoSpaceDN w:val="0"/>
        <w:adjustRightInd w:val="0"/>
        <w:spacing w:after="0" w:line="276" w:lineRule="auto"/>
        <w:ind w:left="709" w:hanging="425"/>
        <w:jc w:val="both"/>
        <w:rPr>
          <w:rFonts w:ascii="Times New Roman" w:eastAsiaTheme="majorEastAsia" w:hAnsi="Times New Roman" w:cs="Times New Roman"/>
          <w:color w:val="000000"/>
          <w:sz w:val="24"/>
          <w:szCs w:val="24"/>
          <w:lang w:bidi="pl-PL"/>
        </w:rPr>
      </w:pP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r w:rsidRPr="00EC43B2">
        <w:rPr>
          <w:rFonts w:ascii="Times New Roman" w:eastAsiaTheme="majorEastAsia" w:hAnsi="Times New Roman" w:cs="Times New Roman"/>
          <w:color w:val="000000"/>
          <w:sz w:val="24"/>
          <w:szCs w:val="24"/>
          <w:lang w:bidi="pl-PL"/>
        </w:rPr>
        <w:t>W przypadku wspólnego ubiegania się o zamówienie przez Wykonawców, Zamawiający wymaga przedstawienia dokumentów wymienionych w niniejszym pkt B od każdego z nich.</w:t>
      </w: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r w:rsidRPr="00EC43B2">
        <w:rPr>
          <w:rFonts w:ascii="Times New Roman" w:eastAsiaTheme="majorEastAsia" w:hAnsi="Times New Roman" w:cs="Times New Roman"/>
          <w:color w:val="000000"/>
          <w:sz w:val="24"/>
          <w:szCs w:val="24"/>
          <w:lang w:bidi="pl-PL"/>
        </w:rPr>
        <w:t>C. Postanowienia dotyczące składania dokumentów przez Wykonawców mających siedzibę lub miejsce zamieszkania poza terytorium Rzeczypospolitej Polskiej.</w:t>
      </w: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r w:rsidRPr="00EC43B2">
        <w:rPr>
          <w:rFonts w:ascii="Times New Roman" w:eastAsiaTheme="majorEastAsia" w:hAnsi="Times New Roman" w:cs="Times New Roman"/>
          <w:color w:val="000000"/>
          <w:sz w:val="24"/>
          <w:szCs w:val="24"/>
          <w:lang w:bidi="pl-PL"/>
        </w:rPr>
        <w:t>C.1 Wykonawca, który ma siedzibę lub miejsce zamieszkania poza terytorium Rzeczypospolitej Polskiej zamiast dokumentów, o których mowa w pkt od B: składa dokument lub dokumenty wystawione w kraju, w którym ma siedzibę lub miejsce zamieszkania, potwierdzające odpowiednio że jest wpisany do jednego z rejestrów zawodowych lub handlowych prowadzonych w państwie członkowskim Unii Europejskiej w którym posiada siedzibę oraz wskazujące osobę/y uprawnione do reprezentacji Wykonawcy,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Terminy ważności oświadczeń stosuje się odpowiednio.</w:t>
      </w:r>
    </w:p>
    <w:p w:rsidR="00EC43B2" w:rsidRPr="00EC43B2" w:rsidRDefault="00EC43B2" w:rsidP="00EC43B2">
      <w:pPr>
        <w:widowControl w:val="0"/>
        <w:autoSpaceDE w:val="0"/>
        <w:autoSpaceDN w:val="0"/>
        <w:adjustRightInd w:val="0"/>
        <w:spacing w:after="0" w:line="276" w:lineRule="auto"/>
        <w:ind w:left="709" w:hanging="425"/>
        <w:jc w:val="both"/>
        <w:rPr>
          <w:rFonts w:ascii="Times New Roman" w:eastAsiaTheme="majorEastAsia" w:hAnsi="Times New Roman" w:cs="Times New Roman"/>
          <w:color w:val="000000"/>
          <w:sz w:val="24"/>
          <w:szCs w:val="24"/>
          <w:lang w:bidi="pl-PL"/>
        </w:rPr>
      </w:pP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r w:rsidRPr="00EC43B2">
        <w:rPr>
          <w:rFonts w:ascii="Times New Roman" w:eastAsiaTheme="majorEastAsia" w:hAnsi="Times New Roman" w:cs="Times New Roman"/>
          <w:color w:val="000000"/>
          <w:sz w:val="24"/>
          <w:szCs w:val="24"/>
          <w:lang w:bidi="pl-PL"/>
        </w:rPr>
        <w:t xml:space="preserve">C.2 Jeżeli w kraju, w którym Wykonawca ma siedzibę lub miejsce zamieszkania, lub miejsce zamieszkania ma osoba, której dokument dotyczy, nie wydaje się dokumentu, o którym mowa w pkt C.1,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ważności oświadczeń </w:t>
      </w:r>
      <w:r w:rsidRPr="00EC43B2">
        <w:rPr>
          <w:rFonts w:ascii="Times New Roman" w:eastAsiaTheme="majorEastAsia" w:hAnsi="Times New Roman" w:cs="Times New Roman"/>
          <w:color w:val="000000"/>
          <w:sz w:val="24"/>
          <w:szCs w:val="24"/>
          <w:lang w:bidi="pl-PL"/>
        </w:rPr>
        <w:lastRenderedPageBreak/>
        <w:t>stosuje się odpowiednio.</w:t>
      </w: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r w:rsidRPr="00EC43B2">
        <w:rPr>
          <w:rFonts w:ascii="Times New Roman" w:eastAsiaTheme="majorEastAsia" w:hAnsi="Times New Roman" w:cs="Times New Roman"/>
          <w:color w:val="000000"/>
          <w:sz w:val="24"/>
          <w:szCs w:val="24"/>
          <w:lang w:bidi="pl-PL"/>
        </w:rPr>
        <w:t xml:space="preserve">C.3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r w:rsidRPr="00EC43B2">
        <w:rPr>
          <w:rFonts w:ascii="Times New Roman" w:eastAsiaTheme="majorEastAsia" w:hAnsi="Times New Roman" w:cs="Times New Roman"/>
          <w:color w:val="000000"/>
          <w:sz w:val="24"/>
          <w:szCs w:val="24"/>
          <w:lang w:bidi="pl-PL"/>
        </w:rPr>
        <w:t>D. W przypadku, kiedy ofertę składają Wykonawcy wspólnie ubiegający się o udzielenie zamówienia (konsorcjum / spółka cywilna), musi ona spełniać następujące warunki:</w:t>
      </w: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r w:rsidRPr="00EC43B2">
        <w:rPr>
          <w:rFonts w:ascii="Times New Roman" w:eastAsiaTheme="majorEastAsia" w:hAnsi="Times New Roman" w:cs="Times New Roman"/>
          <w:color w:val="000000"/>
          <w:sz w:val="24"/>
          <w:szCs w:val="24"/>
          <w:lang w:bidi="pl-PL"/>
        </w:rPr>
        <w:t>D.1 Oferta winna być podpisana przez ustanowionego pełnomocnika do reprezentowania w postępowaniu lub do reprezentowania w postępowaniu i zawarcia umowy.</w:t>
      </w: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r w:rsidRPr="00EC43B2">
        <w:rPr>
          <w:rFonts w:ascii="Times New Roman" w:eastAsiaTheme="majorEastAsia" w:hAnsi="Times New Roman" w:cs="Times New Roman"/>
          <w:color w:val="000000"/>
          <w:sz w:val="24"/>
          <w:szCs w:val="24"/>
          <w:lang w:bidi="pl-PL"/>
        </w:rPr>
        <w:t xml:space="preserve">D.2 Stosowne pełnomocnictwo/upoważnienie wymaga podpisu prawnie upoważnionych przedstawicieli każdego z Wykonawców występujących wspólnie – należy dosłać na wezwanie Zamawiającego w formie oryginału lub notarialnie poświadczonej kopii. </w:t>
      </w: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r w:rsidRPr="00EC43B2">
        <w:rPr>
          <w:rFonts w:ascii="Times New Roman" w:eastAsiaTheme="majorEastAsia" w:hAnsi="Times New Roman" w:cs="Times New Roman"/>
          <w:color w:val="000000"/>
          <w:sz w:val="24"/>
          <w:szCs w:val="24"/>
          <w:lang w:bidi="pl-PL"/>
        </w:rPr>
        <w:t>D.3 Oferta winna zawierać oświadczenia o braku podstaw do wykluczenia i o spełnianiu warunków udziału w postępowaniu każdego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r w:rsidRPr="00EC43B2">
        <w:rPr>
          <w:rFonts w:ascii="Times New Roman" w:eastAsiaTheme="majorEastAsia" w:hAnsi="Times New Roman" w:cs="Times New Roman"/>
          <w:color w:val="000000"/>
          <w:sz w:val="24"/>
          <w:szCs w:val="24"/>
          <w:lang w:bidi="pl-PL"/>
        </w:rPr>
        <w:t>E. Postanowienia dotyczące składanych dokumentów.</w:t>
      </w: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r w:rsidRPr="00EC43B2">
        <w:rPr>
          <w:rFonts w:ascii="Times New Roman" w:eastAsiaTheme="majorEastAsia" w:hAnsi="Times New Roman" w:cs="Times New Roman"/>
          <w:color w:val="000000"/>
          <w:sz w:val="24"/>
          <w:szCs w:val="24"/>
          <w:lang w:bidi="pl-PL"/>
        </w:rPr>
        <w:t>E.1 Dokumenty w niniejszym postępowaniu mogą być składane w oryginale lub kopii poświadczonej za zgodność z oryginałem przez Wykonawcę lub osobę/osoby uprawnione do podpisania oferty, z dopiskiem „za zgodność z oryginałem”.</w:t>
      </w: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r w:rsidRPr="00EC43B2">
        <w:rPr>
          <w:rFonts w:ascii="Times New Roman" w:eastAsiaTheme="majorEastAsia" w:hAnsi="Times New Roman" w:cs="Times New Roman"/>
          <w:color w:val="000000"/>
          <w:sz w:val="24"/>
          <w:szCs w:val="24"/>
          <w:lang w:bidi="pl-PL"/>
        </w:rPr>
        <w:t>E.2 Oferta, wszystkie wymagane załączniki, składane dokumenty oraz oświadczenia podpisane przez upoważnionego przedstawiciela Wykonawcy wymagają załączenia właściwego pełnomocnictwa lub umocowania prawnego.</w:t>
      </w: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b/>
          <w:color w:val="000000"/>
          <w:sz w:val="24"/>
          <w:szCs w:val="24"/>
          <w:u w:val="single"/>
          <w:lang w:bidi="pl-PL"/>
        </w:rPr>
      </w:pPr>
      <w:r w:rsidRPr="00EC43B2">
        <w:rPr>
          <w:rFonts w:ascii="Times New Roman" w:eastAsiaTheme="majorEastAsia" w:hAnsi="Times New Roman" w:cs="Times New Roman"/>
          <w:color w:val="000000"/>
          <w:sz w:val="24"/>
          <w:szCs w:val="24"/>
          <w:lang w:bidi="pl-PL"/>
        </w:rPr>
        <w:t xml:space="preserve">E.3 </w:t>
      </w:r>
      <w:r w:rsidRPr="00EC43B2">
        <w:rPr>
          <w:rFonts w:ascii="Times New Roman" w:eastAsiaTheme="majorEastAsia" w:hAnsi="Times New Roman" w:cs="Times New Roman"/>
          <w:b/>
          <w:color w:val="000000"/>
          <w:sz w:val="24"/>
          <w:szCs w:val="24"/>
          <w:u w:val="single"/>
          <w:lang w:bidi="pl-PL"/>
        </w:rPr>
        <w:t>Dokumenty sporządzone w języku obcym są składane wraz z tłumaczeniem na język polski.</w:t>
      </w: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r w:rsidRPr="00EC43B2">
        <w:rPr>
          <w:rFonts w:ascii="Times New Roman" w:eastAsiaTheme="majorEastAsia" w:hAnsi="Times New Roman" w:cs="Times New Roman"/>
          <w:color w:val="000000"/>
          <w:sz w:val="24"/>
          <w:szCs w:val="24"/>
          <w:lang w:bidi="pl-PL"/>
        </w:rPr>
        <w:t>E.4 Zamawiający może żądać przedstawienia oryginału lub notarialnie poświadczonej kopii dokumentu wyłącznie wtedy, gdy złożona przez Wykonawcę kopia dokumentu jest nieczytelna lub budzi wątpliwości, co do jej prawdziwości.</w:t>
      </w: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r w:rsidRPr="00EC43B2">
        <w:rPr>
          <w:rFonts w:ascii="Times New Roman" w:eastAsiaTheme="majorEastAsia" w:hAnsi="Times New Roman" w:cs="Times New Roman"/>
          <w:color w:val="000000"/>
          <w:sz w:val="24"/>
          <w:szCs w:val="24"/>
          <w:lang w:bidi="pl-PL"/>
        </w:rPr>
        <w:t xml:space="preserve">E.5 W przypadku Wykonawców wspólnie ubiegających się o udzielenie zamówienia, kopie dokumentów dotyczących każdego z tych podmiotów winny być poświadczane za zgodność z oryginałem przez te podmioty. </w:t>
      </w: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r w:rsidRPr="00EC43B2">
        <w:rPr>
          <w:rFonts w:ascii="Times New Roman" w:eastAsiaTheme="majorEastAsia" w:hAnsi="Times New Roman" w:cs="Times New Roman"/>
          <w:color w:val="000000"/>
          <w:sz w:val="24"/>
          <w:szCs w:val="24"/>
          <w:lang w:bidi="pl-PL"/>
        </w:rPr>
        <w:t xml:space="preserve">Dokumenty wymienione w punktach B. ÷ E. muszą być dostarczone  w formie oryginału w postaci </w:t>
      </w:r>
      <w:r w:rsidRPr="00EC43B2">
        <w:rPr>
          <w:rFonts w:ascii="Times New Roman" w:eastAsiaTheme="majorEastAsia" w:hAnsi="Times New Roman" w:cs="Times New Roman"/>
          <w:color w:val="000000"/>
          <w:sz w:val="24"/>
          <w:szCs w:val="24"/>
          <w:lang w:bidi="pl-PL"/>
        </w:rPr>
        <w:lastRenderedPageBreak/>
        <w:t>dokumentu elektronicznego opatrzonego kwalifikowanym podpisem elektronicznym, podpisem zaufanym albo podpisem elektronicznym lub elektronicznej kopii dokumentu poświadczonego za zgodność z oryginałem przez Wykonawcę (tj. dokument zeskanowany opatrzony kwalifikowanym podpisem elektronicznym, podpisem zaufanym lub podpisem osobistym).</w:t>
      </w:r>
    </w:p>
    <w:p w:rsidR="00EC43B2" w:rsidRPr="00EC43B2" w:rsidRDefault="00EC43B2" w:rsidP="00EC43B2">
      <w:pPr>
        <w:widowControl w:val="0"/>
        <w:autoSpaceDE w:val="0"/>
        <w:autoSpaceDN w:val="0"/>
        <w:adjustRightInd w:val="0"/>
        <w:spacing w:after="0" w:line="276" w:lineRule="auto"/>
        <w:ind w:left="284"/>
        <w:jc w:val="both"/>
        <w:rPr>
          <w:rFonts w:ascii="Times New Roman" w:eastAsiaTheme="majorEastAsia" w:hAnsi="Times New Roman" w:cs="Times New Roman"/>
          <w:color w:val="000000"/>
          <w:sz w:val="24"/>
          <w:szCs w:val="24"/>
          <w:lang w:bidi="pl-PL"/>
        </w:rPr>
      </w:pPr>
      <w:r w:rsidRPr="00EC43B2">
        <w:rPr>
          <w:rFonts w:ascii="Times New Roman" w:eastAsiaTheme="majorEastAsia" w:hAnsi="Times New Roman" w:cs="Times New Roman"/>
          <w:color w:val="000000"/>
          <w:sz w:val="24"/>
          <w:szCs w:val="24"/>
          <w:lang w:bidi="pl-PL"/>
        </w:rPr>
        <w:t>Zamawiający zaleca  podpisywanie dokumentów PDF kwalifikowanym podpisem elektronicznym w formacie PADES.</w:t>
      </w:r>
    </w:p>
    <w:p w:rsidR="00EC43B2" w:rsidRPr="00EC43B2" w:rsidRDefault="00EC43B2" w:rsidP="00EC43B2">
      <w:pPr>
        <w:widowControl w:val="0"/>
        <w:tabs>
          <w:tab w:val="left" w:pos="586"/>
        </w:tabs>
        <w:spacing w:after="100" w:line="264" w:lineRule="auto"/>
        <w:ind w:left="720"/>
        <w:jc w:val="both"/>
        <w:rPr>
          <w:rFonts w:ascii="Times New Roman" w:eastAsiaTheme="majorEastAsia" w:hAnsi="Times New Roman" w:cs="Times New Roman"/>
          <w:color w:val="000000"/>
          <w:lang w:bidi="pl-PL"/>
        </w:rPr>
      </w:pPr>
    </w:p>
    <w:p w:rsidR="00EC43B2" w:rsidRPr="00EC43B2" w:rsidRDefault="00EC43B2" w:rsidP="00EC43B2">
      <w:pPr>
        <w:widowControl w:val="0"/>
        <w:numPr>
          <w:ilvl w:val="0"/>
          <w:numId w:val="1"/>
        </w:numPr>
        <w:tabs>
          <w:tab w:val="left" w:pos="586"/>
        </w:tabs>
        <w:spacing w:after="100" w:line="264" w:lineRule="auto"/>
        <w:jc w:val="both"/>
        <w:rPr>
          <w:rFonts w:ascii="Times New Roman" w:eastAsia="Trebuchet MS" w:hAnsi="Times New Roman" w:cs="Times New Roman"/>
          <w:b/>
          <w:color w:val="000000"/>
          <w:sz w:val="24"/>
          <w:szCs w:val="24"/>
          <w:lang w:eastAsia="pl-PL" w:bidi="pl-PL"/>
        </w:rPr>
      </w:pPr>
      <w:r w:rsidRPr="00EC43B2">
        <w:rPr>
          <w:rFonts w:ascii="Times New Roman" w:eastAsia="Trebuchet MS" w:hAnsi="Times New Roman" w:cs="Times New Roman"/>
          <w:b/>
          <w:color w:val="000000"/>
          <w:sz w:val="24"/>
          <w:szCs w:val="24"/>
          <w:lang w:eastAsia="pl-PL" w:bidi="pl-PL"/>
        </w:rPr>
        <w:t>PODSTAWY WYKLUCZENIA</w:t>
      </w:r>
    </w:p>
    <w:p w:rsidR="00EC43B2" w:rsidRPr="00EC43B2" w:rsidRDefault="00EC43B2" w:rsidP="00EC43B2">
      <w:pPr>
        <w:widowControl w:val="0"/>
        <w:numPr>
          <w:ilvl w:val="0"/>
          <w:numId w:val="6"/>
        </w:numPr>
        <w:spacing w:after="100" w:line="266"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 xml:space="preserve">Z postępowania o udzielenie zamówienia wyklucza sią, z zastrzeżeniem art. 110 ust. 2 </w:t>
      </w:r>
      <w:proofErr w:type="spellStart"/>
      <w:r w:rsidRPr="00EC43B2">
        <w:rPr>
          <w:rFonts w:ascii="Times New Roman" w:eastAsia="Trebuchet MS" w:hAnsi="Times New Roman" w:cs="Times New Roman"/>
          <w:color w:val="000000"/>
          <w:sz w:val="24"/>
          <w:szCs w:val="24"/>
          <w:lang w:eastAsia="pl-PL" w:bidi="pl-PL"/>
        </w:rPr>
        <w:t>Pzp</w:t>
      </w:r>
      <w:proofErr w:type="spellEnd"/>
      <w:r w:rsidRPr="00EC43B2">
        <w:rPr>
          <w:rFonts w:ascii="Times New Roman" w:eastAsia="Trebuchet MS" w:hAnsi="Times New Roman" w:cs="Times New Roman"/>
          <w:color w:val="000000"/>
          <w:sz w:val="24"/>
          <w:szCs w:val="24"/>
          <w:lang w:eastAsia="pl-PL" w:bidi="pl-PL"/>
        </w:rPr>
        <w:t>, Wykonawcę:</w:t>
      </w:r>
    </w:p>
    <w:p w:rsidR="00EC43B2" w:rsidRPr="00EC43B2" w:rsidRDefault="00EC43B2" w:rsidP="00EC43B2">
      <w:pPr>
        <w:widowControl w:val="0"/>
        <w:numPr>
          <w:ilvl w:val="1"/>
          <w:numId w:val="6"/>
        </w:numPr>
        <w:spacing w:after="100" w:line="264"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będącego osobą fizyczną, którego prawomocnie skazano za przestępstwo:</w:t>
      </w:r>
    </w:p>
    <w:p w:rsidR="00EC43B2" w:rsidRPr="00EC43B2" w:rsidRDefault="00EC43B2" w:rsidP="00EC43B2">
      <w:pPr>
        <w:widowControl w:val="0"/>
        <w:numPr>
          <w:ilvl w:val="0"/>
          <w:numId w:val="7"/>
        </w:numPr>
        <w:tabs>
          <w:tab w:val="left" w:pos="1511"/>
        </w:tabs>
        <w:spacing w:after="100" w:line="264"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udziału w zorganizowanej grupie przestępczej albo związku mającym na celu popełnienie przestępstwa lub przestępstwa skarbowego, o którym mowa w art. 258 Kodeksu karnego,</w:t>
      </w:r>
    </w:p>
    <w:p w:rsidR="00EC43B2" w:rsidRPr="00EC43B2" w:rsidRDefault="00EC43B2" w:rsidP="00EC43B2">
      <w:pPr>
        <w:widowControl w:val="0"/>
        <w:numPr>
          <w:ilvl w:val="0"/>
          <w:numId w:val="7"/>
        </w:numPr>
        <w:tabs>
          <w:tab w:val="left" w:pos="1521"/>
        </w:tabs>
        <w:spacing w:after="100" w:line="264"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handlu ludźmi, o którym mowa w art. 189a Kodeksu karnego,</w:t>
      </w:r>
    </w:p>
    <w:p w:rsidR="00EC43B2" w:rsidRPr="00EC43B2" w:rsidRDefault="00EC43B2" w:rsidP="00EC43B2">
      <w:pPr>
        <w:widowControl w:val="0"/>
        <w:numPr>
          <w:ilvl w:val="0"/>
          <w:numId w:val="7"/>
        </w:numPr>
        <w:tabs>
          <w:tab w:val="left" w:pos="1511"/>
        </w:tabs>
        <w:spacing w:after="100" w:line="271"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o którym mowa w art. 228-230a, art. 250a Kodeksu karnego lub w art. 46 lub art. 48 ustawy z dnia 25 czerwca 2010 r. o sporcie,</w:t>
      </w:r>
    </w:p>
    <w:p w:rsidR="00EC43B2" w:rsidRPr="00EC43B2" w:rsidRDefault="00EC43B2" w:rsidP="00EC43B2">
      <w:pPr>
        <w:widowControl w:val="0"/>
        <w:numPr>
          <w:ilvl w:val="0"/>
          <w:numId w:val="7"/>
        </w:numPr>
        <w:tabs>
          <w:tab w:val="left" w:pos="1511"/>
        </w:tabs>
        <w:spacing w:after="100" w:line="264"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C43B2" w:rsidRPr="00EC43B2" w:rsidRDefault="00EC43B2" w:rsidP="00EC43B2">
      <w:pPr>
        <w:widowControl w:val="0"/>
        <w:numPr>
          <w:ilvl w:val="0"/>
          <w:numId w:val="7"/>
        </w:numPr>
        <w:tabs>
          <w:tab w:val="left" w:pos="1511"/>
        </w:tabs>
        <w:spacing w:after="100" w:line="266"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o charakterze terrorystycznym, o którym mowa w art. 115 § 20 Kodeksu karnego, lub mające na celu popełnienie tego przestępstwa,</w:t>
      </w:r>
    </w:p>
    <w:p w:rsidR="00EC43B2" w:rsidRPr="00EC43B2" w:rsidRDefault="00EC43B2" w:rsidP="00EC43B2">
      <w:pPr>
        <w:widowControl w:val="0"/>
        <w:numPr>
          <w:ilvl w:val="0"/>
          <w:numId w:val="7"/>
        </w:numPr>
        <w:tabs>
          <w:tab w:val="left" w:pos="1511"/>
        </w:tabs>
        <w:spacing w:after="100" w:line="264"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pracy małoletnich cudzoziemców, o którym mowa w art. 9 ust. 2 ustawy z dnia 15 czerwca 2012 r. o skutkach powierzania wykonywania pracy cudzoziemcom przebywającym wbrew przepisom na terytorium Rzeczypospolitej Polskiej (Dz. U. poz. 769),</w:t>
      </w:r>
    </w:p>
    <w:p w:rsidR="00EC43B2" w:rsidRPr="00EC43B2" w:rsidRDefault="00EC43B2" w:rsidP="00EC43B2">
      <w:pPr>
        <w:widowControl w:val="0"/>
        <w:numPr>
          <w:ilvl w:val="0"/>
          <w:numId w:val="7"/>
        </w:numPr>
        <w:tabs>
          <w:tab w:val="left" w:pos="1511"/>
        </w:tabs>
        <w:spacing w:after="100" w:line="264"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EC43B2" w:rsidRPr="00EC43B2" w:rsidRDefault="00EC43B2" w:rsidP="00EC43B2">
      <w:pPr>
        <w:widowControl w:val="0"/>
        <w:numPr>
          <w:ilvl w:val="0"/>
          <w:numId w:val="7"/>
        </w:numPr>
        <w:tabs>
          <w:tab w:val="left" w:pos="1511"/>
        </w:tabs>
        <w:spacing w:after="100" w:line="264"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o którym mowa w art. 9 ust. 1 i 3 lub art. 10 ustawy z dnia 15 czerwca 2012 r. o skutkach powierzania wykonywania pracy cudzoziemcom przebywającym wbrew przepisom na terytorium Rzeczypospolitej Polskiej</w:t>
      </w:r>
    </w:p>
    <w:p w:rsidR="00EC43B2" w:rsidRPr="00EC43B2" w:rsidRDefault="00EC43B2" w:rsidP="00EC43B2">
      <w:pPr>
        <w:widowControl w:val="0"/>
        <w:spacing w:after="100" w:line="264" w:lineRule="auto"/>
        <w:ind w:left="1140" w:hanging="714"/>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 lub za odpowiedni czyn zabroniony określony w przepisach prawa obcego;</w:t>
      </w:r>
    </w:p>
    <w:p w:rsidR="00EC43B2" w:rsidRPr="00EC43B2" w:rsidRDefault="00EC43B2" w:rsidP="00EC43B2">
      <w:pPr>
        <w:widowControl w:val="0"/>
        <w:numPr>
          <w:ilvl w:val="1"/>
          <w:numId w:val="6"/>
        </w:numPr>
        <w:tabs>
          <w:tab w:val="left" w:pos="1779"/>
        </w:tabs>
        <w:spacing w:after="100" w:line="264"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EC43B2" w:rsidRPr="00EC43B2" w:rsidRDefault="00EC43B2" w:rsidP="00EC43B2">
      <w:pPr>
        <w:widowControl w:val="0"/>
        <w:numPr>
          <w:ilvl w:val="1"/>
          <w:numId w:val="6"/>
        </w:numPr>
        <w:tabs>
          <w:tab w:val="left" w:pos="1664"/>
        </w:tabs>
        <w:spacing w:after="100" w:line="262"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C43B2" w:rsidRPr="00EC43B2" w:rsidRDefault="00EC43B2" w:rsidP="00EC43B2">
      <w:pPr>
        <w:widowControl w:val="0"/>
        <w:numPr>
          <w:ilvl w:val="1"/>
          <w:numId w:val="6"/>
        </w:numPr>
        <w:tabs>
          <w:tab w:val="left" w:pos="1670"/>
        </w:tabs>
        <w:spacing w:after="100" w:line="262"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lastRenderedPageBreak/>
        <w:t>wobec którego orzeczono zakaz ubiegania się o zamówienia publiczne;</w:t>
      </w:r>
    </w:p>
    <w:p w:rsidR="00EC43B2" w:rsidRPr="00EC43B2" w:rsidRDefault="00EC43B2" w:rsidP="00EC43B2">
      <w:pPr>
        <w:widowControl w:val="0"/>
        <w:numPr>
          <w:ilvl w:val="1"/>
          <w:numId w:val="6"/>
        </w:numPr>
        <w:tabs>
          <w:tab w:val="left" w:pos="1674"/>
        </w:tabs>
        <w:spacing w:after="100" w:line="262"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C43B2" w:rsidRPr="00EC43B2" w:rsidRDefault="00EC43B2" w:rsidP="00EC43B2">
      <w:pPr>
        <w:widowControl w:val="0"/>
        <w:numPr>
          <w:ilvl w:val="1"/>
          <w:numId w:val="6"/>
        </w:numPr>
        <w:tabs>
          <w:tab w:val="left" w:pos="1669"/>
        </w:tabs>
        <w:spacing w:after="100" w:line="262"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 xml:space="preserve">jeżeli, w przypadkach, o których mowa w art. 85 ust. 1 </w:t>
      </w:r>
      <w:proofErr w:type="spellStart"/>
      <w:r w:rsidRPr="00EC43B2">
        <w:rPr>
          <w:rFonts w:ascii="Times New Roman" w:eastAsia="Trebuchet MS" w:hAnsi="Times New Roman" w:cs="Times New Roman"/>
          <w:color w:val="000000"/>
          <w:sz w:val="24"/>
          <w:szCs w:val="24"/>
          <w:lang w:eastAsia="pl-PL" w:bidi="pl-PL"/>
        </w:rPr>
        <w:t>Pzp</w:t>
      </w:r>
      <w:proofErr w:type="spellEnd"/>
      <w:r w:rsidRPr="00EC43B2">
        <w:rPr>
          <w:rFonts w:ascii="Times New Roman" w:eastAsia="Trebuchet MS" w:hAnsi="Times New Roman" w:cs="Times New Roman"/>
          <w:color w:val="000000"/>
          <w:sz w:val="24"/>
          <w:szCs w:val="24"/>
          <w:lang w:eastAsia="pl-PL" w:bidi="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C43B2" w:rsidRPr="00EC43B2" w:rsidRDefault="00EC43B2" w:rsidP="00EC43B2">
      <w:pPr>
        <w:widowControl w:val="0"/>
        <w:numPr>
          <w:ilvl w:val="1"/>
          <w:numId w:val="6"/>
        </w:numPr>
        <w:tabs>
          <w:tab w:val="left" w:pos="1669"/>
        </w:tabs>
        <w:spacing w:after="100" w:line="262" w:lineRule="auto"/>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 xml:space="preserve">na podstawie </w:t>
      </w:r>
      <w:bookmarkStart w:id="5" w:name="_Hlk101436720"/>
      <w:r w:rsidRPr="00EC43B2">
        <w:rPr>
          <w:rFonts w:ascii="Times New Roman" w:eastAsia="Trebuchet MS" w:hAnsi="Times New Roman" w:cs="Times New Roman"/>
          <w:sz w:val="24"/>
          <w:szCs w:val="24"/>
          <w:lang w:eastAsia="pl-PL" w:bidi="pl-PL"/>
        </w:rPr>
        <w:t xml:space="preserve">art. 7 ust.1 ustawy z dnia 13 kwietnia 2022 r. o szczególnych rozwiązaniach w zakresie przeciwdziałania wspieraniu agresji na Ukrainę oraz służących ochronie bezpieczeństwa narodowego (przesłanka </w:t>
      </w:r>
      <w:proofErr w:type="spellStart"/>
      <w:r w:rsidRPr="00EC43B2">
        <w:rPr>
          <w:rFonts w:ascii="Times New Roman" w:eastAsia="Trebuchet MS" w:hAnsi="Times New Roman" w:cs="Times New Roman"/>
          <w:sz w:val="24"/>
          <w:szCs w:val="24"/>
          <w:lang w:eastAsia="pl-PL" w:bidi="pl-PL"/>
        </w:rPr>
        <w:t>obilgatoryjna</w:t>
      </w:r>
      <w:proofErr w:type="spellEnd"/>
      <w:r w:rsidRPr="00EC43B2">
        <w:rPr>
          <w:rFonts w:ascii="Times New Roman" w:eastAsia="Trebuchet MS" w:hAnsi="Times New Roman" w:cs="Times New Roman"/>
          <w:sz w:val="24"/>
          <w:szCs w:val="24"/>
          <w:lang w:eastAsia="pl-PL" w:bidi="pl-PL"/>
        </w:rPr>
        <w:t>)</w:t>
      </w:r>
      <w:bookmarkEnd w:id="5"/>
      <w:r w:rsidRPr="00EC43B2">
        <w:rPr>
          <w:rFonts w:ascii="Trebuchet MS" w:eastAsia="Trebuchet MS" w:hAnsi="Trebuchet MS" w:cs="Trebuchet MS"/>
          <w:lang w:eastAsia="pl-PL" w:bidi="pl-PL"/>
        </w:rPr>
        <w:t>:</w:t>
      </w:r>
    </w:p>
    <w:p w:rsidR="00EC43B2" w:rsidRPr="00EC43B2" w:rsidRDefault="00EC43B2" w:rsidP="00EC43B2">
      <w:pPr>
        <w:widowControl w:val="0"/>
        <w:autoSpaceDE w:val="0"/>
        <w:autoSpaceDN w:val="0"/>
        <w:adjustRightInd w:val="0"/>
        <w:spacing w:after="120" w:line="240" w:lineRule="auto"/>
        <w:ind w:left="992" w:hanging="567"/>
        <w:jc w:val="both"/>
        <w:rPr>
          <w:rFonts w:ascii="Times New Roman" w:eastAsia="Microsoft Sans Serif" w:hAnsi="Times New Roman" w:cs="Times New Roman"/>
          <w:sz w:val="24"/>
          <w:szCs w:val="24"/>
          <w:lang w:eastAsia="pl-PL" w:bidi="pl-PL"/>
        </w:rPr>
      </w:pPr>
      <w:r w:rsidRPr="00EC43B2">
        <w:rPr>
          <w:rFonts w:ascii="Times New Roman" w:eastAsia="Microsoft Sans Serif" w:hAnsi="Times New Roman" w:cs="Times New Roman"/>
          <w:sz w:val="24"/>
          <w:szCs w:val="24"/>
          <w:lang w:eastAsia="pl-PL" w:bidi="pl-PL"/>
        </w:rPr>
        <w:t xml:space="preserve">1.7.1 </w:t>
      </w:r>
      <w:r w:rsidRPr="00EC43B2">
        <w:rPr>
          <w:rFonts w:ascii="Times New Roman" w:eastAsia="Microsoft Sans Serif" w:hAnsi="Times New Roman" w:cs="Times New Roman"/>
          <w:sz w:val="24"/>
          <w:szCs w:val="24"/>
          <w:lang w:eastAsia="pl-PL" w:bidi="pl-PL"/>
        </w:rPr>
        <w:tab/>
        <w:t>Wykonawcę oraz uczestnika konkursu wymienionego w wykazach określonych w rozporządzeniu 765/2006 i rozporządzeniu 269/2014 albo wpisanego na listę na podstawie decyzji w sprawie wpisu na list1 rozstrzygającej o zastosowaniu środka, o którym mowa w art. 1 pkt 3;</w:t>
      </w:r>
    </w:p>
    <w:p w:rsidR="00EC43B2" w:rsidRPr="00EC43B2" w:rsidRDefault="00EC43B2" w:rsidP="00EC43B2">
      <w:pPr>
        <w:widowControl w:val="0"/>
        <w:autoSpaceDE w:val="0"/>
        <w:autoSpaceDN w:val="0"/>
        <w:adjustRightInd w:val="0"/>
        <w:spacing w:after="120" w:line="240" w:lineRule="auto"/>
        <w:ind w:left="992" w:hanging="567"/>
        <w:jc w:val="both"/>
        <w:rPr>
          <w:rFonts w:ascii="Times New Roman" w:eastAsia="Microsoft Sans Serif" w:hAnsi="Times New Roman" w:cs="Times New Roman"/>
          <w:color w:val="000000"/>
          <w:sz w:val="24"/>
          <w:szCs w:val="24"/>
          <w:lang w:eastAsia="pl-PL" w:bidi="pl-PL"/>
        </w:rPr>
      </w:pPr>
      <w:r w:rsidRPr="00EC43B2">
        <w:rPr>
          <w:rFonts w:ascii="Times New Roman" w:eastAsia="Microsoft Sans Serif" w:hAnsi="Times New Roman" w:cs="Times New Roman"/>
          <w:sz w:val="24"/>
          <w:szCs w:val="24"/>
          <w:lang w:eastAsia="pl-PL" w:bidi="pl-PL"/>
        </w:rPr>
        <w:t xml:space="preserve">1.7.2 </w:t>
      </w:r>
      <w:r w:rsidRPr="00EC43B2">
        <w:rPr>
          <w:rFonts w:ascii="Times New Roman" w:eastAsia="Microsoft Sans Serif" w:hAnsi="Times New Roman" w:cs="Times New Roman"/>
          <w:sz w:val="24"/>
          <w:szCs w:val="24"/>
          <w:lang w:eastAsia="pl-PL" w:bidi="pl-PL"/>
        </w:rPr>
        <w:tab/>
        <w:t>Wykonawcę</w:t>
      </w:r>
      <w:r w:rsidRPr="00EC43B2">
        <w:rPr>
          <w:rFonts w:ascii="Times New Roman" w:eastAsia="Microsoft Sans Serif" w:hAnsi="Times New Roman" w:cs="Times New Roman"/>
          <w:sz w:val="30"/>
          <w:szCs w:val="30"/>
          <w:lang w:eastAsia="pl-PL" w:bidi="pl-PL"/>
        </w:rPr>
        <w:t xml:space="preserve"> </w:t>
      </w:r>
      <w:r w:rsidRPr="00EC43B2">
        <w:rPr>
          <w:rFonts w:ascii="Times New Roman" w:eastAsia="Microsoft Sans Serif" w:hAnsi="Times New Roman" w:cs="Times New Roman"/>
          <w:sz w:val="24"/>
          <w:szCs w:val="24"/>
          <w:lang w:eastAsia="pl-PL" w:bidi="pl-PL"/>
        </w:rPr>
        <w:t>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w:t>
      </w:r>
      <w:r w:rsidRPr="00EC43B2">
        <w:rPr>
          <w:rFonts w:ascii="Times New Roman" w:eastAsia="Microsoft Sans Serif" w:hAnsi="Times New Roman" w:cs="Times New Roman"/>
          <w:sz w:val="30"/>
          <w:szCs w:val="30"/>
          <w:lang w:eastAsia="pl-PL" w:bidi="pl-PL"/>
        </w:rPr>
        <w:t xml:space="preserve"> </w:t>
      </w:r>
      <w:r w:rsidRPr="00EC43B2">
        <w:rPr>
          <w:rFonts w:ascii="Times New Roman" w:eastAsia="Microsoft Sans Serif" w:hAnsi="Times New Roman" w:cs="Times New Roman"/>
          <w:sz w:val="24"/>
          <w:szCs w:val="24"/>
          <w:lang w:eastAsia="pl-PL" w:bidi="pl-PL"/>
        </w:rPr>
        <w:t>lub będącą takim beneficjentem rzeczywistym od dnia 24 lutego 2022 r., o ile została wpisana na list</w:t>
      </w:r>
      <w:r w:rsidRPr="00EC43B2">
        <w:rPr>
          <w:rFonts w:ascii="Times New Roman" w:eastAsia="Microsoft Sans Serif" w:hAnsi="Times New Roman" w:cs="Times New Roman"/>
          <w:sz w:val="30"/>
          <w:szCs w:val="30"/>
          <w:lang w:eastAsia="pl-PL" w:bidi="pl-PL"/>
        </w:rPr>
        <w:t xml:space="preserve">1 </w:t>
      </w:r>
      <w:r w:rsidRPr="00EC43B2">
        <w:rPr>
          <w:rFonts w:ascii="Times New Roman" w:eastAsia="Microsoft Sans Serif" w:hAnsi="Times New Roman" w:cs="Times New Roman"/>
          <w:sz w:val="24"/>
          <w:szCs w:val="24"/>
          <w:lang w:eastAsia="pl-PL" w:bidi="pl-PL"/>
        </w:rPr>
        <w:t xml:space="preserve">na podstawie decyzji w sprawie </w:t>
      </w:r>
      <w:r w:rsidRPr="00EC43B2">
        <w:rPr>
          <w:rFonts w:ascii="Times New Roman" w:eastAsia="Microsoft Sans Serif" w:hAnsi="Times New Roman" w:cs="Times New Roman"/>
          <w:color w:val="000000"/>
          <w:sz w:val="24"/>
          <w:szCs w:val="24"/>
          <w:lang w:eastAsia="pl-PL" w:bidi="pl-PL"/>
        </w:rPr>
        <w:t>wpisu na listę rozstrzygającej o zastosowaniu środka, o którym mowa w art. 1 pkt 3;</w:t>
      </w:r>
    </w:p>
    <w:p w:rsidR="00EC43B2" w:rsidRPr="00EC43B2" w:rsidRDefault="00EC43B2" w:rsidP="00EC43B2">
      <w:pPr>
        <w:widowControl w:val="0"/>
        <w:autoSpaceDE w:val="0"/>
        <w:autoSpaceDN w:val="0"/>
        <w:adjustRightInd w:val="0"/>
        <w:spacing w:after="120" w:line="240" w:lineRule="auto"/>
        <w:ind w:left="993" w:hanging="567"/>
        <w:contextualSpacing/>
        <w:jc w:val="both"/>
        <w:rPr>
          <w:rFonts w:ascii="Times New Roman" w:eastAsia="Microsoft Sans Serif" w:hAnsi="Times New Roman" w:cs="Times New Roman"/>
          <w:color w:val="000000"/>
          <w:sz w:val="24"/>
          <w:szCs w:val="24"/>
          <w:lang w:eastAsia="pl-PL" w:bidi="pl-PL"/>
        </w:rPr>
      </w:pPr>
      <w:r w:rsidRPr="00EC43B2">
        <w:rPr>
          <w:rFonts w:ascii="Times New Roman" w:eastAsia="Microsoft Sans Serif" w:hAnsi="Times New Roman" w:cs="Times New Roman"/>
          <w:color w:val="000000"/>
          <w:sz w:val="24"/>
          <w:szCs w:val="24"/>
          <w:lang w:eastAsia="pl-PL" w:bidi="pl-PL"/>
        </w:rPr>
        <w:t>1.7.3</w:t>
      </w:r>
      <w:r w:rsidRPr="00EC43B2">
        <w:rPr>
          <w:rFonts w:ascii="Times New Roman" w:eastAsia="Microsoft Sans Serif" w:hAnsi="Times New Roman" w:cs="Times New Roman"/>
          <w:color w:val="000000"/>
          <w:sz w:val="24"/>
          <w:szCs w:val="24"/>
          <w:lang w:eastAsia="pl-PL" w:bidi="pl-PL"/>
        </w:rPr>
        <w:tab/>
        <w:t>Wykonawcę oraz uczestnika konkursu, którego jednostką dominującą w rozumieniu art. 3 ust. 1 pkt 3 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EC43B2" w:rsidRPr="00EC43B2" w:rsidRDefault="00EC43B2" w:rsidP="00EC43B2">
      <w:pPr>
        <w:widowControl w:val="0"/>
        <w:numPr>
          <w:ilvl w:val="0"/>
          <w:numId w:val="6"/>
        </w:numPr>
        <w:tabs>
          <w:tab w:val="left" w:pos="426"/>
        </w:tabs>
        <w:spacing w:after="0" w:line="262"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Wykonawca może zostać wykluczony przez Zamawiającego na każdym etapie postępowania o udzielenie zamówienia.</w:t>
      </w:r>
    </w:p>
    <w:p w:rsidR="00EC43B2" w:rsidRPr="00EC43B2" w:rsidRDefault="00EC43B2" w:rsidP="00EC43B2">
      <w:pPr>
        <w:widowControl w:val="0"/>
        <w:tabs>
          <w:tab w:val="left" w:pos="426"/>
        </w:tabs>
        <w:spacing w:after="0" w:line="262" w:lineRule="auto"/>
        <w:ind w:left="426"/>
        <w:jc w:val="both"/>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tabs>
          <w:tab w:val="left" w:pos="1870"/>
        </w:tabs>
        <w:spacing w:after="0" w:line="262" w:lineRule="auto"/>
        <w:jc w:val="both"/>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numPr>
          <w:ilvl w:val="0"/>
          <w:numId w:val="1"/>
        </w:numPr>
        <w:tabs>
          <w:tab w:val="left" w:pos="495"/>
        </w:tabs>
        <w:spacing w:after="100" w:line="262" w:lineRule="auto"/>
        <w:jc w:val="both"/>
        <w:rPr>
          <w:rFonts w:ascii="Times New Roman" w:eastAsia="Trebuchet MS" w:hAnsi="Times New Roman" w:cs="Times New Roman"/>
          <w:b/>
          <w:color w:val="000000" w:themeColor="text1"/>
          <w:sz w:val="24"/>
          <w:szCs w:val="24"/>
          <w:lang w:eastAsia="pl-PL" w:bidi="pl-PL"/>
        </w:rPr>
      </w:pPr>
      <w:r w:rsidRPr="00EC43B2">
        <w:rPr>
          <w:rFonts w:ascii="Times New Roman" w:eastAsia="Trebuchet MS" w:hAnsi="Times New Roman" w:cs="Times New Roman"/>
          <w:b/>
          <w:color w:val="000000" w:themeColor="text1"/>
          <w:sz w:val="24"/>
          <w:szCs w:val="24"/>
          <w:lang w:eastAsia="pl-PL" w:bidi="pl-PL"/>
        </w:rPr>
        <w:t xml:space="preserve"> WYMAGANIA DOTYCZĄCE WADIUM</w:t>
      </w:r>
    </w:p>
    <w:p w:rsidR="00EC43B2" w:rsidRPr="00EC43B2" w:rsidRDefault="00EC43B2" w:rsidP="00EC43B2">
      <w:pPr>
        <w:widowControl w:val="0"/>
        <w:numPr>
          <w:ilvl w:val="0"/>
          <w:numId w:val="14"/>
        </w:numPr>
        <w:spacing w:after="120" w:line="276" w:lineRule="auto"/>
        <w:ind w:left="284" w:hanging="284"/>
        <w:contextualSpacing/>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Zamawiający nie  wymaga wniesienia wadium.</w:t>
      </w:r>
    </w:p>
    <w:p w:rsidR="00EC43B2" w:rsidRPr="00EC43B2" w:rsidRDefault="00EC43B2" w:rsidP="00EC43B2">
      <w:pPr>
        <w:spacing w:after="120" w:line="276" w:lineRule="auto"/>
        <w:ind w:left="284"/>
        <w:contextualSpacing/>
        <w:jc w:val="both"/>
        <w:rPr>
          <w:rFonts w:ascii="Times New Roman" w:eastAsia="Trebuchet MS" w:hAnsi="Times New Roman" w:cs="Times New Roman"/>
          <w:b/>
          <w:color w:val="000000"/>
          <w:sz w:val="24"/>
          <w:szCs w:val="24"/>
          <w:lang w:eastAsia="pl-PL" w:bidi="pl-PL"/>
        </w:rPr>
      </w:pPr>
    </w:p>
    <w:p w:rsidR="00EC43B2" w:rsidRPr="00EC43B2" w:rsidRDefault="00EC43B2" w:rsidP="00EC43B2">
      <w:pPr>
        <w:widowControl w:val="0"/>
        <w:numPr>
          <w:ilvl w:val="0"/>
          <w:numId w:val="1"/>
        </w:numPr>
        <w:tabs>
          <w:tab w:val="left" w:pos="495"/>
        </w:tabs>
        <w:spacing w:after="100" w:line="262" w:lineRule="auto"/>
        <w:jc w:val="both"/>
        <w:rPr>
          <w:rFonts w:ascii="Times New Roman" w:eastAsia="Trebuchet MS" w:hAnsi="Times New Roman" w:cs="Times New Roman"/>
          <w:b/>
          <w:color w:val="000000" w:themeColor="text1"/>
          <w:sz w:val="24"/>
          <w:szCs w:val="24"/>
          <w:lang w:eastAsia="pl-PL" w:bidi="pl-PL"/>
        </w:rPr>
      </w:pPr>
      <w:r w:rsidRPr="00EC43B2">
        <w:rPr>
          <w:rFonts w:ascii="Times New Roman" w:eastAsia="Trebuchet MS" w:hAnsi="Times New Roman" w:cs="Times New Roman"/>
          <w:b/>
          <w:color w:val="000000" w:themeColor="text1"/>
          <w:sz w:val="24"/>
          <w:szCs w:val="24"/>
          <w:lang w:eastAsia="pl-PL" w:bidi="pl-PL"/>
        </w:rPr>
        <w:t>SPOSÓB OBLICZENIA CENY</w:t>
      </w:r>
    </w:p>
    <w:p w:rsidR="00EC43B2" w:rsidRPr="00EC43B2" w:rsidRDefault="00EC43B2" w:rsidP="00EC43B2">
      <w:pPr>
        <w:widowControl w:val="0"/>
        <w:numPr>
          <w:ilvl w:val="0"/>
          <w:numId w:val="8"/>
        </w:numPr>
        <w:tabs>
          <w:tab w:val="left" w:pos="567"/>
        </w:tabs>
        <w:spacing w:after="100" w:line="262" w:lineRule="auto"/>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Wykonawca poda cenę oferty w Formularzu Ofertowym sporządzonym według wzoru stanowiącego Załącznik Nr 2 do SWZ, jako cenę netto i cenę brutto [z uwzględnieniem kwoty podatku od towarów i usług (VAT)].</w:t>
      </w:r>
    </w:p>
    <w:p w:rsidR="00EC43B2" w:rsidRPr="00EC43B2" w:rsidRDefault="00EC43B2" w:rsidP="00EC43B2">
      <w:pPr>
        <w:widowControl w:val="0"/>
        <w:numPr>
          <w:ilvl w:val="0"/>
          <w:numId w:val="8"/>
        </w:numPr>
        <w:tabs>
          <w:tab w:val="left" w:pos="567"/>
        </w:tabs>
        <w:spacing w:after="100" w:line="262"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lastRenderedPageBreak/>
        <w:t>Cena oferty stanowi wynagrodzenie ryczałtowe.</w:t>
      </w:r>
    </w:p>
    <w:p w:rsidR="00EC43B2" w:rsidRPr="00EC43B2" w:rsidRDefault="00EC43B2" w:rsidP="00EC43B2">
      <w:pPr>
        <w:widowControl w:val="0"/>
        <w:numPr>
          <w:ilvl w:val="0"/>
          <w:numId w:val="8"/>
        </w:numPr>
        <w:tabs>
          <w:tab w:val="left" w:pos="567"/>
        </w:tabs>
        <w:spacing w:after="100" w:line="262"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Cena musi być wyrażona w złotych polskich (PLN), z dokładnością nie większą niż dwa miejsca po przecinku.</w:t>
      </w:r>
    </w:p>
    <w:p w:rsidR="00EC43B2" w:rsidRPr="00EC43B2" w:rsidRDefault="00EC43B2" w:rsidP="00EC43B2">
      <w:pPr>
        <w:widowControl w:val="0"/>
        <w:numPr>
          <w:ilvl w:val="0"/>
          <w:numId w:val="8"/>
        </w:numPr>
        <w:tabs>
          <w:tab w:val="left" w:pos="567"/>
        </w:tabs>
        <w:spacing w:after="100" w:line="262"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EC43B2">
        <w:rPr>
          <w:rFonts w:ascii="Times New Roman" w:eastAsia="Trebuchet MS" w:hAnsi="Times New Roman" w:cs="Times New Roman"/>
          <w:color w:val="000000"/>
          <w:sz w:val="24"/>
          <w:szCs w:val="24"/>
          <w:lang w:eastAsia="pl-PL" w:bidi="pl-PL"/>
        </w:rPr>
        <w:t>Pzp</w:t>
      </w:r>
      <w:proofErr w:type="spellEnd"/>
      <w:r w:rsidRPr="00EC43B2">
        <w:rPr>
          <w:rFonts w:ascii="Times New Roman" w:eastAsia="Trebuchet MS" w:hAnsi="Times New Roman" w:cs="Times New Roman"/>
          <w:color w:val="000000"/>
          <w:sz w:val="24"/>
          <w:szCs w:val="24"/>
          <w:lang w:eastAsia="pl-PL" w:bidi="pl-PL"/>
        </w:rPr>
        <w:t xml:space="preserve"> w związku z art. 223 ust. 2 pkt 3 </w:t>
      </w:r>
      <w:proofErr w:type="spellStart"/>
      <w:r w:rsidRPr="00EC43B2">
        <w:rPr>
          <w:rFonts w:ascii="Times New Roman" w:eastAsia="Trebuchet MS" w:hAnsi="Times New Roman" w:cs="Times New Roman"/>
          <w:color w:val="000000"/>
          <w:sz w:val="24"/>
          <w:szCs w:val="24"/>
          <w:lang w:eastAsia="pl-PL" w:bidi="pl-PL"/>
        </w:rPr>
        <w:t>Pzp</w:t>
      </w:r>
      <w:proofErr w:type="spellEnd"/>
      <w:r w:rsidRPr="00EC43B2">
        <w:rPr>
          <w:rFonts w:ascii="Times New Roman" w:eastAsia="Trebuchet MS" w:hAnsi="Times New Roman" w:cs="Times New Roman"/>
          <w:color w:val="000000"/>
          <w:sz w:val="24"/>
          <w:szCs w:val="24"/>
          <w:lang w:eastAsia="pl-PL" w:bidi="pl-PL"/>
        </w:rPr>
        <w:t>).</w:t>
      </w:r>
    </w:p>
    <w:p w:rsidR="00EC43B2" w:rsidRPr="00EC43B2" w:rsidRDefault="00EC43B2" w:rsidP="00EC43B2">
      <w:pPr>
        <w:widowControl w:val="0"/>
        <w:numPr>
          <w:ilvl w:val="0"/>
          <w:numId w:val="8"/>
        </w:numPr>
        <w:tabs>
          <w:tab w:val="left" w:pos="567"/>
        </w:tabs>
        <w:spacing w:after="100" w:line="262" w:lineRule="auto"/>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Rozliczenia między Zamawiającym a Wykonawcą będą prowadzone w złotych polskich (PLN).</w:t>
      </w:r>
    </w:p>
    <w:p w:rsidR="00EC43B2" w:rsidRPr="00EC43B2" w:rsidRDefault="00EC43B2" w:rsidP="00EC43B2">
      <w:pPr>
        <w:widowControl w:val="0"/>
        <w:tabs>
          <w:tab w:val="left" w:pos="567"/>
        </w:tabs>
        <w:spacing w:after="100" w:line="262" w:lineRule="auto"/>
        <w:jc w:val="both"/>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numPr>
          <w:ilvl w:val="0"/>
          <w:numId w:val="1"/>
        </w:numPr>
        <w:tabs>
          <w:tab w:val="left" w:pos="563"/>
        </w:tabs>
        <w:spacing w:after="100" w:line="266" w:lineRule="auto"/>
        <w:jc w:val="both"/>
        <w:rPr>
          <w:rFonts w:ascii="Times New Roman" w:eastAsia="Trebuchet MS" w:hAnsi="Times New Roman" w:cs="Times New Roman"/>
          <w:b/>
          <w:color w:val="000000"/>
          <w:sz w:val="24"/>
          <w:szCs w:val="24"/>
          <w:lang w:eastAsia="pl-PL" w:bidi="pl-PL"/>
        </w:rPr>
      </w:pPr>
      <w:r w:rsidRPr="00EC43B2">
        <w:rPr>
          <w:rFonts w:ascii="Times New Roman" w:eastAsia="Trebuchet MS" w:hAnsi="Times New Roman" w:cs="Times New Roman"/>
          <w:b/>
          <w:color w:val="000000"/>
          <w:sz w:val="24"/>
          <w:szCs w:val="24"/>
          <w:lang w:eastAsia="pl-PL" w:bidi="pl-PL"/>
        </w:rPr>
        <w:t>OPIS KRYTERIÓW OCENY OFERT, WRAZ Z PODANIEM WAG TYCH KRYTERIÓW I SPOSOBU OCENY OFERT</w:t>
      </w:r>
    </w:p>
    <w:p w:rsidR="00EC43B2" w:rsidRPr="00EC43B2" w:rsidRDefault="00EC43B2" w:rsidP="00EC43B2">
      <w:pPr>
        <w:widowControl w:val="0"/>
        <w:numPr>
          <w:ilvl w:val="0"/>
          <w:numId w:val="9"/>
        </w:numPr>
        <w:tabs>
          <w:tab w:val="left" w:pos="1488"/>
        </w:tabs>
        <w:spacing w:after="100" w:line="262"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 xml:space="preserve">Ocenie będą podlegać wyłącznie oferty nie podlegające odrzuceniu. </w:t>
      </w:r>
    </w:p>
    <w:p w:rsidR="00EC43B2" w:rsidRPr="00EC43B2" w:rsidRDefault="00EC43B2" w:rsidP="00EC43B2">
      <w:pPr>
        <w:widowControl w:val="0"/>
        <w:numPr>
          <w:ilvl w:val="0"/>
          <w:numId w:val="9"/>
        </w:numPr>
        <w:tabs>
          <w:tab w:val="left" w:pos="1488"/>
        </w:tabs>
        <w:spacing w:after="100" w:line="262" w:lineRule="auto"/>
        <w:ind w:left="567" w:hanging="567"/>
        <w:jc w:val="both"/>
        <w:rPr>
          <w:rFonts w:ascii="Times New Roman" w:eastAsia="Trebuchet MS" w:hAnsi="Times New Roman" w:cs="Times New Roman"/>
          <w:color w:val="000000" w:themeColor="text1"/>
          <w:lang w:eastAsia="pl-PL" w:bidi="pl-PL"/>
        </w:rPr>
      </w:pPr>
      <w:r w:rsidRPr="00EC43B2">
        <w:rPr>
          <w:rFonts w:ascii="Times New Roman" w:eastAsia="Trebuchet MS" w:hAnsi="Times New Roman" w:cs="Times New Roman"/>
          <w:color w:val="000000" w:themeColor="text1"/>
          <w:lang w:eastAsia="pl-PL" w:bidi="pl-PL"/>
        </w:rPr>
        <w:t xml:space="preserve">Ocenie będą podlegać wyłącznie oferty nie podlegające odrzuceniu. </w:t>
      </w:r>
    </w:p>
    <w:p w:rsidR="00EC43B2" w:rsidRPr="00EC43B2" w:rsidRDefault="00EC43B2" w:rsidP="00EC43B2">
      <w:pPr>
        <w:widowControl w:val="0"/>
        <w:numPr>
          <w:ilvl w:val="0"/>
          <w:numId w:val="9"/>
        </w:numPr>
        <w:tabs>
          <w:tab w:val="left" w:pos="1488"/>
        </w:tabs>
        <w:spacing w:after="100" w:line="262" w:lineRule="auto"/>
        <w:ind w:left="567" w:hanging="567"/>
        <w:jc w:val="both"/>
        <w:rPr>
          <w:rFonts w:ascii="Times New Roman" w:eastAsia="Trebuchet MS" w:hAnsi="Times New Roman" w:cs="Times New Roman"/>
          <w:color w:val="000000" w:themeColor="text1"/>
          <w:sz w:val="24"/>
          <w:szCs w:val="24"/>
          <w:lang w:eastAsia="pl-PL" w:bidi="pl-PL"/>
        </w:rPr>
      </w:pPr>
      <w:r w:rsidRPr="00EC43B2">
        <w:rPr>
          <w:rFonts w:ascii="Times New Roman" w:eastAsia="Trebuchet MS" w:hAnsi="Times New Roman" w:cs="Times New Roman"/>
          <w:color w:val="000000"/>
          <w:sz w:val="24"/>
          <w:szCs w:val="24"/>
          <w:lang w:eastAsia="pl-PL" w:bidi="pl-PL"/>
        </w:rPr>
        <w:t>Zamawiający będzie oceniał oferty według następujących kryteriów:</w:t>
      </w:r>
    </w:p>
    <w:tbl>
      <w:tblPr>
        <w:tblStyle w:val="Tabela-Siatka"/>
        <w:tblW w:w="0" w:type="auto"/>
        <w:jc w:val="center"/>
        <w:tblLook w:val="04A0" w:firstRow="1" w:lastRow="0" w:firstColumn="1" w:lastColumn="0" w:noHBand="0" w:noVBand="1"/>
      </w:tblPr>
      <w:tblGrid>
        <w:gridCol w:w="4110"/>
        <w:gridCol w:w="2410"/>
      </w:tblGrid>
      <w:tr w:rsidR="00EC43B2" w:rsidRPr="00EC43B2" w:rsidTr="001466FD">
        <w:trPr>
          <w:trHeight w:val="775"/>
          <w:jc w:val="center"/>
        </w:trPr>
        <w:tc>
          <w:tcPr>
            <w:tcW w:w="4110" w:type="dxa"/>
            <w:tcBorders>
              <w:top w:val="single" w:sz="4" w:space="0" w:color="auto"/>
              <w:left w:val="single" w:sz="4" w:space="0" w:color="auto"/>
              <w:bottom w:val="single" w:sz="4" w:space="0" w:color="auto"/>
              <w:right w:val="single" w:sz="4" w:space="0" w:color="auto"/>
            </w:tcBorders>
            <w:vAlign w:val="center"/>
            <w:hideMark/>
          </w:tcPr>
          <w:p w:rsidR="00EC43B2" w:rsidRPr="00EC43B2" w:rsidRDefault="00EC43B2" w:rsidP="00EC43B2">
            <w:pPr>
              <w:autoSpaceDE w:val="0"/>
              <w:autoSpaceDN w:val="0"/>
              <w:adjustRightInd w:val="0"/>
              <w:jc w:val="center"/>
              <w:rPr>
                <w:b/>
                <w:bCs/>
                <w:color w:val="000000"/>
                <w:sz w:val="24"/>
                <w:szCs w:val="24"/>
              </w:rPr>
            </w:pPr>
            <w:r w:rsidRPr="00EC43B2">
              <w:rPr>
                <w:b/>
                <w:bCs/>
                <w:color w:val="000000"/>
                <w:sz w:val="24"/>
                <w:szCs w:val="24"/>
              </w:rPr>
              <w:t>Nazwa kryterium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EC43B2" w:rsidRPr="00EC43B2" w:rsidRDefault="00EC43B2" w:rsidP="00EC43B2">
            <w:pPr>
              <w:autoSpaceDE w:val="0"/>
              <w:autoSpaceDN w:val="0"/>
              <w:adjustRightInd w:val="0"/>
              <w:jc w:val="center"/>
              <w:rPr>
                <w:b/>
                <w:bCs/>
                <w:color w:val="000000"/>
                <w:sz w:val="24"/>
                <w:szCs w:val="24"/>
              </w:rPr>
            </w:pPr>
            <w:r w:rsidRPr="00EC43B2">
              <w:rPr>
                <w:b/>
                <w:bCs/>
                <w:color w:val="000000"/>
                <w:sz w:val="24"/>
                <w:szCs w:val="24"/>
              </w:rPr>
              <w:t>Waga kryterium</w:t>
            </w:r>
          </w:p>
        </w:tc>
      </w:tr>
      <w:tr w:rsidR="00EC43B2" w:rsidRPr="00EC43B2" w:rsidTr="001466FD">
        <w:trPr>
          <w:trHeight w:val="418"/>
          <w:jc w:val="center"/>
        </w:trPr>
        <w:tc>
          <w:tcPr>
            <w:tcW w:w="4110" w:type="dxa"/>
            <w:tcBorders>
              <w:top w:val="single" w:sz="4" w:space="0" w:color="auto"/>
              <w:left w:val="single" w:sz="4" w:space="0" w:color="auto"/>
              <w:bottom w:val="single" w:sz="4" w:space="0" w:color="auto"/>
              <w:right w:val="single" w:sz="4" w:space="0" w:color="auto"/>
            </w:tcBorders>
            <w:vAlign w:val="center"/>
            <w:hideMark/>
          </w:tcPr>
          <w:p w:rsidR="00EC43B2" w:rsidRPr="00EC43B2" w:rsidRDefault="00EC43B2" w:rsidP="00EC43B2">
            <w:pPr>
              <w:autoSpaceDE w:val="0"/>
              <w:autoSpaceDN w:val="0"/>
              <w:adjustRightInd w:val="0"/>
              <w:jc w:val="center"/>
              <w:rPr>
                <w:bCs/>
                <w:color w:val="000000"/>
                <w:sz w:val="24"/>
                <w:szCs w:val="24"/>
              </w:rPr>
            </w:pPr>
            <w:r w:rsidRPr="00EC43B2">
              <w:rPr>
                <w:bCs/>
                <w:color w:val="000000"/>
                <w:sz w:val="24"/>
                <w:szCs w:val="24"/>
              </w:rPr>
              <w:t>Cena (brutto)</w:t>
            </w:r>
          </w:p>
        </w:tc>
        <w:tc>
          <w:tcPr>
            <w:tcW w:w="2410" w:type="dxa"/>
            <w:tcBorders>
              <w:top w:val="single" w:sz="4" w:space="0" w:color="auto"/>
              <w:left w:val="single" w:sz="4" w:space="0" w:color="auto"/>
              <w:bottom w:val="single" w:sz="4" w:space="0" w:color="auto"/>
              <w:right w:val="single" w:sz="4" w:space="0" w:color="auto"/>
            </w:tcBorders>
            <w:vAlign w:val="center"/>
            <w:hideMark/>
          </w:tcPr>
          <w:p w:rsidR="00EC43B2" w:rsidRPr="00EC43B2" w:rsidRDefault="00EC43B2" w:rsidP="00EC43B2">
            <w:pPr>
              <w:autoSpaceDE w:val="0"/>
              <w:autoSpaceDN w:val="0"/>
              <w:adjustRightInd w:val="0"/>
              <w:jc w:val="center"/>
              <w:rPr>
                <w:bCs/>
                <w:color w:val="000000"/>
                <w:sz w:val="24"/>
                <w:szCs w:val="24"/>
              </w:rPr>
            </w:pPr>
            <w:r w:rsidRPr="00EC43B2">
              <w:rPr>
                <w:bCs/>
                <w:color w:val="000000"/>
                <w:sz w:val="24"/>
                <w:szCs w:val="24"/>
              </w:rPr>
              <w:t>100%</w:t>
            </w:r>
          </w:p>
        </w:tc>
      </w:tr>
    </w:tbl>
    <w:p w:rsidR="00EC43B2" w:rsidRPr="00EC43B2" w:rsidRDefault="00EC43B2" w:rsidP="00EC43B2">
      <w:pPr>
        <w:widowControl w:val="0"/>
        <w:tabs>
          <w:tab w:val="left" w:pos="1488"/>
        </w:tabs>
        <w:spacing w:after="100" w:line="262" w:lineRule="auto"/>
        <w:ind w:left="567"/>
        <w:jc w:val="both"/>
        <w:rPr>
          <w:rFonts w:ascii="Times New Roman" w:eastAsia="Trebuchet MS" w:hAnsi="Times New Roman" w:cs="Times New Roman"/>
          <w:color w:val="000000" w:themeColor="text1"/>
          <w:lang w:eastAsia="pl-PL" w:bidi="pl-PL"/>
        </w:rPr>
      </w:pPr>
    </w:p>
    <w:p w:rsidR="00EC43B2" w:rsidRPr="00EC43B2" w:rsidRDefault="00EC43B2" w:rsidP="00EC43B2">
      <w:pPr>
        <w:widowControl w:val="0"/>
        <w:autoSpaceDE w:val="0"/>
        <w:autoSpaceDN w:val="0"/>
        <w:adjustRightInd w:val="0"/>
        <w:spacing w:after="120" w:line="240" w:lineRule="auto"/>
        <w:ind w:left="426"/>
        <w:jc w:val="both"/>
        <w:rPr>
          <w:rFonts w:ascii="Times New Roman" w:eastAsia="Calibri" w:hAnsi="Times New Roman" w:cs="Times New Roman"/>
          <w:color w:val="000000"/>
          <w:sz w:val="24"/>
          <w:szCs w:val="24"/>
          <w:lang w:bidi="pl-PL"/>
        </w:rPr>
      </w:pPr>
      <w:r w:rsidRPr="00EC43B2">
        <w:rPr>
          <w:rFonts w:ascii="Times New Roman" w:eastAsia="Calibri" w:hAnsi="Times New Roman" w:cs="Times New Roman"/>
          <w:color w:val="000000"/>
          <w:sz w:val="24"/>
          <w:szCs w:val="24"/>
          <w:lang w:bidi="pl-PL"/>
        </w:rPr>
        <w:t>Kryterium „Cena” będzie rozpatrywana na podstawie ceny brutto za wykonanie przedmiotu zamówienia, podanej przez Wykonawcę na Formularzu Oferty.</w:t>
      </w:r>
    </w:p>
    <w:p w:rsidR="00EC43B2" w:rsidRPr="00EC43B2" w:rsidRDefault="00EC43B2" w:rsidP="00EC43B2">
      <w:pPr>
        <w:widowControl w:val="0"/>
        <w:autoSpaceDE w:val="0"/>
        <w:autoSpaceDN w:val="0"/>
        <w:adjustRightInd w:val="0"/>
        <w:spacing w:after="0" w:line="240" w:lineRule="auto"/>
        <w:ind w:left="426"/>
        <w:jc w:val="both"/>
        <w:rPr>
          <w:rFonts w:ascii="Times New Roman" w:eastAsia="Microsoft Sans Serif" w:hAnsi="Times New Roman" w:cs="Times New Roman"/>
          <w:color w:val="000000"/>
          <w:sz w:val="24"/>
          <w:szCs w:val="24"/>
          <w:lang w:bidi="pl-PL"/>
        </w:rPr>
      </w:pPr>
      <w:r w:rsidRPr="00EC43B2">
        <w:rPr>
          <w:rFonts w:ascii="Times New Roman" w:eastAsia="Calibri" w:hAnsi="Times New Roman" w:cs="Times New Roman"/>
          <w:color w:val="000000"/>
          <w:sz w:val="24"/>
          <w:szCs w:val="24"/>
          <w:lang w:bidi="pl-PL"/>
        </w:rPr>
        <w:t>W kryterium cenowym oferta uzyska ilość punktów obliczonych w następujący sposób</w:t>
      </w:r>
      <m:oMath>
        <m:r>
          <w:rPr>
            <w:rFonts w:ascii="Cambria Math" w:eastAsia="Calibri" w:hAnsi="Cambria Math" w:cs="Times New Roman"/>
            <w:color w:val="000000"/>
            <w:sz w:val="24"/>
            <w:szCs w:val="24"/>
            <w:lang w:bidi="pl-PL"/>
          </w:rPr>
          <m:t>:</m:t>
        </m:r>
      </m:oMath>
    </w:p>
    <w:p w:rsidR="00EC43B2" w:rsidRPr="00EC43B2" w:rsidRDefault="00EC43B2" w:rsidP="00EC43B2">
      <w:pPr>
        <w:widowControl w:val="0"/>
        <w:autoSpaceDE w:val="0"/>
        <w:autoSpaceDN w:val="0"/>
        <w:adjustRightInd w:val="0"/>
        <w:spacing w:after="0" w:line="240" w:lineRule="auto"/>
        <w:jc w:val="both"/>
        <w:rPr>
          <w:rFonts w:ascii="Microsoft Sans Serif" w:eastAsia="Microsoft Sans Serif" w:hAnsi="Microsoft Sans Serif" w:cs="Microsoft Sans Serif"/>
          <w:color w:val="000000"/>
          <w:lang w:bidi="pl-PL"/>
        </w:rPr>
      </w:pPr>
    </w:p>
    <w:p w:rsidR="00EC43B2" w:rsidRPr="00EC43B2" w:rsidRDefault="00EC43B2" w:rsidP="00EC43B2">
      <w:pPr>
        <w:widowControl w:val="0"/>
        <w:tabs>
          <w:tab w:val="left" w:pos="3465"/>
        </w:tabs>
        <w:autoSpaceDE w:val="0"/>
        <w:autoSpaceDN w:val="0"/>
        <w:adjustRightInd w:val="0"/>
        <w:spacing w:after="0" w:line="240" w:lineRule="auto"/>
        <w:jc w:val="both"/>
        <w:rPr>
          <w:rFonts w:ascii="Microsoft Sans Serif" w:eastAsia="Microsoft Sans Serif" w:hAnsi="Microsoft Sans Serif" w:cs="Microsoft Sans Serif"/>
          <w:color w:val="000000"/>
          <w:lang w:bidi="pl-PL"/>
        </w:rPr>
      </w:pPr>
      <w:r w:rsidRPr="00EC43B2">
        <w:rPr>
          <w:rFonts w:ascii="Microsoft Sans Serif" w:eastAsia="Microsoft Sans Serif" w:hAnsi="Microsoft Sans Serif" w:cs="Microsoft Sans Serif"/>
          <w:color w:val="000000"/>
          <w:lang w:bidi="pl-PL"/>
        </w:rPr>
        <w:tab/>
      </w:r>
    </w:p>
    <w:tbl>
      <w:tblPr>
        <w:tblW w:w="2979" w:type="dxa"/>
        <w:jc w:val="center"/>
        <w:tblLook w:val="01E0" w:firstRow="1" w:lastRow="1" w:firstColumn="1" w:lastColumn="1" w:noHBand="0" w:noVBand="0"/>
      </w:tblPr>
      <w:tblGrid>
        <w:gridCol w:w="1077"/>
        <w:gridCol w:w="821"/>
        <w:gridCol w:w="1081"/>
      </w:tblGrid>
      <w:tr w:rsidR="00EC43B2" w:rsidRPr="00EC43B2" w:rsidTr="001466FD">
        <w:trPr>
          <w:trHeight w:val="461"/>
          <w:jc w:val="center"/>
        </w:trPr>
        <w:tc>
          <w:tcPr>
            <w:tcW w:w="1077" w:type="dxa"/>
            <w:vMerge w:val="restart"/>
            <w:vAlign w:val="center"/>
            <w:hideMark/>
          </w:tcPr>
          <w:p w:rsidR="00EC43B2" w:rsidRPr="00EC43B2" w:rsidRDefault="00EC43B2" w:rsidP="00EC43B2">
            <w:pPr>
              <w:widowControl w:val="0"/>
              <w:spacing w:after="120" w:line="240" w:lineRule="auto"/>
              <w:jc w:val="center"/>
              <w:rPr>
                <w:rFonts w:ascii="Times New Roman" w:eastAsia="Calibri" w:hAnsi="Times New Roman" w:cs="Times New Roman"/>
                <w:color w:val="000000"/>
                <w:sz w:val="28"/>
                <w:szCs w:val="28"/>
                <w:lang w:bidi="pl-PL"/>
              </w:rPr>
            </w:pPr>
            <w:bookmarkStart w:id="6" w:name="_Hlk130460545"/>
            <w:r w:rsidRPr="00EC43B2">
              <w:rPr>
                <w:rFonts w:ascii="Times New Roman" w:eastAsia="Calibri" w:hAnsi="Times New Roman" w:cs="Times New Roman"/>
                <w:color w:val="000000"/>
                <w:sz w:val="28"/>
                <w:szCs w:val="28"/>
                <w:lang w:bidi="pl-PL"/>
              </w:rPr>
              <w:t>C =</w:t>
            </w:r>
          </w:p>
        </w:tc>
        <w:tc>
          <w:tcPr>
            <w:tcW w:w="821" w:type="dxa"/>
            <w:tcBorders>
              <w:top w:val="nil"/>
              <w:left w:val="nil"/>
              <w:bottom w:val="single" w:sz="4" w:space="0" w:color="auto"/>
              <w:right w:val="nil"/>
            </w:tcBorders>
            <w:vAlign w:val="center"/>
            <w:hideMark/>
          </w:tcPr>
          <w:p w:rsidR="00EC43B2" w:rsidRPr="00EC43B2" w:rsidRDefault="00EC43B2" w:rsidP="00EC43B2">
            <w:pPr>
              <w:widowControl w:val="0"/>
              <w:spacing w:after="120" w:line="240" w:lineRule="auto"/>
              <w:jc w:val="center"/>
              <w:rPr>
                <w:rFonts w:ascii="Times New Roman" w:eastAsia="Calibri" w:hAnsi="Times New Roman" w:cs="Times New Roman"/>
                <w:color w:val="000000"/>
                <w:sz w:val="28"/>
                <w:szCs w:val="28"/>
                <w:vertAlign w:val="subscript"/>
                <w:lang w:bidi="pl-PL"/>
              </w:rPr>
            </w:pPr>
            <w:proofErr w:type="spellStart"/>
            <w:r w:rsidRPr="00EC43B2">
              <w:rPr>
                <w:rFonts w:ascii="Times New Roman" w:eastAsia="Calibri" w:hAnsi="Times New Roman" w:cs="Times New Roman"/>
                <w:color w:val="000000"/>
                <w:sz w:val="28"/>
                <w:szCs w:val="28"/>
                <w:vertAlign w:val="subscript"/>
                <w:lang w:bidi="pl-PL"/>
              </w:rPr>
              <w:t>Cmin</w:t>
            </w:r>
            <w:proofErr w:type="spellEnd"/>
          </w:p>
        </w:tc>
        <w:tc>
          <w:tcPr>
            <w:tcW w:w="1081" w:type="dxa"/>
            <w:vMerge w:val="restart"/>
            <w:vAlign w:val="center"/>
            <w:hideMark/>
          </w:tcPr>
          <w:p w:rsidR="00EC43B2" w:rsidRPr="00EC43B2" w:rsidRDefault="00EC43B2" w:rsidP="00EC43B2">
            <w:pPr>
              <w:widowControl w:val="0"/>
              <w:spacing w:after="120" w:line="240" w:lineRule="auto"/>
              <w:jc w:val="center"/>
              <w:rPr>
                <w:rFonts w:ascii="Times New Roman" w:eastAsia="Calibri" w:hAnsi="Times New Roman" w:cs="Times New Roman"/>
                <w:color w:val="000000"/>
                <w:sz w:val="28"/>
                <w:szCs w:val="28"/>
                <w:lang w:bidi="pl-PL"/>
              </w:rPr>
            </w:pPr>
            <w:r w:rsidRPr="00EC43B2">
              <w:rPr>
                <w:rFonts w:ascii="Times New Roman" w:eastAsia="Calibri" w:hAnsi="Times New Roman" w:cs="Times New Roman"/>
                <w:color w:val="000000"/>
                <w:sz w:val="28"/>
                <w:szCs w:val="28"/>
                <w:lang w:bidi="pl-PL"/>
              </w:rPr>
              <w:t>x 100</w:t>
            </w:r>
          </w:p>
        </w:tc>
        <w:bookmarkEnd w:id="6"/>
      </w:tr>
      <w:tr w:rsidR="00EC43B2" w:rsidRPr="00EC43B2" w:rsidTr="001466FD">
        <w:trPr>
          <w:trHeight w:val="382"/>
          <w:jc w:val="center"/>
        </w:trPr>
        <w:tc>
          <w:tcPr>
            <w:tcW w:w="0" w:type="auto"/>
            <w:vMerge/>
            <w:vAlign w:val="center"/>
            <w:hideMark/>
          </w:tcPr>
          <w:p w:rsidR="00EC43B2" w:rsidRPr="00EC43B2" w:rsidRDefault="00EC43B2" w:rsidP="00EC43B2">
            <w:pPr>
              <w:widowControl w:val="0"/>
              <w:spacing w:after="0" w:line="276" w:lineRule="auto"/>
              <w:rPr>
                <w:rFonts w:ascii="Times New Roman" w:eastAsia="Calibri" w:hAnsi="Times New Roman" w:cs="Times New Roman"/>
                <w:color w:val="000000"/>
                <w:sz w:val="28"/>
                <w:szCs w:val="28"/>
                <w:lang w:bidi="pl-PL"/>
              </w:rPr>
            </w:pPr>
          </w:p>
        </w:tc>
        <w:tc>
          <w:tcPr>
            <w:tcW w:w="821" w:type="dxa"/>
            <w:tcBorders>
              <w:top w:val="single" w:sz="4" w:space="0" w:color="auto"/>
              <w:left w:val="nil"/>
              <w:bottom w:val="nil"/>
              <w:right w:val="nil"/>
            </w:tcBorders>
            <w:vAlign w:val="center"/>
            <w:hideMark/>
          </w:tcPr>
          <w:p w:rsidR="00EC43B2" w:rsidRPr="00EC43B2" w:rsidRDefault="00EC43B2" w:rsidP="00EC43B2">
            <w:pPr>
              <w:widowControl w:val="0"/>
              <w:spacing w:after="120" w:line="240" w:lineRule="auto"/>
              <w:jc w:val="center"/>
              <w:rPr>
                <w:rFonts w:ascii="Times New Roman" w:eastAsia="Calibri" w:hAnsi="Times New Roman" w:cs="Times New Roman"/>
                <w:color w:val="000000"/>
                <w:sz w:val="28"/>
                <w:szCs w:val="28"/>
                <w:vertAlign w:val="subscript"/>
                <w:lang w:bidi="pl-PL"/>
              </w:rPr>
            </w:pPr>
            <w:proofErr w:type="spellStart"/>
            <w:r w:rsidRPr="00EC43B2">
              <w:rPr>
                <w:rFonts w:ascii="Times New Roman" w:eastAsia="Calibri" w:hAnsi="Times New Roman" w:cs="Times New Roman"/>
                <w:color w:val="000000"/>
                <w:sz w:val="20"/>
                <w:szCs w:val="20"/>
                <w:lang w:bidi="pl-PL"/>
              </w:rPr>
              <w:t>Cb</w:t>
            </w:r>
            <w:proofErr w:type="spellEnd"/>
          </w:p>
        </w:tc>
        <w:tc>
          <w:tcPr>
            <w:tcW w:w="0" w:type="auto"/>
            <w:vMerge/>
            <w:vAlign w:val="center"/>
            <w:hideMark/>
          </w:tcPr>
          <w:p w:rsidR="00EC43B2" w:rsidRPr="00EC43B2" w:rsidRDefault="00EC43B2" w:rsidP="00EC43B2">
            <w:pPr>
              <w:widowControl w:val="0"/>
              <w:spacing w:after="0" w:line="276" w:lineRule="auto"/>
              <w:rPr>
                <w:rFonts w:ascii="Times New Roman" w:eastAsia="Calibri" w:hAnsi="Times New Roman" w:cs="Times New Roman"/>
                <w:color w:val="000000"/>
                <w:sz w:val="28"/>
                <w:szCs w:val="28"/>
                <w:lang w:bidi="pl-PL"/>
              </w:rPr>
            </w:pPr>
          </w:p>
        </w:tc>
      </w:tr>
    </w:tbl>
    <w:p w:rsidR="00EC43B2" w:rsidRPr="00EC43B2" w:rsidRDefault="00EC43B2" w:rsidP="00EC43B2">
      <w:pPr>
        <w:widowControl w:val="0"/>
        <w:autoSpaceDE w:val="0"/>
        <w:autoSpaceDN w:val="0"/>
        <w:adjustRightInd w:val="0"/>
        <w:spacing w:after="0" w:line="240" w:lineRule="auto"/>
        <w:ind w:left="426"/>
        <w:jc w:val="both"/>
        <w:rPr>
          <w:rFonts w:ascii="Times New Roman" w:eastAsiaTheme="minorEastAsia" w:hAnsi="Times New Roman" w:cs="Times New Roman"/>
          <w:color w:val="000000"/>
          <w:sz w:val="18"/>
          <w:szCs w:val="18"/>
          <w:lang w:eastAsia="pl-PL" w:bidi="pl-PL"/>
        </w:rPr>
      </w:pPr>
      <w:r w:rsidRPr="00EC43B2">
        <w:rPr>
          <w:rFonts w:ascii="Times New Roman" w:eastAsia="Microsoft Sans Serif" w:hAnsi="Times New Roman" w:cs="Times New Roman"/>
          <w:color w:val="000000"/>
          <w:sz w:val="18"/>
          <w:szCs w:val="18"/>
          <w:lang w:eastAsia="pl-PL" w:bidi="pl-PL"/>
        </w:rPr>
        <w:t>gdzie:</w:t>
      </w:r>
    </w:p>
    <w:p w:rsidR="00EC43B2" w:rsidRPr="00EC43B2" w:rsidRDefault="00EC43B2" w:rsidP="00EC43B2">
      <w:pPr>
        <w:widowControl w:val="0"/>
        <w:autoSpaceDE w:val="0"/>
        <w:autoSpaceDN w:val="0"/>
        <w:adjustRightInd w:val="0"/>
        <w:spacing w:after="0" w:line="240" w:lineRule="auto"/>
        <w:ind w:left="426"/>
        <w:jc w:val="both"/>
        <w:rPr>
          <w:rFonts w:ascii="Times New Roman" w:hAnsi="Times New Roman" w:cs="Times New Roman"/>
          <w:color w:val="000000"/>
          <w:sz w:val="18"/>
          <w:szCs w:val="18"/>
          <w:lang w:eastAsia="pl-PL" w:bidi="pl-PL"/>
        </w:rPr>
      </w:pPr>
      <w:r w:rsidRPr="00EC43B2">
        <w:rPr>
          <w:rFonts w:ascii="Times New Roman" w:eastAsia="Microsoft Sans Serif" w:hAnsi="Times New Roman" w:cs="Times New Roman"/>
          <w:color w:val="000000"/>
          <w:sz w:val="18"/>
          <w:szCs w:val="18"/>
          <w:lang w:eastAsia="pl-PL" w:bidi="pl-PL"/>
        </w:rPr>
        <w:t>C   -  ilość otrzymanych punktów za kryterium „cena brutto”</w:t>
      </w:r>
    </w:p>
    <w:p w:rsidR="00EC43B2" w:rsidRPr="00EC43B2" w:rsidRDefault="00EC43B2" w:rsidP="00EC43B2">
      <w:pPr>
        <w:widowControl w:val="0"/>
        <w:autoSpaceDE w:val="0"/>
        <w:autoSpaceDN w:val="0"/>
        <w:adjustRightInd w:val="0"/>
        <w:spacing w:after="0" w:line="240" w:lineRule="auto"/>
        <w:ind w:left="426"/>
        <w:jc w:val="both"/>
        <w:rPr>
          <w:rFonts w:ascii="Times New Roman" w:eastAsia="Microsoft Sans Serif" w:hAnsi="Times New Roman" w:cs="Times New Roman"/>
          <w:color w:val="000000"/>
          <w:sz w:val="18"/>
          <w:szCs w:val="18"/>
          <w:lang w:eastAsia="pl-PL" w:bidi="pl-PL"/>
        </w:rPr>
      </w:pPr>
      <w:proofErr w:type="spellStart"/>
      <w:r w:rsidRPr="00EC43B2">
        <w:rPr>
          <w:rFonts w:ascii="Times New Roman" w:eastAsia="Microsoft Sans Serif" w:hAnsi="Times New Roman" w:cs="Times New Roman"/>
          <w:color w:val="000000"/>
          <w:sz w:val="18"/>
          <w:szCs w:val="18"/>
          <w:lang w:eastAsia="pl-PL" w:bidi="pl-PL"/>
        </w:rPr>
        <w:t>Cmin</w:t>
      </w:r>
      <w:proofErr w:type="spellEnd"/>
      <w:r w:rsidRPr="00EC43B2">
        <w:rPr>
          <w:rFonts w:ascii="Times New Roman" w:eastAsia="Microsoft Sans Serif" w:hAnsi="Times New Roman" w:cs="Times New Roman"/>
          <w:color w:val="000000"/>
          <w:sz w:val="18"/>
          <w:szCs w:val="18"/>
          <w:lang w:eastAsia="pl-PL" w:bidi="pl-PL"/>
        </w:rPr>
        <w:t xml:space="preserve">  -  najniższa cena brutto (zł) spośród ofert nieodrzuconych  </w:t>
      </w:r>
    </w:p>
    <w:p w:rsidR="00EC43B2" w:rsidRPr="00EC43B2" w:rsidRDefault="00EC43B2" w:rsidP="00EC43B2">
      <w:pPr>
        <w:widowControl w:val="0"/>
        <w:autoSpaceDE w:val="0"/>
        <w:autoSpaceDN w:val="0"/>
        <w:adjustRightInd w:val="0"/>
        <w:spacing w:after="0" w:line="240" w:lineRule="auto"/>
        <w:ind w:left="426"/>
        <w:jc w:val="both"/>
        <w:rPr>
          <w:rFonts w:ascii="Times New Roman" w:eastAsia="Microsoft Sans Serif" w:hAnsi="Times New Roman" w:cs="Times New Roman"/>
          <w:color w:val="000000"/>
          <w:sz w:val="18"/>
          <w:szCs w:val="18"/>
          <w:lang w:eastAsia="pl-PL" w:bidi="pl-PL"/>
        </w:rPr>
      </w:pPr>
      <w:proofErr w:type="spellStart"/>
      <w:r w:rsidRPr="00EC43B2">
        <w:rPr>
          <w:rFonts w:ascii="Times New Roman" w:eastAsia="Microsoft Sans Serif" w:hAnsi="Times New Roman" w:cs="Times New Roman"/>
          <w:color w:val="000000"/>
          <w:sz w:val="18"/>
          <w:szCs w:val="18"/>
          <w:lang w:eastAsia="pl-PL" w:bidi="pl-PL"/>
        </w:rPr>
        <w:t>Cb</w:t>
      </w:r>
      <w:proofErr w:type="spellEnd"/>
      <w:r w:rsidRPr="00EC43B2">
        <w:rPr>
          <w:rFonts w:ascii="Times New Roman" w:eastAsia="Microsoft Sans Serif" w:hAnsi="Times New Roman" w:cs="Times New Roman"/>
          <w:color w:val="000000"/>
          <w:sz w:val="18"/>
          <w:szCs w:val="18"/>
          <w:lang w:eastAsia="pl-PL" w:bidi="pl-PL"/>
        </w:rPr>
        <w:t xml:space="preserve"> - cena brutto badanej oferty (zł)</w:t>
      </w:r>
    </w:p>
    <w:p w:rsidR="00EC43B2" w:rsidRPr="00EC43B2" w:rsidRDefault="00EC43B2" w:rsidP="00EC43B2">
      <w:pPr>
        <w:widowControl w:val="0"/>
        <w:tabs>
          <w:tab w:val="left" w:pos="1488"/>
        </w:tabs>
        <w:spacing w:after="100" w:line="262" w:lineRule="auto"/>
        <w:ind w:left="567"/>
        <w:jc w:val="both"/>
        <w:rPr>
          <w:rFonts w:ascii="Times New Roman" w:eastAsia="Trebuchet MS" w:hAnsi="Times New Roman" w:cs="Times New Roman"/>
          <w:color w:val="000000" w:themeColor="text1"/>
          <w:lang w:eastAsia="pl-PL" w:bidi="pl-PL"/>
        </w:rPr>
      </w:pPr>
    </w:p>
    <w:p w:rsidR="00EC43B2" w:rsidRPr="00EC43B2" w:rsidRDefault="00EC43B2" w:rsidP="00EC43B2">
      <w:pPr>
        <w:widowControl w:val="0"/>
        <w:numPr>
          <w:ilvl w:val="0"/>
          <w:numId w:val="9"/>
        </w:numPr>
        <w:tabs>
          <w:tab w:val="left" w:pos="1488"/>
        </w:tabs>
        <w:spacing w:after="100" w:line="262" w:lineRule="auto"/>
        <w:ind w:left="567" w:hanging="567"/>
        <w:jc w:val="both"/>
        <w:rPr>
          <w:rFonts w:ascii="Times New Roman" w:eastAsia="Trebuchet MS" w:hAnsi="Times New Roman" w:cs="Times New Roman"/>
          <w:color w:val="000000" w:themeColor="text1"/>
          <w:sz w:val="24"/>
          <w:szCs w:val="24"/>
          <w:lang w:eastAsia="pl-PL" w:bidi="pl-PL"/>
        </w:rPr>
      </w:pPr>
      <w:r w:rsidRPr="00EC43B2">
        <w:rPr>
          <w:rFonts w:ascii="Times New Roman" w:eastAsia="Times New Roman" w:hAnsi="Times New Roman" w:cs="Times New Roman"/>
          <w:color w:val="000000"/>
          <w:sz w:val="24"/>
          <w:szCs w:val="24"/>
          <w:lang w:eastAsia="pl-PL" w:bidi="pl-PL"/>
        </w:rPr>
        <w:t>Obliczenia punktów dokonuje się z dokładnością do dwóch miejsc po przecinku.</w:t>
      </w:r>
    </w:p>
    <w:p w:rsidR="00EC43B2" w:rsidRPr="00EC43B2" w:rsidRDefault="00EC43B2" w:rsidP="00EC43B2">
      <w:pPr>
        <w:widowControl w:val="0"/>
        <w:numPr>
          <w:ilvl w:val="0"/>
          <w:numId w:val="9"/>
        </w:numPr>
        <w:tabs>
          <w:tab w:val="left" w:pos="1488"/>
        </w:tabs>
        <w:spacing w:after="100" w:line="262"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themeColor="text1"/>
          <w:sz w:val="24"/>
          <w:szCs w:val="24"/>
          <w:lang w:eastAsia="pl-PL" w:bidi="pl-PL"/>
        </w:rPr>
        <w:t>Za najkorzystniejszą zostanie uznana oferta, która otrzyma najwyższą liczbę punktów</w:t>
      </w:r>
      <w:r w:rsidRPr="00EC43B2">
        <w:rPr>
          <w:rFonts w:ascii="Times New Roman" w:eastAsia="Trebuchet MS" w:hAnsi="Times New Roman" w:cs="Times New Roman"/>
          <w:color w:val="000000"/>
          <w:sz w:val="24"/>
          <w:szCs w:val="24"/>
          <w:lang w:eastAsia="pl-PL" w:bidi="pl-PL"/>
        </w:rPr>
        <w:t>.</w:t>
      </w:r>
    </w:p>
    <w:p w:rsidR="00EC43B2" w:rsidRPr="00EC43B2" w:rsidRDefault="00EC43B2" w:rsidP="00EC43B2">
      <w:pPr>
        <w:widowControl w:val="0"/>
        <w:numPr>
          <w:ilvl w:val="0"/>
          <w:numId w:val="9"/>
        </w:numPr>
        <w:tabs>
          <w:tab w:val="left" w:pos="1488"/>
        </w:tabs>
        <w:spacing w:after="100" w:line="262"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EC43B2" w:rsidRPr="00EC43B2" w:rsidRDefault="00EC43B2" w:rsidP="00EC43B2">
      <w:pPr>
        <w:widowControl w:val="0"/>
        <w:numPr>
          <w:ilvl w:val="0"/>
          <w:numId w:val="9"/>
        </w:numPr>
        <w:tabs>
          <w:tab w:val="left" w:pos="567"/>
        </w:tabs>
        <w:spacing w:after="100" w:line="262" w:lineRule="auto"/>
        <w:ind w:left="567" w:hanging="567"/>
        <w:jc w:val="both"/>
        <w:rPr>
          <w:rFonts w:ascii="Times New Roman" w:eastAsia="Trebuchet MS" w:hAnsi="Times New Roman" w:cs="Times New Roman"/>
          <w:color w:val="000000" w:themeColor="text1"/>
          <w:sz w:val="24"/>
          <w:szCs w:val="24"/>
          <w:lang w:eastAsia="pl-PL" w:bidi="pl-PL"/>
        </w:rPr>
      </w:pPr>
      <w:r w:rsidRPr="00EC43B2">
        <w:rPr>
          <w:rFonts w:ascii="Times New Roman" w:eastAsia="Trebuchet MS" w:hAnsi="Times New Roman" w:cs="Times New Roman"/>
          <w:color w:val="000000" w:themeColor="text1"/>
          <w:sz w:val="24"/>
          <w:szCs w:val="24"/>
          <w:lang w:eastAsia="pl-PL"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EC43B2" w:rsidRPr="00EC43B2" w:rsidRDefault="00EC43B2" w:rsidP="00EC43B2">
      <w:pPr>
        <w:widowControl w:val="0"/>
        <w:numPr>
          <w:ilvl w:val="0"/>
          <w:numId w:val="9"/>
        </w:numPr>
        <w:tabs>
          <w:tab w:val="left" w:pos="1488"/>
        </w:tabs>
        <w:spacing w:after="100" w:line="262"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lastRenderedPageBreak/>
        <w:t xml:space="preserve">Jeżeli zostanie złożona oferta, której wybór prowadziłby do powstania u Zamawiającego obowiązku podatkowego zgodnie z ustawą z dnia 11 marca 2004 r. o podatku od towarów i usług (Dz. U. z 2018 r. poz. 2174, z </w:t>
      </w:r>
      <w:proofErr w:type="spellStart"/>
      <w:r w:rsidRPr="00EC43B2">
        <w:rPr>
          <w:rFonts w:ascii="Times New Roman" w:eastAsia="Trebuchet MS" w:hAnsi="Times New Roman" w:cs="Times New Roman"/>
          <w:color w:val="000000"/>
          <w:sz w:val="24"/>
          <w:szCs w:val="24"/>
          <w:lang w:eastAsia="pl-PL" w:bidi="pl-PL"/>
        </w:rPr>
        <w:t>późn</w:t>
      </w:r>
      <w:proofErr w:type="spellEnd"/>
      <w:r w:rsidRPr="00EC43B2">
        <w:rPr>
          <w:rFonts w:ascii="Times New Roman" w:eastAsia="Trebuchet MS" w:hAnsi="Times New Roman" w:cs="Times New Roman"/>
          <w:color w:val="000000"/>
          <w:sz w:val="24"/>
          <w:szCs w:val="24"/>
          <w:lang w:eastAsia="pl-PL" w:bidi="pl-PL"/>
        </w:rPr>
        <w:t>. zm.), dla celów zastosowania kryterium ceny Zamawiający dolicza do przedstawionej w tej ofercie ceny kwotą podatku od towarów i usług, którą miałby obowiązek rozliczyć.</w:t>
      </w:r>
    </w:p>
    <w:p w:rsidR="00EC43B2" w:rsidRPr="00EC43B2" w:rsidRDefault="00EC43B2" w:rsidP="00EC43B2">
      <w:pPr>
        <w:widowControl w:val="0"/>
        <w:numPr>
          <w:ilvl w:val="0"/>
          <w:numId w:val="9"/>
        </w:numPr>
        <w:tabs>
          <w:tab w:val="left" w:pos="1488"/>
        </w:tabs>
        <w:spacing w:after="100" w:line="262"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W ofercie, o której mowa w ust. 6, Wykonawca ma obowiązek:</w:t>
      </w:r>
    </w:p>
    <w:p w:rsidR="00EC43B2" w:rsidRPr="00EC43B2" w:rsidRDefault="00EC43B2" w:rsidP="00EC43B2">
      <w:pPr>
        <w:widowControl w:val="0"/>
        <w:numPr>
          <w:ilvl w:val="1"/>
          <w:numId w:val="9"/>
        </w:numPr>
        <w:tabs>
          <w:tab w:val="left" w:pos="1732"/>
        </w:tabs>
        <w:spacing w:after="100" w:line="262"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poinformowania Zamawiającego, że wybór jego oferty będzie prowadził do powstania u Zamawiającego obowiązku podatkowego;</w:t>
      </w:r>
    </w:p>
    <w:p w:rsidR="00EC43B2" w:rsidRPr="00EC43B2" w:rsidRDefault="00EC43B2" w:rsidP="00EC43B2">
      <w:pPr>
        <w:widowControl w:val="0"/>
        <w:numPr>
          <w:ilvl w:val="1"/>
          <w:numId w:val="9"/>
        </w:numPr>
        <w:tabs>
          <w:tab w:val="left" w:pos="1732"/>
        </w:tabs>
        <w:spacing w:after="100" w:line="262"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wskazania nazwy (rodzaju) towaru lub usługi, których dostawa lub świadczenie będą prowadziły do powstania obowiązku podatkowego;</w:t>
      </w:r>
    </w:p>
    <w:p w:rsidR="00EC43B2" w:rsidRPr="00EC43B2" w:rsidRDefault="00EC43B2" w:rsidP="00EC43B2">
      <w:pPr>
        <w:widowControl w:val="0"/>
        <w:numPr>
          <w:ilvl w:val="1"/>
          <w:numId w:val="9"/>
        </w:numPr>
        <w:tabs>
          <w:tab w:val="left" w:pos="1732"/>
        </w:tabs>
        <w:spacing w:after="100" w:line="262"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wskazania wartości towaru lub usługi objętego obowiązkiem podatkowym Zamawiającego, bez kwoty podatku;</w:t>
      </w:r>
    </w:p>
    <w:p w:rsidR="00EC43B2" w:rsidRPr="00EC43B2" w:rsidRDefault="00EC43B2" w:rsidP="00EC43B2">
      <w:pPr>
        <w:widowControl w:val="0"/>
        <w:numPr>
          <w:ilvl w:val="1"/>
          <w:numId w:val="9"/>
        </w:numPr>
        <w:tabs>
          <w:tab w:val="left" w:pos="1732"/>
        </w:tabs>
        <w:spacing w:after="100" w:line="262"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wskazania stawki podatku od towarów i usług, która zgodnie z wiedzą Wykonawcy, będzie miała zastosowanie.</w:t>
      </w:r>
    </w:p>
    <w:p w:rsidR="00EC43B2" w:rsidRPr="00EC43B2" w:rsidRDefault="00EC43B2" w:rsidP="00EC43B2">
      <w:pPr>
        <w:widowControl w:val="0"/>
        <w:numPr>
          <w:ilvl w:val="0"/>
          <w:numId w:val="9"/>
        </w:numPr>
        <w:tabs>
          <w:tab w:val="left" w:pos="1488"/>
        </w:tabs>
        <w:spacing w:after="100" w:line="262"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Zamawiający wybiera najkorzystniejszą ofertę w terminie związania ofertą określonym w SWZ.</w:t>
      </w:r>
    </w:p>
    <w:p w:rsidR="00EC43B2" w:rsidRPr="00EC43B2" w:rsidRDefault="00EC43B2" w:rsidP="00EC43B2">
      <w:pPr>
        <w:widowControl w:val="0"/>
        <w:numPr>
          <w:ilvl w:val="0"/>
          <w:numId w:val="9"/>
        </w:numPr>
        <w:tabs>
          <w:tab w:val="left" w:pos="1488"/>
        </w:tabs>
        <w:spacing w:after="100" w:line="262"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 xml:space="preserve"> Jeżeli termin związania ofertą upłynie przed wyborem najkorzystniejszej oferty, Zamawiający wezwie Wykonawcę, którego oferta otrzymała najwyższą ocenę, do wyrażenia, w wyznaczonym przez Zamawiającego terminie, pisemnej zgody na wybór jego oferty.</w:t>
      </w:r>
    </w:p>
    <w:p w:rsidR="00EC43B2" w:rsidRPr="00EC43B2" w:rsidRDefault="00EC43B2" w:rsidP="00EC43B2">
      <w:pPr>
        <w:widowControl w:val="0"/>
        <w:numPr>
          <w:ilvl w:val="0"/>
          <w:numId w:val="9"/>
        </w:numPr>
        <w:tabs>
          <w:tab w:val="left" w:pos="1732"/>
        </w:tabs>
        <w:spacing w:after="100" w:line="262"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W przypadku braku zgody, o której mowa w ust. 9, oferta podlega odrzuceniu, a Zamawiający zwraca sią o wyrażenie takiej zgody do kolejnego Wykonawcy, którego oferta została najwyżej oceniona, chyba że zachodzą przesłanki do unieważnienia postępowania.</w:t>
      </w:r>
    </w:p>
    <w:p w:rsidR="00EC43B2" w:rsidRPr="00EC43B2" w:rsidRDefault="00EC43B2" w:rsidP="00EC43B2">
      <w:pPr>
        <w:widowControl w:val="0"/>
        <w:tabs>
          <w:tab w:val="left" w:pos="1732"/>
        </w:tabs>
        <w:spacing w:after="100" w:line="262" w:lineRule="auto"/>
        <w:ind w:left="1140"/>
        <w:jc w:val="both"/>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numPr>
          <w:ilvl w:val="0"/>
          <w:numId w:val="1"/>
        </w:numPr>
        <w:tabs>
          <w:tab w:val="left" w:pos="630"/>
        </w:tabs>
        <w:spacing w:after="100" w:line="262" w:lineRule="auto"/>
        <w:jc w:val="both"/>
        <w:rPr>
          <w:rFonts w:ascii="Times New Roman" w:eastAsia="Trebuchet MS" w:hAnsi="Times New Roman" w:cs="Times New Roman"/>
          <w:b/>
          <w:color w:val="000000"/>
          <w:sz w:val="24"/>
          <w:szCs w:val="24"/>
          <w:lang w:eastAsia="pl-PL" w:bidi="pl-PL"/>
        </w:rPr>
      </w:pPr>
      <w:r w:rsidRPr="00EC43B2">
        <w:rPr>
          <w:rFonts w:ascii="Times New Roman" w:eastAsia="Trebuchet MS" w:hAnsi="Times New Roman" w:cs="Times New Roman"/>
          <w:b/>
          <w:color w:val="000000"/>
          <w:sz w:val="24"/>
          <w:szCs w:val="24"/>
          <w:lang w:eastAsia="pl-PL" w:bidi="pl-PL"/>
        </w:rPr>
        <w:t>INFORMACJE O FORMALNOŚCIACH, JAKIE MUSZĄ ZOSTAĆ DOPEŁNIONE PO WYBORZE OFERTY W CELU ZAWARCIA UMOWY w sprawie zamówienia publicznego</w:t>
      </w:r>
    </w:p>
    <w:p w:rsidR="00EC43B2" w:rsidRPr="00EC43B2" w:rsidRDefault="00EC43B2" w:rsidP="00EC43B2">
      <w:pPr>
        <w:widowControl w:val="0"/>
        <w:numPr>
          <w:ilvl w:val="0"/>
          <w:numId w:val="10"/>
        </w:numPr>
        <w:tabs>
          <w:tab w:val="left" w:pos="1561"/>
        </w:tabs>
        <w:spacing w:after="100" w:line="262"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 xml:space="preserve">Zamawiający zawiera umowę w sprawie zamówienia publicznego, z uwzględnieniem art. 577 </w:t>
      </w:r>
      <w:proofErr w:type="spellStart"/>
      <w:r w:rsidRPr="00EC43B2">
        <w:rPr>
          <w:rFonts w:ascii="Times New Roman" w:eastAsia="Trebuchet MS" w:hAnsi="Times New Roman" w:cs="Times New Roman"/>
          <w:color w:val="000000"/>
          <w:sz w:val="24"/>
          <w:szCs w:val="24"/>
          <w:lang w:eastAsia="pl-PL" w:bidi="pl-PL"/>
        </w:rPr>
        <w:t>Pzp</w:t>
      </w:r>
      <w:proofErr w:type="spellEnd"/>
      <w:r w:rsidRPr="00EC43B2">
        <w:rPr>
          <w:rFonts w:ascii="Times New Roman" w:eastAsia="Trebuchet MS" w:hAnsi="Times New Roman" w:cs="Times New Roman"/>
          <w:color w:val="000000"/>
          <w:sz w:val="24"/>
          <w:szCs w:val="24"/>
          <w:lang w:eastAsia="pl-PL"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EC43B2" w:rsidRPr="00EC43B2" w:rsidRDefault="00EC43B2" w:rsidP="00EC43B2">
      <w:pPr>
        <w:widowControl w:val="0"/>
        <w:numPr>
          <w:ilvl w:val="0"/>
          <w:numId w:val="10"/>
        </w:numPr>
        <w:tabs>
          <w:tab w:val="left" w:pos="1561"/>
        </w:tabs>
        <w:spacing w:after="100" w:line="262"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Zamawiający może zawrzeć umowę w sprawie zamówienia publicznego przed upływem terminu, o którym mowa w ust. 1, jeżeli w postępowaniu o udzielenie zamówienia złożono tylko jedną ofertę.</w:t>
      </w:r>
    </w:p>
    <w:p w:rsidR="00EC43B2" w:rsidRPr="00EC43B2" w:rsidRDefault="00EC43B2" w:rsidP="00EC43B2">
      <w:pPr>
        <w:widowControl w:val="0"/>
        <w:numPr>
          <w:ilvl w:val="0"/>
          <w:numId w:val="10"/>
        </w:numPr>
        <w:tabs>
          <w:tab w:val="left" w:pos="1561"/>
        </w:tabs>
        <w:spacing w:after="100" w:line="262"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Wykonawca, którego oferta została wybrana jako najkorzystniejsza, zostanie poinformowany przez Zamawiającego o miejscu i terminie podpisania umowy.</w:t>
      </w:r>
    </w:p>
    <w:p w:rsidR="00EC43B2" w:rsidRPr="00EC43B2" w:rsidRDefault="00EC43B2" w:rsidP="00EC43B2">
      <w:pPr>
        <w:widowControl w:val="0"/>
        <w:numPr>
          <w:ilvl w:val="0"/>
          <w:numId w:val="10"/>
        </w:numPr>
        <w:tabs>
          <w:tab w:val="left" w:pos="1561"/>
        </w:tabs>
        <w:spacing w:after="100" w:line="262"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Wykonawca, o którym mowa w ust. 1, ma obowiązek zawrzeć umowę w sprawie zamówienia na warunkach określonych w projektowanych postanowieniach umowy, które stanowią Załącznik Nr 1 do SWZ. Umowa zostanie uzupełniona o zapisy wynikające ze złożonej oferty.</w:t>
      </w:r>
    </w:p>
    <w:p w:rsidR="00EC43B2" w:rsidRPr="00EC43B2" w:rsidRDefault="00EC43B2" w:rsidP="00EC43B2">
      <w:pPr>
        <w:widowControl w:val="0"/>
        <w:numPr>
          <w:ilvl w:val="0"/>
          <w:numId w:val="10"/>
        </w:numPr>
        <w:tabs>
          <w:tab w:val="left" w:pos="1561"/>
        </w:tabs>
        <w:spacing w:after="100" w:line="264"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Przed podpisaniem umowy Wykonawcy wspólnie ubiegający się o udzielenie zamówienia (w przypadku wyboru ich oferty jako najkorzystniejszej) przedstawią Zamawiającemu umowę regulującą współpracę tych Wykonawców.</w:t>
      </w:r>
    </w:p>
    <w:p w:rsidR="00EC43B2" w:rsidRPr="00EC43B2" w:rsidRDefault="00EC43B2" w:rsidP="00EC43B2">
      <w:pPr>
        <w:widowControl w:val="0"/>
        <w:numPr>
          <w:ilvl w:val="0"/>
          <w:numId w:val="10"/>
        </w:numPr>
        <w:tabs>
          <w:tab w:val="left" w:pos="1561"/>
        </w:tabs>
        <w:spacing w:after="500" w:line="262"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Jeżeli Wykonawca, którego oferta została wybrana jako najkorzystniejsza, uchyla sią od zawarcia umowy w sprawie zamówienia publicznego, Zamawiający może dokonać ponownego badania i oceny ofert spośród ofert pozostałych w postępowaniu Wykonawców albo unieważnić postępowanie.</w:t>
      </w:r>
    </w:p>
    <w:p w:rsidR="00EC43B2" w:rsidRPr="00EC43B2" w:rsidRDefault="00EC43B2" w:rsidP="00EC43B2">
      <w:pPr>
        <w:widowControl w:val="0"/>
        <w:numPr>
          <w:ilvl w:val="0"/>
          <w:numId w:val="1"/>
        </w:numPr>
        <w:tabs>
          <w:tab w:val="left" w:pos="630"/>
        </w:tabs>
        <w:spacing w:after="100" w:line="262" w:lineRule="auto"/>
        <w:jc w:val="both"/>
        <w:rPr>
          <w:rFonts w:ascii="Times New Roman" w:eastAsia="Trebuchet MS" w:hAnsi="Times New Roman" w:cs="Times New Roman"/>
          <w:b/>
          <w:color w:val="000000"/>
          <w:sz w:val="24"/>
          <w:szCs w:val="24"/>
          <w:lang w:eastAsia="pl-PL" w:bidi="pl-PL"/>
        </w:rPr>
      </w:pPr>
      <w:r w:rsidRPr="00EC43B2">
        <w:rPr>
          <w:rFonts w:ascii="Times New Roman" w:eastAsia="Trebuchet MS" w:hAnsi="Times New Roman" w:cs="Times New Roman"/>
          <w:b/>
          <w:color w:val="000000"/>
          <w:sz w:val="24"/>
          <w:szCs w:val="24"/>
          <w:lang w:eastAsia="pl-PL" w:bidi="pl-PL"/>
        </w:rPr>
        <w:lastRenderedPageBreak/>
        <w:t>POUCZENIE O ŚRODKACH OCHRONY PRAWNEJ PRZYSŁUGUJĄCYCH WYKONAWCY</w:t>
      </w:r>
    </w:p>
    <w:p w:rsidR="00EC43B2" w:rsidRPr="00EC43B2" w:rsidRDefault="00EC43B2" w:rsidP="00EC43B2">
      <w:pPr>
        <w:widowControl w:val="0"/>
        <w:numPr>
          <w:ilvl w:val="0"/>
          <w:numId w:val="11"/>
        </w:numPr>
        <w:tabs>
          <w:tab w:val="left" w:pos="567"/>
        </w:tabs>
        <w:spacing w:after="100" w:line="262"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 xml:space="preserve">Środki ochrony prawnej przysługują Wykonawcy, jeżeli ma lub miał interes w uzyskaniu zamówienia oraz poniósł lub może ponieść szkodę w wyniku naruszenia przez Zamawiającego przepisów </w:t>
      </w:r>
      <w:proofErr w:type="spellStart"/>
      <w:r w:rsidRPr="00EC43B2">
        <w:rPr>
          <w:rFonts w:ascii="Times New Roman" w:eastAsia="Trebuchet MS" w:hAnsi="Times New Roman" w:cs="Times New Roman"/>
          <w:color w:val="000000"/>
          <w:sz w:val="24"/>
          <w:szCs w:val="24"/>
          <w:lang w:eastAsia="pl-PL" w:bidi="pl-PL"/>
        </w:rPr>
        <w:t>Pzp</w:t>
      </w:r>
      <w:proofErr w:type="spellEnd"/>
      <w:r w:rsidRPr="00EC43B2">
        <w:rPr>
          <w:rFonts w:ascii="Times New Roman" w:eastAsia="Trebuchet MS" w:hAnsi="Times New Roman" w:cs="Times New Roman"/>
          <w:color w:val="000000"/>
          <w:sz w:val="24"/>
          <w:szCs w:val="24"/>
          <w:lang w:eastAsia="pl-PL" w:bidi="pl-PL"/>
        </w:rPr>
        <w:t>.</w:t>
      </w:r>
    </w:p>
    <w:p w:rsidR="00EC43B2" w:rsidRPr="00EC43B2" w:rsidRDefault="00EC43B2" w:rsidP="00EC43B2">
      <w:pPr>
        <w:widowControl w:val="0"/>
        <w:numPr>
          <w:ilvl w:val="0"/>
          <w:numId w:val="11"/>
        </w:numPr>
        <w:tabs>
          <w:tab w:val="left" w:pos="567"/>
        </w:tabs>
        <w:spacing w:after="100" w:line="262"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Odwołanie przysługuje na:</w:t>
      </w:r>
    </w:p>
    <w:p w:rsidR="00EC43B2" w:rsidRPr="00EC43B2" w:rsidRDefault="00EC43B2" w:rsidP="00EC43B2">
      <w:pPr>
        <w:widowControl w:val="0"/>
        <w:numPr>
          <w:ilvl w:val="1"/>
          <w:numId w:val="11"/>
        </w:numPr>
        <w:tabs>
          <w:tab w:val="left" w:pos="567"/>
          <w:tab w:val="left" w:pos="1669"/>
        </w:tabs>
        <w:spacing w:after="100" w:line="262"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Niezgodną z przepisami ustawy czynność Zamawiającego, podjętą w postępowaniu o udzielenie zamówienia, w tym na projektowane postanowienie umowy;</w:t>
      </w:r>
    </w:p>
    <w:p w:rsidR="00EC43B2" w:rsidRPr="00EC43B2" w:rsidRDefault="00EC43B2" w:rsidP="00EC43B2">
      <w:pPr>
        <w:widowControl w:val="0"/>
        <w:numPr>
          <w:ilvl w:val="1"/>
          <w:numId w:val="11"/>
        </w:numPr>
        <w:tabs>
          <w:tab w:val="left" w:pos="567"/>
          <w:tab w:val="left" w:pos="1669"/>
        </w:tabs>
        <w:spacing w:after="100" w:line="262"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Zaniechanie czynności w postępowaniu o udzielenie zamówienia, do której Zamawiający był obowiązany na podstawie ustawy.</w:t>
      </w:r>
    </w:p>
    <w:p w:rsidR="00EC43B2" w:rsidRPr="00EC43B2" w:rsidRDefault="00EC43B2" w:rsidP="00EC43B2">
      <w:pPr>
        <w:widowControl w:val="0"/>
        <w:numPr>
          <w:ilvl w:val="0"/>
          <w:numId w:val="11"/>
        </w:numPr>
        <w:tabs>
          <w:tab w:val="left" w:pos="567"/>
        </w:tabs>
        <w:spacing w:after="100" w:line="262"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Odwołanie wnosi się do Prezesa Krajowej Izby Odwoławczej w formie pisemnej albo w formie elektronicznej albo w postaci elektronicznej opatrzonej podpisem zaufanym.</w:t>
      </w:r>
    </w:p>
    <w:p w:rsidR="00EC43B2" w:rsidRPr="00EC43B2" w:rsidRDefault="00EC43B2" w:rsidP="00EC43B2">
      <w:pPr>
        <w:widowControl w:val="0"/>
        <w:numPr>
          <w:ilvl w:val="0"/>
          <w:numId w:val="11"/>
        </w:numPr>
        <w:tabs>
          <w:tab w:val="left" w:pos="567"/>
        </w:tabs>
        <w:spacing w:after="100" w:line="262"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 xml:space="preserve">Na orzeczenie Krajowej Izby Odwoławczej oraz postanowienie Prezesa Krajowej Izby Odwoławczej, o którym mowa w art. 519 ust. 1 </w:t>
      </w:r>
      <w:proofErr w:type="spellStart"/>
      <w:r w:rsidRPr="00EC43B2">
        <w:rPr>
          <w:rFonts w:ascii="Times New Roman" w:eastAsia="Trebuchet MS" w:hAnsi="Times New Roman" w:cs="Times New Roman"/>
          <w:color w:val="000000"/>
          <w:sz w:val="24"/>
          <w:szCs w:val="24"/>
          <w:lang w:eastAsia="pl-PL" w:bidi="pl-PL"/>
        </w:rPr>
        <w:t>Pzp</w:t>
      </w:r>
      <w:proofErr w:type="spellEnd"/>
      <w:r w:rsidRPr="00EC43B2">
        <w:rPr>
          <w:rFonts w:ascii="Times New Roman" w:eastAsia="Trebuchet MS" w:hAnsi="Times New Roman" w:cs="Times New Roman"/>
          <w:color w:val="000000"/>
          <w:sz w:val="24"/>
          <w:szCs w:val="24"/>
          <w:lang w:eastAsia="pl-PL" w:bidi="pl-PL"/>
        </w:rPr>
        <w:t>, stronom oraz uczestnikom postępowania odwoławczego przysługuje skarga do sądu. Skargę wnosi się do Sądu Okręgowego w Warszawie za pośrednictwem Prezesa Krajowej Izby Odwoławczej.</w:t>
      </w:r>
    </w:p>
    <w:p w:rsidR="00EC43B2" w:rsidRPr="00EC43B2" w:rsidRDefault="00EC43B2" w:rsidP="00EC43B2">
      <w:pPr>
        <w:widowControl w:val="0"/>
        <w:numPr>
          <w:ilvl w:val="0"/>
          <w:numId w:val="11"/>
        </w:numPr>
        <w:tabs>
          <w:tab w:val="left" w:pos="567"/>
          <w:tab w:val="left" w:pos="1611"/>
        </w:tabs>
        <w:spacing w:after="0" w:line="266" w:lineRule="auto"/>
        <w:ind w:left="567" w:hanging="567"/>
        <w:jc w:val="both"/>
        <w:rPr>
          <w:rFonts w:ascii="Times New Roman" w:eastAsia="Trebuchet MS" w:hAnsi="Times New Roman" w:cs="Times New Roman"/>
          <w:color w:val="000000"/>
          <w:sz w:val="24"/>
          <w:szCs w:val="24"/>
          <w:lang w:eastAsia="pl-PL" w:bidi="pl-PL"/>
        </w:rPr>
      </w:pPr>
      <w:r w:rsidRPr="00EC43B2">
        <w:rPr>
          <w:rFonts w:ascii="Times New Roman" w:eastAsia="Trebuchet MS" w:hAnsi="Times New Roman" w:cs="Times New Roman"/>
          <w:color w:val="000000"/>
          <w:sz w:val="24"/>
          <w:szCs w:val="24"/>
          <w:lang w:eastAsia="pl-PL" w:bidi="pl-PL"/>
        </w:rPr>
        <w:t xml:space="preserve">Szczegółowe informacje dotyczące środków ochrony prawnej określone są w Dziale IX „Środki ochrony prawnej” </w:t>
      </w:r>
      <w:proofErr w:type="spellStart"/>
      <w:r w:rsidRPr="00EC43B2">
        <w:rPr>
          <w:rFonts w:ascii="Times New Roman" w:eastAsia="Trebuchet MS" w:hAnsi="Times New Roman" w:cs="Times New Roman"/>
          <w:color w:val="000000"/>
          <w:sz w:val="24"/>
          <w:szCs w:val="24"/>
          <w:lang w:eastAsia="pl-PL" w:bidi="pl-PL"/>
        </w:rPr>
        <w:t>Pzp</w:t>
      </w:r>
      <w:proofErr w:type="spellEnd"/>
      <w:r w:rsidRPr="00EC43B2">
        <w:rPr>
          <w:rFonts w:ascii="Times New Roman" w:eastAsia="Trebuchet MS" w:hAnsi="Times New Roman" w:cs="Times New Roman"/>
          <w:color w:val="000000"/>
          <w:sz w:val="24"/>
          <w:szCs w:val="24"/>
          <w:lang w:eastAsia="pl-PL" w:bidi="pl-PL"/>
        </w:rPr>
        <w:t>.</w:t>
      </w:r>
    </w:p>
    <w:p w:rsidR="00EC43B2" w:rsidRPr="00EC43B2" w:rsidRDefault="00EC43B2" w:rsidP="00EC43B2">
      <w:pPr>
        <w:widowControl w:val="0"/>
        <w:tabs>
          <w:tab w:val="left" w:pos="294"/>
        </w:tabs>
        <w:spacing w:after="120" w:line="252" w:lineRule="auto"/>
        <w:jc w:val="both"/>
        <w:rPr>
          <w:rFonts w:ascii="Times New Roman" w:eastAsia="Trebuchet MS" w:hAnsi="Times New Roman" w:cs="Times New Roman"/>
          <w:color w:val="000000"/>
          <w:sz w:val="24"/>
          <w:szCs w:val="24"/>
          <w:lang w:eastAsia="pl-PL" w:bidi="pl-PL"/>
        </w:rPr>
      </w:pPr>
    </w:p>
    <w:p w:rsidR="00EC43B2" w:rsidRPr="00EC43B2" w:rsidRDefault="00EC43B2" w:rsidP="00EC43B2">
      <w:pPr>
        <w:widowControl w:val="0"/>
        <w:spacing w:after="120" w:line="262" w:lineRule="auto"/>
        <w:jc w:val="both"/>
        <w:rPr>
          <w:rFonts w:ascii="Times New Roman" w:eastAsia="Trebuchet MS" w:hAnsi="Times New Roman" w:cs="Times New Roman"/>
          <w:b/>
          <w:color w:val="000000"/>
          <w:sz w:val="24"/>
          <w:szCs w:val="24"/>
          <w:lang w:eastAsia="pl-PL" w:bidi="pl-PL"/>
        </w:rPr>
      </w:pPr>
      <w:r w:rsidRPr="00EC43B2">
        <w:rPr>
          <w:rFonts w:ascii="Times New Roman" w:eastAsia="Trebuchet MS" w:hAnsi="Times New Roman" w:cs="Times New Roman"/>
          <w:b/>
          <w:color w:val="000000"/>
          <w:sz w:val="24"/>
          <w:szCs w:val="24"/>
          <w:lang w:eastAsia="pl-PL" w:bidi="pl-PL"/>
        </w:rPr>
        <w:t>XXII. ZAŁĄCZNIKI DO SWZ</w:t>
      </w:r>
    </w:p>
    <w:p w:rsidR="00EC43B2" w:rsidRPr="00EC43B2" w:rsidRDefault="00EC43B2" w:rsidP="00EC43B2">
      <w:pPr>
        <w:widowControl w:val="0"/>
        <w:spacing w:after="120" w:line="261" w:lineRule="auto"/>
        <w:ind w:left="1120" w:hanging="836"/>
        <w:jc w:val="both"/>
        <w:rPr>
          <w:rFonts w:ascii="Times New Roman" w:eastAsia="Trebuchet MS" w:hAnsi="Times New Roman" w:cs="Times New Roman"/>
          <w:sz w:val="24"/>
          <w:szCs w:val="24"/>
          <w:lang w:eastAsia="pl-PL" w:bidi="pl-PL"/>
        </w:rPr>
      </w:pPr>
      <w:r w:rsidRPr="00EC43B2">
        <w:rPr>
          <w:rFonts w:ascii="Times New Roman" w:eastAsia="Trebuchet MS" w:hAnsi="Times New Roman" w:cs="Times New Roman"/>
          <w:sz w:val="24"/>
          <w:szCs w:val="24"/>
          <w:lang w:eastAsia="pl-PL" w:bidi="pl-PL"/>
        </w:rPr>
        <w:t>Integralną częścią niniejszej SWZ stanowią następujące załączniki:</w:t>
      </w:r>
    </w:p>
    <w:p w:rsidR="00EC43B2" w:rsidRPr="00EC43B2" w:rsidRDefault="00EC43B2" w:rsidP="00EC43B2">
      <w:pPr>
        <w:widowControl w:val="0"/>
        <w:numPr>
          <w:ilvl w:val="0"/>
          <w:numId w:val="15"/>
        </w:numPr>
        <w:tabs>
          <w:tab w:val="left" w:pos="1856"/>
        </w:tabs>
        <w:spacing w:after="120" w:line="261" w:lineRule="auto"/>
        <w:jc w:val="both"/>
        <w:rPr>
          <w:rFonts w:ascii="Times New Roman" w:eastAsia="Trebuchet MS" w:hAnsi="Times New Roman" w:cs="Times New Roman"/>
          <w:color w:val="000000" w:themeColor="text1"/>
          <w:sz w:val="24"/>
          <w:szCs w:val="24"/>
          <w:lang w:eastAsia="pl-PL" w:bidi="pl-PL"/>
        </w:rPr>
      </w:pPr>
      <w:r w:rsidRPr="00EC43B2">
        <w:rPr>
          <w:rFonts w:ascii="Times New Roman" w:eastAsia="Trebuchet MS" w:hAnsi="Times New Roman" w:cs="Times New Roman"/>
          <w:color w:val="000000" w:themeColor="text1"/>
          <w:sz w:val="24"/>
          <w:szCs w:val="24"/>
          <w:lang w:eastAsia="pl-PL" w:bidi="pl-PL"/>
        </w:rPr>
        <w:t xml:space="preserve">Załącznik Nr 1 - Projektowane postanowienia umowy w sprawie zamówienia publicznego </w:t>
      </w:r>
    </w:p>
    <w:p w:rsidR="00EC43B2" w:rsidRPr="00EC43B2" w:rsidRDefault="00EC43B2" w:rsidP="00EC43B2">
      <w:pPr>
        <w:widowControl w:val="0"/>
        <w:numPr>
          <w:ilvl w:val="0"/>
          <w:numId w:val="15"/>
        </w:numPr>
        <w:tabs>
          <w:tab w:val="left" w:pos="1856"/>
        </w:tabs>
        <w:spacing w:after="120" w:line="261" w:lineRule="auto"/>
        <w:jc w:val="both"/>
        <w:rPr>
          <w:rFonts w:ascii="Times New Roman" w:eastAsia="Trebuchet MS" w:hAnsi="Times New Roman" w:cs="Times New Roman"/>
          <w:color w:val="000000" w:themeColor="text1"/>
          <w:sz w:val="24"/>
          <w:szCs w:val="24"/>
          <w:lang w:eastAsia="pl-PL" w:bidi="pl-PL"/>
        </w:rPr>
      </w:pPr>
      <w:r w:rsidRPr="00EC43B2">
        <w:rPr>
          <w:rFonts w:ascii="Times New Roman" w:eastAsia="Trebuchet MS" w:hAnsi="Times New Roman" w:cs="Times New Roman"/>
          <w:color w:val="000000" w:themeColor="text1"/>
          <w:sz w:val="24"/>
          <w:szCs w:val="24"/>
          <w:lang w:eastAsia="pl-PL" w:bidi="pl-PL"/>
        </w:rPr>
        <w:t xml:space="preserve">Załącznik Nr 2 - Formularz Ofertowy </w:t>
      </w:r>
    </w:p>
    <w:p w:rsidR="00EC43B2" w:rsidRPr="00EC43B2" w:rsidRDefault="00EC43B2" w:rsidP="00EC43B2">
      <w:pPr>
        <w:widowControl w:val="0"/>
        <w:numPr>
          <w:ilvl w:val="0"/>
          <w:numId w:val="15"/>
        </w:numPr>
        <w:tabs>
          <w:tab w:val="left" w:pos="1856"/>
        </w:tabs>
        <w:spacing w:after="120" w:line="261" w:lineRule="auto"/>
        <w:jc w:val="both"/>
        <w:rPr>
          <w:rFonts w:ascii="Times New Roman" w:eastAsia="Trebuchet MS" w:hAnsi="Times New Roman" w:cs="Times New Roman"/>
          <w:color w:val="000000" w:themeColor="text1"/>
          <w:sz w:val="24"/>
          <w:szCs w:val="24"/>
          <w:lang w:eastAsia="pl-PL" w:bidi="pl-PL"/>
        </w:rPr>
      </w:pPr>
      <w:r w:rsidRPr="00EC43B2">
        <w:rPr>
          <w:rFonts w:ascii="Times New Roman" w:eastAsia="Trebuchet MS" w:hAnsi="Times New Roman" w:cs="Times New Roman"/>
          <w:color w:val="000000" w:themeColor="text1"/>
          <w:sz w:val="24"/>
          <w:szCs w:val="24"/>
          <w:lang w:eastAsia="pl-PL" w:bidi="pl-PL"/>
        </w:rPr>
        <w:t xml:space="preserve">Załącznik Nr 3 - Oświadczenie o niepodleganiu wykluczeniu </w:t>
      </w:r>
    </w:p>
    <w:p w:rsidR="00EC43B2" w:rsidRPr="00EC43B2" w:rsidRDefault="00EC43B2" w:rsidP="00EC43B2">
      <w:pPr>
        <w:widowControl w:val="0"/>
        <w:numPr>
          <w:ilvl w:val="0"/>
          <w:numId w:val="15"/>
        </w:numPr>
        <w:tabs>
          <w:tab w:val="left" w:pos="1856"/>
        </w:tabs>
        <w:spacing w:after="120" w:line="261" w:lineRule="auto"/>
        <w:jc w:val="both"/>
        <w:rPr>
          <w:rFonts w:ascii="Times New Roman" w:eastAsia="Trebuchet MS" w:hAnsi="Times New Roman" w:cs="Times New Roman"/>
          <w:color w:val="000000" w:themeColor="text1"/>
          <w:sz w:val="24"/>
          <w:szCs w:val="24"/>
          <w:lang w:eastAsia="pl-PL" w:bidi="pl-PL"/>
        </w:rPr>
      </w:pPr>
      <w:r w:rsidRPr="00EC43B2">
        <w:rPr>
          <w:rFonts w:ascii="Times New Roman" w:eastAsia="Trebuchet MS" w:hAnsi="Times New Roman" w:cs="Times New Roman"/>
          <w:color w:val="000000" w:themeColor="text1"/>
          <w:sz w:val="24"/>
          <w:szCs w:val="24"/>
          <w:lang w:eastAsia="pl-PL" w:bidi="pl-PL"/>
        </w:rPr>
        <w:t>Załącznik Nr 4 - Wykaz wykonanych dostaw – wzór</w:t>
      </w:r>
    </w:p>
    <w:p w:rsidR="00EC43B2" w:rsidRPr="00EC43B2" w:rsidRDefault="00EC43B2" w:rsidP="00EC43B2">
      <w:pPr>
        <w:widowControl w:val="0"/>
        <w:numPr>
          <w:ilvl w:val="0"/>
          <w:numId w:val="15"/>
        </w:numPr>
        <w:tabs>
          <w:tab w:val="left" w:pos="1856"/>
        </w:tabs>
        <w:spacing w:after="120" w:line="261" w:lineRule="auto"/>
        <w:jc w:val="both"/>
        <w:rPr>
          <w:rFonts w:ascii="Times New Roman" w:eastAsia="Trebuchet MS" w:hAnsi="Times New Roman" w:cs="Times New Roman"/>
          <w:color w:val="000000" w:themeColor="text1"/>
          <w:sz w:val="24"/>
          <w:szCs w:val="24"/>
          <w:lang w:eastAsia="pl-PL" w:bidi="pl-PL"/>
        </w:rPr>
      </w:pPr>
      <w:r w:rsidRPr="00EC43B2">
        <w:rPr>
          <w:rFonts w:ascii="Times New Roman" w:eastAsia="Trebuchet MS" w:hAnsi="Times New Roman" w:cs="Times New Roman"/>
          <w:color w:val="000000" w:themeColor="text1"/>
          <w:sz w:val="24"/>
          <w:szCs w:val="24"/>
          <w:lang w:eastAsia="pl-PL" w:bidi="pl-PL"/>
        </w:rPr>
        <w:t>Załącznik Nr 5 - Oświadczenie dot. grupy kapitałowej</w:t>
      </w:r>
    </w:p>
    <w:p w:rsidR="00EC43B2" w:rsidRPr="00EC43B2" w:rsidRDefault="00EC43B2" w:rsidP="00EC43B2">
      <w:pPr>
        <w:widowControl w:val="0"/>
        <w:numPr>
          <w:ilvl w:val="0"/>
          <w:numId w:val="15"/>
        </w:numPr>
        <w:tabs>
          <w:tab w:val="left" w:pos="1856"/>
        </w:tabs>
        <w:spacing w:after="120" w:line="261" w:lineRule="auto"/>
        <w:jc w:val="both"/>
        <w:rPr>
          <w:rFonts w:ascii="Times New Roman" w:eastAsia="Trebuchet MS" w:hAnsi="Times New Roman" w:cs="Times New Roman"/>
          <w:color w:val="000000" w:themeColor="text1"/>
          <w:sz w:val="24"/>
          <w:szCs w:val="24"/>
          <w:lang w:eastAsia="pl-PL" w:bidi="pl-PL"/>
        </w:rPr>
      </w:pPr>
      <w:r w:rsidRPr="00EC43B2">
        <w:rPr>
          <w:rFonts w:ascii="Times New Roman" w:eastAsia="Trebuchet MS" w:hAnsi="Times New Roman" w:cs="Times New Roman"/>
          <w:color w:val="000000" w:themeColor="text1"/>
          <w:sz w:val="24"/>
          <w:szCs w:val="24"/>
          <w:lang w:eastAsia="pl-PL" w:bidi="pl-PL"/>
        </w:rPr>
        <w:t>Załącznik Nr 6 - Zobowiązanie podmiotu do udostępnienia zasobów</w:t>
      </w:r>
    </w:p>
    <w:p w:rsidR="00EC43B2" w:rsidRPr="00EC43B2" w:rsidRDefault="00EC43B2" w:rsidP="00EC43B2">
      <w:pPr>
        <w:widowControl w:val="0"/>
        <w:numPr>
          <w:ilvl w:val="0"/>
          <w:numId w:val="15"/>
        </w:numPr>
        <w:tabs>
          <w:tab w:val="left" w:pos="1856"/>
        </w:tabs>
        <w:spacing w:after="120" w:line="261" w:lineRule="auto"/>
        <w:jc w:val="both"/>
        <w:rPr>
          <w:rFonts w:ascii="Times New Roman" w:eastAsia="Trebuchet MS" w:hAnsi="Times New Roman" w:cs="Times New Roman"/>
          <w:color w:val="000000" w:themeColor="text1"/>
          <w:sz w:val="24"/>
          <w:szCs w:val="24"/>
          <w:lang w:eastAsia="pl-PL" w:bidi="pl-PL"/>
        </w:rPr>
      </w:pPr>
      <w:r w:rsidRPr="00EC43B2">
        <w:rPr>
          <w:rFonts w:ascii="Times New Roman" w:eastAsia="Trebuchet MS" w:hAnsi="Times New Roman" w:cs="Times New Roman"/>
          <w:color w:val="000000" w:themeColor="text1"/>
          <w:sz w:val="24"/>
          <w:szCs w:val="24"/>
          <w:lang w:eastAsia="pl-PL" w:bidi="pl-PL"/>
        </w:rPr>
        <w:t xml:space="preserve">Załącznik Nr 7 - Oświadczenie z art. 117 ust. 4 ustawy </w:t>
      </w:r>
      <w:proofErr w:type="spellStart"/>
      <w:r w:rsidRPr="00EC43B2">
        <w:rPr>
          <w:rFonts w:ascii="Times New Roman" w:eastAsia="Trebuchet MS" w:hAnsi="Times New Roman" w:cs="Times New Roman"/>
          <w:color w:val="000000" w:themeColor="text1"/>
          <w:sz w:val="24"/>
          <w:szCs w:val="24"/>
          <w:lang w:eastAsia="pl-PL" w:bidi="pl-PL"/>
        </w:rPr>
        <w:t>Pzp</w:t>
      </w:r>
      <w:proofErr w:type="spellEnd"/>
    </w:p>
    <w:p w:rsidR="00EC43B2" w:rsidRPr="00EC43B2" w:rsidRDefault="00EC43B2" w:rsidP="00EC43B2">
      <w:pPr>
        <w:widowControl w:val="0"/>
        <w:numPr>
          <w:ilvl w:val="0"/>
          <w:numId w:val="15"/>
        </w:numPr>
        <w:tabs>
          <w:tab w:val="left" w:pos="1856"/>
        </w:tabs>
        <w:spacing w:after="120" w:line="261" w:lineRule="auto"/>
        <w:jc w:val="both"/>
        <w:rPr>
          <w:rFonts w:ascii="Times New Roman" w:eastAsia="Trebuchet MS" w:hAnsi="Times New Roman" w:cs="Times New Roman"/>
          <w:color w:val="000000" w:themeColor="text1"/>
          <w:sz w:val="24"/>
          <w:szCs w:val="24"/>
          <w:lang w:eastAsia="pl-PL" w:bidi="pl-PL"/>
        </w:rPr>
      </w:pPr>
      <w:r w:rsidRPr="00EC43B2">
        <w:rPr>
          <w:rFonts w:ascii="Times New Roman" w:eastAsia="Trebuchet MS" w:hAnsi="Times New Roman" w:cs="Times New Roman"/>
          <w:color w:val="000000" w:themeColor="text1"/>
          <w:sz w:val="24"/>
          <w:szCs w:val="24"/>
          <w:lang w:eastAsia="pl-PL" w:bidi="pl-PL"/>
        </w:rPr>
        <w:t xml:space="preserve">Załącznik A  - Specyfikacja techniczna </w:t>
      </w:r>
    </w:p>
    <w:p w:rsidR="00EC43B2" w:rsidRPr="00EC43B2" w:rsidRDefault="00EC43B2" w:rsidP="00EC43B2">
      <w:pPr>
        <w:widowControl w:val="0"/>
        <w:numPr>
          <w:ilvl w:val="0"/>
          <w:numId w:val="15"/>
        </w:numPr>
        <w:tabs>
          <w:tab w:val="left" w:pos="1856"/>
        </w:tabs>
        <w:spacing w:after="120" w:line="261" w:lineRule="auto"/>
        <w:jc w:val="both"/>
        <w:rPr>
          <w:rFonts w:ascii="Times New Roman" w:eastAsia="Trebuchet MS" w:hAnsi="Times New Roman" w:cs="Times New Roman"/>
          <w:color w:val="000000" w:themeColor="text1"/>
          <w:sz w:val="24"/>
          <w:szCs w:val="24"/>
          <w:lang w:eastAsia="pl-PL" w:bidi="pl-PL"/>
        </w:rPr>
      </w:pPr>
      <w:r w:rsidRPr="00EC43B2">
        <w:rPr>
          <w:rFonts w:ascii="Times New Roman" w:eastAsia="Trebuchet MS" w:hAnsi="Times New Roman" w:cs="Times New Roman"/>
          <w:color w:val="000000" w:themeColor="text1"/>
          <w:sz w:val="24"/>
          <w:szCs w:val="24"/>
          <w:lang w:eastAsia="pl-PL" w:bidi="pl-PL"/>
        </w:rPr>
        <w:t>Załącznik E - KLAUZULA INFORMACYJNA O PRZETWARZANIU DANYCH OSOBOWYCH</w:t>
      </w:r>
    </w:p>
    <w:p w:rsidR="00EC43B2" w:rsidRPr="00EC43B2" w:rsidRDefault="00EC43B2" w:rsidP="00EC43B2">
      <w:pPr>
        <w:widowControl w:val="0"/>
        <w:tabs>
          <w:tab w:val="left" w:pos="294"/>
        </w:tabs>
        <w:spacing w:after="120" w:line="252" w:lineRule="auto"/>
        <w:jc w:val="both"/>
        <w:rPr>
          <w:rFonts w:ascii="Times New Roman" w:eastAsia="Trebuchet MS" w:hAnsi="Times New Roman" w:cs="Times New Roman"/>
          <w:color w:val="000000"/>
          <w:sz w:val="24"/>
          <w:szCs w:val="24"/>
          <w:lang w:eastAsia="pl-PL" w:bidi="pl-PL"/>
        </w:rPr>
      </w:pPr>
    </w:p>
    <w:p w:rsidR="00E53A52" w:rsidRDefault="00E53A52"/>
    <w:sectPr w:rsidR="00E53A52" w:rsidSect="00DB4362">
      <w:headerReference w:type="default" r:id="rId16"/>
      <w:footerReference w:type="default" r:id="rId17"/>
      <w:pgSz w:w="11900" w:h="16840"/>
      <w:pgMar w:top="851" w:right="701" w:bottom="993" w:left="993" w:header="709" w:footer="412"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2C8" w:rsidRDefault="007772C8" w:rsidP="001F0F87">
      <w:pPr>
        <w:spacing w:after="0" w:line="240" w:lineRule="auto"/>
      </w:pPr>
      <w:r>
        <w:separator/>
      </w:r>
    </w:p>
  </w:endnote>
  <w:endnote w:type="continuationSeparator" w:id="0">
    <w:p w:rsidR="007772C8" w:rsidRDefault="007772C8" w:rsidP="001F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908971"/>
      <w:docPartObj>
        <w:docPartGallery w:val="Page Numbers (Bottom of Page)"/>
        <w:docPartUnique/>
      </w:docPartObj>
    </w:sdtPr>
    <w:sdtEndPr>
      <w:rPr>
        <w:rFonts w:ascii="Times New Roman" w:hAnsi="Times New Roman" w:cs="Times New Roman"/>
      </w:rPr>
    </w:sdtEndPr>
    <w:sdtContent>
      <w:p w:rsidR="001F7891" w:rsidRPr="001F7891" w:rsidRDefault="00A44183" w:rsidP="00E54BDC">
        <w:pPr>
          <w:pStyle w:val="Stopka"/>
          <w:jc w:val="right"/>
          <w:rPr>
            <w:rFonts w:ascii="Times New Roman" w:hAnsi="Times New Roman" w:cs="Times New Roman"/>
          </w:rPr>
        </w:pPr>
        <w:r w:rsidRPr="001F7891">
          <w:rPr>
            <w:rFonts w:ascii="Times New Roman" w:hAnsi="Times New Roman" w:cs="Times New Roman"/>
          </w:rPr>
          <w:fldChar w:fldCharType="begin"/>
        </w:r>
        <w:r w:rsidRPr="001F7891">
          <w:rPr>
            <w:rFonts w:ascii="Times New Roman" w:hAnsi="Times New Roman" w:cs="Times New Roman"/>
          </w:rPr>
          <w:instrText>PAGE   \* MERGEFORMAT</w:instrText>
        </w:r>
        <w:r w:rsidRPr="001F7891">
          <w:rPr>
            <w:rFonts w:ascii="Times New Roman" w:hAnsi="Times New Roman" w:cs="Times New Roman"/>
          </w:rPr>
          <w:fldChar w:fldCharType="separate"/>
        </w:r>
        <w:r w:rsidRPr="001F7891">
          <w:rPr>
            <w:rFonts w:ascii="Times New Roman" w:hAnsi="Times New Roman" w:cs="Times New Roman"/>
          </w:rPr>
          <w:t>2</w:t>
        </w:r>
        <w:r w:rsidRPr="001F7891">
          <w:rPr>
            <w:rFonts w:ascii="Times New Roman" w:hAnsi="Times New Roman" w:cs="Times New Roman"/>
          </w:rPr>
          <w:fldChar w:fldCharType="end"/>
        </w:r>
      </w:p>
    </w:sdtContent>
  </w:sdt>
  <w:p w:rsidR="008A1CDF" w:rsidRDefault="007772C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2C8" w:rsidRDefault="007772C8" w:rsidP="001F0F87">
      <w:pPr>
        <w:spacing w:after="0" w:line="240" w:lineRule="auto"/>
      </w:pPr>
      <w:r>
        <w:separator/>
      </w:r>
    </w:p>
  </w:footnote>
  <w:footnote w:type="continuationSeparator" w:id="0">
    <w:p w:rsidR="007772C8" w:rsidRDefault="007772C8" w:rsidP="001F0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F87" w:rsidRPr="00EC43B2" w:rsidRDefault="001F0F87" w:rsidP="001F0F87">
    <w:pPr>
      <w:widowControl w:val="0"/>
      <w:spacing w:after="0" w:line="240" w:lineRule="auto"/>
      <w:rPr>
        <w:rFonts w:ascii="Times New Roman" w:eastAsia="Calibri" w:hAnsi="Times New Roman" w:cs="Times New Roman"/>
        <w:b/>
        <w:color w:val="000000"/>
        <w:sz w:val="24"/>
        <w:szCs w:val="24"/>
        <w:lang w:bidi="pl-PL"/>
      </w:rPr>
    </w:pPr>
    <w:r w:rsidRPr="00EC43B2">
      <w:rPr>
        <w:rFonts w:ascii="Times New Roman" w:eastAsia="Calibri" w:hAnsi="Times New Roman" w:cs="Times New Roman"/>
        <w:b/>
        <w:color w:val="000000"/>
        <w:sz w:val="24"/>
        <w:szCs w:val="24"/>
        <w:lang w:bidi="pl-PL"/>
      </w:rPr>
      <w:t>OR.DZP.270.</w:t>
    </w:r>
    <w:r>
      <w:rPr>
        <w:rFonts w:ascii="Times New Roman" w:eastAsia="Calibri" w:hAnsi="Times New Roman" w:cs="Times New Roman"/>
        <w:b/>
        <w:color w:val="000000"/>
        <w:sz w:val="24"/>
        <w:szCs w:val="24"/>
        <w:lang w:bidi="pl-PL"/>
      </w:rPr>
      <w:t>37</w:t>
    </w:r>
    <w:r w:rsidRPr="00EC43B2">
      <w:rPr>
        <w:rFonts w:ascii="Times New Roman" w:eastAsia="Calibri" w:hAnsi="Times New Roman" w:cs="Times New Roman"/>
        <w:b/>
        <w:color w:val="000000"/>
        <w:sz w:val="24"/>
        <w:szCs w:val="24"/>
        <w:lang w:bidi="pl-PL"/>
      </w:rPr>
      <w:t>.2023.</w:t>
    </w:r>
  </w:p>
  <w:p w:rsidR="001F0F87" w:rsidRPr="00EC43B2" w:rsidRDefault="001F0F87" w:rsidP="001F0F87">
    <w:pPr>
      <w:widowControl w:val="0"/>
      <w:spacing w:after="0" w:line="240" w:lineRule="auto"/>
      <w:rPr>
        <w:rFonts w:ascii="Times New Roman" w:eastAsia="Calibri" w:hAnsi="Times New Roman" w:cs="Times New Roman"/>
        <w:b/>
        <w:color w:val="000000"/>
        <w:sz w:val="24"/>
        <w:szCs w:val="24"/>
        <w:lang w:bidi="pl-PL"/>
      </w:rPr>
    </w:pPr>
  </w:p>
  <w:p w:rsidR="001F0F87" w:rsidRPr="00EC43B2" w:rsidRDefault="001F0F87" w:rsidP="001F0F87">
    <w:pPr>
      <w:widowControl w:val="0"/>
      <w:spacing w:after="0" w:line="240" w:lineRule="auto"/>
      <w:rPr>
        <w:rFonts w:ascii="Times New Roman" w:eastAsia="Calibri" w:hAnsi="Times New Roman" w:cs="Times New Roman"/>
        <w:b/>
        <w:color w:val="000000"/>
        <w:sz w:val="24"/>
        <w:szCs w:val="24"/>
        <w:lang w:bidi="pl-PL"/>
      </w:rPr>
    </w:pPr>
    <w:r w:rsidRPr="00EC43B2">
      <w:rPr>
        <w:rFonts w:ascii="Times New Roman" w:eastAsia="Calibri" w:hAnsi="Times New Roman" w:cs="Times New Roman"/>
        <w:b/>
        <w:color w:val="000000"/>
        <w:sz w:val="24"/>
        <w:szCs w:val="24"/>
        <w:lang w:bidi="pl-PL"/>
      </w:rPr>
      <w:t xml:space="preserve">Nr sprawy: </w:t>
    </w:r>
    <w:r>
      <w:rPr>
        <w:rFonts w:ascii="Times New Roman" w:eastAsia="Calibri" w:hAnsi="Times New Roman" w:cs="Times New Roman"/>
        <w:b/>
        <w:color w:val="000000"/>
        <w:sz w:val="24"/>
        <w:szCs w:val="24"/>
        <w:lang w:bidi="pl-PL"/>
      </w:rPr>
      <w:t>37</w:t>
    </w:r>
    <w:r w:rsidRPr="00EC43B2">
      <w:rPr>
        <w:rFonts w:ascii="Times New Roman" w:eastAsia="Calibri" w:hAnsi="Times New Roman" w:cs="Times New Roman"/>
        <w:b/>
        <w:color w:val="000000"/>
        <w:sz w:val="24"/>
        <w:szCs w:val="24"/>
        <w:lang w:bidi="pl-PL"/>
      </w:rPr>
      <w:t>/P/2023</w:t>
    </w:r>
  </w:p>
  <w:p w:rsidR="008B6CFB" w:rsidRPr="00A11470" w:rsidRDefault="007772C8" w:rsidP="00A114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A03"/>
    <w:multiLevelType w:val="multilevel"/>
    <w:tmpl w:val="799E480C"/>
    <w:lvl w:ilvl="0">
      <w:start w:val="1"/>
      <w:numFmt w:val="decimal"/>
      <w:lvlText w:val="%1."/>
      <w:lvlJc w:val="left"/>
      <w:rPr>
        <w:rFonts w:ascii="Times New Roman" w:eastAsia="Trebuchet MS"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1630A2"/>
    <w:multiLevelType w:val="hybridMultilevel"/>
    <w:tmpl w:val="5C14E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F4372F"/>
    <w:multiLevelType w:val="multilevel"/>
    <w:tmpl w:val="EC14749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C34C00"/>
    <w:multiLevelType w:val="multilevel"/>
    <w:tmpl w:val="50E4A5AE"/>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3F3388"/>
    <w:multiLevelType w:val="multilevel"/>
    <w:tmpl w:val="5FD4A900"/>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4C73B6"/>
    <w:multiLevelType w:val="hybridMultilevel"/>
    <w:tmpl w:val="5FAA82BE"/>
    <w:lvl w:ilvl="0" w:tplc="B4C2F646">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15:restartNumberingAfterBreak="0">
    <w:nsid w:val="2D0E394B"/>
    <w:multiLevelType w:val="multilevel"/>
    <w:tmpl w:val="0F64D2BE"/>
    <w:lvl w:ilvl="0">
      <w:start w:val="1"/>
      <w:numFmt w:val="decimal"/>
      <w:lvlText w:val="%1."/>
      <w:lvlJc w:val="left"/>
      <w:pPr>
        <w:ind w:left="720" w:hanging="360"/>
      </w:pPr>
      <w:rPr>
        <w:rFonts w:hint="default"/>
      </w:rPr>
    </w:lvl>
    <w:lvl w:ilvl="1">
      <w:start w:val="7"/>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41941B28"/>
    <w:multiLevelType w:val="hybridMultilevel"/>
    <w:tmpl w:val="EBC44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0E14A5"/>
    <w:multiLevelType w:val="multilevel"/>
    <w:tmpl w:val="A3DE137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4E7C57"/>
    <w:multiLevelType w:val="multilevel"/>
    <w:tmpl w:val="F8DCC49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DE3553"/>
    <w:multiLevelType w:val="multilevel"/>
    <w:tmpl w:val="0290C584"/>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28623D0"/>
    <w:multiLevelType w:val="hybridMultilevel"/>
    <w:tmpl w:val="18FE13EC"/>
    <w:lvl w:ilvl="0" w:tplc="C66A65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99211FB"/>
    <w:multiLevelType w:val="multilevel"/>
    <w:tmpl w:val="4AD2F026"/>
    <w:lvl w:ilvl="0">
      <w:start w:val="1"/>
      <w:numFmt w:val="upperRoman"/>
      <w:lvlText w:val="%1."/>
      <w:lvlJc w:val="left"/>
      <w:rPr>
        <w:rFonts w:ascii="Times New Roman" w:eastAsia="Trebuchet MS" w:hAnsi="Times New Roman"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6061DC"/>
    <w:multiLevelType w:val="multilevel"/>
    <w:tmpl w:val="3D48488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AE5B71"/>
    <w:multiLevelType w:val="multilevel"/>
    <w:tmpl w:val="63AE75E2"/>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F36117"/>
    <w:multiLevelType w:val="multilevel"/>
    <w:tmpl w:val="B4E080D2"/>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6208F0"/>
    <w:multiLevelType w:val="multilevel"/>
    <w:tmpl w:val="19D45D04"/>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13"/>
  </w:num>
  <w:num w:numId="4">
    <w:abstractNumId w:val="4"/>
  </w:num>
  <w:num w:numId="5">
    <w:abstractNumId w:val="14"/>
  </w:num>
  <w:num w:numId="6">
    <w:abstractNumId w:val="9"/>
  </w:num>
  <w:num w:numId="7">
    <w:abstractNumId w:val="3"/>
  </w:num>
  <w:num w:numId="8">
    <w:abstractNumId w:val="15"/>
  </w:num>
  <w:num w:numId="9">
    <w:abstractNumId w:val="2"/>
  </w:num>
  <w:num w:numId="10">
    <w:abstractNumId w:val="8"/>
  </w:num>
  <w:num w:numId="11">
    <w:abstractNumId w:val="16"/>
  </w:num>
  <w:num w:numId="12">
    <w:abstractNumId w:val="5"/>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52"/>
    <w:rsid w:val="000D6B6C"/>
    <w:rsid w:val="001F0F87"/>
    <w:rsid w:val="005502D9"/>
    <w:rsid w:val="006D4F4E"/>
    <w:rsid w:val="007772C8"/>
    <w:rsid w:val="00946F3D"/>
    <w:rsid w:val="00A44183"/>
    <w:rsid w:val="00AD1EFE"/>
    <w:rsid w:val="00CB30E4"/>
    <w:rsid w:val="00E53A52"/>
    <w:rsid w:val="00EC43B2"/>
    <w:rsid w:val="00F66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4287"/>
  <w15:chartTrackingRefBased/>
  <w15:docId w15:val="{83A81770-4A84-4D36-93FF-85DBD2F7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43B2"/>
    <w:pPr>
      <w:widowControl w:val="0"/>
      <w:tabs>
        <w:tab w:val="center" w:pos="4536"/>
        <w:tab w:val="right" w:pos="9072"/>
      </w:tabs>
      <w:spacing w:after="0" w:line="240" w:lineRule="auto"/>
    </w:pPr>
    <w:rPr>
      <w:rFonts w:ascii="Microsoft Sans Serif" w:eastAsia="Microsoft Sans Serif" w:hAnsi="Microsoft Sans Serif" w:cs="Microsoft Sans Serif"/>
      <w:color w:val="000000"/>
      <w:sz w:val="24"/>
      <w:szCs w:val="24"/>
      <w:lang w:eastAsia="pl-PL" w:bidi="pl-PL"/>
    </w:rPr>
  </w:style>
  <w:style w:type="character" w:customStyle="1" w:styleId="NagwekZnak">
    <w:name w:val="Nagłówek Znak"/>
    <w:basedOn w:val="Domylnaczcionkaakapitu"/>
    <w:link w:val="Nagwek"/>
    <w:uiPriority w:val="99"/>
    <w:rsid w:val="00EC43B2"/>
    <w:rPr>
      <w:rFonts w:ascii="Microsoft Sans Serif" w:eastAsia="Microsoft Sans Serif" w:hAnsi="Microsoft Sans Serif" w:cs="Microsoft Sans Serif"/>
      <w:color w:val="000000"/>
      <w:sz w:val="24"/>
      <w:szCs w:val="24"/>
      <w:lang w:eastAsia="pl-PL" w:bidi="pl-PL"/>
    </w:rPr>
  </w:style>
  <w:style w:type="paragraph" w:styleId="Stopka">
    <w:name w:val="footer"/>
    <w:basedOn w:val="Normalny"/>
    <w:link w:val="StopkaZnak"/>
    <w:uiPriority w:val="99"/>
    <w:unhideWhenUsed/>
    <w:rsid w:val="00EC43B2"/>
    <w:pPr>
      <w:widowControl w:val="0"/>
      <w:tabs>
        <w:tab w:val="center" w:pos="4536"/>
        <w:tab w:val="right" w:pos="9072"/>
      </w:tabs>
      <w:spacing w:after="0" w:line="240" w:lineRule="auto"/>
    </w:pPr>
    <w:rPr>
      <w:rFonts w:ascii="Microsoft Sans Serif" w:eastAsia="Microsoft Sans Serif" w:hAnsi="Microsoft Sans Serif" w:cs="Microsoft Sans Serif"/>
      <w:color w:val="000000"/>
      <w:sz w:val="24"/>
      <w:szCs w:val="24"/>
      <w:lang w:eastAsia="pl-PL" w:bidi="pl-PL"/>
    </w:rPr>
  </w:style>
  <w:style w:type="character" w:customStyle="1" w:styleId="StopkaZnak">
    <w:name w:val="Stopka Znak"/>
    <w:basedOn w:val="Domylnaczcionkaakapitu"/>
    <w:link w:val="Stopka"/>
    <w:uiPriority w:val="99"/>
    <w:rsid w:val="00EC43B2"/>
    <w:rPr>
      <w:rFonts w:ascii="Microsoft Sans Serif" w:eastAsia="Microsoft Sans Serif" w:hAnsi="Microsoft Sans Serif" w:cs="Microsoft Sans Serif"/>
      <w:color w:val="000000"/>
      <w:sz w:val="24"/>
      <w:szCs w:val="24"/>
      <w:lang w:eastAsia="pl-PL" w:bidi="pl-PL"/>
    </w:rPr>
  </w:style>
  <w:style w:type="table" w:styleId="Tabela-Siatka">
    <w:name w:val="Table Grid"/>
    <w:basedOn w:val="Standardowy"/>
    <w:uiPriority w:val="59"/>
    <w:rsid w:val="00EC43B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locked/>
    <w:rsid w:val="001F0F87"/>
    <w:rPr>
      <w:rFonts w:ascii="Trebuchet MS" w:eastAsia="Trebuchet MS" w:hAnsi="Trebuchet MS" w:cs="Trebuchet MS"/>
      <w:shd w:val="clear" w:color="auto" w:fill="FFFFFF"/>
    </w:rPr>
  </w:style>
  <w:style w:type="paragraph" w:customStyle="1" w:styleId="Teksttreci0">
    <w:name w:val="Tekst treści"/>
    <w:basedOn w:val="Normalny"/>
    <w:link w:val="Teksttreci"/>
    <w:rsid w:val="001F0F87"/>
    <w:pPr>
      <w:widowControl w:val="0"/>
      <w:shd w:val="clear" w:color="auto" w:fill="FFFFFF"/>
      <w:spacing w:after="100" w:line="261" w:lineRule="auto"/>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4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latom" TargetMode="External"/><Relationship Id="rId13" Type="http://schemas.openxmlformats.org/officeDocument/2006/relationships/hyperlink" Target="https://moj.gov.pl/nforms/signer/upload?xFormsAppName=SIGN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zetargi@polatom.pl" TargetMode="External"/><Relationship Id="rId12" Type="http://schemas.openxmlformats.org/officeDocument/2006/relationships/hyperlink" Target="mailto:cwk@platformazakupow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6-instrukcje" TargetMode="External"/><Relationship Id="rId5" Type="http://schemas.openxmlformats.org/officeDocument/2006/relationships/footnotes" Target="footnotes.xml"/><Relationship Id="rId15" Type="http://schemas.openxmlformats.org/officeDocument/2006/relationships/hyperlink" Target="mailto:przetargi@polatom.pl" TargetMode="External"/><Relationship Id="rId10" Type="http://schemas.openxmlformats.org/officeDocument/2006/relationships/hyperlink" Target="https://platformazakupowa.pl/strona/1-regulam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tformazakupowa.pl/pn/polatom" TargetMode="External"/><Relationship Id="rId14" Type="http://schemas.openxmlformats.org/officeDocument/2006/relationships/hyperlink" Target="https://www.gov.pl/web/mswia/oprogramowanie-do-pobr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15</Pages>
  <Words>5746</Words>
  <Characters>34476</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Małetka</dc:creator>
  <cp:keywords/>
  <dc:description/>
  <cp:lastModifiedBy>Magdalena Popińska</cp:lastModifiedBy>
  <cp:revision>9</cp:revision>
  <dcterms:created xsi:type="dcterms:W3CDTF">2023-11-27T09:14:00Z</dcterms:created>
  <dcterms:modified xsi:type="dcterms:W3CDTF">2023-12-06T08:59:00Z</dcterms:modified>
</cp:coreProperties>
</file>