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DE3F"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74EB06E7" w14:textId="314990A9" w:rsidR="00D77261" w:rsidRPr="00D77261" w:rsidRDefault="00383A20" w:rsidP="00D77261">
      <w:pPr>
        <w:spacing w:after="0" w:line="240" w:lineRule="auto"/>
        <w:jc w:val="center"/>
        <w:rPr>
          <w:rFonts w:ascii="Calibri" w:eastAsia="Times New Roman" w:hAnsi="Calibri" w:cs="Calibri"/>
          <w:b/>
          <w:sz w:val="20"/>
          <w:szCs w:val="20"/>
          <w:lang w:eastAsia="pl-PL"/>
        </w:rPr>
      </w:pPr>
      <w:r w:rsidRPr="00383A20">
        <w:rPr>
          <w:rFonts w:ascii="Calibri" w:eastAsia="Times New Roman" w:hAnsi="Calibri" w:cs="Calibri"/>
          <w:b/>
          <w:sz w:val="24"/>
          <w:szCs w:val="24"/>
          <w:lang w:eastAsia="pl-PL"/>
        </w:rPr>
        <w:t>Tłum</w:t>
      </w:r>
      <w:r>
        <w:rPr>
          <w:rFonts w:ascii="Calibri" w:eastAsia="Times New Roman" w:hAnsi="Calibri" w:cs="Calibri"/>
          <w:b/>
          <w:sz w:val="24"/>
          <w:szCs w:val="24"/>
          <w:lang w:eastAsia="pl-PL"/>
        </w:rPr>
        <w:t>a</w:t>
      </w:r>
      <w:r w:rsidR="00F65064">
        <w:rPr>
          <w:rFonts w:ascii="Calibri" w:eastAsia="Times New Roman" w:hAnsi="Calibri" w:cs="Calibri"/>
          <w:b/>
          <w:sz w:val="24"/>
          <w:szCs w:val="24"/>
          <w:lang w:eastAsia="pl-PL"/>
        </w:rPr>
        <w:t>czenia</w:t>
      </w:r>
      <w:r w:rsidRPr="00383A20">
        <w:rPr>
          <w:rFonts w:ascii="Calibri" w:eastAsia="Times New Roman" w:hAnsi="Calibri" w:cs="Calibri"/>
          <w:b/>
          <w:sz w:val="24"/>
          <w:szCs w:val="24"/>
          <w:lang w:eastAsia="pl-PL"/>
        </w:rPr>
        <w:t xml:space="preserve"> </w:t>
      </w:r>
      <w:r w:rsidRPr="00383A20">
        <w:rPr>
          <w:rFonts w:eastAsia="Times New Roman" w:cstheme="minorHAnsi"/>
          <w:b/>
          <w:sz w:val="24"/>
          <w:szCs w:val="24"/>
          <w:lang w:eastAsia="pl-PL"/>
        </w:rPr>
        <w:t>językowe z języka polskiego na język angielski</w:t>
      </w:r>
      <w:r>
        <w:rPr>
          <w:rFonts w:eastAsia="Times New Roman" w:cstheme="minorHAnsi"/>
          <w:lang w:eastAsia="pl-PL"/>
        </w:rPr>
        <w:t xml:space="preserve"> </w:t>
      </w:r>
      <w:r w:rsidR="008972BF">
        <w:rPr>
          <w:rFonts w:ascii="Calibri" w:eastAsia="Times New Roman" w:hAnsi="Calibri" w:cs="Calibri"/>
          <w:b/>
          <w:sz w:val="24"/>
          <w:szCs w:val="24"/>
          <w:lang w:eastAsia="pl-PL"/>
        </w:rPr>
        <w:t>(</w:t>
      </w:r>
      <w:r>
        <w:rPr>
          <w:rFonts w:ascii="Calibri" w:eastAsia="Times New Roman" w:hAnsi="Calibri" w:cs="Calibri"/>
          <w:b/>
          <w:sz w:val="24"/>
          <w:szCs w:val="24"/>
          <w:lang w:eastAsia="pl-PL"/>
        </w:rPr>
        <w:t>ZO/004</w:t>
      </w:r>
      <w:r w:rsidR="00D165EC">
        <w:rPr>
          <w:rFonts w:ascii="Calibri" w:eastAsia="Times New Roman" w:hAnsi="Calibri" w:cs="Calibri"/>
          <w:b/>
          <w:sz w:val="24"/>
          <w:szCs w:val="24"/>
          <w:lang w:eastAsia="pl-PL"/>
        </w:rPr>
        <w:t>/21</w:t>
      </w:r>
      <w:r w:rsidR="008972BF">
        <w:rPr>
          <w:rFonts w:ascii="Calibri" w:eastAsia="Times New Roman" w:hAnsi="Calibri" w:cs="Calibri"/>
          <w:b/>
          <w:sz w:val="24"/>
          <w:szCs w:val="24"/>
          <w:lang w:eastAsia="pl-PL"/>
        </w:rPr>
        <w:t>)</w:t>
      </w:r>
    </w:p>
    <w:p w14:paraId="5438307E" w14:textId="01333A31" w:rsidR="00D77261" w:rsidRPr="006B1868" w:rsidRDefault="00D77261" w:rsidP="00D77261">
      <w:pPr>
        <w:spacing w:after="0" w:line="240" w:lineRule="auto"/>
        <w:jc w:val="both"/>
        <w:rPr>
          <w:rFonts w:eastAsia="Times New Roman" w:cstheme="minorHAnsi"/>
          <w:lang w:eastAsia="pl-PL"/>
        </w:rPr>
      </w:pPr>
    </w:p>
    <w:p w14:paraId="0AA94517" w14:textId="48E05B4A" w:rsidR="00D77261" w:rsidRPr="00590334"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383A20">
        <w:rPr>
          <w:rFonts w:eastAsia="Times New Roman" w:cstheme="minorHAnsi"/>
          <w:lang w:eastAsia="pl-PL"/>
        </w:rPr>
        <w:t>sukcesywną obsługę</w:t>
      </w:r>
      <w:r w:rsidR="00383A20" w:rsidRPr="00383A20">
        <w:rPr>
          <w:rFonts w:eastAsia="Times New Roman" w:cstheme="minorHAnsi"/>
          <w:lang w:eastAsia="pl-PL"/>
        </w:rPr>
        <w:t xml:space="preserve"> Uczelni w zakresie tłumaczenia językowego z języka</w:t>
      </w:r>
      <w:r w:rsidR="00383A20">
        <w:rPr>
          <w:rFonts w:eastAsia="Times New Roman" w:cstheme="minorHAnsi"/>
          <w:lang w:eastAsia="pl-PL"/>
        </w:rPr>
        <w:t xml:space="preserve"> polskiego na język angielski </w:t>
      </w:r>
      <w:r w:rsidR="00383A20" w:rsidRPr="00285723">
        <w:rPr>
          <w:rFonts w:eastAsia="Times New Roman" w:cstheme="minorHAnsi"/>
          <w:lang w:eastAsia="pl-PL"/>
        </w:rPr>
        <w:t>dla tekstów naukowych z zakresu nauk ekonomicznych, ze szczególnym uwzględnieniem dyscyplin w zakresie nauk o zarządzaniu i jakości oraz ekonomii i finansów</w:t>
      </w:r>
    </w:p>
    <w:p w14:paraId="1ACC4BBD" w14:textId="77777777" w:rsidR="00852EF0" w:rsidRPr="00590334" w:rsidRDefault="00852EF0" w:rsidP="00590334">
      <w:pPr>
        <w:spacing w:after="0" w:line="276" w:lineRule="auto"/>
        <w:jc w:val="both"/>
        <w:rPr>
          <w:rFonts w:eastAsia="Times New Roman" w:cstheme="minorHAnsi"/>
          <w:b/>
          <w:lang w:eastAsia="pl-PL"/>
        </w:rPr>
      </w:pPr>
    </w:p>
    <w:p w14:paraId="77397E86" w14:textId="77777777" w:rsidR="00D77261" w:rsidRPr="00590334" w:rsidRDefault="00D77261" w:rsidP="00590334">
      <w:pPr>
        <w:spacing w:after="0" w:line="276" w:lineRule="auto"/>
        <w:jc w:val="both"/>
        <w:rPr>
          <w:rFonts w:eastAsia="Times New Roman" w:cstheme="minorHAnsi"/>
          <w:lang w:eastAsia="pl-PL"/>
        </w:rPr>
      </w:pPr>
    </w:p>
    <w:p w14:paraId="73B7C945" w14:textId="1F053D1B"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655E7332" w14:textId="5206F70D" w:rsidR="00D77261" w:rsidRPr="00383A20" w:rsidRDefault="00383A20"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Opis przedmiotu zamówienia (OPZ) stanowi</w:t>
      </w:r>
      <w:r w:rsidR="00A36B0B">
        <w:rPr>
          <w:rFonts w:eastAsia="Times New Roman" w:cstheme="minorHAnsi"/>
          <w:lang w:eastAsia="pl-PL"/>
        </w:rPr>
        <w:t xml:space="preserve"> załącznik nr 1 do niniejszego Zapyta</w:t>
      </w:r>
      <w:r>
        <w:rPr>
          <w:rFonts w:eastAsia="Times New Roman" w:cstheme="minorHAnsi"/>
          <w:lang w:eastAsia="pl-PL"/>
        </w:rPr>
        <w:t>nia</w:t>
      </w:r>
    </w:p>
    <w:p w14:paraId="4FCDF176"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2AB52AC3" w14:textId="640DA51D"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555E7443"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239F191E" w14:textId="77777777" w:rsidR="00C76D42" w:rsidRPr="00590334" w:rsidRDefault="00D77261" w:rsidP="00590334">
      <w:pPr>
        <w:numPr>
          <w:ilvl w:val="0"/>
          <w:numId w:val="14"/>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określonej działalności lub czynności,</w:t>
      </w:r>
    </w:p>
    <w:p w14:paraId="14A9E295" w14:textId="26E6E58E" w:rsidR="00D77261" w:rsidRPr="00285723" w:rsidRDefault="00D77261" w:rsidP="00285723">
      <w:pPr>
        <w:numPr>
          <w:ilvl w:val="0"/>
          <w:numId w:val="14"/>
        </w:numPr>
        <w:spacing w:after="0" w:line="276" w:lineRule="auto"/>
        <w:contextualSpacing/>
        <w:jc w:val="both"/>
        <w:rPr>
          <w:rFonts w:eastAsia="Times New Roman" w:cstheme="minorHAnsi"/>
          <w:lang w:eastAsia="pl-PL"/>
        </w:rPr>
      </w:pPr>
      <w:r w:rsidRPr="00590334">
        <w:rPr>
          <w:rFonts w:eastAsia="Times New Roman" w:cstheme="minorHAnsi"/>
          <w:lang w:eastAsia="pl-PL"/>
        </w:rPr>
        <w:t xml:space="preserve">Posiadają wiedzę i doświadczenie w realizowaniu </w:t>
      </w:r>
      <w:r w:rsidR="007B1683">
        <w:rPr>
          <w:rFonts w:eastAsia="Times New Roman" w:cstheme="minorHAnsi"/>
          <w:lang w:eastAsia="pl-PL"/>
        </w:rPr>
        <w:t>usług tłumaczenia z języ</w:t>
      </w:r>
      <w:r w:rsidR="00285723">
        <w:rPr>
          <w:rFonts w:eastAsia="Times New Roman" w:cstheme="minorHAnsi"/>
          <w:lang w:eastAsia="pl-PL"/>
        </w:rPr>
        <w:t xml:space="preserve">ka </w:t>
      </w:r>
      <w:r w:rsidR="00975F26">
        <w:rPr>
          <w:rFonts w:eastAsia="Times New Roman" w:cstheme="minorHAnsi"/>
          <w:lang w:eastAsia="pl-PL"/>
        </w:rPr>
        <w:t>po</w:t>
      </w:r>
      <w:r w:rsidR="00285723">
        <w:rPr>
          <w:rFonts w:eastAsia="Times New Roman" w:cstheme="minorHAnsi"/>
          <w:lang w:eastAsia="pl-PL"/>
        </w:rPr>
        <w:t xml:space="preserve">lskiego na język </w:t>
      </w:r>
      <w:r w:rsidR="00975F26">
        <w:rPr>
          <w:rFonts w:eastAsia="Times New Roman" w:cstheme="minorHAnsi"/>
          <w:lang w:eastAsia="pl-PL"/>
        </w:rPr>
        <w:t>angie</w:t>
      </w:r>
      <w:r w:rsidR="00285723">
        <w:rPr>
          <w:rFonts w:eastAsia="Times New Roman" w:cstheme="minorHAnsi"/>
          <w:lang w:eastAsia="pl-PL"/>
        </w:rPr>
        <w:t xml:space="preserve">lski - </w:t>
      </w:r>
      <w:r w:rsidR="00285723" w:rsidRPr="00285723">
        <w:rPr>
          <w:rFonts w:eastAsia="Times New Roman" w:cstheme="minorHAnsi"/>
          <w:lang w:eastAsia="pl-PL"/>
        </w:rPr>
        <w:t xml:space="preserve">Wykonawca spełni </w:t>
      </w:r>
      <w:r w:rsidR="00285723">
        <w:rPr>
          <w:rFonts w:eastAsia="Times New Roman" w:cstheme="minorHAnsi"/>
          <w:lang w:eastAsia="pl-PL"/>
        </w:rPr>
        <w:t xml:space="preserve">ten warunek, jeżeli wykaże, że </w:t>
      </w:r>
      <w:r w:rsidR="00285723" w:rsidRPr="00285723">
        <w:rPr>
          <w:rFonts w:eastAsia="Times New Roman" w:cstheme="minorHAnsi"/>
          <w:lang w:eastAsia="pl-PL"/>
        </w:rPr>
        <w:t>w okresie ostatnich trzech lat przed upływem terminu składania ofert, a jeżeli okres prowadzenia działalności jest krótszy - w tym okresie, wykonał, a w wypadku świadczeń okresowych lub ciągłych wykonuje min. 1 usługę polegającą na tłumaczeniu pisemnym z języka polskiego na język angielski oraz odwrotnie – z języka angielskiego na język polski o wartości co najmniej 80 000 zł brutto (słownie: osiemdziesiąt tysięcy złotych). Usługa musi trwać nieprzerwanie przez okres co najmniej 6 miesięcy.</w:t>
      </w:r>
    </w:p>
    <w:p w14:paraId="54661EC2" w14:textId="6C3E1EE9" w:rsidR="00D77261" w:rsidRPr="00285723" w:rsidRDefault="00D77261" w:rsidP="00285723">
      <w:pPr>
        <w:pStyle w:val="Akapitzlist"/>
        <w:numPr>
          <w:ilvl w:val="0"/>
          <w:numId w:val="14"/>
        </w:numPr>
        <w:spacing w:after="0" w:line="276" w:lineRule="auto"/>
        <w:jc w:val="both"/>
        <w:rPr>
          <w:rFonts w:eastAsia="Times New Roman" w:cstheme="minorHAnsi"/>
          <w:lang w:eastAsia="pl-PL"/>
        </w:rPr>
      </w:pPr>
      <w:r w:rsidRPr="00285723">
        <w:rPr>
          <w:rFonts w:eastAsia="Times New Roman" w:cstheme="minorHAnsi"/>
          <w:lang w:eastAsia="pl-PL"/>
        </w:rPr>
        <w:t>Dysponują odpowiednio wykwalifikowanym</w:t>
      </w:r>
      <w:r w:rsidR="007B1683" w:rsidRPr="00285723">
        <w:rPr>
          <w:rFonts w:eastAsia="Times New Roman" w:cstheme="minorHAnsi"/>
          <w:lang w:eastAsia="pl-PL"/>
        </w:rPr>
        <w:t>i osobami</w:t>
      </w:r>
      <w:r w:rsidRPr="00285723">
        <w:rPr>
          <w:rFonts w:eastAsia="Times New Roman" w:cstheme="minorHAnsi"/>
          <w:lang w:eastAsia="pl-PL"/>
        </w:rPr>
        <w:t>, które umożliwią prawidłową r</w:t>
      </w:r>
      <w:r w:rsidR="00285723">
        <w:rPr>
          <w:rFonts w:eastAsia="Times New Roman" w:cstheme="minorHAnsi"/>
          <w:lang w:eastAsia="pl-PL"/>
        </w:rPr>
        <w:t xml:space="preserve">ealizację przedmiotu zamówienia - </w:t>
      </w:r>
      <w:r w:rsidR="00285723" w:rsidRPr="00285723">
        <w:rPr>
          <w:rFonts w:eastAsia="Times New Roman" w:cstheme="minorHAnsi"/>
          <w:lang w:eastAsia="pl-PL"/>
        </w:rPr>
        <w:t>Wykonawca spełni ten warunek, jeżeli wykaże, że</w:t>
      </w:r>
      <w:r w:rsidR="00285723">
        <w:rPr>
          <w:rFonts w:eastAsia="Times New Roman" w:cstheme="minorHAnsi"/>
          <w:lang w:eastAsia="pl-PL"/>
        </w:rPr>
        <w:t xml:space="preserve"> dysponuje </w:t>
      </w:r>
      <w:r w:rsidR="00285723" w:rsidRPr="00285723">
        <w:rPr>
          <w:rFonts w:eastAsia="Times New Roman" w:cstheme="minorHAnsi"/>
          <w:lang w:eastAsia="pl-PL"/>
        </w:rPr>
        <w:t xml:space="preserve">co najmniej jednym tłumaczem języka angielskiego, który wykonał samodzielnie co najmniej 30 tłumaczeń z języka </w:t>
      </w:r>
      <w:r w:rsidR="00975F26">
        <w:rPr>
          <w:rFonts w:eastAsia="Times New Roman" w:cstheme="minorHAnsi"/>
          <w:lang w:eastAsia="pl-PL"/>
        </w:rPr>
        <w:t>po</w:t>
      </w:r>
      <w:r w:rsidR="00285723" w:rsidRPr="00285723">
        <w:rPr>
          <w:rFonts w:eastAsia="Times New Roman" w:cstheme="minorHAnsi"/>
          <w:lang w:eastAsia="pl-PL"/>
        </w:rPr>
        <w:t xml:space="preserve">lskiego na język </w:t>
      </w:r>
      <w:r w:rsidR="00975F26">
        <w:rPr>
          <w:rFonts w:eastAsia="Times New Roman" w:cstheme="minorHAnsi"/>
          <w:lang w:eastAsia="pl-PL"/>
        </w:rPr>
        <w:t>angie</w:t>
      </w:r>
      <w:r w:rsidR="00285723" w:rsidRPr="00285723">
        <w:rPr>
          <w:rFonts w:eastAsia="Times New Roman" w:cstheme="minorHAnsi"/>
          <w:lang w:eastAsia="pl-PL"/>
        </w:rPr>
        <w:t>lski tekstów naukowych z zakresu nauk ekonomicznych, ze szczególnym uwzględnieniem dyscyplin w zakresie nauk o zarządzaniu i jakości oraz ekonomii i finansów, w ostatnich trzech latach,  wraz z podanym w wykazie: pełnego tytułu artykułu w języku polskim i angielskim, wskazania dyscypliny jakiej dotyczył tekst („ekonomia i finanse” i „nauki o zarzadzaniu i jakości”), imienia i nazwiska autora oryginału, podania uczelni zatrudniającej autora oryginału w dacie wykonania tłumaczenia, numer DOI publikacji lub jeśli publikacja nie posiada tego identyfikatora - link do strony internetowej zawierającej tekst publikacji, ISSN/</w:t>
      </w:r>
      <w:proofErr w:type="spellStart"/>
      <w:r w:rsidR="00285723" w:rsidRPr="00285723">
        <w:rPr>
          <w:rFonts w:eastAsia="Times New Roman" w:cstheme="minorHAnsi"/>
          <w:lang w:eastAsia="pl-PL"/>
        </w:rPr>
        <w:t>eISSN</w:t>
      </w:r>
      <w:proofErr w:type="spellEnd"/>
      <w:r w:rsidR="00285723" w:rsidRPr="00285723">
        <w:rPr>
          <w:rFonts w:eastAsia="Times New Roman" w:cstheme="minorHAnsi"/>
          <w:lang w:eastAsia="pl-PL"/>
        </w:rPr>
        <w:t xml:space="preserve"> lub w przypadku monografii także tytułu monografii w której ten tekst się ukazał, rok, nazwę wydawnictwa, ISBN lub ISSN, imienia i nazwiska autora przekładu</w:t>
      </w:r>
      <w:r w:rsidR="00975F26" w:rsidRPr="00A36B0B">
        <w:rPr>
          <w:rFonts w:eastAsia="Times New Roman" w:cstheme="minorHAnsi"/>
          <w:lang w:eastAsia="pl-PL"/>
        </w:rPr>
        <w:t>.</w:t>
      </w:r>
      <w:r w:rsidR="00975F26">
        <w:rPr>
          <w:rFonts w:eastAsia="Times New Roman" w:cstheme="minorHAnsi"/>
          <w:lang w:eastAsia="pl-PL"/>
        </w:rPr>
        <w:t xml:space="preserve"> Jeśli Wykonawca wykonywał usługę dla Zamawiającego (Uniwersytet Ekonomiczny w Poznaniu), w wykazie 30 tłumaczeń może zamieścić maksymalnie 3 tłumaczenia zrealizowane dla Zamawiającego.</w:t>
      </w:r>
    </w:p>
    <w:p w14:paraId="50772008" w14:textId="62DB1376" w:rsidR="00590334" w:rsidRPr="00590334" w:rsidRDefault="00590334" w:rsidP="007B1683">
      <w:pPr>
        <w:spacing w:after="0" w:line="276" w:lineRule="auto"/>
        <w:contextualSpacing/>
        <w:jc w:val="both"/>
        <w:rPr>
          <w:rFonts w:eastAsia="Times New Roman" w:cstheme="minorHAnsi"/>
          <w:lang w:eastAsia="pl-PL"/>
        </w:rPr>
      </w:pPr>
    </w:p>
    <w:p w14:paraId="0751022A" w14:textId="295E85BC"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lastRenderedPageBreak/>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0BBEAB79" w14:textId="1CFF929C" w:rsidR="00D77261" w:rsidRPr="007B1683" w:rsidRDefault="00383DAA"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lang w:eastAsia="pl-PL"/>
        </w:rPr>
        <w:t>Zamówienie będzie realizowane o</w:t>
      </w:r>
      <w:r w:rsidR="007B1683">
        <w:rPr>
          <w:rFonts w:eastAsia="Times New Roman" w:cstheme="minorHAnsi"/>
          <w:lang w:eastAsia="pl-PL"/>
        </w:rPr>
        <w:t>d daty zawarcia umowy do</w:t>
      </w:r>
      <w:r w:rsidR="007B1683" w:rsidRPr="007B1683">
        <w:rPr>
          <w:rFonts w:eastAsia="Times New Roman" w:cstheme="minorHAnsi"/>
          <w:bCs/>
          <w:lang w:eastAsia="pl-PL"/>
        </w:rPr>
        <w:t xml:space="preserve"> wyczer</w:t>
      </w:r>
      <w:r w:rsidR="007B1683">
        <w:rPr>
          <w:rFonts w:eastAsia="Times New Roman" w:cstheme="minorHAnsi"/>
          <w:bCs/>
          <w:lang w:eastAsia="pl-PL"/>
        </w:rPr>
        <w:t>pania kwoty równej cenie oferty</w:t>
      </w:r>
      <w:r w:rsidR="007B1683" w:rsidRPr="007B1683">
        <w:rPr>
          <w:rFonts w:eastAsia="Times New Roman" w:cstheme="minorHAnsi"/>
          <w:bCs/>
          <w:lang w:eastAsia="pl-PL"/>
        </w:rPr>
        <w:t xml:space="preserve"> wybranej w postępowaniu, jednak nie dłużej niż do dnia 31.12.2021 roku</w:t>
      </w:r>
      <w:r>
        <w:rPr>
          <w:rFonts w:eastAsia="Times New Roman" w:cstheme="minorHAnsi"/>
          <w:bCs/>
          <w:lang w:eastAsia="pl-PL"/>
        </w:rPr>
        <w:t>.</w:t>
      </w:r>
    </w:p>
    <w:p w14:paraId="1D5CBDB4" w14:textId="20F54134" w:rsidR="007B1683" w:rsidRPr="00590334" w:rsidRDefault="007B1683"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bCs/>
          <w:lang w:eastAsia="pl-PL"/>
        </w:rPr>
        <w:t>Szczegółowe zapisy dot. terminów realizacji konkretnych zleceń zawiera OPZ - załącznik nr 1.</w:t>
      </w:r>
    </w:p>
    <w:p w14:paraId="0636A16C" w14:textId="77777777" w:rsidR="00590334" w:rsidRPr="00590334" w:rsidRDefault="00590334" w:rsidP="00590334">
      <w:pPr>
        <w:spacing w:after="0" w:line="276" w:lineRule="auto"/>
        <w:ind w:left="720"/>
        <w:contextualSpacing/>
        <w:jc w:val="both"/>
        <w:rPr>
          <w:rFonts w:eastAsia="Times New Roman" w:cstheme="minorHAnsi"/>
          <w:lang w:eastAsia="pl-PL"/>
        </w:rPr>
      </w:pPr>
    </w:p>
    <w:p w14:paraId="03B67274" w14:textId="0F25F52E" w:rsidR="00D77261" w:rsidRPr="002A73EB" w:rsidRDefault="002A73EB" w:rsidP="002A73EB">
      <w:pPr>
        <w:widowControl w:val="0"/>
        <w:tabs>
          <w:tab w:val="left" w:pos="426"/>
        </w:tabs>
        <w:autoSpaceDE w:val="0"/>
        <w:autoSpaceDN w:val="0"/>
        <w:adjustRightInd w:val="0"/>
        <w:spacing w:after="0" w:line="276" w:lineRule="auto"/>
        <w:jc w:val="both"/>
        <w:textAlignment w:val="baseline"/>
        <w:rPr>
          <w:rFonts w:eastAsia="Calibri" w:cstheme="minorHAnsi"/>
          <w:color w:val="000000"/>
          <w:sz w:val="24"/>
          <w:szCs w:val="24"/>
        </w:rPr>
      </w:pPr>
      <w:r w:rsidRPr="002A73EB">
        <w:rPr>
          <w:rFonts w:eastAsia="Times New Roman" w:cstheme="minorHAnsi"/>
          <w:b/>
          <w:sz w:val="24"/>
          <w:szCs w:val="24"/>
          <w:lang w:eastAsia="pl-PL"/>
        </w:rPr>
        <w:t>I</w:t>
      </w:r>
      <w:r w:rsidR="00786A92">
        <w:rPr>
          <w:rFonts w:eastAsia="Times New Roman" w:cstheme="minorHAnsi"/>
          <w:b/>
          <w:sz w:val="24"/>
          <w:szCs w:val="24"/>
          <w:lang w:eastAsia="pl-PL"/>
        </w:rPr>
        <w:t>V</w:t>
      </w:r>
      <w:r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157D0EE0" w14:textId="3A0F79E9"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0156DF08" w14:textId="7952F44C"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14:paraId="3362226A" w14:textId="47AFB87B"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56CF04C6" w14:textId="1A3C6BE1"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590334">
        <w:rPr>
          <w:rFonts w:eastAsia="Calibri" w:cstheme="minorHAnsi"/>
          <w:b/>
          <w:color w:val="000000"/>
        </w:rPr>
        <w:t>załącznik nr 2</w:t>
      </w:r>
      <w:r w:rsidRPr="00590334">
        <w:rPr>
          <w:rFonts w:eastAsia="Calibri" w:cstheme="minorHAnsi"/>
          <w:color w:val="000000"/>
        </w:rPr>
        <w:t xml:space="preserve"> do Zapytania ofertowego lub innym dokumencie pisemnym zawierającym wszystkie elementy wskazane w treści  formularza oferty.</w:t>
      </w:r>
    </w:p>
    <w:p w14:paraId="32A655AE" w14:textId="7918DF41"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323C9A10" w14:textId="3BB4D3BB"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5F1E0916"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5C1BBCCD" w14:textId="2A3D3FAF"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03AF57C5" w14:textId="77777777" w:rsidR="00642936" w:rsidRPr="00590334" w:rsidRDefault="00642936" w:rsidP="00590334">
      <w:pPr>
        <w:widowControl w:val="0"/>
        <w:tabs>
          <w:tab w:val="right" w:pos="567"/>
        </w:tabs>
        <w:autoSpaceDE w:val="0"/>
        <w:autoSpaceDN w:val="0"/>
        <w:adjustRightInd w:val="0"/>
        <w:spacing w:after="0" w:line="276" w:lineRule="auto"/>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3503D37E"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11BEE8CF" w14:textId="690DC354"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704900F8" w14:textId="77777777"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3BB71FCF" w14:textId="00EBDF19"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B4C0975" w14:textId="31FE0B0B"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71086F49" w14:textId="74A360CF"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lastRenderedPageBreak/>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2E145A94"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14:paraId="50764C37"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1249CCFD" w14:textId="1BAD3700"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6B1AAB38" w14:textId="4FAFC2AB"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47D3CE5B" w14:textId="5F2992E3" w:rsidR="00B203A6" w:rsidRPr="00590334" w:rsidRDefault="00932EC4"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AA02EF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4BBE4AA" w14:textId="419B6292"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bookmarkStart w:id="0" w:name="_GoBack"/>
      <w:bookmarkEnd w:id="0"/>
    </w:p>
    <w:p w14:paraId="6DCDBA81" w14:textId="515F6C50" w:rsidR="009E01AE" w:rsidRPr="00CC39B6" w:rsidRDefault="009E01AE" w:rsidP="00CC39B6">
      <w:pPr>
        <w:pStyle w:val="Akapitzlist"/>
        <w:numPr>
          <w:ilvl w:val="0"/>
          <w:numId w:val="31"/>
        </w:numPr>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5EE531B1" w14:textId="77777777" w:rsidR="00590334" w:rsidRPr="00590334" w:rsidRDefault="00AE6600" w:rsidP="00CC39B6">
      <w:pPr>
        <w:pStyle w:val="Akapitzlist"/>
        <w:widowControl w:val="0"/>
        <w:numPr>
          <w:ilvl w:val="0"/>
          <w:numId w:val="31"/>
        </w:numPr>
        <w:autoSpaceDE w:val="0"/>
        <w:autoSpaceDN w:val="0"/>
        <w:adjustRightInd w:val="0"/>
        <w:spacing w:after="0" w:line="276" w:lineRule="auto"/>
        <w:ind w:left="851" w:hanging="425"/>
        <w:jc w:val="both"/>
        <w:textAlignment w:val="baseline"/>
        <w:rPr>
          <w:rFonts w:eastAsia="Calibri" w:cstheme="minorHAnsi"/>
          <w:color w:val="000000"/>
        </w:rPr>
      </w:pPr>
      <w:r w:rsidRPr="00590334">
        <w:rPr>
          <w:rFonts w:eastAsia="Calibri" w:cstheme="minorHAnsi"/>
          <w:color w:val="000000"/>
        </w:rPr>
        <w:t>Dokumenty, które należy złożyć:</w:t>
      </w:r>
    </w:p>
    <w:p w14:paraId="58F3A5A3" w14:textId="0512B401" w:rsidR="00590334" w:rsidRPr="00B22054" w:rsidRDefault="005909A1"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w:t>
      </w:r>
      <w:r w:rsidR="00590334" w:rsidRPr="00590334">
        <w:rPr>
          <w:rFonts w:eastAsia="Times New Roman" w:cstheme="minorHAnsi"/>
          <w:lang w:eastAsia="pl-PL"/>
        </w:rPr>
        <w:t xml:space="preserve"> </w:t>
      </w:r>
      <w:r>
        <w:rPr>
          <w:rFonts w:eastAsia="Times New Roman" w:cstheme="minorHAnsi"/>
          <w:lang w:eastAsia="pl-PL"/>
        </w:rPr>
        <w:t xml:space="preserve">i podpisany </w:t>
      </w:r>
      <w:r w:rsidR="00590334" w:rsidRPr="00B22054">
        <w:rPr>
          <w:rFonts w:eastAsia="Times New Roman" w:cstheme="minorHAnsi"/>
          <w:b/>
          <w:lang w:eastAsia="pl-PL"/>
        </w:rPr>
        <w:t>formularz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Załącznik nr 2</w:t>
      </w:r>
    </w:p>
    <w:p w14:paraId="227F66C2" w14:textId="7EC12002" w:rsidR="00AE6600" w:rsidRPr="00B22054" w:rsidRDefault="00B22054"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 xml:space="preserve">podpisane </w:t>
      </w:r>
      <w:r w:rsidRPr="00B22054">
        <w:rPr>
          <w:rFonts w:eastAsia="Times New Roman" w:cstheme="minorHAnsi"/>
          <w:b/>
          <w:lang w:eastAsia="pl-PL"/>
        </w:rPr>
        <w:t>oświadczenie</w:t>
      </w:r>
      <w:r w:rsidR="00590334" w:rsidRPr="00B22054">
        <w:rPr>
          <w:rFonts w:eastAsia="Times New Roman" w:cstheme="minorHAnsi"/>
          <w:b/>
          <w:lang w:eastAsia="pl-PL"/>
        </w:rPr>
        <w:t xml:space="preserve"> Wykonawcy</w:t>
      </w:r>
      <w:r w:rsidR="00590334" w:rsidRPr="005909A1">
        <w:rPr>
          <w:rFonts w:eastAsia="Times New Roman" w:cstheme="minorHAnsi"/>
          <w:lang w:eastAsia="pl-PL"/>
        </w:rPr>
        <w:t xml:space="preserve"> </w:t>
      </w:r>
      <w:r>
        <w:rPr>
          <w:rFonts w:eastAsia="Times New Roman" w:cstheme="minorHAnsi"/>
          <w:lang w:eastAsia="pl-PL"/>
        </w:rPr>
        <w:t>–</w:t>
      </w:r>
      <w:r w:rsidR="00590334" w:rsidRPr="005909A1">
        <w:rPr>
          <w:rFonts w:eastAsia="Times New Roman" w:cstheme="minorHAnsi"/>
          <w:lang w:eastAsia="pl-PL"/>
        </w:rPr>
        <w:t xml:space="preserve"> </w:t>
      </w:r>
      <w:r w:rsidR="00590334" w:rsidRPr="00B22054">
        <w:rPr>
          <w:rFonts w:eastAsia="Times New Roman" w:cstheme="minorHAnsi"/>
          <w:lang w:eastAsia="pl-PL"/>
        </w:rPr>
        <w:t>Załącznik nr</w:t>
      </w:r>
      <w:r w:rsidR="005909A1" w:rsidRPr="00B22054">
        <w:rPr>
          <w:rFonts w:eastAsia="Times New Roman" w:cstheme="minorHAnsi"/>
          <w:lang w:eastAsia="pl-PL"/>
        </w:rPr>
        <w:t xml:space="preserve"> 3</w:t>
      </w:r>
      <w:r w:rsidR="00590334" w:rsidRPr="00B22054">
        <w:rPr>
          <w:rFonts w:eastAsia="Times New Roman" w:cstheme="minorHAnsi"/>
          <w:lang w:eastAsia="pl-PL"/>
        </w:rPr>
        <w:t xml:space="preserve"> </w:t>
      </w:r>
    </w:p>
    <w:p w14:paraId="077C36C1" w14:textId="3A4805AA" w:rsidR="005909A1" w:rsidRDefault="005909A1" w:rsidP="00CC39B6">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Calibri" w:cstheme="minorHAnsi"/>
          <w:color w:val="000000"/>
        </w:rPr>
        <w:t xml:space="preserve">przetłumaczone </w:t>
      </w:r>
      <w:r w:rsidRPr="00B22054">
        <w:rPr>
          <w:rFonts w:eastAsia="Calibri" w:cstheme="minorHAnsi"/>
          <w:b/>
          <w:color w:val="000000"/>
        </w:rPr>
        <w:t>próbki tekstów</w:t>
      </w:r>
      <w:r>
        <w:rPr>
          <w:rFonts w:eastAsia="Calibri" w:cstheme="minorHAnsi"/>
          <w:color w:val="000000"/>
        </w:rPr>
        <w:t xml:space="preserve"> – Załącznik nr 4</w:t>
      </w:r>
    </w:p>
    <w:p w14:paraId="780E2F75" w14:textId="4F6B7B1F" w:rsidR="001B4985" w:rsidRPr="00B22054" w:rsidRDefault="00B22054"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Calibri" w:cstheme="minorHAnsi"/>
          <w:color w:val="000000"/>
        </w:rPr>
        <w:t xml:space="preserve">wypełniony </w:t>
      </w:r>
      <w:r w:rsidR="001B4985" w:rsidRPr="00B22054">
        <w:rPr>
          <w:rFonts w:eastAsia="Calibri" w:cstheme="minorHAnsi"/>
          <w:b/>
          <w:color w:val="000000"/>
        </w:rPr>
        <w:t xml:space="preserve">wykaz </w:t>
      </w:r>
      <w:r w:rsidR="002D4B9D" w:rsidRPr="00B22054">
        <w:rPr>
          <w:rFonts w:eastAsia="Calibri" w:cstheme="minorHAnsi"/>
          <w:b/>
          <w:color w:val="000000"/>
        </w:rPr>
        <w:t>tłumaczeń</w:t>
      </w:r>
      <w:r>
        <w:rPr>
          <w:rFonts w:eastAsia="Calibri" w:cstheme="minorHAnsi"/>
          <w:color w:val="000000"/>
        </w:rPr>
        <w:t xml:space="preserve"> – </w:t>
      </w:r>
      <w:r w:rsidRPr="00B22054">
        <w:rPr>
          <w:rFonts w:eastAsia="Calibri" w:cstheme="minorHAnsi"/>
          <w:color w:val="000000"/>
        </w:rPr>
        <w:t>Załącznik nr 6</w:t>
      </w:r>
    </w:p>
    <w:p w14:paraId="5FB5154E"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1534B6BD" w14:textId="314F6CDA" w:rsidR="00642936"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24E46E1" w14:textId="657468BA"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4303F4">
        <w:rPr>
          <w:rFonts w:eastAsia="Times New Roman" w:cstheme="minorHAnsi"/>
          <w:b/>
          <w:lang w:eastAsia="pl-PL"/>
        </w:rPr>
        <w:t>17</w:t>
      </w:r>
      <w:r w:rsidR="00A36B0B">
        <w:rPr>
          <w:rFonts w:eastAsia="Times New Roman" w:cstheme="minorHAnsi"/>
          <w:b/>
          <w:lang w:eastAsia="pl-PL"/>
        </w:rPr>
        <w:t>.03</w:t>
      </w:r>
      <w:r w:rsidR="00B22054">
        <w:rPr>
          <w:rFonts w:eastAsia="Times New Roman" w:cstheme="minorHAnsi"/>
          <w:b/>
          <w:lang w:eastAsia="pl-PL"/>
        </w:rPr>
        <w:t>.2021 r.</w:t>
      </w:r>
      <w:r w:rsidRPr="00B22054">
        <w:rPr>
          <w:rFonts w:eastAsia="Times New Roman" w:cstheme="minorHAnsi"/>
          <w:b/>
          <w:lang w:eastAsia="pl-PL"/>
        </w:rPr>
        <w:t xml:space="preserve"> do godz</w:t>
      </w:r>
      <w:r w:rsidRPr="00590334">
        <w:rPr>
          <w:rFonts w:eastAsia="Times New Roman" w:cstheme="minorHAnsi"/>
          <w:b/>
          <w:lang w:eastAsia="pl-PL"/>
        </w:rPr>
        <w:t>. 12:00</w:t>
      </w:r>
    </w:p>
    <w:p w14:paraId="720A700E" w14:textId="4237636D"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1D45CA50" w14:textId="5976D824"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196F2F50" w14:textId="1F8E3309"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4652BCA3" w14:textId="77777777" w:rsidR="00094152" w:rsidRPr="00590334" w:rsidRDefault="00094152" w:rsidP="00590334">
      <w:pPr>
        <w:pStyle w:val="Akapitzlist"/>
        <w:spacing w:after="0" w:line="276" w:lineRule="auto"/>
        <w:jc w:val="both"/>
        <w:rPr>
          <w:rFonts w:eastAsia="Times New Roman" w:cstheme="minorHAnsi"/>
          <w:lang w:eastAsia="pl-PL"/>
        </w:rPr>
      </w:pPr>
    </w:p>
    <w:p w14:paraId="3326AA02" w14:textId="58D877FE"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6979F8BE" w14:textId="3D58C2B0"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 xml:space="preserve">Zamawiający jest uprawniony do poprawienia w tekście oczywistych omyłek pisarskich </w:t>
      </w:r>
      <w:r w:rsidRPr="00590334">
        <w:rPr>
          <w:rFonts w:eastAsia="Times New Roman" w:cstheme="minorHAnsi"/>
          <w:color w:val="000000"/>
          <w:lang w:eastAsia="pl-PL"/>
        </w:rPr>
        <w:lastRenderedPageBreak/>
        <w:t>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14:paraId="07487C8D"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3EA28F2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23A04BDB" w14:textId="15D554F1"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5DB02687" w14:textId="43E4B693" w:rsidR="00786A92"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 xml:space="preserve">:      </w:t>
      </w:r>
      <w:r>
        <w:rPr>
          <w:rFonts w:eastAsia="Times New Roman" w:cstheme="minorHAnsi"/>
          <w:lang w:eastAsia="pl-PL"/>
        </w:rPr>
        <w:t xml:space="preserve">        </w:t>
      </w:r>
      <w:r w:rsidRPr="002A73EB">
        <w:rPr>
          <w:rFonts w:eastAsia="Times New Roman" w:cstheme="minorHAnsi"/>
          <w:lang w:eastAsia="pl-PL"/>
        </w:rPr>
        <w:t xml:space="preserve">      maks. </w:t>
      </w:r>
      <w:r>
        <w:rPr>
          <w:rFonts w:eastAsia="Times New Roman" w:cstheme="minorHAnsi"/>
          <w:lang w:eastAsia="pl-PL"/>
        </w:rPr>
        <w:t>5</w:t>
      </w:r>
      <w:r w:rsidRPr="002A73EB">
        <w:rPr>
          <w:rFonts w:eastAsia="Times New Roman" w:cstheme="minorHAnsi"/>
          <w:lang w:eastAsia="pl-PL"/>
        </w:rPr>
        <w:t xml:space="preserve">0 pkt </w:t>
      </w:r>
    </w:p>
    <w:p w14:paraId="05A88FBE" w14:textId="53766668" w:rsidR="002551AA" w:rsidRPr="002A73EB"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Ocena jakościowa próbki</w:t>
      </w:r>
      <w:r w:rsidR="00E808E0" w:rsidRPr="002A73EB">
        <w:rPr>
          <w:rFonts w:eastAsia="Times New Roman" w:cstheme="minorHAnsi"/>
          <w:lang w:eastAsia="pl-PL"/>
        </w:rPr>
        <w:t xml:space="preserve">: </w:t>
      </w:r>
      <w:r w:rsidR="0095119C" w:rsidRPr="002A73EB">
        <w:rPr>
          <w:rFonts w:eastAsia="Times New Roman" w:cstheme="minorHAnsi"/>
          <w:lang w:eastAsia="pl-PL"/>
        </w:rPr>
        <w:t xml:space="preserve"> </w:t>
      </w:r>
      <w:r>
        <w:rPr>
          <w:rFonts w:eastAsia="Times New Roman" w:cstheme="minorHAnsi"/>
          <w:lang w:eastAsia="pl-PL"/>
        </w:rPr>
        <w:t xml:space="preserve">                                   maks. 5</w:t>
      </w:r>
      <w:r w:rsidR="0095119C" w:rsidRPr="002A73EB">
        <w:rPr>
          <w:rFonts w:eastAsia="Times New Roman" w:cstheme="minorHAnsi"/>
          <w:lang w:eastAsia="pl-PL"/>
        </w:rPr>
        <w:t>0</w:t>
      </w:r>
      <w:r w:rsidR="00E808E0" w:rsidRPr="002A73EB">
        <w:rPr>
          <w:rFonts w:eastAsia="Times New Roman" w:cstheme="minorHAnsi"/>
          <w:lang w:eastAsia="pl-PL"/>
        </w:rPr>
        <w:t xml:space="preserve"> pkt</w:t>
      </w:r>
    </w:p>
    <w:p w14:paraId="78EA7580" w14:textId="3C89D3C2" w:rsidR="00D77261" w:rsidRPr="002A73EB" w:rsidRDefault="006B1868" w:rsidP="002A73EB">
      <w:pPr>
        <w:spacing w:after="0" w:line="276" w:lineRule="auto"/>
        <w:ind w:left="284"/>
        <w:jc w:val="both"/>
        <w:rPr>
          <w:rFonts w:eastAsia="Times New Roman" w:cstheme="minorHAnsi"/>
          <w:lang w:eastAsia="pl-PL"/>
        </w:rPr>
      </w:pPr>
      <w:r w:rsidRPr="002A73EB">
        <w:rPr>
          <w:rFonts w:eastAsia="Times New Roman" w:cstheme="minorHAnsi"/>
          <w:lang w:eastAsia="pl-PL"/>
        </w:rPr>
        <w:t>O</w:t>
      </w:r>
      <w:r w:rsidR="00786A92">
        <w:rPr>
          <w:rFonts w:eastAsia="Times New Roman" w:cstheme="minorHAnsi"/>
          <w:lang w:eastAsia="pl-PL"/>
        </w:rPr>
        <w:t>ferta z najniższą ceną otrzyma 5</w:t>
      </w:r>
      <w:r w:rsidRPr="002A73EB">
        <w:rPr>
          <w:rFonts w:eastAsia="Times New Roman" w:cstheme="minorHAnsi"/>
          <w:lang w:eastAsia="pl-PL"/>
        </w:rPr>
        <w:t>0 pkt, pozostałe proporcjonalnie mniej wg wzoru</w:t>
      </w:r>
      <w:r w:rsidR="00786A92">
        <w:rPr>
          <w:rFonts w:eastAsia="Times New Roman" w:cstheme="minorHAnsi"/>
          <w:lang w:eastAsia="pl-PL"/>
        </w:rPr>
        <w:t>: (cena najniższa/cena badana)*5</w:t>
      </w:r>
      <w:r w:rsidRPr="002A73EB">
        <w:rPr>
          <w:rFonts w:eastAsia="Times New Roman" w:cstheme="minorHAnsi"/>
          <w:lang w:eastAsia="pl-PL"/>
        </w:rPr>
        <w:t>0</w:t>
      </w:r>
    </w:p>
    <w:p w14:paraId="55AA9613" w14:textId="77777777" w:rsidR="00FD1C26"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noProof/>
          <w:lang w:eastAsia="pl-PL"/>
        </w:rPr>
        <mc:AlternateContent>
          <mc:Choice Requires="wpc">
            <w:drawing>
              <wp:anchor distT="0" distB="0" distL="114300" distR="114300" simplePos="0" relativeHeight="251658240" behindDoc="0" locked="0" layoutInCell="1" allowOverlap="1" wp14:anchorId="2B24AE67" wp14:editId="3943608A">
                <wp:simplePos x="0" y="0"/>
                <wp:positionH relativeFrom="column">
                  <wp:posOffset>285750</wp:posOffset>
                </wp:positionH>
                <wp:positionV relativeFrom="paragraph">
                  <wp:posOffset>139065</wp:posOffset>
                </wp:positionV>
                <wp:extent cx="1410335" cy="563245"/>
                <wp:effectExtent l="635" t="2540" r="0" b="0"/>
                <wp:wrapNone/>
                <wp:docPr id="14"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03810" y="203216"/>
                            <a:ext cx="2724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12825"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3871" w14:textId="77777777" w:rsidR="004303F4" w:rsidRDefault="004303F4"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70632"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9438" w14:textId="77777777" w:rsidR="004303F4" w:rsidRDefault="004303F4"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74427" y="105408"/>
                            <a:ext cx="215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0D1B" w14:textId="77777777" w:rsidR="004303F4" w:rsidRDefault="004303F4" w:rsidP="0005012D">
                              <w:proofErr w:type="spellStart"/>
                              <w:r>
                                <w:rPr>
                                  <w:i/>
                                  <w:iCs/>
                                  <w:color w:val="000000"/>
                                  <w:lang w:val="en-US"/>
                                </w:rPr>
                                <w:t>pkt</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58511" y="224118"/>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FBFC" w14:textId="77777777" w:rsidR="004303F4" w:rsidRDefault="004303F4" w:rsidP="0005012D">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409610" y="9501"/>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4E8F" w14:textId="77777777" w:rsidR="004303F4" w:rsidRDefault="004303F4" w:rsidP="0005012D">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18400" y="105408"/>
                            <a:ext cx="269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275" w14:textId="77777777" w:rsidR="004303F4" w:rsidRDefault="004303F4" w:rsidP="0005012D">
                              <w:proofErr w:type="spellStart"/>
                              <w:r>
                                <w:rPr>
                                  <w:i/>
                                  <w:iCs/>
                                  <w:color w:val="000000"/>
                                  <w:lang w:val="en-US"/>
                                </w:rPr>
                                <w:t>OoC</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560114" y="318725"/>
                            <a:ext cx="673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CA9D" w14:textId="77777777" w:rsidR="004303F4" w:rsidRDefault="004303F4" w:rsidP="0005012D">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21903" y="200016"/>
                            <a:ext cx="85702" cy="285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DBE7" w14:textId="77777777" w:rsidR="004303F4" w:rsidRDefault="004303F4" w:rsidP="0005012D"/>
                          </w:txbxContent>
                        </wps:txbx>
                        <wps:bodyPr rot="0" vert="horz" wrap="none" lIns="0" tIns="0" rIns="0" bIns="0" anchor="t" anchorCtr="0" upright="1">
                          <a:spAutoFit/>
                        </wps:bodyPr>
                      </wps:wsp>
                      <wps:wsp>
                        <wps:cNvPr id="10" name="Rectangle 13"/>
                        <wps:cNvSpPr>
                          <a:spLocks noChangeArrowheads="1"/>
                        </wps:cNvSpPr>
                        <wps:spPr bwMode="auto">
                          <a:xfrm>
                            <a:off x="788720" y="105408"/>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C76E" w14:textId="00085419" w:rsidR="004303F4" w:rsidRDefault="004303F4" w:rsidP="0005012D">
                              <w:r>
                                <w:rPr>
                                  <w:color w:val="000000"/>
                                  <w:lang w:val="en-US"/>
                                </w:rPr>
                                <w:t>50</w:t>
                              </w:r>
                            </w:p>
                          </w:txbxContent>
                        </wps:txbx>
                        <wps:bodyPr rot="0" vert="horz" wrap="none" lIns="0" tIns="0" rIns="0" bIns="0" anchor="t" anchorCtr="0" upright="1">
                          <a:spAutoFit/>
                        </wps:bodyPr>
                      </wps:wsp>
                      <wps:wsp>
                        <wps:cNvPr id="11" name="Rectangle 14"/>
                        <wps:cNvSpPr>
                          <a:spLocks noChangeArrowheads="1"/>
                        </wps:cNvSpPr>
                        <wps:spPr bwMode="auto">
                          <a:xfrm>
                            <a:off x="513113" y="103508"/>
                            <a:ext cx="138403" cy="21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D9DA" w14:textId="77777777" w:rsidR="004303F4" w:rsidRDefault="004303F4" w:rsidP="0005012D">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99117" y="88307"/>
                            <a:ext cx="76902"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0127" w14:textId="77777777" w:rsidR="004303F4" w:rsidRDefault="004303F4" w:rsidP="0005012D">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66107" y="88307"/>
                            <a:ext cx="111703"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D01" w14:textId="77777777" w:rsidR="004303F4" w:rsidRDefault="004303F4" w:rsidP="0005012D">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B24AE67"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2013871" w14:textId="77777777" w:rsidR="004303F4" w:rsidRDefault="004303F4" w:rsidP="0005012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2B59438" w14:textId="77777777" w:rsidR="004303F4" w:rsidRDefault="004303F4" w:rsidP="0005012D">
                        <w:r>
                          <w:rPr>
                            <w:rFonts w:ascii="Symbol" w:hAnsi="Symbol" w:cs="Symbol"/>
                            <w:color w:val="000000"/>
                            <w:sz w:val="32"/>
                            <w:szCs w:val="32"/>
                            <w:lang w:val="en-US"/>
                          </w:rPr>
                          <w:t></w:t>
                        </w:r>
                      </w:p>
                    </w:txbxContent>
                  </v:textbox>
                </v:rect>
                <v:rect id="Rectangle 7" o:spid="_x0000_s1031"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A3B0D1B" w14:textId="77777777" w:rsidR="004303F4" w:rsidRDefault="004303F4" w:rsidP="0005012D">
                        <w:proofErr w:type="spellStart"/>
                        <w:r>
                          <w:rPr>
                            <w:i/>
                            <w:iCs/>
                            <w:color w:val="000000"/>
                            <w:lang w:val="en-US"/>
                          </w:rPr>
                          <w:t>pkt</w:t>
                        </w:r>
                        <w:proofErr w:type="spellEnd"/>
                      </w:p>
                    </w:txbxContent>
                  </v:textbox>
                </v:rect>
                <v:rect id="Rectangle 8" o:spid="_x0000_s1032" style="position:absolute;left:4585;top:2241;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5E3FBFC" w14:textId="77777777" w:rsidR="004303F4" w:rsidRDefault="004303F4" w:rsidP="0005012D">
                        <w:r>
                          <w:rPr>
                            <w:i/>
                            <w:iCs/>
                            <w:color w:val="000000"/>
                            <w:lang w:val="en-US"/>
                          </w:rPr>
                          <w:t>C</w:t>
                        </w:r>
                      </w:p>
                    </w:txbxContent>
                  </v:textbox>
                </v:rect>
                <v:rect id="Rectangle 9" o:spid="_x0000_s1033" style="position:absolute;left:4096;top:95;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F04E8F" w14:textId="77777777" w:rsidR="004303F4" w:rsidRDefault="004303F4" w:rsidP="0005012D">
                        <w:r>
                          <w:rPr>
                            <w:i/>
                            <w:iCs/>
                            <w:color w:val="000000"/>
                            <w:lang w:val="en-US"/>
                          </w:rPr>
                          <w:t>C</w:t>
                        </w:r>
                      </w:p>
                    </w:txbxContent>
                  </v:textbox>
                </v:rect>
                <v:rect id="Rectangle 10" o:spid="_x0000_s1034" style="position:absolute;left:184;top:1054;width:269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6F8275" w14:textId="77777777" w:rsidR="004303F4" w:rsidRDefault="004303F4" w:rsidP="0005012D">
                        <w:proofErr w:type="spellStart"/>
                        <w:r>
                          <w:rPr>
                            <w:i/>
                            <w:iCs/>
                            <w:color w:val="000000"/>
                            <w:lang w:val="en-US"/>
                          </w:rPr>
                          <w:t>OoC</w:t>
                        </w:r>
                        <w:proofErr w:type="spellEnd"/>
                      </w:p>
                    </w:txbxContent>
                  </v:textbox>
                </v:rect>
                <v:rect id="Rectangle 11" o:spid="_x0000_s1035" style="position:absolute;left:5601;top:3187;width:673;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B2CA9D" w14:textId="77777777" w:rsidR="004303F4" w:rsidRDefault="004303F4" w:rsidP="0005012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B2DBE7" w14:textId="77777777" w:rsidR="004303F4" w:rsidRDefault="004303F4" w:rsidP="0005012D"/>
                    </w:txbxContent>
                  </v:textbox>
                </v:rect>
                <v:rect id="Rectangle 13" o:spid="_x0000_s1037" style="position:absolute;left:7887;top:105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58EC76E" w14:textId="00085419" w:rsidR="004303F4" w:rsidRDefault="004303F4" w:rsidP="0005012D">
                        <w:r>
                          <w:rPr>
                            <w:color w:val="000000"/>
                            <w:lang w:val="en-US"/>
                          </w:rPr>
                          <w:t>50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E0D9DA" w14:textId="77777777" w:rsidR="004303F4" w:rsidRDefault="004303F4" w:rsidP="0005012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7F00127" w14:textId="77777777" w:rsidR="004303F4" w:rsidRDefault="004303F4" w:rsidP="0005012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2D34D01" w14:textId="77777777" w:rsidR="004303F4" w:rsidRDefault="004303F4" w:rsidP="0005012D">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14:paraId="0C4C4A5F" w14:textId="77777777" w:rsidR="0005012D" w:rsidRPr="002A73EB" w:rsidRDefault="0005012D" w:rsidP="002A73EB">
      <w:pPr>
        <w:spacing w:after="0" w:line="276" w:lineRule="auto"/>
        <w:ind w:firstLine="284"/>
        <w:jc w:val="both"/>
        <w:rPr>
          <w:rFonts w:eastAsia="Times New Roman" w:cstheme="minorHAnsi"/>
          <w:lang w:eastAsia="pl-PL"/>
        </w:rPr>
      </w:pPr>
    </w:p>
    <w:p w14:paraId="65CDCE77" w14:textId="77777777" w:rsidR="0005012D" w:rsidRPr="002A73EB" w:rsidRDefault="0005012D" w:rsidP="002A73EB">
      <w:pPr>
        <w:spacing w:after="0" w:line="276" w:lineRule="auto"/>
        <w:ind w:firstLine="284"/>
        <w:jc w:val="both"/>
        <w:rPr>
          <w:rFonts w:eastAsia="Times New Roman" w:cstheme="minorHAnsi"/>
          <w:lang w:eastAsia="pl-PL"/>
        </w:rPr>
      </w:pPr>
    </w:p>
    <w:p w14:paraId="164BC4A9" w14:textId="77777777" w:rsidR="0005012D"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lang w:eastAsia="pl-PL"/>
        </w:rPr>
        <w:t>gdzie:</w:t>
      </w:r>
    </w:p>
    <w:p w14:paraId="73C44402"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14:paraId="4B71FEE8"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14:paraId="531C348E" w14:textId="31E7E689" w:rsidR="004969D9" w:rsidRPr="002A73EB" w:rsidRDefault="0005012D" w:rsidP="002A73EB">
      <w:pPr>
        <w:spacing w:after="0" w:line="276" w:lineRule="auto"/>
        <w:ind w:firstLine="284"/>
        <w:jc w:val="both"/>
        <w:rPr>
          <w:rFonts w:cstheme="minorHAnsi"/>
        </w:rPr>
      </w:pPr>
      <w:r w:rsidRPr="002A73EB">
        <w:rPr>
          <w:rFonts w:cstheme="minorHAnsi"/>
        </w:rPr>
        <w:t>Co – cena badanej oferty</w:t>
      </w:r>
    </w:p>
    <w:p w14:paraId="336CCBDF" w14:textId="747F9074" w:rsidR="00383DAA" w:rsidRDefault="00383DAA" w:rsidP="00B22054">
      <w:pPr>
        <w:spacing w:after="0" w:line="276" w:lineRule="auto"/>
        <w:ind w:left="284"/>
        <w:jc w:val="both"/>
        <w:rPr>
          <w:rFonts w:cstheme="minorHAnsi"/>
        </w:rPr>
      </w:pPr>
      <w:r w:rsidRPr="00383DAA">
        <w:rPr>
          <w:rFonts w:cstheme="minorHAnsi"/>
        </w:rPr>
        <w:t>Punkty przyznawane za kryterium „</w:t>
      </w:r>
      <w:r w:rsidRPr="00383DAA">
        <w:rPr>
          <w:rFonts w:cstheme="minorHAnsi"/>
          <w:i/>
        </w:rPr>
        <w:t>ocena jakościowa próbki”</w:t>
      </w:r>
      <w:r w:rsidRPr="00383DAA">
        <w:rPr>
          <w:rFonts w:cstheme="minorHAnsi"/>
        </w:rPr>
        <w:t xml:space="preserve"> będą przydzielane po dokonaniu oceny na podstawie dołączonej do oferty w formie papierowej przetłumaczonej próbki tłu</w:t>
      </w:r>
      <w:r>
        <w:rPr>
          <w:rFonts w:cstheme="minorHAnsi"/>
        </w:rPr>
        <w:t>maczenia stanowiącej Załącz</w:t>
      </w:r>
      <w:r w:rsidR="00A36B0B">
        <w:rPr>
          <w:rFonts w:cstheme="minorHAnsi"/>
        </w:rPr>
        <w:t>nik nr 4 do niniejszego Zapyta</w:t>
      </w:r>
      <w:r>
        <w:rPr>
          <w:rFonts w:cstheme="minorHAnsi"/>
        </w:rPr>
        <w:t>nia</w:t>
      </w:r>
      <w:r w:rsidRPr="00383DAA">
        <w:rPr>
          <w:rFonts w:cstheme="minorHAnsi"/>
        </w:rPr>
        <w:t xml:space="preserve">, wykonanej samodzielnie przez osobę dedykowaną do realizacji zamówienia. Zamawiający zastrzega, iż próbka, stanowiąca element oferty wykonawcy, nie spełniająca wymagań określonych w </w:t>
      </w:r>
      <w:r>
        <w:rPr>
          <w:rFonts w:cstheme="minorHAnsi"/>
        </w:rPr>
        <w:t>tabeli poniżej</w:t>
      </w:r>
      <w:r w:rsidRPr="00383DAA">
        <w:rPr>
          <w:rFonts w:cstheme="minorHAnsi"/>
        </w:rPr>
        <w:t xml:space="preserve"> będzie stanowiła podstawę do odrzucenia oferty wykonawcy jako nieodpowiadającej treści </w:t>
      </w:r>
      <w:r w:rsidR="00A36B0B">
        <w:rPr>
          <w:rFonts w:cstheme="minorHAnsi"/>
        </w:rPr>
        <w:t>Zapyta</w:t>
      </w:r>
      <w:r>
        <w:rPr>
          <w:rFonts w:cstheme="minorHAnsi"/>
        </w:rPr>
        <w:t>nia</w:t>
      </w:r>
      <w:r w:rsidR="00B22054">
        <w:rPr>
          <w:rFonts w:cstheme="minorHAnsi"/>
        </w:rPr>
        <w:t xml:space="preserve">. </w:t>
      </w:r>
    </w:p>
    <w:tbl>
      <w:tblPr>
        <w:tblpPr w:leftFromText="141" w:rightFromText="141" w:vertAnchor="text" w:horzAnchor="margin" w:tblpX="-67" w:tblpY="203"/>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3"/>
        <w:gridCol w:w="1417"/>
        <w:gridCol w:w="1418"/>
        <w:gridCol w:w="1417"/>
      </w:tblGrid>
      <w:tr w:rsidR="00383DAA" w:rsidRPr="00383DAA" w14:paraId="11868FA3" w14:textId="77777777" w:rsidTr="00383DAA">
        <w:trPr>
          <w:trHeight w:val="1761"/>
        </w:trPr>
        <w:tc>
          <w:tcPr>
            <w:tcW w:w="38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7B565C" w14:textId="77777777" w:rsidR="00383DAA" w:rsidRPr="00383DAA" w:rsidRDefault="00383DAA" w:rsidP="00383DAA">
            <w:pPr>
              <w:spacing w:after="0" w:line="276" w:lineRule="auto"/>
              <w:ind w:firstLine="397"/>
              <w:jc w:val="both"/>
              <w:rPr>
                <w:rFonts w:cstheme="minorHAnsi"/>
                <w:b/>
                <w:sz w:val="18"/>
                <w:szCs w:val="18"/>
              </w:rPr>
            </w:pPr>
            <w:r w:rsidRPr="00383DAA">
              <w:rPr>
                <w:rFonts w:cstheme="minorHAnsi"/>
                <w:b/>
                <w:sz w:val="18"/>
                <w:szCs w:val="18"/>
              </w:rPr>
              <w:t>Zakres wykonywanych czynności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CFD49" w14:textId="09735093" w:rsidR="00383DAA" w:rsidRPr="00383DAA" w:rsidRDefault="00383DAA" w:rsidP="00383DAA">
            <w:pPr>
              <w:spacing w:after="0" w:line="276" w:lineRule="auto"/>
              <w:ind w:firstLine="40"/>
              <w:rPr>
                <w:rFonts w:cstheme="minorHAnsi"/>
                <w:b/>
                <w:sz w:val="18"/>
                <w:szCs w:val="18"/>
              </w:rPr>
            </w:pPr>
            <w:r w:rsidRPr="00383DAA">
              <w:rPr>
                <w:rFonts w:cstheme="minorHAnsi"/>
                <w:b/>
                <w:sz w:val="18"/>
                <w:szCs w:val="18"/>
              </w:rPr>
              <w:t>Tłumaczenie dobre, wymagające drobnych poprawek tłumacza –  maksymalnie</w:t>
            </w:r>
            <w:r>
              <w:rPr>
                <w:rFonts w:cstheme="minorHAnsi"/>
                <w:b/>
                <w:sz w:val="18"/>
                <w:szCs w:val="18"/>
              </w:rPr>
              <w:t xml:space="preserve"> </w:t>
            </w:r>
            <w:r w:rsidRPr="00383DAA">
              <w:rPr>
                <w:rFonts w:cstheme="minorHAnsi"/>
                <w:b/>
                <w:sz w:val="18"/>
                <w:szCs w:val="18"/>
              </w:rPr>
              <w:t>5 błędów w próbce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7DA8B8" w14:textId="27E6DD2A" w:rsidR="00383DAA" w:rsidRPr="00383DAA" w:rsidRDefault="00383DAA" w:rsidP="00383DAA">
            <w:pPr>
              <w:spacing w:after="0" w:line="276" w:lineRule="auto"/>
              <w:ind w:firstLine="40"/>
              <w:rPr>
                <w:rFonts w:cstheme="minorHAnsi"/>
                <w:b/>
                <w:sz w:val="18"/>
                <w:szCs w:val="18"/>
              </w:rPr>
            </w:pPr>
            <w:r w:rsidRPr="00383DAA">
              <w:rPr>
                <w:rFonts w:cstheme="minorHAnsi"/>
                <w:b/>
                <w:sz w:val="18"/>
                <w:szCs w:val="18"/>
              </w:rPr>
              <w:t>Tłumaczenie częściowo poprawne, wymagające poprawy przez tłumacza –</w:t>
            </w:r>
            <w:r>
              <w:rPr>
                <w:rFonts w:cstheme="minorHAnsi"/>
                <w:b/>
                <w:sz w:val="18"/>
                <w:szCs w:val="18"/>
              </w:rPr>
              <w:t xml:space="preserve"> </w:t>
            </w:r>
            <w:r w:rsidRPr="00383DAA">
              <w:rPr>
                <w:rFonts w:cstheme="minorHAnsi"/>
                <w:b/>
                <w:sz w:val="18"/>
                <w:szCs w:val="18"/>
              </w:rPr>
              <w:t>6-10 błędów w próbce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BE7475" w14:textId="77777777" w:rsidR="00383DAA" w:rsidRPr="00383DAA" w:rsidRDefault="00383DAA" w:rsidP="00383DAA">
            <w:pPr>
              <w:spacing w:after="0" w:line="276" w:lineRule="auto"/>
              <w:ind w:firstLine="40"/>
              <w:rPr>
                <w:rFonts w:cstheme="minorHAnsi"/>
                <w:b/>
                <w:sz w:val="18"/>
                <w:szCs w:val="18"/>
              </w:rPr>
            </w:pPr>
            <w:r w:rsidRPr="00383DAA">
              <w:rPr>
                <w:rFonts w:cstheme="minorHAnsi"/>
                <w:b/>
                <w:sz w:val="18"/>
                <w:szCs w:val="18"/>
              </w:rPr>
              <w:t>Tłumaczenie niepoprawne, wymagające znaczącej poprawy przez tłumacza –11-15 błędów w próbce</w:t>
            </w:r>
          </w:p>
        </w:tc>
      </w:tr>
      <w:tr w:rsidR="00383DAA" w:rsidRPr="00383DAA" w14:paraId="55437D7F" w14:textId="77777777" w:rsidTr="00383DAA">
        <w:trPr>
          <w:trHeight w:val="320"/>
        </w:trPr>
        <w:tc>
          <w:tcPr>
            <w:tcW w:w="3823" w:type="dxa"/>
            <w:tcBorders>
              <w:top w:val="single" w:sz="4" w:space="0" w:color="000000"/>
              <w:left w:val="single" w:sz="4" w:space="0" w:color="000000"/>
              <w:bottom w:val="single" w:sz="4" w:space="0" w:color="000000"/>
              <w:right w:val="single" w:sz="4" w:space="0" w:color="000000"/>
            </w:tcBorders>
            <w:shd w:val="clear" w:color="auto" w:fill="E5DFEC"/>
          </w:tcPr>
          <w:p w14:paraId="72411F9A" w14:textId="77777777" w:rsidR="00383DAA" w:rsidRPr="00383DAA" w:rsidRDefault="00383DAA" w:rsidP="00383DAA">
            <w:pPr>
              <w:numPr>
                <w:ilvl w:val="0"/>
                <w:numId w:val="38"/>
              </w:numPr>
              <w:spacing w:after="0" w:line="276" w:lineRule="auto"/>
              <w:jc w:val="both"/>
              <w:rPr>
                <w:rFonts w:cstheme="minorHAnsi"/>
                <w:b/>
                <w:sz w:val="18"/>
                <w:szCs w:val="18"/>
              </w:rPr>
            </w:pPr>
            <w:r w:rsidRPr="00383DAA">
              <w:rPr>
                <w:rFonts w:cstheme="minorHAnsi"/>
                <w:b/>
                <w:sz w:val="18"/>
                <w:szCs w:val="18"/>
              </w:rPr>
              <w:t xml:space="preserve">Poprawność leksykalna tłumaczenia </w:t>
            </w:r>
          </w:p>
          <w:p w14:paraId="47664A69" w14:textId="77777777" w:rsidR="00383DAA" w:rsidRPr="00383DAA" w:rsidRDefault="00383DAA" w:rsidP="00383DAA">
            <w:pPr>
              <w:numPr>
                <w:ilvl w:val="0"/>
                <w:numId w:val="35"/>
              </w:numPr>
              <w:spacing w:after="0" w:line="276" w:lineRule="auto"/>
              <w:jc w:val="both"/>
              <w:rPr>
                <w:rFonts w:cstheme="minorHAnsi"/>
                <w:sz w:val="18"/>
                <w:szCs w:val="18"/>
              </w:rPr>
            </w:pPr>
            <w:r w:rsidRPr="00383DAA">
              <w:rPr>
                <w:rFonts w:cstheme="minorHAnsi"/>
                <w:sz w:val="18"/>
                <w:szCs w:val="18"/>
              </w:rPr>
              <w:t>poprawne użycie słów we właściwych im kontekstach,</w:t>
            </w:r>
          </w:p>
          <w:p w14:paraId="3A41748A" w14:textId="77777777" w:rsidR="00383DAA" w:rsidRPr="00383DAA" w:rsidRDefault="00383DAA" w:rsidP="00383DAA">
            <w:pPr>
              <w:numPr>
                <w:ilvl w:val="0"/>
                <w:numId w:val="35"/>
              </w:numPr>
              <w:spacing w:after="0" w:line="276" w:lineRule="auto"/>
              <w:jc w:val="both"/>
              <w:rPr>
                <w:rFonts w:cstheme="minorHAnsi"/>
                <w:sz w:val="18"/>
                <w:szCs w:val="18"/>
              </w:rPr>
            </w:pPr>
            <w:r w:rsidRPr="00383DAA">
              <w:rPr>
                <w:rFonts w:cstheme="minorHAnsi"/>
                <w:sz w:val="18"/>
                <w:szCs w:val="18"/>
              </w:rPr>
              <w:t>precyzyjne użycie synonimów,</w:t>
            </w:r>
          </w:p>
          <w:p w14:paraId="7C20962A" w14:textId="77777777" w:rsidR="00383DAA" w:rsidRPr="00383DAA" w:rsidRDefault="00383DAA" w:rsidP="00383DAA">
            <w:pPr>
              <w:numPr>
                <w:ilvl w:val="0"/>
                <w:numId w:val="35"/>
              </w:numPr>
              <w:spacing w:after="0" w:line="276" w:lineRule="auto"/>
              <w:jc w:val="both"/>
              <w:rPr>
                <w:rFonts w:cstheme="minorHAnsi"/>
                <w:sz w:val="18"/>
                <w:szCs w:val="18"/>
              </w:rPr>
            </w:pPr>
            <w:r w:rsidRPr="00383DAA">
              <w:rPr>
                <w:rFonts w:cstheme="minorHAnsi"/>
                <w:sz w:val="18"/>
                <w:szCs w:val="18"/>
              </w:rPr>
              <w:t>brak nieuzasadnionych powtórzeń.</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DC6C4" w14:textId="3ACF790C" w:rsidR="00383DAA" w:rsidRPr="00383DAA" w:rsidRDefault="00383DAA" w:rsidP="00383DAA">
            <w:pPr>
              <w:spacing w:after="0" w:line="276" w:lineRule="auto"/>
              <w:ind w:firstLine="40"/>
              <w:jc w:val="center"/>
              <w:rPr>
                <w:rFonts w:cstheme="minorHAnsi"/>
                <w:sz w:val="18"/>
                <w:szCs w:val="18"/>
              </w:rPr>
            </w:pPr>
            <w:r>
              <w:rPr>
                <w:rFonts w:cstheme="minorHAnsi"/>
                <w:sz w:val="18"/>
                <w:szCs w:val="18"/>
              </w:rPr>
              <w:t>15</w:t>
            </w:r>
          </w:p>
        </w:tc>
        <w:tc>
          <w:tcPr>
            <w:tcW w:w="1418" w:type="dxa"/>
            <w:tcBorders>
              <w:top w:val="single" w:sz="4" w:space="0" w:color="000000"/>
              <w:left w:val="single" w:sz="4" w:space="0" w:color="000000"/>
              <w:bottom w:val="single" w:sz="4" w:space="0" w:color="000000"/>
              <w:right w:val="single" w:sz="4" w:space="0" w:color="000000"/>
            </w:tcBorders>
            <w:vAlign w:val="center"/>
          </w:tcPr>
          <w:p w14:paraId="3C2F0A45" w14:textId="490A1134" w:rsidR="00383DAA" w:rsidRPr="00383DAA" w:rsidRDefault="00383DAA" w:rsidP="00383DAA">
            <w:pPr>
              <w:spacing w:after="0" w:line="276" w:lineRule="auto"/>
              <w:ind w:firstLine="40"/>
              <w:jc w:val="center"/>
              <w:rPr>
                <w:rFonts w:cstheme="minorHAnsi"/>
                <w:sz w:val="18"/>
                <w:szCs w:val="18"/>
              </w:rPr>
            </w:pPr>
            <w:r>
              <w:rPr>
                <w:rFonts w:cstheme="minorHAnsi"/>
                <w:sz w:val="18"/>
                <w:szCs w:val="18"/>
              </w:rPr>
              <w:t>7</w:t>
            </w:r>
            <w:r w:rsidRPr="00383DAA">
              <w:rPr>
                <w:rFonts w:cstheme="minorHAnsi"/>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3A9D454" w14:textId="77777777" w:rsidR="00383DAA" w:rsidRPr="00383DAA" w:rsidRDefault="00383DAA" w:rsidP="00383DAA">
            <w:pPr>
              <w:spacing w:after="0" w:line="276" w:lineRule="auto"/>
              <w:ind w:firstLine="40"/>
              <w:jc w:val="center"/>
              <w:rPr>
                <w:rFonts w:cstheme="minorHAnsi"/>
                <w:sz w:val="18"/>
                <w:szCs w:val="18"/>
              </w:rPr>
            </w:pPr>
            <w:r w:rsidRPr="00383DAA">
              <w:rPr>
                <w:rFonts w:cstheme="minorHAnsi"/>
                <w:sz w:val="18"/>
                <w:szCs w:val="18"/>
              </w:rPr>
              <w:t>0</w:t>
            </w:r>
          </w:p>
        </w:tc>
      </w:tr>
      <w:tr w:rsidR="00383DAA" w:rsidRPr="00383DAA" w14:paraId="579BE9E9" w14:textId="77777777" w:rsidTr="00383DAA">
        <w:trPr>
          <w:trHeight w:val="649"/>
        </w:trPr>
        <w:tc>
          <w:tcPr>
            <w:tcW w:w="3823" w:type="dxa"/>
            <w:tcBorders>
              <w:top w:val="single" w:sz="4" w:space="0" w:color="000000"/>
              <w:left w:val="single" w:sz="4" w:space="0" w:color="000000"/>
              <w:right w:val="single" w:sz="4" w:space="0" w:color="000000"/>
            </w:tcBorders>
            <w:shd w:val="clear" w:color="auto" w:fill="E5DFEC"/>
          </w:tcPr>
          <w:p w14:paraId="19324908" w14:textId="77777777" w:rsidR="00383DAA" w:rsidRPr="00383DAA" w:rsidRDefault="00383DAA" w:rsidP="00383DAA">
            <w:pPr>
              <w:numPr>
                <w:ilvl w:val="0"/>
                <w:numId w:val="38"/>
              </w:numPr>
              <w:spacing w:after="0" w:line="276" w:lineRule="auto"/>
              <w:jc w:val="both"/>
              <w:rPr>
                <w:rFonts w:cstheme="minorHAnsi"/>
                <w:b/>
                <w:sz w:val="18"/>
                <w:szCs w:val="18"/>
              </w:rPr>
            </w:pPr>
            <w:r w:rsidRPr="00383DAA">
              <w:rPr>
                <w:rFonts w:cstheme="minorHAnsi"/>
                <w:b/>
                <w:sz w:val="18"/>
                <w:szCs w:val="18"/>
              </w:rPr>
              <w:t>Poprawność frazeologiczna:</w:t>
            </w:r>
          </w:p>
          <w:p w14:paraId="39286DDB" w14:textId="77777777" w:rsidR="00383DAA" w:rsidRPr="00383DAA" w:rsidRDefault="00383DAA" w:rsidP="00383DAA">
            <w:pPr>
              <w:numPr>
                <w:ilvl w:val="0"/>
                <w:numId w:val="36"/>
              </w:numPr>
              <w:spacing w:after="0" w:line="276" w:lineRule="auto"/>
              <w:jc w:val="both"/>
              <w:rPr>
                <w:rFonts w:cstheme="minorHAnsi"/>
                <w:sz w:val="18"/>
                <w:szCs w:val="18"/>
              </w:rPr>
            </w:pPr>
            <w:r w:rsidRPr="00383DAA">
              <w:rPr>
                <w:rFonts w:cstheme="minorHAnsi"/>
                <w:sz w:val="18"/>
                <w:szCs w:val="18"/>
              </w:rPr>
              <w:t>brak niepoprawnych, nieistniejących w polszczyźnie związków frazeologicznych,</w:t>
            </w:r>
          </w:p>
          <w:p w14:paraId="5F0B3C01" w14:textId="77777777" w:rsidR="00383DAA" w:rsidRPr="00383DAA" w:rsidRDefault="00383DAA" w:rsidP="00383DAA">
            <w:pPr>
              <w:numPr>
                <w:ilvl w:val="0"/>
                <w:numId w:val="36"/>
              </w:numPr>
              <w:spacing w:after="0" w:line="276" w:lineRule="auto"/>
              <w:jc w:val="both"/>
              <w:rPr>
                <w:rFonts w:cstheme="minorHAnsi"/>
                <w:sz w:val="18"/>
                <w:szCs w:val="18"/>
              </w:rPr>
            </w:pPr>
            <w:r w:rsidRPr="00383DAA">
              <w:rPr>
                <w:rFonts w:cstheme="minorHAnsi"/>
                <w:sz w:val="18"/>
                <w:szCs w:val="18"/>
              </w:rPr>
              <w:lastRenderedPageBreak/>
              <w:t>poprawna rekcja,</w:t>
            </w:r>
          </w:p>
          <w:p w14:paraId="4D09DD36" w14:textId="72DFFE12" w:rsidR="00383DAA" w:rsidRPr="00383DAA" w:rsidRDefault="00383DAA" w:rsidP="00383DAA">
            <w:pPr>
              <w:numPr>
                <w:ilvl w:val="0"/>
                <w:numId w:val="36"/>
              </w:numPr>
              <w:spacing w:after="0" w:line="276" w:lineRule="auto"/>
              <w:jc w:val="both"/>
              <w:rPr>
                <w:rFonts w:cstheme="minorHAnsi"/>
                <w:sz w:val="18"/>
                <w:szCs w:val="18"/>
              </w:rPr>
            </w:pPr>
            <w:r w:rsidRPr="00383DAA">
              <w:rPr>
                <w:rFonts w:cstheme="minorHAnsi"/>
                <w:sz w:val="18"/>
                <w:szCs w:val="18"/>
              </w:rPr>
              <w:t>brak kal</w:t>
            </w:r>
            <w:r>
              <w:rPr>
                <w:rFonts w:cstheme="minorHAnsi"/>
                <w:sz w:val="18"/>
                <w:szCs w:val="18"/>
              </w:rPr>
              <w:t>e</w:t>
            </w:r>
            <w:r w:rsidRPr="00383DAA">
              <w:rPr>
                <w:rFonts w:cstheme="minorHAnsi"/>
                <w:sz w:val="18"/>
                <w:szCs w:val="18"/>
              </w:rPr>
              <w:t>k językowych (frazeologicznych, składniowych, leksykalnych, stylistycznych) czyli błędów wynikających z dosłownego tłumaczenia oryginału.</w:t>
            </w:r>
          </w:p>
        </w:tc>
        <w:tc>
          <w:tcPr>
            <w:tcW w:w="1417" w:type="dxa"/>
            <w:tcBorders>
              <w:top w:val="single" w:sz="4" w:space="0" w:color="000000"/>
              <w:left w:val="single" w:sz="4" w:space="0" w:color="000000"/>
              <w:right w:val="single" w:sz="4" w:space="0" w:color="000000"/>
            </w:tcBorders>
            <w:vAlign w:val="center"/>
          </w:tcPr>
          <w:p w14:paraId="0E783B35" w14:textId="2393E959" w:rsidR="00383DAA" w:rsidRPr="00383DAA" w:rsidRDefault="00383DAA" w:rsidP="00383DAA">
            <w:pPr>
              <w:spacing w:after="0" w:line="276" w:lineRule="auto"/>
              <w:ind w:firstLine="40"/>
              <w:jc w:val="center"/>
              <w:rPr>
                <w:rFonts w:cstheme="minorHAnsi"/>
                <w:sz w:val="18"/>
                <w:szCs w:val="18"/>
              </w:rPr>
            </w:pPr>
            <w:r>
              <w:rPr>
                <w:rFonts w:cstheme="minorHAnsi"/>
                <w:sz w:val="18"/>
                <w:szCs w:val="18"/>
              </w:rPr>
              <w:lastRenderedPageBreak/>
              <w:t>15</w:t>
            </w:r>
          </w:p>
        </w:tc>
        <w:tc>
          <w:tcPr>
            <w:tcW w:w="1418" w:type="dxa"/>
            <w:tcBorders>
              <w:top w:val="single" w:sz="4" w:space="0" w:color="000000"/>
              <w:left w:val="single" w:sz="4" w:space="0" w:color="000000"/>
              <w:right w:val="single" w:sz="4" w:space="0" w:color="000000"/>
            </w:tcBorders>
            <w:vAlign w:val="center"/>
          </w:tcPr>
          <w:p w14:paraId="35842AE2" w14:textId="3ADE697D" w:rsidR="00383DAA" w:rsidRPr="00383DAA" w:rsidRDefault="00383DAA" w:rsidP="00383DAA">
            <w:pPr>
              <w:spacing w:after="0" w:line="276" w:lineRule="auto"/>
              <w:ind w:firstLine="40"/>
              <w:jc w:val="center"/>
              <w:rPr>
                <w:rFonts w:cstheme="minorHAnsi"/>
                <w:sz w:val="18"/>
                <w:szCs w:val="18"/>
              </w:rPr>
            </w:pPr>
            <w:r>
              <w:rPr>
                <w:rFonts w:cstheme="minorHAnsi"/>
                <w:sz w:val="18"/>
                <w:szCs w:val="18"/>
              </w:rPr>
              <w:t>7</w:t>
            </w:r>
            <w:r w:rsidRPr="00383DAA">
              <w:rPr>
                <w:rFonts w:cstheme="minorHAnsi"/>
                <w:sz w:val="18"/>
                <w:szCs w:val="18"/>
              </w:rPr>
              <w:t>,5</w:t>
            </w:r>
          </w:p>
        </w:tc>
        <w:tc>
          <w:tcPr>
            <w:tcW w:w="1417" w:type="dxa"/>
            <w:tcBorders>
              <w:top w:val="single" w:sz="4" w:space="0" w:color="000000"/>
              <w:left w:val="single" w:sz="4" w:space="0" w:color="000000"/>
              <w:right w:val="single" w:sz="4" w:space="0" w:color="000000"/>
            </w:tcBorders>
            <w:vAlign w:val="center"/>
          </w:tcPr>
          <w:p w14:paraId="2A6DF6A5" w14:textId="77777777" w:rsidR="00383DAA" w:rsidRPr="00383DAA" w:rsidRDefault="00383DAA" w:rsidP="00383DAA">
            <w:pPr>
              <w:spacing w:after="0" w:line="276" w:lineRule="auto"/>
              <w:ind w:firstLine="40"/>
              <w:jc w:val="center"/>
              <w:rPr>
                <w:rFonts w:cstheme="minorHAnsi"/>
                <w:sz w:val="18"/>
                <w:szCs w:val="18"/>
              </w:rPr>
            </w:pPr>
            <w:r w:rsidRPr="00383DAA">
              <w:rPr>
                <w:rFonts w:cstheme="minorHAnsi"/>
                <w:sz w:val="18"/>
                <w:szCs w:val="18"/>
              </w:rPr>
              <w:t>0</w:t>
            </w:r>
          </w:p>
        </w:tc>
      </w:tr>
      <w:tr w:rsidR="00383DAA" w:rsidRPr="00383DAA" w14:paraId="1946254A" w14:textId="77777777" w:rsidTr="00383DAA">
        <w:trPr>
          <w:trHeight w:val="1567"/>
        </w:trPr>
        <w:tc>
          <w:tcPr>
            <w:tcW w:w="3823" w:type="dxa"/>
            <w:tcBorders>
              <w:top w:val="single" w:sz="4" w:space="0" w:color="000000"/>
              <w:left w:val="single" w:sz="4" w:space="0" w:color="000000"/>
              <w:right w:val="single" w:sz="4" w:space="0" w:color="000000"/>
            </w:tcBorders>
            <w:shd w:val="clear" w:color="auto" w:fill="E5DFEC"/>
          </w:tcPr>
          <w:p w14:paraId="136984E9" w14:textId="77777777" w:rsidR="00383DAA" w:rsidRPr="00383DAA" w:rsidRDefault="00383DAA" w:rsidP="00383DAA">
            <w:pPr>
              <w:numPr>
                <w:ilvl w:val="0"/>
                <w:numId w:val="38"/>
              </w:numPr>
              <w:spacing w:after="0" w:line="276" w:lineRule="auto"/>
              <w:jc w:val="both"/>
              <w:rPr>
                <w:rFonts w:cstheme="minorHAnsi"/>
                <w:b/>
                <w:sz w:val="18"/>
                <w:szCs w:val="18"/>
              </w:rPr>
            </w:pPr>
            <w:r w:rsidRPr="00383DAA">
              <w:rPr>
                <w:rFonts w:cstheme="minorHAnsi"/>
                <w:b/>
                <w:sz w:val="18"/>
                <w:szCs w:val="18"/>
              </w:rPr>
              <w:t>Poprawność stylistyczna i gramatyczna, w tym:</w:t>
            </w:r>
          </w:p>
          <w:p w14:paraId="521C9C62" w14:textId="77777777" w:rsidR="00383DAA" w:rsidRPr="00383DAA" w:rsidRDefault="00383DAA" w:rsidP="00383DAA">
            <w:pPr>
              <w:numPr>
                <w:ilvl w:val="0"/>
                <w:numId w:val="37"/>
              </w:numPr>
              <w:spacing w:after="0" w:line="276" w:lineRule="auto"/>
              <w:jc w:val="both"/>
              <w:rPr>
                <w:rFonts w:cstheme="minorHAnsi"/>
                <w:sz w:val="18"/>
                <w:szCs w:val="18"/>
              </w:rPr>
            </w:pPr>
            <w:r w:rsidRPr="00383DAA">
              <w:rPr>
                <w:rFonts w:cstheme="minorHAnsi"/>
                <w:sz w:val="18"/>
                <w:szCs w:val="18"/>
              </w:rPr>
              <w:t>zgodność z realiami języka polskiego (lokalizacja) – odniesienia administracyjne, geograficzne, zapis jednostek miar i wag, formatów liczb, dat, numerów, kodów itp.,</w:t>
            </w:r>
          </w:p>
          <w:p w14:paraId="2EA84F38" w14:textId="77777777" w:rsidR="00383DAA" w:rsidRPr="00383DAA" w:rsidRDefault="00383DAA" w:rsidP="00383DAA">
            <w:pPr>
              <w:numPr>
                <w:ilvl w:val="0"/>
                <w:numId w:val="37"/>
              </w:numPr>
              <w:spacing w:after="0" w:line="276" w:lineRule="auto"/>
              <w:jc w:val="both"/>
              <w:rPr>
                <w:rFonts w:cstheme="minorHAnsi"/>
                <w:sz w:val="18"/>
                <w:szCs w:val="18"/>
              </w:rPr>
            </w:pPr>
            <w:r w:rsidRPr="00383DAA">
              <w:rPr>
                <w:rFonts w:cstheme="minorHAnsi"/>
                <w:sz w:val="18"/>
                <w:szCs w:val="18"/>
              </w:rPr>
              <w:t xml:space="preserve">brak błędów stylistycznych i gramatycznych, </w:t>
            </w:r>
          </w:p>
          <w:p w14:paraId="09F3D53D" w14:textId="77777777" w:rsidR="00383DAA" w:rsidRPr="00383DAA" w:rsidRDefault="00383DAA" w:rsidP="00383DAA">
            <w:pPr>
              <w:numPr>
                <w:ilvl w:val="0"/>
                <w:numId w:val="37"/>
              </w:numPr>
              <w:spacing w:after="0" w:line="276" w:lineRule="auto"/>
              <w:jc w:val="both"/>
              <w:rPr>
                <w:rFonts w:cstheme="minorHAnsi"/>
                <w:sz w:val="18"/>
                <w:szCs w:val="18"/>
              </w:rPr>
            </w:pPr>
            <w:r w:rsidRPr="00383DAA">
              <w:rPr>
                <w:rFonts w:cstheme="minorHAnsi"/>
                <w:sz w:val="18"/>
                <w:szCs w:val="18"/>
              </w:rPr>
              <w:t>brak błędów logicznych,</w:t>
            </w:r>
          </w:p>
          <w:p w14:paraId="6A4839FB" w14:textId="77777777" w:rsidR="00383DAA" w:rsidRPr="00383DAA" w:rsidRDefault="00383DAA" w:rsidP="00383DAA">
            <w:pPr>
              <w:numPr>
                <w:ilvl w:val="0"/>
                <w:numId w:val="37"/>
              </w:numPr>
              <w:spacing w:after="0" w:line="276" w:lineRule="auto"/>
              <w:jc w:val="both"/>
              <w:rPr>
                <w:rFonts w:cstheme="minorHAnsi"/>
                <w:sz w:val="18"/>
                <w:szCs w:val="18"/>
              </w:rPr>
            </w:pPr>
            <w:r w:rsidRPr="00383DAA">
              <w:rPr>
                <w:rFonts w:cstheme="minorHAnsi"/>
                <w:sz w:val="18"/>
                <w:szCs w:val="18"/>
              </w:rPr>
              <w:t>zachowanie stylu oryginału.</w:t>
            </w:r>
          </w:p>
        </w:tc>
        <w:tc>
          <w:tcPr>
            <w:tcW w:w="1417" w:type="dxa"/>
            <w:tcBorders>
              <w:top w:val="single" w:sz="4" w:space="0" w:color="000000"/>
              <w:left w:val="single" w:sz="4" w:space="0" w:color="000000"/>
              <w:right w:val="single" w:sz="4" w:space="0" w:color="000000"/>
            </w:tcBorders>
            <w:vAlign w:val="center"/>
          </w:tcPr>
          <w:p w14:paraId="6FE5548E" w14:textId="13FDDA83" w:rsidR="00383DAA" w:rsidRPr="00383DAA" w:rsidRDefault="00383DAA" w:rsidP="00383DAA">
            <w:pPr>
              <w:spacing w:after="0" w:line="276" w:lineRule="auto"/>
              <w:ind w:firstLine="40"/>
              <w:jc w:val="center"/>
              <w:rPr>
                <w:rFonts w:cstheme="minorHAnsi"/>
                <w:sz w:val="18"/>
                <w:szCs w:val="18"/>
              </w:rPr>
            </w:pPr>
            <w:r>
              <w:rPr>
                <w:rFonts w:cstheme="minorHAnsi"/>
                <w:sz w:val="18"/>
                <w:szCs w:val="18"/>
              </w:rPr>
              <w:t>20</w:t>
            </w:r>
          </w:p>
        </w:tc>
        <w:tc>
          <w:tcPr>
            <w:tcW w:w="1418" w:type="dxa"/>
            <w:tcBorders>
              <w:top w:val="single" w:sz="4" w:space="0" w:color="000000"/>
              <w:left w:val="single" w:sz="4" w:space="0" w:color="000000"/>
              <w:right w:val="single" w:sz="4" w:space="0" w:color="000000"/>
            </w:tcBorders>
            <w:vAlign w:val="center"/>
          </w:tcPr>
          <w:p w14:paraId="4BE9CDE3" w14:textId="433CA304" w:rsidR="00383DAA" w:rsidRPr="00383DAA" w:rsidRDefault="00383DAA" w:rsidP="00383DAA">
            <w:pPr>
              <w:spacing w:after="0" w:line="276" w:lineRule="auto"/>
              <w:ind w:firstLine="40"/>
              <w:jc w:val="center"/>
              <w:rPr>
                <w:rFonts w:cstheme="minorHAnsi"/>
                <w:sz w:val="18"/>
                <w:szCs w:val="18"/>
              </w:rPr>
            </w:pPr>
            <w:r>
              <w:rPr>
                <w:rFonts w:cstheme="minorHAnsi"/>
                <w:sz w:val="18"/>
                <w:szCs w:val="18"/>
              </w:rPr>
              <w:t>10</w:t>
            </w:r>
          </w:p>
        </w:tc>
        <w:tc>
          <w:tcPr>
            <w:tcW w:w="1417" w:type="dxa"/>
            <w:tcBorders>
              <w:top w:val="single" w:sz="4" w:space="0" w:color="000000"/>
              <w:left w:val="single" w:sz="4" w:space="0" w:color="000000"/>
              <w:right w:val="single" w:sz="4" w:space="0" w:color="000000"/>
            </w:tcBorders>
            <w:vAlign w:val="center"/>
          </w:tcPr>
          <w:p w14:paraId="638C5282" w14:textId="77777777" w:rsidR="00383DAA" w:rsidRPr="00383DAA" w:rsidRDefault="00383DAA" w:rsidP="00383DAA">
            <w:pPr>
              <w:spacing w:after="0" w:line="276" w:lineRule="auto"/>
              <w:ind w:firstLine="40"/>
              <w:jc w:val="center"/>
              <w:rPr>
                <w:rFonts w:cstheme="minorHAnsi"/>
                <w:sz w:val="18"/>
                <w:szCs w:val="18"/>
              </w:rPr>
            </w:pPr>
            <w:r w:rsidRPr="00383DAA">
              <w:rPr>
                <w:rFonts w:cstheme="minorHAnsi"/>
                <w:sz w:val="18"/>
                <w:szCs w:val="18"/>
              </w:rPr>
              <w:t>0</w:t>
            </w:r>
          </w:p>
        </w:tc>
      </w:tr>
    </w:tbl>
    <w:p w14:paraId="4B7EF10F" w14:textId="001BE297" w:rsidR="002A73EB" w:rsidRDefault="002A73EB" w:rsidP="00590334">
      <w:pPr>
        <w:spacing w:after="0" w:line="276" w:lineRule="auto"/>
        <w:ind w:firstLine="397"/>
        <w:jc w:val="both"/>
        <w:rPr>
          <w:rFonts w:cstheme="minorHAnsi"/>
        </w:rPr>
      </w:pPr>
    </w:p>
    <w:p w14:paraId="359D943A" w14:textId="0E7EE66D" w:rsidR="00383DAA" w:rsidRPr="002A73EB" w:rsidRDefault="00383DAA" w:rsidP="00383DAA">
      <w:pPr>
        <w:spacing w:after="0" w:line="276" w:lineRule="auto"/>
        <w:jc w:val="both"/>
        <w:rPr>
          <w:rFonts w:cstheme="minorHAnsi"/>
        </w:rPr>
      </w:pPr>
    </w:p>
    <w:p w14:paraId="480E257C" w14:textId="41185A50" w:rsidR="00FD1C26" w:rsidRPr="002A73EB" w:rsidRDefault="00932EC4"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786A92">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A471F7" w:rsidRPr="002A73EB">
        <w:rPr>
          <w:rFonts w:eastAsia="Times New Roman" w:cstheme="minorHAnsi"/>
          <w:b/>
          <w:sz w:val="24"/>
          <w:szCs w:val="24"/>
          <w:lang w:eastAsia="pl-PL"/>
        </w:rPr>
        <w:t>UNIEWAŻ</w:t>
      </w:r>
      <w:r w:rsidR="00B652F4" w:rsidRPr="002A73EB">
        <w:rPr>
          <w:rFonts w:eastAsia="Times New Roman" w:cstheme="minorHAnsi"/>
          <w:b/>
          <w:sz w:val="24"/>
          <w:szCs w:val="24"/>
          <w:lang w:eastAsia="pl-PL"/>
        </w:rPr>
        <w:t xml:space="preserve">NIENIE </w:t>
      </w:r>
      <w:r w:rsidR="00383DAA">
        <w:rPr>
          <w:rFonts w:eastAsia="Times New Roman" w:cstheme="minorHAnsi"/>
          <w:b/>
          <w:sz w:val="24"/>
          <w:szCs w:val="24"/>
          <w:lang w:eastAsia="pl-PL"/>
        </w:rPr>
        <w:t xml:space="preserve">LUB ZAKOŃCZENIE </w:t>
      </w:r>
      <w:r w:rsidR="00B652F4" w:rsidRPr="002A73EB">
        <w:rPr>
          <w:rFonts w:eastAsia="Times New Roman" w:cstheme="minorHAnsi"/>
          <w:b/>
          <w:sz w:val="24"/>
          <w:szCs w:val="24"/>
          <w:lang w:eastAsia="pl-PL"/>
        </w:rPr>
        <w:t>ZAPYTANIA OFERTOWEGO</w:t>
      </w:r>
      <w:r w:rsidR="00EC72A3" w:rsidRPr="002A73EB">
        <w:rPr>
          <w:rFonts w:eastAsia="Times New Roman" w:cstheme="minorHAnsi"/>
          <w:b/>
          <w:sz w:val="24"/>
          <w:szCs w:val="24"/>
          <w:lang w:eastAsia="pl-PL"/>
        </w:rPr>
        <w:t>.</w:t>
      </w:r>
    </w:p>
    <w:p w14:paraId="23A39D0B" w14:textId="51178432" w:rsidR="00D77261" w:rsidRPr="00590334" w:rsidRDefault="00FD1C2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006352B6" w:rsidRPr="00590334">
        <w:rPr>
          <w:rFonts w:eastAsia="Calibri" w:cstheme="minorHAnsi"/>
        </w:rPr>
        <w:t xml:space="preserve"> W takim wypadku Wykonawcom nie przysługują żadne roszczenia wobec Zamawiającego.</w:t>
      </w:r>
    </w:p>
    <w:p w14:paraId="0C6C30F5" w14:textId="4C799251" w:rsidR="004969D9" w:rsidRPr="002A73EB" w:rsidRDefault="006352B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rPr>
        <w:t>Zapytanie ofertowe zostanie unieważnione, jeżeli: nie zostanie złożona co najmniej jedna poprawna oferta, gdy cena najkorzystniejszej oferty lub oferta z najniższą ceną przewyższa kwotę, którą Zamawiający zamierza przeznaczyć na sfinansowanie zamówienia, chyba, że Zamawiający może zwiększyć tę kwotę do</w:t>
      </w:r>
      <w:r w:rsidR="004969D9" w:rsidRPr="00590334">
        <w:rPr>
          <w:rFonts w:eastAsia="Calibri" w:cstheme="minorHAnsi"/>
        </w:rPr>
        <w:t xml:space="preserve"> ceny najkorzystniejszej oferty.</w:t>
      </w:r>
    </w:p>
    <w:p w14:paraId="6EEF0670" w14:textId="44376FC0"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DC6E81A" w14:textId="72C2EEA1"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3C2D14D4" w14:textId="34748111" w:rsidR="005E3C85" w:rsidRDefault="005E3C85" w:rsidP="00916FF4">
      <w:pPr>
        <w:widowControl w:val="0"/>
        <w:autoSpaceDE w:val="0"/>
        <w:autoSpaceDN w:val="0"/>
        <w:adjustRightInd w:val="0"/>
        <w:spacing w:after="0" w:line="276" w:lineRule="auto"/>
        <w:jc w:val="both"/>
        <w:textAlignment w:val="baseline"/>
        <w:rPr>
          <w:rFonts w:eastAsia="Calibri" w:cstheme="minorHAnsi"/>
          <w:color w:val="000000"/>
        </w:rPr>
      </w:pPr>
    </w:p>
    <w:p w14:paraId="74882A49" w14:textId="1976AA6B" w:rsid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78748649" w14:textId="2950A04C"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5224E2A" w14:textId="601D70D4"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647E7178" w14:textId="61D3FD7B"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CB03F50" w14:textId="30799B8F"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445178F8" w14:textId="049A8888"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377472FE" w14:textId="77777777"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5B829F18" w14:textId="77777777" w:rsidR="00916FF4" w:rsidRP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6E5E698A" w14:textId="77777777" w:rsidR="00DD2326" w:rsidRPr="00916FF4" w:rsidRDefault="00D77261" w:rsidP="002A73EB">
      <w:pPr>
        <w:pStyle w:val="Akapitzlist"/>
        <w:widowControl w:val="0"/>
        <w:autoSpaceDE w:val="0"/>
        <w:autoSpaceDN w:val="0"/>
        <w:adjustRightInd w:val="0"/>
        <w:spacing w:after="0" w:line="276" w:lineRule="auto"/>
        <w:ind w:left="426"/>
        <w:jc w:val="both"/>
        <w:textAlignment w:val="baseline"/>
        <w:rPr>
          <w:rFonts w:eastAsia="Times New Roman" w:cstheme="minorHAnsi"/>
          <w:sz w:val="16"/>
          <w:szCs w:val="16"/>
          <w:lang w:eastAsia="pl-PL"/>
        </w:rPr>
      </w:pPr>
      <w:r w:rsidRPr="00916FF4">
        <w:rPr>
          <w:rFonts w:eastAsia="Times New Roman" w:cstheme="minorHAnsi"/>
          <w:sz w:val="16"/>
          <w:szCs w:val="16"/>
          <w:lang w:eastAsia="pl-PL"/>
        </w:rPr>
        <w:t>Załączniki:</w:t>
      </w:r>
    </w:p>
    <w:p w14:paraId="225331AE" w14:textId="77777777" w:rsidR="00DD2326"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Załącznik nr 1 – opis przedmiotu zamówienia</w:t>
      </w:r>
    </w:p>
    <w:p w14:paraId="338EBD23" w14:textId="77777777" w:rsidR="00DD2326"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Załącznik nr 2 – formularz oferty</w:t>
      </w:r>
    </w:p>
    <w:p w14:paraId="648F22BB" w14:textId="07039B7D" w:rsidR="00DD2326" w:rsidRPr="00916FF4" w:rsidRDefault="00B22054"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Calibri" w:cstheme="minorHAnsi"/>
          <w:color w:val="000000"/>
          <w:sz w:val="16"/>
          <w:szCs w:val="16"/>
        </w:rPr>
        <w:t>Załącznik nr 3 – oświadczenie Wykonawcy</w:t>
      </w:r>
    </w:p>
    <w:p w14:paraId="5DF0C2CF" w14:textId="5AE330E8" w:rsidR="005F0A77"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 xml:space="preserve">Załącznik nr </w:t>
      </w:r>
      <w:r w:rsidR="00763C4E" w:rsidRPr="00916FF4">
        <w:rPr>
          <w:rFonts w:eastAsia="Times New Roman" w:cstheme="minorHAnsi"/>
          <w:sz w:val="16"/>
          <w:szCs w:val="16"/>
          <w:lang w:eastAsia="pl-PL"/>
        </w:rPr>
        <w:t>4</w:t>
      </w:r>
      <w:r w:rsidR="00DD2326" w:rsidRPr="00916FF4">
        <w:rPr>
          <w:rFonts w:eastAsia="Times New Roman" w:cstheme="minorHAnsi"/>
          <w:sz w:val="16"/>
          <w:szCs w:val="16"/>
          <w:lang w:eastAsia="pl-PL"/>
        </w:rPr>
        <w:t xml:space="preserve"> – </w:t>
      </w:r>
      <w:r w:rsidR="005909A1" w:rsidRPr="00916FF4">
        <w:rPr>
          <w:rFonts w:eastAsia="Times New Roman" w:cstheme="minorHAnsi"/>
          <w:sz w:val="16"/>
          <w:szCs w:val="16"/>
          <w:lang w:eastAsia="pl-PL"/>
        </w:rPr>
        <w:t>próbki tekstów</w:t>
      </w:r>
    </w:p>
    <w:p w14:paraId="206E84FD" w14:textId="7AA2627F" w:rsidR="00DD2326" w:rsidRPr="00916FF4" w:rsidRDefault="00DD2326"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Załącznik nr 5 – projekt umowy</w:t>
      </w:r>
    </w:p>
    <w:p w14:paraId="42A9A9AF" w14:textId="0A2D517E" w:rsidR="00B22054" w:rsidRPr="00916FF4" w:rsidRDefault="00B22054"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Calibri" w:cstheme="minorHAnsi"/>
          <w:color w:val="000000"/>
          <w:sz w:val="16"/>
          <w:szCs w:val="16"/>
        </w:rPr>
        <w:t>Załącznik nr 6 – wykaz tłumaczeń</w:t>
      </w:r>
    </w:p>
    <w:p w14:paraId="0B00AC76" w14:textId="77777777" w:rsidR="00CF4AA2" w:rsidRDefault="00CF4AA2">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10994C3A" w14:textId="77777777"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14:paraId="1DADDD3E" w14:textId="4078AE82" w:rsidR="00DD2326" w:rsidRPr="00DD2326"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r w:rsidR="00DD2326" w:rsidRPr="00DD2326">
        <w:rPr>
          <w:rFonts w:ascii="Calibri" w:eastAsia="Calibri" w:hAnsi="Calibri" w:cs="Calibri"/>
          <w:b/>
          <w:sz w:val="20"/>
          <w:szCs w:val="20"/>
          <w:lang w:eastAsia="pl-PL"/>
        </w:rPr>
        <w:t xml:space="preserve">Załącznik nr 2 </w:t>
      </w:r>
    </w:p>
    <w:p w14:paraId="320D5696" w14:textId="77777777" w:rsidR="00DD2326" w:rsidRPr="00DD2326" w:rsidRDefault="00DD2326" w:rsidP="00DD2326">
      <w:pPr>
        <w:tabs>
          <w:tab w:val="right" w:pos="8953"/>
        </w:tabs>
        <w:autoSpaceDE w:val="0"/>
        <w:autoSpaceDN w:val="0"/>
        <w:spacing w:after="0" w:line="240" w:lineRule="exact"/>
        <w:jc w:val="both"/>
        <w:rPr>
          <w:rFonts w:ascii="Calibri" w:eastAsia="Calibri" w:hAnsi="Calibri" w:cs="Calibri"/>
          <w:b/>
          <w:sz w:val="20"/>
          <w:szCs w:val="20"/>
          <w:lang w:eastAsia="pl-PL"/>
        </w:rPr>
      </w:pPr>
      <w:r w:rsidRPr="00DD2326">
        <w:rPr>
          <w:rFonts w:ascii="Calibri" w:eastAsia="Calibri" w:hAnsi="Calibri" w:cs="Calibri"/>
          <w:sz w:val="20"/>
          <w:szCs w:val="20"/>
          <w:lang w:eastAsia="pl-PL"/>
        </w:rPr>
        <w:t>…………………………………………………….………….…..</w:t>
      </w:r>
    </w:p>
    <w:p w14:paraId="44BF81C6" w14:textId="77777777" w:rsidR="00DD2326" w:rsidRPr="00DD2326" w:rsidRDefault="00DD2326" w:rsidP="00DD2326">
      <w:pPr>
        <w:spacing w:after="0" w:line="240" w:lineRule="exact"/>
        <w:ind w:firstLine="720"/>
        <w:jc w:val="both"/>
        <w:rPr>
          <w:rFonts w:ascii="Calibri" w:eastAsia="Calibri" w:hAnsi="Calibri" w:cs="Calibri"/>
          <w:sz w:val="20"/>
          <w:szCs w:val="20"/>
          <w:lang w:eastAsia="pl-PL"/>
        </w:rPr>
      </w:pPr>
      <w:r w:rsidRPr="00DD2326">
        <w:rPr>
          <w:rFonts w:ascii="Calibri" w:eastAsia="Calibri" w:hAnsi="Calibri" w:cs="Calibri"/>
          <w:sz w:val="20"/>
          <w:szCs w:val="20"/>
          <w:lang w:eastAsia="pl-PL"/>
        </w:rPr>
        <w:t>/nazwa i adres Wykonawcy/</w:t>
      </w:r>
    </w:p>
    <w:p w14:paraId="01E25523"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sz w:val="20"/>
          <w:szCs w:val="20"/>
          <w:lang w:eastAsia="pl-PL"/>
        </w:rPr>
        <w:t>……………………………………………………………………..</w:t>
      </w:r>
    </w:p>
    <w:p w14:paraId="62E8C8C6"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b/>
          <w:sz w:val="20"/>
          <w:szCs w:val="20"/>
          <w:lang w:eastAsia="pl-PL"/>
        </w:rPr>
        <w:t xml:space="preserve"> adres mailowy do korespondencji</w:t>
      </w:r>
    </w:p>
    <w:p w14:paraId="176B4274" w14:textId="235935AC" w:rsidR="00DD2326" w:rsidRPr="00DD2326" w:rsidRDefault="00A471F7" w:rsidP="00DD2326">
      <w:pPr>
        <w:spacing w:after="0" w:line="240" w:lineRule="exact"/>
        <w:jc w:val="both"/>
        <w:rPr>
          <w:rFonts w:ascii="Calibri" w:eastAsia="Calibri" w:hAnsi="Calibri" w:cs="Calibri"/>
          <w:sz w:val="20"/>
          <w:szCs w:val="20"/>
          <w:lang w:eastAsia="pl-PL"/>
        </w:rPr>
      </w:pP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sidR="00DD2326" w:rsidRPr="00DD2326">
        <w:rPr>
          <w:rFonts w:ascii="Calibri" w:eastAsia="Calibri" w:hAnsi="Calibri" w:cs="Calibri"/>
          <w:sz w:val="20"/>
          <w:szCs w:val="20"/>
          <w:lang w:eastAsia="pl-PL"/>
        </w:rPr>
        <w:tab/>
        <w:t>…………………………………..</w:t>
      </w:r>
    </w:p>
    <w:p w14:paraId="401D8FAB" w14:textId="604A0A54" w:rsidR="00DD2326" w:rsidRPr="00A471F7" w:rsidRDefault="00A471F7" w:rsidP="00A471F7">
      <w:pPr>
        <w:spacing w:after="0" w:line="240" w:lineRule="exact"/>
        <w:jc w:val="both"/>
        <w:rPr>
          <w:rFonts w:ascii="Calibri" w:eastAsia="Calibri" w:hAnsi="Calibri" w:cs="Calibri"/>
          <w:lang w:eastAsia="pl-PL"/>
        </w:rPr>
      </w:pPr>
      <w:r>
        <w:rPr>
          <w:rFonts w:ascii="Calibri" w:eastAsia="Calibri" w:hAnsi="Calibri" w:cs="Calibri"/>
          <w:lang w:eastAsia="pl-PL"/>
        </w:rPr>
        <w:t xml:space="preserve">        </w:t>
      </w:r>
      <w:r w:rsidR="00DD2326" w:rsidRP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 xml:space="preserve">                                                        </w:t>
      </w:r>
      <w:r w:rsid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miejscowość i data</w:t>
      </w:r>
    </w:p>
    <w:p w14:paraId="6D8579F7" w14:textId="652EC87E" w:rsidR="00DD2326" w:rsidRDefault="00DD2326" w:rsidP="00DD2326">
      <w:pPr>
        <w:spacing w:after="0" w:line="240" w:lineRule="exact"/>
        <w:jc w:val="center"/>
        <w:rPr>
          <w:rFonts w:ascii="Calibri" w:eastAsia="Calibri" w:hAnsi="Calibri" w:cs="Calibri"/>
          <w:b/>
          <w:sz w:val="20"/>
          <w:szCs w:val="20"/>
          <w:u w:val="single"/>
          <w:lang w:eastAsia="pl-PL"/>
        </w:rPr>
      </w:pPr>
      <w:r>
        <w:rPr>
          <w:rFonts w:ascii="Calibri" w:eastAsia="Calibri" w:hAnsi="Calibri" w:cs="Calibri"/>
          <w:b/>
          <w:sz w:val="20"/>
          <w:szCs w:val="20"/>
          <w:u w:val="single"/>
          <w:lang w:eastAsia="pl-PL"/>
        </w:rPr>
        <w:t xml:space="preserve">FORMULARZ  OFERTY   </w:t>
      </w:r>
    </w:p>
    <w:p w14:paraId="4ECE6556" w14:textId="77777777" w:rsidR="00F65064" w:rsidRDefault="00F65064" w:rsidP="00DD2326">
      <w:pPr>
        <w:spacing w:after="0" w:line="240" w:lineRule="exact"/>
        <w:jc w:val="center"/>
        <w:rPr>
          <w:rFonts w:ascii="Calibri" w:eastAsia="Calibri" w:hAnsi="Calibri" w:cs="Calibri"/>
          <w:b/>
          <w:sz w:val="20"/>
          <w:szCs w:val="20"/>
          <w:u w:val="single"/>
          <w:lang w:eastAsia="pl-PL"/>
        </w:rPr>
      </w:pPr>
    </w:p>
    <w:p w14:paraId="4937AD03" w14:textId="7F8C5005" w:rsidR="00DD2326" w:rsidRDefault="00F65064" w:rsidP="00F65064">
      <w:pPr>
        <w:tabs>
          <w:tab w:val="right" w:pos="2399"/>
        </w:tabs>
        <w:autoSpaceDE w:val="0"/>
        <w:autoSpaceDN w:val="0"/>
        <w:spacing w:after="0" w:line="276" w:lineRule="auto"/>
        <w:jc w:val="center"/>
        <w:rPr>
          <w:rFonts w:ascii="Calibri" w:eastAsia="Calibri" w:hAnsi="Calibri" w:cs="Calibri"/>
          <w:b/>
          <w:bCs/>
          <w:lang w:eastAsia="pl-PL"/>
        </w:rPr>
      </w:pPr>
      <w:r w:rsidRPr="00383A20">
        <w:rPr>
          <w:rFonts w:ascii="Calibri" w:eastAsia="Times New Roman" w:hAnsi="Calibri" w:cs="Calibri"/>
          <w:b/>
          <w:sz w:val="24"/>
          <w:szCs w:val="24"/>
          <w:lang w:eastAsia="pl-PL"/>
        </w:rPr>
        <w:t>Tłum</w:t>
      </w:r>
      <w:r>
        <w:rPr>
          <w:rFonts w:ascii="Calibri" w:eastAsia="Times New Roman" w:hAnsi="Calibri" w:cs="Calibri"/>
          <w:b/>
          <w:sz w:val="24"/>
          <w:szCs w:val="24"/>
          <w:lang w:eastAsia="pl-PL"/>
        </w:rPr>
        <w:t>aczenia</w:t>
      </w:r>
      <w:r w:rsidRPr="00383A20">
        <w:rPr>
          <w:rFonts w:ascii="Calibri" w:eastAsia="Times New Roman" w:hAnsi="Calibri" w:cs="Calibri"/>
          <w:b/>
          <w:sz w:val="24"/>
          <w:szCs w:val="24"/>
          <w:lang w:eastAsia="pl-PL"/>
        </w:rPr>
        <w:t xml:space="preserve"> </w:t>
      </w:r>
      <w:r w:rsidRPr="00383A20">
        <w:rPr>
          <w:rFonts w:eastAsia="Times New Roman" w:cstheme="minorHAnsi"/>
          <w:b/>
          <w:sz w:val="24"/>
          <w:szCs w:val="24"/>
          <w:lang w:eastAsia="pl-PL"/>
        </w:rPr>
        <w:t>językowe z języka polskiego na język angielski</w:t>
      </w:r>
      <w:r>
        <w:rPr>
          <w:rFonts w:eastAsia="Times New Roman" w:cstheme="minorHAnsi"/>
          <w:lang w:eastAsia="pl-PL"/>
        </w:rPr>
        <w:t xml:space="preserve"> </w:t>
      </w:r>
      <w:r>
        <w:rPr>
          <w:rFonts w:ascii="Calibri" w:eastAsia="Times New Roman" w:hAnsi="Calibri" w:cs="Calibri"/>
          <w:b/>
          <w:sz w:val="24"/>
          <w:szCs w:val="24"/>
          <w:lang w:eastAsia="pl-PL"/>
        </w:rPr>
        <w:t>(ZO/004/21)</w:t>
      </w:r>
    </w:p>
    <w:p w14:paraId="23FE46F4" w14:textId="77777777" w:rsidR="00F65064" w:rsidRPr="00DD2326" w:rsidRDefault="00F65064" w:rsidP="00DD2326">
      <w:pPr>
        <w:tabs>
          <w:tab w:val="right" w:pos="2399"/>
        </w:tabs>
        <w:autoSpaceDE w:val="0"/>
        <w:autoSpaceDN w:val="0"/>
        <w:spacing w:after="0" w:line="276" w:lineRule="auto"/>
        <w:jc w:val="both"/>
        <w:rPr>
          <w:rFonts w:ascii="Calibri" w:eastAsia="Calibri" w:hAnsi="Calibri" w:cs="Calibri"/>
          <w:b/>
          <w:bCs/>
          <w:lang w:eastAsia="pl-PL"/>
        </w:rPr>
      </w:pPr>
    </w:p>
    <w:p w14:paraId="77F53B48" w14:textId="77777777" w:rsidR="00DD2326" w:rsidRPr="00DD2326" w:rsidRDefault="00DD2326" w:rsidP="00A471F7">
      <w:pPr>
        <w:spacing w:after="120" w:line="276" w:lineRule="auto"/>
        <w:ind w:left="720"/>
        <w:contextualSpacing/>
        <w:jc w:val="both"/>
        <w:rPr>
          <w:rFonts w:ascii="Calibri" w:eastAsia="Calibri" w:hAnsi="Calibri" w:cs="Calibri"/>
          <w:lang w:eastAsia="pl-PL"/>
        </w:rPr>
      </w:pPr>
      <w:r w:rsidRPr="00DD2326">
        <w:rPr>
          <w:rFonts w:ascii="Calibri" w:eastAsia="Calibri" w:hAnsi="Calibri" w:cs="Calibri"/>
          <w:lang w:eastAsia="pl-PL"/>
        </w:rPr>
        <w:t>Oferujemy realizację zamówienia  za cenę:</w:t>
      </w:r>
    </w:p>
    <w:p w14:paraId="73F2FF43" w14:textId="1B7C2324" w:rsidR="00DD2326" w:rsidRPr="00DD2326" w:rsidRDefault="00DD2326" w:rsidP="00A471F7">
      <w:pPr>
        <w:widowControl w:val="0"/>
        <w:adjustRightInd w:val="0"/>
        <w:spacing w:before="120" w:after="120" w:line="276" w:lineRule="auto"/>
        <w:jc w:val="both"/>
        <w:textAlignment w:val="baseline"/>
        <w:rPr>
          <w:rFonts w:ascii="Calibri" w:eastAsia="Times New Roman" w:hAnsi="Calibri" w:cs="Calibri"/>
          <w:color w:val="000000"/>
          <w:lang w:eastAsia="pl-PL"/>
        </w:rPr>
      </w:pPr>
      <w:r w:rsidRPr="00DD2326">
        <w:rPr>
          <w:rFonts w:ascii="Calibri" w:eastAsia="Times New Roman" w:hAnsi="Calibri" w:cs="Calibri"/>
          <w:color w:val="000000"/>
          <w:lang w:eastAsia="pl-PL"/>
        </w:rPr>
        <w:t xml:space="preserve">          Cena brutto – słownie ………………………………………………………………………………………złotych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701"/>
        <w:gridCol w:w="2838"/>
      </w:tblGrid>
      <w:tr w:rsidR="00DD2326" w:rsidRPr="00A471F7" w14:paraId="6D551C43" w14:textId="77777777" w:rsidTr="009477DE">
        <w:trPr>
          <w:trHeight w:val="390"/>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4C379411" w14:textId="77777777" w:rsidR="00DD2326" w:rsidRPr="00A471F7" w:rsidRDefault="00DD2326" w:rsidP="00DD2326">
            <w:pPr>
              <w:widowControl w:val="0"/>
              <w:tabs>
                <w:tab w:val="left" w:pos="924"/>
              </w:tabs>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netto za całość (PLN)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382B38"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 xml:space="preserve">Podatek VAT </w:t>
            </w:r>
            <w:r w:rsidRPr="00A471F7">
              <w:rPr>
                <w:rFonts w:ascii="Calibri" w:eastAsia="Times New Roman" w:hAnsi="Calibri" w:cs="Calibri"/>
                <w:b/>
                <w:bCs/>
                <w:u w:val="single"/>
                <w:lang w:eastAsia="pl-PL"/>
              </w:rPr>
              <w:br/>
              <w:t>(%)</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4DEAB0F"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brutto za całość (PLN)</w:t>
            </w:r>
          </w:p>
        </w:tc>
      </w:tr>
      <w:tr w:rsidR="00DD2326" w:rsidRPr="00A471F7" w14:paraId="1BD5450E" w14:textId="77777777" w:rsidTr="009477DE">
        <w:trPr>
          <w:trHeight w:val="617"/>
          <w:jc w:val="center"/>
        </w:trPr>
        <w:tc>
          <w:tcPr>
            <w:tcW w:w="2709" w:type="dxa"/>
            <w:tcBorders>
              <w:top w:val="single" w:sz="4" w:space="0" w:color="auto"/>
              <w:left w:val="single" w:sz="4" w:space="0" w:color="auto"/>
              <w:bottom w:val="single" w:sz="4" w:space="0" w:color="auto"/>
              <w:right w:val="single" w:sz="4" w:space="0" w:color="auto"/>
            </w:tcBorders>
            <w:vAlign w:val="center"/>
          </w:tcPr>
          <w:p w14:paraId="752A30EB"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A3ADDD"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r w:rsidRPr="00A471F7">
              <w:rPr>
                <w:rFonts w:ascii="Calibri" w:eastAsia="Times New Roman" w:hAnsi="Calibri" w:cs="Calibri"/>
                <w:b/>
                <w:u w:val="single"/>
                <w:lang w:eastAsia="pl-PL"/>
              </w:rPr>
              <w:t>23%</w:t>
            </w:r>
          </w:p>
        </w:tc>
        <w:tc>
          <w:tcPr>
            <w:tcW w:w="2838" w:type="dxa"/>
            <w:tcBorders>
              <w:top w:val="single" w:sz="4" w:space="0" w:color="auto"/>
              <w:left w:val="single" w:sz="4" w:space="0" w:color="auto"/>
              <w:bottom w:val="single" w:sz="4" w:space="0" w:color="auto"/>
              <w:right w:val="single" w:sz="4" w:space="0" w:color="auto"/>
            </w:tcBorders>
            <w:vAlign w:val="center"/>
          </w:tcPr>
          <w:p w14:paraId="1851F94A" w14:textId="77777777" w:rsidR="00DD2326" w:rsidRPr="00A471F7" w:rsidRDefault="00DD2326" w:rsidP="00DD2326">
            <w:pPr>
              <w:widowControl w:val="0"/>
              <w:adjustRightInd w:val="0"/>
              <w:spacing w:after="0" w:line="276" w:lineRule="auto"/>
              <w:ind w:firstLine="357"/>
              <w:jc w:val="center"/>
              <w:textAlignment w:val="baseline"/>
              <w:rPr>
                <w:rFonts w:ascii="Calibri" w:eastAsia="Times New Roman" w:hAnsi="Calibri" w:cs="Calibri"/>
                <w:b/>
                <w:u w:val="single"/>
                <w:lang w:eastAsia="pl-PL"/>
              </w:rPr>
            </w:pPr>
          </w:p>
        </w:tc>
      </w:tr>
    </w:tbl>
    <w:p w14:paraId="6E95A7CC" w14:textId="43BE2857" w:rsidR="00DD2326" w:rsidRPr="00B36888" w:rsidRDefault="00DD2326" w:rsidP="00B36888">
      <w:pPr>
        <w:widowControl w:val="0"/>
        <w:adjustRightInd w:val="0"/>
        <w:spacing w:before="120" w:after="120" w:line="360" w:lineRule="atLeast"/>
        <w:jc w:val="both"/>
        <w:textAlignment w:val="baseline"/>
        <w:rPr>
          <w:rFonts w:ascii="Calibri" w:eastAsia="Times New Roman" w:hAnsi="Calibri" w:cs="Calibri"/>
          <w:color w:val="000000"/>
          <w:lang w:eastAsia="pl-PL"/>
        </w:rPr>
      </w:pPr>
      <w:r w:rsidRPr="00DD2326">
        <w:rPr>
          <w:rFonts w:ascii="Calibri" w:eastAsia="Times New Roman" w:hAnsi="Calibri" w:cs="Calibri"/>
          <w:color w:val="000000"/>
          <w:lang w:eastAsia="pl-PL"/>
        </w:rPr>
        <w:t>Cena brutto – słownie: …………………………………………..…….......................................... złotych</w:t>
      </w:r>
    </w:p>
    <w:p w14:paraId="4679C632" w14:textId="56777EFD" w:rsidR="00DD2326" w:rsidRDefault="00DD2326" w:rsidP="00DD2326">
      <w:pPr>
        <w:spacing w:after="0" w:line="252" w:lineRule="auto"/>
        <w:rPr>
          <w:rFonts w:ascii="Calibri" w:eastAsia="Calibri" w:hAnsi="Calibri" w:cs="Times New Roman"/>
        </w:rPr>
      </w:pPr>
    </w:p>
    <w:p w14:paraId="23235DF0" w14:textId="2DFF6314" w:rsidR="00A471F7" w:rsidRPr="00DD2326" w:rsidRDefault="00A471F7" w:rsidP="00DD2326">
      <w:pPr>
        <w:spacing w:after="0" w:line="252" w:lineRule="auto"/>
        <w:rPr>
          <w:rFonts w:ascii="Calibri" w:eastAsia="Calibri" w:hAnsi="Calibri" w:cs="Times New Roman"/>
        </w:rPr>
      </w:pPr>
      <w:r>
        <w:rPr>
          <w:rFonts w:ascii="Calibri" w:eastAsia="Calibri" w:hAnsi="Calibri" w:cs="Times New Roman"/>
        </w:rPr>
        <w:t>Oświadczamy, że</w:t>
      </w:r>
    </w:p>
    <w:p w14:paraId="48B54FF8" w14:textId="4EE8AAE5"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46365C">
        <w:rPr>
          <w:rFonts w:ascii="Calibri" w:eastAsia="Calibri" w:hAnsi="Calibri" w:cs="Times New Roman"/>
        </w:rPr>
        <w:t xml:space="preserve"> podane wynagrodzenie obejmuje </w:t>
      </w:r>
      <w:r w:rsidR="00DD2326" w:rsidRPr="00DD2326">
        <w:rPr>
          <w:rFonts w:ascii="Calibri" w:eastAsia="Calibri" w:hAnsi="Calibri" w:cs="Times New Roman"/>
        </w:rPr>
        <w:t>pełen zakres zamówienia ok</w:t>
      </w:r>
      <w:r w:rsidR="00C94438">
        <w:rPr>
          <w:rFonts w:ascii="Calibri" w:eastAsia="Calibri" w:hAnsi="Calibri" w:cs="Times New Roman"/>
        </w:rPr>
        <w:t xml:space="preserve">reślony w </w:t>
      </w:r>
      <w:r>
        <w:rPr>
          <w:rFonts w:ascii="Calibri" w:eastAsia="Calibri" w:hAnsi="Calibri" w:cs="Times New Roman"/>
        </w:rPr>
        <w:t>załączniku nr 1 do niniejszego zapytania ofertowego</w:t>
      </w:r>
      <w:r w:rsidR="00DD2326" w:rsidRPr="00DD2326">
        <w:rPr>
          <w:rFonts w:ascii="Calibri" w:eastAsia="Calibri" w:hAnsi="Calibri" w:cs="Times New Roman"/>
        </w:rPr>
        <w:t>.</w:t>
      </w:r>
    </w:p>
    <w:p w14:paraId="6EC9B4D5" w14:textId="3F418B5B"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 xml:space="preserve">zapoznaliśmy się z </w:t>
      </w:r>
      <w:r>
        <w:rPr>
          <w:rFonts w:ascii="Calibri" w:eastAsia="Calibri" w:hAnsi="Calibri" w:cs="Times New Roman"/>
        </w:rPr>
        <w:t>zapytaniem</w:t>
      </w:r>
      <w:r w:rsidR="00590334">
        <w:rPr>
          <w:rFonts w:ascii="Calibri" w:eastAsia="Calibri" w:hAnsi="Calibri" w:cs="Times New Roman"/>
        </w:rPr>
        <w:t xml:space="preserve"> (w tym opisem przedmiotu zamówienia)</w:t>
      </w:r>
      <w:r w:rsidR="00C94438">
        <w:rPr>
          <w:rFonts w:ascii="Calibri" w:eastAsia="Calibri" w:hAnsi="Calibri" w:cs="Times New Roman"/>
        </w:rPr>
        <w:t xml:space="preserve"> i projektem umowy i nie wnosimy do nich</w:t>
      </w:r>
      <w:r w:rsidR="00DD2326" w:rsidRPr="00DD2326">
        <w:rPr>
          <w:rFonts w:ascii="Calibri" w:eastAsia="Calibri" w:hAnsi="Calibri" w:cs="Times New Roman"/>
        </w:rPr>
        <w:t xml:space="preserve"> zastrzeże</w:t>
      </w:r>
      <w:r w:rsidR="00C94438">
        <w:rPr>
          <w:rFonts w:ascii="Calibri" w:eastAsia="Calibri" w:hAnsi="Calibri" w:cs="Times New Roman"/>
        </w:rPr>
        <w:t>ń oraz przyjmujemy warunki w nich</w:t>
      </w:r>
      <w:r w:rsidR="00DD2326" w:rsidRPr="00DD2326">
        <w:rPr>
          <w:rFonts w:ascii="Calibri" w:eastAsia="Calibri" w:hAnsi="Calibri" w:cs="Times New Roman"/>
        </w:rPr>
        <w:t xml:space="preserve"> zawarte.</w:t>
      </w:r>
    </w:p>
    <w:p w14:paraId="4B2B441E" w14:textId="1D177771" w:rsidR="00DD2326" w:rsidRDefault="00A471F7" w:rsidP="00A471F7">
      <w:pPr>
        <w:spacing w:after="12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jesteśmy związani niniejszą ofertą przez okres 30 dni od daty upływu terminu składania ofert.</w:t>
      </w:r>
    </w:p>
    <w:p w14:paraId="23309BE9" w14:textId="1ADA0A58" w:rsidR="00C94438" w:rsidRDefault="00C94438" w:rsidP="00C94438">
      <w:pPr>
        <w:spacing w:after="120" w:line="252" w:lineRule="auto"/>
        <w:contextualSpacing/>
        <w:jc w:val="both"/>
        <w:rPr>
          <w:rFonts w:ascii="Calibri" w:eastAsia="Calibri" w:hAnsi="Calibri" w:cs="Times New Roman"/>
        </w:rPr>
      </w:pPr>
    </w:p>
    <w:p w14:paraId="39CB9D7F" w14:textId="3148D64B" w:rsidR="00C94438" w:rsidRDefault="00C94438" w:rsidP="00C94438">
      <w:pPr>
        <w:spacing w:after="120" w:line="252" w:lineRule="auto"/>
        <w:contextualSpacing/>
        <w:jc w:val="both"/>
        <w:rPr>
          <w:rFonts w:ascii="Calibri" w:eastAsia="Calibri" w:hAnsi="Calibri" w:cs="Times New Roman"/>
        </w:rPr>
      </w:pPr>
      <w:r>
        <w:rPr>
          <w:rFonts w:ascii="Calibri" w:eastAsia="Calibri" w:hAnsi="Calibri" w:cs="Times New Roman"/>
        </w:rPr>
        <w:t>Jednocześnie oświadczamy, że:</w:t>
      </w:r>
    </w:p>
    <w:p w14:paraId="50CB770F" w14:textId="77777777" w:rsidR="00F65064" w:rsidRPr="00F65064" w:rsidRDefault="00F65064" w:rsidP="00F65064">
      <w:pPr>
        <w:pStyle w:val="Akapitzlist"/>
        <w:numPr>
          <w:ilvl w:val="0"/>
          <w:numId w:val="28"/>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uprawnienia do wykonywania określonej działalności lub czynności,</w:t>
      </w:r>
    </w:p>
    <w:p w14:paraId="28A34920" w14:textId="69CB7A22" w:rsidR="00F65064" w:rsidRPr="00F65064" w:rsidRDefault="00F65064" w:rsidP="00F65064">
      <w:pPr>
        <w:pStyle w:val="Akapitzlist"/>
        <w:numPr>
          <w:ilvl w:val="0"/>
          <w:numId w:val="28"/>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wiedzę i doświadczenie w realizowaniu usług tłumaczenia z</w:t>
      </w:r>
      <w:r w:rsidR="00606FDA">
        <w:rPr>
          <w:rFonts w:eastAsia="Times New Roman" w:cstheme="minorHAnsi"/>
          <w:lang w:eastAsia="pl-PL"/>
        </w:rPr>
        <w:t xml:space="preserve"> języka polskiego na język angie</w:t>
      </w:r>
      <w:r w:rsidRPr="00F65064">
        <w:rPr>
          <w:rFonts w:eastAsia="Times New Roman" w:cstheme="minorHAnsi"/>
          <w:lang w:eastAsia="pl-PL"/>
        </w:rPr>
        <w:t>lski,</w:t>
      </w:r>
    </w:p>
    <w:p w14:paraId="1B391FD4" w14:textId="77777777" w:rsidR="00F65064" w:rsidRPr="00590334" w:rsidRDefault="00F65064" w:rsidP="00F65064">
      <w:pPr>
        <w:numPr>
          <w:ilvl w:val="0"/>
          <w:numId w:val="28"/>
        </w:numPr>
        <w:spacing w:after="0" w:line="276" w:lineRule="auto"/>
        <w:contextualSpacing/>
        <w:jc w:val="both"/>
        <w:rPr>
          <w:rFonts w:eastAsia="Times New Roman" w:cstheme="minorHAnsi"/>
          <w:lang w:eastAsia="pl-PL"/>
        </w:rPr>
      </w:pPr>
      <w:r w:rsidRPr="00590334">
        <w:rPr>
          <w:rFonts w:eastAsia="Times New Roman" w:cstheme="minorHAnsi"/>
          <w:lang w:eastAsia="pl-PL"/>
        </w:rPr>
        <w:t>D</w:t>
      </w:r>
      <w:r>
        <w:rPr>
          <w:rFonts w:eastAsia="Times New Roman" w:cstheme="minorHAnsi"/>
          <w:lang w:eastAsia="pl-PL"/>
        </w:rPr>
        <w:t>ysponujemy</w:t>
      </w:r>
      <w:r w:rsidRPr="00590334">
        <w:rPr>
          <w:rFonts w:eastAsia="Times New Roman" w:cstheme="minorHAnsi"/>
          <w:lang w:eastAsia="pl-PL"/>
        </w:rPr>
        <w:t xml:space="preserve"> odpowiednio wykwalifikowanym</w:t>
      </w:r>
      <w:r>
        <w:rPr>
          <w:rFonts w:eastAsia="Times New Roman" w:cstheme="minorHAnsi"/>
          <w:lang w:eastAsia="pl-PL"/>
        </w:rPr>
        <w:t>i osobami</w:t>
      </w:r>
      <w:r w:rsidRPr="00590334">
        <w:rPr>
          <w:rFonts w:eastAsia="Times New Roman" w:cstheme="minorHAnsi"/>
          <w:lang w:eastAsia="pl-PL"/>
        </w:rPr>
        <w:t>, które umożliwią prawidłową r</w:t>
      </w:r>
      <w:r>
        <w:rPr>
          <w:rFonts w:eastAsia="Times New Roman" w:cstheme="minorHAnsi"/>
          <w:lang w:eastAsia="pl-PL"/>
        </w:rPr>
        <w:t>ealizację przedmiotu zamówienia.</w:t>
      </w:r>
    </w:p>
    <w:p w14:paraId="087E444A" w14:textId="6F0E77EA" w:rsidR="00C94438" w:rsidRDefault="00C94438" w:rsidP="00C94438">
      <w:pPr>
        <w:spacing w:after="120" w:line="252" w:lineRule="auto"/>
        <w:contextualSpacing/>
        <w:jc w:val="both"/>
        <w:rPr>
          <w:rFonts w:ascii="Calibri" w:eastAsia="Calibri" w:hAnsi="Calibri" w:cs="Times New Roman"/>
        </w:rPr>
      </w:pPr>
    </w:p>
    <w:p w14:paraId="0ADDBF35" w14:textId="77FD0D7F" w:rsidR="00590334" w:rsidRDefault="00590334" w:rsidP="00C94438">
      <w:pPr>
        <w:spacing w:after="120" w:line="252" w:lineRule="auto"/>
        <w:contextualSpacing/>
        <w:jc w:val="both"/>
        <w:rPr>
          <w:rFonts w:ascii="Calibri" w:eastAsia="Calibri" w:hAnsi="Calibri" w:cs="Times New Roman"/>
        </w:rPr>
      </w:pPr>
    </w:p>
    <w:p w14:paraId="41FBB8A6" w14:textId="70E7875A" w:rsidR="00590334" w:rsidRDefault="00590334" w:rsidP="00C94438">
      <w:pPr>
        <w:spacing w:after="120" w:line="252" w:lineRule="auto"/>
        <w:contextualSpacing/>
        <w:jc w:val="both"/>
        <w:rPr>
          <w:rFonts w:ascii="Calibri" w:eastAsia="Calibri" w:hAnsi="Calibri" w:cs="Times New Roman"/>
        </w:rPr>
      </w:pPr>
    </w:p>
    <w:p w14:paraId="568E7B5D" w14:textId="7986BB43" w:rsidR="00C94438" w:rsidRPr="00DD2326" w:rsidRDefault="00C94438" w:rsidP="00C94438">
      <w:pPr>
        <w:spacing w:after="120" w:line="252" w:lineRule="auto"/>
        <w:contextualSpacing/>
        <w:jc w:val="both"/>
        <w:rPr>
          <w:rFonts w:ascii="Calibri" w:eastAsia="Calibri" w:hAnsi="Calibri" w:cs="Times New Roman"/>
        </w:rPr>
      </w:pPr>
    </w:p>
    <w:p w14:paraId="55E10CBD" w14:textId="77777777" w:rsidR="00DD2326" w:rsidRPr="00DD2326" w:rsidRDefault="00DD2326" w:rsidP="00DD2326">
      <w:pPr>
        <w:spacing w:after="0" w:line="276" w:lineRule="auto"/>
        <w:jc w:val="center"/>
        <w:rPr>
          <w:rFonts w:ascii="Calibri" w:eastAsia="Calibri" w:hAnsi="Calibri" w:cs="Times New Roman"/>
        </w:rPr>
      </w:pPr>
      <w:r w:rsidRPr="00DD2326">
        <w:rPr>
          <w:rFonts w:ascii="Calibri" w:eastAsia="Calibri" w:hAnsi="Calibri" w:cs="Times New Roman"/>
        </w:rPr>
        <w:t xml:space="preserve">                                                                                                               …………………………………………</w:t>
      </w:r>
    </w:p>
    <w:p w14:paraId="191EA37F" w14:textId="582A11E4" w:rsidR="00C94438" w:rsidRPr="00C94438" w:rsidRDefault="00DD2326" w:rsidP="00C94438">
      <w:pPr>
        <w:spacing w:after="0" w:line="276" w:lineRule="auto"/>
        <w:rPr>
          <w:rFonts w:ascii="Calibri" w:eastAsia="Calibri" w:hAnsi="Calibri" w:cs="Times New Roman"/>
        </w:rPr>
      </w:pPr>
      <w:r w:rsidRPr="00DD2326">
        <w:rPr>
          <w:rFonts w:ascii="Calibri" w:eastAsia="Calibri" w:hAnsi="Calibri" w:cs="Times New Roman"/>
        </w:rPr>
        <w:t xml:space="preserve">                                                                                                                          Podpis Wykonawcy</w:t>
      </w:r>
    </w:p>
    <w:p w14:paraId="4387FF61" w14:textId="125DFF83" w:rsidR="00C94438" w:rsidRDefault="00C94438">
      <w:pPr>
        <w:rPr>
          <w:rFonts w:ascii="Calibri" w:eastAsia="Calibri" w:hAnsi="Calibri" w:cs="Calibri"/>
          <w:color w:val="000000"/>
        </w:rPr>
      </w:pPr>
      <w:r>
        <w:rPr>
          <w:rFonts w:ascii="Calibri" w:eastAsia="Calibri" w:hAnsi="Calibri" w:cs="Calibri"/>
          <w:color w:val="000000"/>
        </w:rPr>
        <w:br w:type="page"/>
      </w:r>
    </w:p>
    <w:p w14:paraId="496994C3" w14:textId="12BD4DCF" w:rsidR="00DD2326" w:rsidRDefault="00DD2326" w:rsidP="00DD2326">
      <w:pPr>
        <w:widowControl w:val="0"/>
        <w:autoSpaceDE w:val="0"/>
        <w:autoSpaceDN w:val="0"/>
        <w:adjustRightInd w:val="0"/>
        <w:spacing w:after="200" w:line="276" w:lineRule="auto"/>
        <w:jc w:val="both"/>
        <w:textAlignment w:val="baseline"/>
        <w:rPr>
          <w:rFonts w:ascii="Calibri" w:eastAsia="Calibri" w:hAnsi="Calibri" w:cs="Calibri"/>
          <w:color w:val="000000"/>
        </w:rPr>
      </w:pPr>
    </w:p>
    <w:p w14:paraId="25F8F26B" w14:textId="656DCDAF" w:rsidR="00DD2326" w:rsidRDefault="00F65064" w:rsidP="002D4B9D">
      <w:pPr>
        <w:autoSpaceDE w:val="0"/>
        <w:autoSpaceDN w:val="0"/>
        <w:adjustRightInd w:val="0"/>
        <w:spacing w:after="200" w:line="276" w:lineRule="auto"/>
        <w:ind w:left="7080"/>
        <w:rPr>
          <w:rFonts w:ascii="Calibri" w:eastAsia="Calibri" w:hAnsi="Calibri" w:cs="Calibri"/>
          <w:b/>
          <w:sz w:val="20"/>
          <w:szCs w:val="20"/>
        </w:rPr>
      </w:pPr>
      <w:r>
        <w:rPr>
          <w:rFonts w:ascii="Calibri" w:eastAsia="Calibri" w:hAnsi="Calibri" w:cs="Calibri"/>
          <w:b/>
          <w:sz w:val="20"/>
          <w:szCs w:val="20"/>
        </w:rPr>
        <w:t>Załącznik nr 3</w:t>
      </w:r>
      <w:r w:rsidR="00DD2326" w:rsidRPr="00DD2326">
        <w:rPr>
          <w:rFonts w:ascii="Calibri" w:eastAsia="Calibri" w:hAnsi="Calibri" w:cs="Calibri"/>
          <w:b/>
          <w:sz w:val="20"/>
          <w:szCs w:val="20"/>
        </w:rPr>
        <w:t xml:space="preserve"> </w:t>
      </w:r>
    </w:p>
    <w:p w14:paraId="05805DC5" w14:textId="77777777" w:rsidR="00F65064" w:rsidRPr="00DD2326" w:rsidRDefault="00F65064" w:rsidP="008972BF">
      <w:pPr>
        <w:autoSpaceDE w:val="0"/>
        <w:autoSpaceDN w:val="0"/>
        <w:adjustRightInd w:val="0"/>
        <w:spacing w:after="200" w:line="276" w:lineRule="auto"/>
        <w:ind w:left="3970" w:firstLine="708"/>
        <w:rPr>
          <w:rFonts w:ascii="Calibri" w:eastAsia="Calibri" w:hAnsi="Calibri" w:cs="Calibri"/>
          <w:b/>
          <w:sz w:val="20"/>
          <w:szCs w:val="20"/>
        </w:rPr>
      </w:pPr>
    </w:p>
    <w:p w14:paraId="5A78BB67" w14:textId="21EA6336" w:rsidR="00DD2326" w:rsidRDefault="00DD2326" w:rsidP="00DD2326">
      <w:pPr>
        <w:autoSpaceDE w:val="0"/>
        <w:autoSpaceDN w:val="0"/>
        <w:adjustRightInd w:val="0"/>
        <w:spacing w:after="200" w:line="276" w:lineRule="auto"/>
        <w:jc w:val="center"/>
        <w:rPr>
          <w:rFonts w:ascii="Calibri" w:eastAsia="Calibri" w:hAnsi="Calibri" w:cs="Calibri"/>
          <w:b/>
        </w:rPr>
      </w:pPr>
      <w:r w:rsidRPr="00DD2326">
        <w:rPr>
          <w:rFonts w:ascii="Calibri" w:eastAsia="Calibri" w:hAnsi="Calibri" w:cs="Calibri"/>
          <w:b/>
        </w:rPr>
        <w:t>OŚWIADCZENIA WYKONAWCY</w:t>
      </w:r>
    </w:p>
    <w:p w14:paraId="37ECE3F6" w14:textId="33845584" w:rsidR="00F65064" w:rsidRDefault="00F65064" w:rsidP="00DD2326">
      <w:pPr>
        <w:autoSpaceDE w:val="0"/>
        <w:autoSpaceDN w:val="0"/>
        <w:adjustRightInd w:val="0"/>
        <w:spacing w:after="200" w:line="276" w:lineRule="auto"/>
        <w:jc w:val="center"/>
        <w:rPr>
          <w:rFonts w:ascii="Calibri" w:eastAsia="Calibri" w:hAnsi="Calibri" w:cs="Calibri"/>
          <w:b/>
        </w:rPr>
      </w:pPr>
      <w:r w:rsidRPr="00383A20">
        <w:rPr>
          <w:rFonts w:ascii="Calibri" w:eastAsia="Times New Roman" w:hAnsi="Calibri" w:cs="Calibri"/>
          <w:b/>
          <w:sz w:val="24"/>
          <w:szCs w:val="24"/>
          <w:lang w:eastAsia="pl-PL"/>
        </w:rPr>
        <w:t>Tłum</w:t>
      </w:r>
      <w:r>
        <w:rPr>
          <w:rFonts w:ascii="Calibri" w:eastAsia="Times New Roman" w:hAnsi="Calibri" w:cs="Calibri"/>
          <w:b/>
          <w:sz w:val="24"/>
          <w:szCs w:val="24"/>
          <w:lang w:eastAsia="pl-PL"/>
        </w:rPr>
        <w:t>aczenia</w:t>
      </w:r>
      <w:r w:rsidRPr="00383A20">
        <w:rPr>
          <w:rFonts w:ascii="Calibri" w:eastAsia="Times New Roman" w:hAnsi="Calibri" w:cs="Calibri"/>
          <w:b/>
          <w:sz w:val="24"/>
          <w:szCs w:val="24"/>
          <w:lang w:eastAsia="pl-PL"/>
        </w:rPr>
        <w:t xml:space="preserve"> </w:t>
      </w:r>
      <w:r w:rsidRPr="00383A20">
        <w:rPr>
          <w:rFonts w:eastAsia="Times New Roman" w:cstheme="minorHAnsi"/>
          <w:b/>
          <w:sz w:val="24"/>
          <w:szCs w:val="24"/>
          <w:lang w:eastAsia="pl-PL"/>
        </w:rPr>
        <w:t>językowe z języka polskiego na język angielski</w:t>
      </w:r>
      <w:r>
        <w:rPr>
          <w:rFonts w:eastAsia="Times New Roman" w:cstheme="minorHAnsi"/>
          <w:lang w:eastAsia="pl-PL"/>
        </w:rPr>
        <w:t xml:space="preserve"> </w:t>
      </w:r>
      <w:r>
        <w:rPr>
          <w:rFonts w:ascii="Calibri" w:eastAsia="Times New Roman" w:hAnsi="Calibri" w:cs="Calibri"/>
          <w:b/>
          <w:sz w:val="24"/>
          <w:szCs w:val="24"/>
          <w:lang w:eastAsia="pl-PL"/>
        </w:rPr>
        <w:t>(ZO/004/21)</w:t>
      </w:r>
    </w:p>
    <w:p w14:paraId="063FA04D" w14:textId="51F561B8" w:rsidR="00F65064" w:rsidRDefault="00F65064" w:rsidP="00DD2326">
      <w:pPr>
        <w:autoSpaceDE w:val="0"/>
        <w:autoSpaceDN w:val="0"/>
        <w:adjustRightInd w:val="0"/>
        <w:spacing w:after="200" w:line="276" w:lineRule="auto"/>
        <w:jc w:val="center"/>
        <w:rPr>
          <w:rFonts w:ascii="Calibri" w:eastAsia="Calibri" w:hAnsi="Calibri" w:cs="Calibri"/>
          <w:b/>
        </w:rPr>
      </w:pPr>
    </w:p>
    <w:p w14:paraId="4DB2AF14" w14:textId="7A7D5450" w:rsidR="00F65064" w:rsidRPr="00DD2326" w:rsidRDefault="00F65064" w:rsidP="00DD2326">
      <w:pPr>
        <w:autoSpaceDE w:val="0"/>
        <w:autoSpaceDN w:val="0"/>
        <w:adjustRightInd w:val="0"/>
        <w:spacing w:after="200" w:line="276" w:lineRule="auto"/>
        <w:jc w:val="center"/>
        <w:rPr>
          <w:rFonts w:ascii="Calibri" w:eastAsia="Calibri" w:hAnsi="Calibri" w:cs="Calibri"/>
          <w:b/>
        </w:rPr>
      </w:pPr>
      <w:r>
        <w:rPr>
          <w:rFonts w:ascii="Calibri" w:eastAsia="Calibri" w:hAnsi="Calibri" w:cs="Calibri"/>
          <w:b/>
        </w:rPr>
        <w:t>Oświadczamy, że</w:t>
      </w:r>
    </w:p>
    <w:p w14:paraId="0E789920" w14:textId="6AE42770" w:rsidR="00F65064" w:rsidRPr="00F65064" w:rsidRDefault="00F65064" w:rsidP="00F65064">
      <w:pPr>
        <w:pStyle w:val="Akapitzlist"/>
        <w:numPr>
          <w:ilvl w:val="0"/>
          <w:numId w:val="39"/>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uprawnienia do wykonywania określonej działalności lub czynności,</w:t>
      </w:r>
    </w:p>
    <w:p w14:paraId="43971586" w14:textId="67F61E48" w:rsidR="00F65064" w:rsidRDefault="00F65064" w:rsidP="00F65064">
      <w:pPr>
        <w:pStyle w:val="Akapitzlist"/>
        <w:numPr>
          <w:ilvl w:val="0"/>
          <w:numId w:val="39"/>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wiedzę i doświadczenie w realizowaniu usług tłumaczenia z jęz</w:t>
      </w:r>
      <w:r w:rsidR="007915C4">
        <w:rPr>
          <w:rFonts w:eastAsia="Times New Roman" w:cstheme="minorHAnsi"/>
          <w:lang w:eastAsia="pl-PL"/>
        </w:rPr>
        <w:t>yka polskiego na język angielski</w:t>
      </w:r>
      <w:r w:rsidR="00975F26">
        <w:rPr>
          <w:rFonts w:eastAsia="Times New Roman" w:cstheme="minorHAnsi"/>
          <w:lang w:eastAsia="pl-PL"/>
        </w:rPr>
        <w:t>:</w:t>
      </w:r>
    </w:p>
    <w:p w14:paraId="67F49156" w14:textId="53F7198C" w:rsidR="00975F26" w:rsidRPr="00F65064" w:rsidRDefault="00975F26" w:rsidP="00975F26">
      <w:pPr>
        <w:pStyle w:val="Akapitzlist"/>
        <w:spacing w:after="0" w:line="276" w:lineRule="auto"/>
        <w:jc w:val="both"/>
        <w:rPr>
          <w:rFonts w:eastAsia="Times New Roman" w:cstheme="minorHAnsi"/>
          <w:lang w:eastAsia="pl-PL"/>
        </w:rPr>
      </w:pPr>
      <w:r>
        <w:rPr>
          <w:rFonts w:eastAsia="Times New Roman" w:cstheme="minorHAnsi"/>
          <w:lang w:eastAsia="pl-PL"/>
        </w:rPr>
        <w:t>Zrealizowaliśmy u</w:t>
      </w:r>
      <w:r w:rsidR="00606FDA">
        <w:rPr>
          <w:rFonts w:eastAsia="Times New Roman" w:cstheme="minorHAnsi"/>
          <w:lang w:eastAsia="pl-PL"/>
        </w:rPr>
        <w:t>sługę tłumaczeń spełniającą</w:t>
      </w:r>
      <w:r>
        <w:rPr>
          <w:rFonts w:eastAsia="Times New Roman" w:cstheme="minorHAnsi"/>
          <w:lang w:eastAsia="pl-PL"/>
        </w:rPr>
        <w:t xml:space="preserve"> warun</w:t>
      </w:r>
      <w:r w:rsidR="00606FDA">
        <w:rPr>
          <w:rFonts w:eastAsia="Times New Roman" w:cstheme="minorHAnsi"/>
          <w:lang w:eastAsia="pl-PL"/>
        </w:rPr>
        <w:t>ek</w:t>
      </w:r>
      <w:r>
        <w:rPr>
          <w:rFonts w:eastAsia="Times New Roman" w:cstheme="minorHAnsi"/>
          <w:lang w:eastAsia="pl-PL"/>
        </w:rPr>
        <w:t xml:space="preserve"> postawiony w pkt</w:t>
      </w:r>
      <w:r w:rsidR="00606FDA">
        <w:rPr>
          <w:rFonts w:eastAsia="Times New Roman" w:cstheme="minorHAnsi"/>
          <w:lang w:eastAsia="pl-PL"/>
        </w:rPr>
        <w:t xml:space="preserve"> II.2.</w:t>
      </w:r>
      <w:r>
        <w:rPr>
          <w:rFonts w:eastAsia="Times New Roman" w:cstheme="minorHAnsi"/>
          <w:lang w:eastAsia="pl-PL"/>
        </w:rPr>
        <w:t xml:space="preserve"> </w:t>
      </w:r>
      <w:r w:rsidR="00606FDA">
        <w:rPr>
          <w:rFonts w:eastAsia="Times New Roman" w:cstheme="minorHAnsi"/>
          <w:lang w:eastAsia="pl-PL"/>
        </w:rPr>
        <w:t xml:space="preserve">- </w:t>
      </w:r>
      <w:r>
        <w:rPr>
          <w:rFonts w:eastAsia="Times New Roman" w:cstheme="minorHAnsi"/>
          <w:lang w:eastAsia="pl-PL"/>
        </w:rPr>
        <w:t xml:space="preserve">dla………………………………………., o wartości </w:t>
      </w:r>
      <w:r w:rsidR="00606FDA">
        <w:rPr>
          <w:rFonts w:eastAsia="Times New Roman" w:cstheme="minorHAnsi"/>
          <w:lang w:eastAsia="pl-PL"/>
        </w:rPr>
        <w:t>……… zł bru</w:t>
      </w:r>
      <w:r>
        <w:rPr>
          <w:rFonts w:eastAsia="Times New Roman" w:cstheme="minorHAnsi"/>
          <w:lang w:eastAsia="pl-PL"/>
        </w:rPr>
        <w:t>tto</w:t>
      </w:r>
      <w:r w:rsidR="00606FDA">
        <w:rPr>
          <w:rFonts w:eastAsia="Times New Roman" w:cstheme="minorHAnsi"/>
          <w:lang w:eastAsia="pl-PL"/>
        </w:rPr>
        <w:t xml:space="preserve"> (</w:t>
      </w:r>
      <w:r>
        <w:rPr>
          <w:rFonts w:eastAsia="Times New Roman" w:cstheme="minorHAnsi"/>
          <w:lang w:eastAsia="pl-PL"/>
        </w:rPr>
        <w:t xml:space="preserve">co najmniej 80.000 </w:t>
      </w:r>
      <w:r w:rsidR="00606FDA">
        <w:rPr>
          <w:rFonts w:eastAsia="Times New Roman" w:cstheme="minorHAnsi"/>
          <w:lang w:eastAsia="pl-PL"/>
        </w:rPr>
        <w:t>zł bru</w:t>
      </w:r>
      <w:r>
        <w:rPr>
          <w:rFonts w:eastAsia="Times New Roman" w:cstheme="minorHAnsi"/>
          <w:lang w:eastAsia="pl-PL"/>
        </w:rPr>
        <w:t xml:space="preserve">tto), </w:t>
      </w:r>
      <w:r w:rsidR="00606FDA">
        <w:rPr>
          <w:rFonts w:eastAsia="Times New Roman" w:cstheme="minorHAnsi"/>
          <w:lang w:eastAsia="pl-PL"/>
        </w:rPr>
        <w:t>realizowaną</w:t>
      </w:r>
      <w:r>
        <w:rPr>
          <w:rFonts w:eastAsia="Times New Roman" w:cstheme="minorHAnsi"/>
          <w:lang w:eastAsia="pl-PL"/>
        </w:rPr>
        <w:t xml:space="preserve"> od …</w:t>
      </w:r>
      <w:r w:rsidR="00606FDA">
        <w:rPr>
          <w:rFonts w:eastAsia="Times New Roman" w:cstheme="minorHAnsi"/>
          <w:lang w:eastAsia="pl-PL"/>
        </w:rPr>
        <w:t xml:space="preserve">…… </w:t>
      </w:r>
      <w:r>
        <w:rPr>
          <w:rFonts w:eastAsia="Times New Roman" w:cstheme="minorHAnsi"/>
          <w:lang w:eastAsia="pl-PL"/>
        </w:rPr>
        <w:t xml:space="preserve">do </w:t>
      </w:r>
      <w:r w:rsidR="00606FDA">
        <w:rPr>
          <w:rFonts w:eastAsia="Times New Roman" w:cstheme="minorHAnsi"/>
          <w:lang w:eastAsia="pl-PL"/>
        </w:rPr>
        <w:t>……… (co najmniej 6 mie</w:t>
      </w:r>
      <w:r>
        <w:rPr>
          <w:rFonts w:eastAsia="Times New Roman" w:cstheme="minorHAnsi"/>
          <w:lang w:eastAsia="pl-PL"/>
        </w:rPr>
        <w:t>s</w:t>
      </w:r>
      <w:r w:rsidR="00606FDA">
        <w:rPr>
          <w:rFonts w:eastAsia="Times New Roman" w:cstheme="minorHAnsi"/>
          <w:lang w:eastAsia="pl-PL"/>
        </w:rPr>
        <w:t>ięcy).</w:t>
      </w:r>
    </w:p>
    <w:p w14:paraId="162198AA" w14:textId="4CAD0D13" w:rsidR="00F65064" w:rsidRPr="00590334" w:rsidRDefault="00F65064" w:rsidP="00F65064">
      <w:pPr>
        <w:numPr>
          <w:ilvl w:val="0"/>
          <w:numId w:val="39"/>
        </w:numPr>
        <w:spacing w:after="0" w:line="276" w:lineRule="auto"/>
        <w:contextualSpacing/>
        <w:jc w:val="both"/>
        <w:rPr>
          <w:rFonts w:eastAsia="Times New Roman" w:cstheme="minorHAnsi"/>
          <w:lang w:eastAsia="pl-PL"/>
        </w:rPr>
      </w:pPr>
      <w:r w:rsidRPr="00590334">
        <w:rPr>
          <w:rFonts w:eastAsia="Times New Roman" w:cstheme="minorHAnsi"/>
          <w:lang w:eastAsia="pl-PL"/>
        </w:rPr>
        <w:t>D</w:t>
      </w:r>
      <w:r>
        <w:rPr>
          <w:rFonts w:eastAsia="Times New Roman" w:cstheme="minorHAnsi"/>
          <w:lang w:eastAsia="pl-PL"/>
        </w:rPr>
        <w:t>ysponujemy</w:t>
      </w:r>
      <w:r w:rsidRPr="00590334">
        <w:rPr>
          <w:rFonts w:eastAsia="Times New Roman" w:cstheme="minorHAnsi"/>
          <w:lang w:eastAsia="pl-PL"/>
        </w:rPr>
        <w:t xml:space="preserve"> odpowiednio wykwalifikowanym</w:t>
      </w:r>
      <w:r>
        <w:rPr>
          <w:rFonts w:eastAsia="Times New Roman" w:cstheme="minorHAnsi"/>
          <w:lang w:eastAsia="pl-PL"/>
        </w:rPr>
        <w:t>i osobami</w:t>
      </w:r>
      <w:r w:rsidRPr="00590334">
        <w:rPr>
          <w:rFonts w:eastAsia="Times New Roman" w:cstheme="minorHAnsi"/>
          <w:lang w:eastAsia="pl-PL"/>
        </w:rPr>
        <w:t>, które umożliwią prawidłową r</w:t>
      </w:r>
      <w:r>
        <w:rPr>
          <w:rFonts w:eastAsia="Times New Roman" w:cstheme="minorHAnsi"/>
          <w:lang w:eastAsia="pl-PL"/>
        </w:rPr>
        <w:t>ealizację przedmiotu zamówienia.</w:t>
      </w:r>
    </w:p>
    <w:p w14:paraId="4D45A76E" w14:textId="057FAF66" w:rsidR="00D51FE4" w:rsidRDefault="00D51FE4" w:rsidP="00F65064">
      <w:pPr>
        <w:autoSpaceDE w:val="0"/>
        <w:autoSpaceDN w:val="0"/>
        <w:adjustRightInd w:val="0"/>
        <w:spacing w:after="0" w:line="240" w:lineRule="auto"/>
        <w:ind w:left="426"/>
        <w:jc w:val="both"/>
        <w:rPr>
          <w:rFonts w:eastAsia="Times New Roman" w:cstheme="minorHAnsi"/>
          <w:color w:val="000000"/>
          <w:lang w:eastAsia="pl-PL"/>
        </w:rPr>
      </w:pPr>
    </w:p>
    <w:p w14:paraId="2901E839" w14:textId="77777777" w:rsidR="00DD2326" w:rsidRPr="00DD2326" w:rsidRDefault="00DD2326" w:rsidP="00DD2326">
      <w:pPr>
        <w:autoSpaceDE w:val="0"/>
        <w:autoSpaceDN w:val="0"/>
        <w:adjustRightInd w:val="0"/>
        <w:spacing w:after="200" w:line="276" w:lineRule="auto"/>
        <w:rPr>
          <w:rFonts w:eastAsia="Calibri" w:cstheme="minorHAnsi"/>
        </w:rPr>
      </w:pPr>
    </w:p>
    <w:tbl>
      <w:tblPr>
        <w:tblW w:w="0" w:type="auto"/>
        <w:jc w:val="center"/>
        <w:tblLayout w:type="fixed"/>
        <w:tblLook w:val="04A0" w:firstRow="1" w:lastRow="0" w:firstColumn="1" w:lastColumn="0" w:noHBand="0" w:noVBand="1"/>
      </w:tblPr>
      <w:tblGrid>
        <w:gridCol w:w="2961"/>
        <w:gridCol w:w="2961"/>
        <w:gridCol w:w="2961"/>
      </w:tblGrid>
      <w:tr w:rsidR="00DD2326" w:rsidRPr="00DD2326" w14:paraId="79974F4A" w14:textId="77777777" w:rsidTr="009477DE">
        <w:trPr>
          <w:trHeight w:val="110"/>
          <w:jc w:val="center"/>
        </w:trPr>
        <w:tc>
          <w:tcPr>
            <w:tcW w:w="2961" w:type="dxa"/>
            <w:hideMark/>
          </w:tcPr>
          <w:p w14:paraId="49368AE7"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4C7BA299"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3E19A9E3"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r>
      <w:tr w:rsidR="00DD2326" w:rsidRPr="00DD2326" w14:paraId="22BA1233" w14:textId="77777777" w:rsidTr="009477DE">
        <w:trPr>
          <w:trHeight w:val="110"/>
          <w:jc w:val="center"/>
        </w:trPr>
        <w:tc>
          <w:tcPr>
            <w:tcW w:w="2961" w:type="dxa"/>
            <w:hideMark/>
          </w:tcPr>
          <w:p w14:paraId="3CC9C451"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Miejscowość i data </w:t>
            </w:r>
          </w:p>
        </w:tc>
        <w:tc>
          <w:tcPr>
            <w:tcW w:w="2961" w:type="dxa"/>
            <w:hideMark/>
          </w:tcPr>
          <w:p w14:paraId="237D29C6"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Imię i nazwisko Wykonawcy  </w:t>
            </w:r>
          </w:p>
        </w:tc>
        <w:tc>
          <w:tcPr>
            <w:tcW w:w="2961" w:type="dxa"/>
            <w:hideMark/>
          </w:tcPr>
          <w:p w14:paraId="13B85C50"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Podpis Wykonawcy</w:t>
            </w:r>
          </w:p>
        </w:tc>
      </w:tr>
    </w:tbl>
    <w:p w14:paraId="6B3632A9" w14:textId="6387430B" w:rsidR="007915C4" w:rsidRDefault="007915C4" w:rsidP="00C94438">
      <w:pPr>
        <w:widowControl w:val="0"/>
        <w:autoSpaceDE w:val="0"/>
        <w:autoSpaceDN w:val="0"/>
        <w:adjustRightInd w:val="0"/>
        <w:spacing w:after="200" w:line="276" w:lineRule="auto"/>
        <w:jc w:val="both"/>
        <w:textAlignment w:val="baseline"/>
        <w:rPr>
          <w:rFonts w:ascii="Calibri" w:eastAsia="Calibri" w:hAnsi="Calibri" w:cs="Calibri"/>
          <w:color w:val="000000"/>
        </w:rPr>
      </w:pPr>
    </w:p>
    <w:p w14:paraId="5723EDC3" w14:textId="77777777" w:rsidR="007915C4" w:rsidRDefault="007915C4">
      <w:pPr>
        <w:rPr>
          <w:rFonts w:ascii="Calibri" w:eastAsia="Calibri" w:hAnsi="Calibri" w:cs="Calibri"/>
          <w:color w:val="000000"/>
        </w:rPr>
      </w:pPr>
      <w:r>
        <w:rPr>
          <w:rFonts w:ascii="Calibri" w:eastAsia="Calibri" w:hAnsi="Calibri" w:cs="Calibri"/>
          <w:color w:val="000000"/>
        </w:rPr>
        <w:br w:type="page"/>
      </w:r>
    </w:p>
    <w:p w14:paraId="68F47767" w14:textId="77777777" w:rsidR="007915C4" w:rsidRDefault="007915C4" w:rsidP="007915C4">
      <w:pPr>
        <w:spacing w:after="0" w:line="276" w:lineRule="auto"/>
        <w:ind w:left="708"/>
        <w:jc w:val="right"/>
        <w:rPr>
          <w:rFonts w:ascii="Calibri" w:eastAsia="Times New Roman" w:hAnsi="Calibri" w:cs="Times New Roman"/>
          <w:b/>
          <w:bCs/>
          <w:sz w:val="24"/>
          <w:szCs w:val="24"/>
          <w:lang w:eastAsia="pl-PL"/>
        </w:rPr>
        <w:sectPr w:rsidR="007915C4" w:rsidSect="00383A20">
          <w:headerReference w:type="default" r:id="rId9"/>
          <w:footerReference w:type="default" r:id="rId10"/>
          <w:headerReference w:type="first" r:id="rId11"/>
          <w:pgSz w:w="11906" w:h="16838"/>
          <w:pgMar w:top="2398" w:right="2552" w:bottom="1560" w:left="1134" w:header="709" w:footer="184" w:gutter="0"/>
          <w:cols w:space="708"/>
          <w:docGrid w:linePitch="360"/>
        </w:sectPr>
      </w:pPr>
    </w:p>
    <w:p w14:paraId="15517BD4" w14:textId="1D3DDA82" w:rsidR="007915C4" w:rsidRPr="007915C4" w:rsidRDefault="007915C4" w:rsidP="007915C4">
      <w:pPr>
        <w:spacing w:after="0" w:line="276" w:lineRule="auto"/>
        <w:ind w:left="708"/>
        <w:jc w:val="right"/>
        <w:rPr>
          <w:rFonts w:ascii="Calibri" w:eastAsia="Times New Roman" w:hAnsi="Calibri" w:cs="Times New Roman"/>
          <w:b/>
          <w:bCs/>
          <w:sz w:val="24"/>
          <w:szCs w:val="24"/>
          <w:lang w:eastAsia="pl-PL"/>
        </w:rPr>
      </w:pPr>
      <w:r w:rsidRPr="007915C4">
        <w:rPr>
          <w:rFonts w:ascii="Calibri" w:eastAsia="Times New Roman" w:hAnsi="Calibri" w:cs="Times New Roman"/>
          <w:b/>
          <w:bCs/>
          <w:sz w:val="24"/>
          <w:szCs w:val="24"/>
          <w:lang w:eastAsia="pl-PL"/>
        </w:rPr>
        <w:lastRenderedPageBreak/>
        <w:t>Załącznik nr 4</w:t>
      </w:r>
    </w:p>
    <w:p w14:paraId="72083C78" w14:textId="77777777" w:rsidR="007915C4" w:rsidRPr="007915C4" w:rsidRDefault="007915C4" w:rsidP="007915C4">
      <w:pPr>
        <w:spacing w:after="0" w:line="276" w:lineRule="auto"/>
        <w:ind w:left="708"/>
        <w:jc w:val="right"/>
        <w:rPr>
          <w:rFonts w:ascii="Calibri" w:eastAsia="Times New Roman" w:hAnsi="Calibri" w:cs="Times New Roman"/>
          <w:b/>
          <w:bCs/>
          <w:sz w:val="24"/>
          <w:szCs w:val="24"/>
          <w:lang w:eastAsia="pl-PL"/>
        </w:rPr>
      </w:pPr>
    </w:p>
    <w:p w14:paraId="4104BA3C" w14:textId="77777777" w:rsidR="007915C4" w:rsidRPr="007915C4" w:rsidRDefault="007915C4" w:rsidP="007915C4">
      <w:pPr>
        <w:spacing w:after="0" w:line="240" w:lineRule="exact"/>
        <w:jc w:val="both"/>
        <w:rPr>
          <w:rFonts w:ascii="Calibri" w:eastAsia="Calibri" w:hAnsi="Calibri" w:cs="Times New Roman"/>
          <w:sz w:val="20"/>
          <w:szCs w:val="20"/>
          <w:lang w:eastAsia="pl-PL"/>
        </w:rPr>
      </w:pPr>
      <w:r w:rsidRPr="007915C4">
        <w:rPr>
          <w:rFonts w:ascii="Calibri" w:eastAsia="Calibri" w:hAnsi="Calibri" w:cs="Times New Roman"/>
          <w:sz w:val="20"/>
          <w:szCs w:val="20"/>
          <w:lang w:eastAsia="pl-PL"/>
        </w:rPr>
        <w:t>………………………………………………………………</w:t>
      </w:r>
    </w:p>
    <w:p w14:paraId="6D696656" w14:textId="77777777" w:rsidR="007915C4" w:rsidRPr="007915C4" w:rsidRDefault="007915C4" w:rsidP="007915C4">
      <w:pPr>
        <w:spacing w:after="0" w:line="240" w:lineRule="exact"/>
        <w:jc w:val="both"/>
        <w:rPr>
          <w:rFonts w:ascii="Calibri" w:eastAsia="Calibri" w:hAnsi="Calibri" w:cs="Times New Roman"/>
          <w:i/>
          <w:sz w:val="20"/>
          <w:szCs w:val="20"/>
          <w:lang w:eastAsia="pl-PL"/>
        </w:rPr>
      </w:pPr>
      <w:r w:rsidRPr="007915C4">
        <w:rPr>
          <w:rFonts w:ascii="Calibri" w:eastAsia="Calibri" w:hAnsi="Calibri" w:cs="Times New Roman"/>
          <w:i/>
          <w:sz w:val="20"/>
          <w:szCs w:val="20"/>
          <w:lang w:eastAsia="pl-PL"/>
        </w:rPr>
        <w:t xml:space="preserve"> (pełna nazwa/firma)</w:t>
      </w:r>
    </w:p>
    <w:p w14:paraId="7F87E993" w14:textId="77777777" w:rsidR="007915C4" w:rsidRPr="007915C4" w:rsidRDefault="007915C4" w:rsidP="007915C4">
      <w:pPr>
        <w:spacing w:after="0" w:line="240" w:lineRule="exact"/>
        <w:jc w:val="both"/>
        <w:rPr>
          <w:rFonts w:ascii="Calibri" w:eastAsia="Calibri" w:hAnsi="Calibri" w:cs="Times New Roman"/>
          <w:sz w:val="20"/>
          <w:szCs w:val="20"/>
          <w:lang w:eastAsia="pl-PL"/>
        </w:rPr>
      </w:pPr>
      <w:r w:rsidRPr="007915C4">
        <w:rPr>
          <w:rFonts w:ascii="Calibri" w:eastAsia="Calibri" w:hAnsi="Calibri" w:cs="Times New Roman"/>
          <w:sz w:val="20"/>
          <w:szCs w:val="20"/>
          <w:lang w:eastAsia="pl-PL"/>
        </w:rPr>
        <w:t>………………………………………………………………</w:t>
      </w:r>
    </w:p>
    <w:p w14:paraId="1C18A1D1" w14:textId="77777777" w:rsidR="007915C4" w:rsidRPr="007915C4" w:rsidRDefault="007915C4" w:rsidP="007915C4">
      <w:pPr>
        <w:spacing w:after="0" w:line="240" w:lineRule="exact"/>
        <w:jc w:val="both"/>
        <w:rPr>
          <w:rFonts w:ascii="Calibri" w:eastAsia="Calibri" w:hAnsi="Calibri" w:cs="Times New Roman"/>
          <w:i/>
          <w:sz w:val="20"/>
          <w:szCs w:val="20"/>
          <w:lang w:eastAsia="pl-PL"/>
        </w:rPr>
      </w:pPr>
      <w:r w:rsidRPr="007915C4">
        <w:rPr>
          <w:rFonts w:ascii="Calibri" w:eastAsia="Calibri" w:hAnsi="Calibri" w:cs="Times New Roman"/>
          <w:i/>
          <w:sz w:val="20"/>
          <w:szCs w:val="20"/>
          <w:lang w:eastAsia="pl-PL"/>
        </w:rPr>
        <w:t xml:space="preserve"> (adres)</w:t>
      </w:r>
    </w:p>
    <w:p w14:paraId="63AED130" w14:textId="77777777" w:rsidR="007915C4" w:rsidRPr="007915C4" w:rsidRDefault="007915C4" w:rsidP="007915C4">
      <w:pPr>
        <w:spacing w:after="0" w:line="240" w:lineRule="exact"/>
        <w:jc w:val="both"/>
        <w:rPr>
          <w:rFonts w:ascii="Calibri" w:eastAsia="Calibri" w:hAnsi="Calibri" w:cs="Times New Roman"/>
          <w:b/>
          <w:sz w:val="20"/>
          <w:szCs w:val="20"/>
          <w:lang w:eastAsia="pl-PL"/>
        </w:rPr>
      </w:pPr>
      <w:r w:rsidRPr="007915C4">
        <w:rPr>
          <w:rFonts w:ascii="Calibri" w:eastAsia="Calibri" w:hAnsi="Calibri" w:cs="Times New Roman"/>
          <w:sz w:val="20"/>
          <w:szCs w:val="20"/>
          <w:lang w:eastAsia="pl-PL"/>
        </w:rPr>
        <w:t xml:space="preserve">Sygnatura zamówienia </w:t>
      </w:r>
      <w:r w:rsidRPr="007915C4">
        <w:rPr>
          <w:rFonts w:ascii="Calibri" w:eastAsia="Calibri" w:hAnsi="Calibri" w:cs="Times New Roman"/>
          <w:b/>
          <w:sz w:val="20"/>
          <w:szCs w:val="20"/>
          <w:lang w:eastAsia="pl-PL"/>
        </w:rPr>
        <w:t>(ZO/004/21)</w:t>
      </w:r>
    </w:p>
    <w:p w14:paraId="2FA4810D" w14:textId="2B5B79ED" w:rsidR="007915C4" w:rsidRPr="007915C4" w:rsidRDefault="007915C4" w:rsidP="007915C4">
      <w:pPr>
        <w:autoSpaceDE w:val="0"/>
        <w:autoSpaceDN w:val="0"/>
        <w:adjustRightInd w:val="0"/>
        <w:spacing w:after="120" w:line="240" w:lineRule="auto"/>
        <w:jc w:val="center"/>
        <w:rPr>
          <w:rFonts w:ascii="Calibri" w:eastAsia="Calibri" w:hAnsi="Calibri" w:cs="Times New Roman"/>
          <w:b/>
          <w:lang w:eastAsia="pl-PL"/>
        </w:rPr>
      </w:pPr>
      <w:r w:rsidRPr="007915C4">
        <w:rPr>
          <w:rFonts w:ascii="Calibri" w:eastAsia="Calibri" w:hAnsi="Calibri" w:cs="Times New Roman"/>
          <w:b/>
          <w:lang w:eastAsia="pl-PL"/>
        </w:rPr>
        <w:t xml:space="preserve">Wykaz </w:t>
      </w:r>
      <w:r>
        <w:rPr>
          <w:rFonts w:ascii="Calibri" w:eastAsia="Calibri" w:hAnsi="Calibri" w:cs="Times New Roman"/>
          <w:b/>
          <w:lang w:eastAsia="pl-PL"/>
        </w:rPr>
        <w:t>tłumaczeń</w:t>
      </w:r>
    </w:p>
    <w:p w14:paraId="3A53A074" w14:textId="4D4323BA" w:rsidR="007915C4" w:rsidRPr="007915C4" w:rsidRDefault="007915C4" w:rsidP="007915C4">
      <w:pPr>
        <w:spacing w:after="120" w:line="240" w:lineRule="auto"/>
        <w:jc w:val="both"/>
        <w:rPr>
          <w:rFonts w:ascii="Calibri" w:eastAsia="Calibri" w:hAnsi="Calibri" w:cs="Times New Roman"/>
          <w:color w:val="000000" w:themeColor="text1"/>
          <w:lang w:eastAsia="pl-PL"/>
        </w:rPr>
      </w:pPr>
      <w:r w:rsidRPr="007915C4">
        <w:rPr>
          <w:rFonts w:ascii="Calibri" w:hAnsi="Calibri" w:cs="Calibri"/>
          <w:color w:val="000000" w:themeColor="text1"/>
          <w:sz w:val="20"/>
          <w:szCs w:val="20"/>
        </w:rPr>
        <w:t>co najmniej 30 tłumaczeń z</w:t>
      </w:r>
      <w:r w:rsidR="00606FDA">
        <w:rPr>
          <w:rFonts w:ascii="Calibri" w:hAnsi="Calibri" w:cs="Calibri"/>
          <w:color w:val="000000" w:themeColor="text1"/>
          <w:sz w:val="20"/>
          <w:szCs w:val="20"/>
        </w:rPr>
        <w:t xml:space="preserve"> języka polskiego na język angie</w:t>
      </w:r>
      <w:r w:rsidRPr="007915C4">
        <w:rPr>
          <w:rFonts w:ascii="Calibri" w:hAnsi="Calibri" w:cs="Calibri"/>
          <w:color w:val="000000" w:themeColor="text1"/>
          <w:sz w:val="20"/>
          <w:szCs w:val="20"/>
        </w:rPr>
        <w:t>lski tekstów naukowych z zakresu nauk ekonomicznych, ze szczególnym uwzględnieniem dyscyplin w zakresie nauk o zarządzaniu i jakości oraz ekonomii i finansów, zrealizowanych w ostatnich trzech latach</w:t>
      </w:r>
    </w:p>
    <w:tbl>
      <w:tblPr>
        <w:tblpPr w:leftFromText="141" w:rightFromText="141" w:vertAnchor="text" w:horzAnchor="margin" w:tblpY="56"/>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126"/>
        <w:gridCol w:w="1134"/>
        <w:gridCol w:w="1842"/>
        <w:gridCol w:w="2694"/>
        <w:gridCol w:w="2268"/>
        <w:gridCol w:w="992"/>
      </w:tblGrid>
      <w:tr w:rsidR="002D4B9D" w:rsidRPr="007915C4" w14:paraId="6BB0E58B" w14:textId="759D2C5F" w:rsidTr="002D4B9D">
        <w:trPr>
          <w:trHeight w:val="788"/>
        </w:trPr>
        <w:tc>
          <w:tcPr>
            <w:tcW w:w="562" w:type="dxa"/>
            <w:vAlign w:val="center"/>
          </w:tcPr>
          <w:p w14:paraId="353F5516" w14:textId="77777777" w:rsidR="002D4B9D" w:rsidRPr="002D4B9D" w:rsidRDefault="002D4B9D" w:rsidP="002D4B9D">
            <w:pPr>
              <w:spacing w:before="120" w:after="0" w:line="240" w:lineRule="auto"/>
              <w:jc w:val="center"/>
              <w:rPr>
                <w:rFonts w:ascii="Calibri" w:eastAsia="Calibri" w:hAnsi="Calibri" w:cs="Arial"/>
                <w:b/>
                <w:sz w:val="16"/>
                <w:szCs w:val="16"/>
                <w:lang w:eastAsia="pl-PL"/>
              </w:rPr>
            </w:pPr>
            <w:r w:rsidRPr="002D4B9D">
              <w:rPr>
                <w:rFonts w:ascii="Calibri" w:eastAsia="Calibri" w:hAnsi="Calibri" w:cs="Arial"/>
                <w:b/>
                <w:sz w:val="16"/>
                <w:szCs w:val="16"/>
                <w:lang w:eastAsia="pl-PL"/>
              </w:rPr>
              <w:t>Lp.</w:t>
            </w:r>
          </w:p>
        </w:tc>
        <w:tc>
          <w:tcPr>
            <w:tcW w:w="1560" w:type="dxa"/>
            <w:shd w:val="clear" w:color="auto" w:fill="auto"/>
            <w:vAlign w:val="center"/>
          </w:tcPr>
          <w:p w14:paraId="51730602" w14:textId="5CF9C847" w:rsidR="002D4B9D" w:rsidRPr="002D4B9D" w:rsidRDefault="002D4B9D" w:rsidP="002D4B9D">
            <w:pPr>
              <w:spacing w:after="0" w:line="240" w:lineRule="auto"/>
              <w:jc w:val="center"/>
              <w:rPr>
                <w:rFonts w:ascii="Calibri" w:eastAsia="Calibri" w:hAnsi="Calibri" w:cs="Arial"/>
                <w:color w:val="000000" w:themeColor="text1"/>
                <w:sz w:val="16"/>
                <w:szCs w:val="16"/>
                <w:lang w:eastAsia="pl-PL"/>
              </w:rPr>
            </w:pPr>
            <w:r w:rsidRPr="002D4B9D">
              <w:rPr>
                <w:rFonts w:ascii="Calibri" w:eastAsia="Calibri" w:hAnsi="Calibri" w:cs="Arial"/>
                <w:color w:val="000000" w:themeColor="text1"/>
                <w:sz w:val="16"/>
                <w:szCs w:val="16"/>
                <w:lang w:eastAsia="pl-PL"/>
              </w:rPr>
              <w:t>pełen tytuł artykułu w języku polskim i angielskim</w:t>
            </w:r>
          </w:p>
        </w:tc>
        <w:tc>
          <w:tcPr>
            <w:tcW w:w="2126" w:type="dxa"/>
            <w:shd w:val="clear" w:color="auto" w:fill="auto"/>
            <w:vAlign w:val="center"/>
          </w:tcPr>
          <w:p w14:paraId="3A22FDAB" w14:textId="5C1CD29E" w:rsidR="002D4B9D" w:rsidRPr="002D4B9D" w:rsidRDefault="002D4B9D" w:rsidP="002D4B9D">
            <w:pPr>
              <w:spacing w:before="120" w:after="0" w:line="240" w:lineRule="auto"/>
              <w:jc w:val="center"/>
              <w:rPr>
                <w:rFonts w:ascii="Calibri" w:eastAsia="Times New Roman" w:hAnsi="Calibri" w:cs="Times New Roman"/>
                <w:color w:val="000000" w:themeColor="text1"/>
                <w:sz w:val="16"/>
                <w:szCs w:val="16"/>
                <w:lang w:eastAsia="pl-PL"/>
              </w:rPr>
            </w:pPr>
            <w:r w:rsidRPr="002D4B9D">
              <w:rPr>
                <w:rFonts w:ascii="Calibri" w:eastAsia="Calibri" w:hAnsi="Calibri" w:cs="Arial"/>
                <w:color w:val="000000" w:themeColor="text1"/>
                <w:sz w:val="16"/>
                <w:szCs w:val="16"/>
                <w:lang w:eastAsia="pl-PL"/>
              </w:rPr>
              <w:t>wskazanie dyscypliny której dotyczył tekst („ekonomia i finanse” lub „nauki o zarzadzaniu i jakości”)</w:t>
            </w:r>
          </w:p>
        </w:tc>
        <w:tc>
          <w:tcPr>
            <w:tcW w:w="1134" w:type="dxa"/>
            <w:vAlign w:val="center"/>
          </w:tcPr>
          <w:p w14:paraId="6B6A64FB" w14:textId="3CEBB888" w:rsidR="002D4B9D" w:rsidRPr="002D4B9D" w:rsidRDefault="002D4B9D" w:rsidP="002D4B9D">
            <w:pPr>
              <w:spacing w:before="120" w:after="0" w:line="240" w:lineRule="auto"/>
              <w:jc w:val="center"/>
              <w:rPr>
                <w:rFonts w:ascii="Calibri" w:eastAsia="Calibri" w:hAnsi="Calibri" w:cs="Arial"/>
                <w:color w:val="000000" w:themeColor="text1"/>
                <w:sz w:val="16"/>
                <w:szCs w:val="16"/>
                <w:lang w:eastAsia="pl-PL"/>
              </w:rPr>
            </w:pPr>
            <w:r w:rsidRPr="002D4B9D">
              <w:rPr>
                <w:rFonts w:ascii="Calibri" w:eastAsia="Times New Roman" w:hAnsi="Calibri" w:cs="Calibri"/>
                <w:color w:val="000000" w:themeColor="text1"/>
                <w:sz w:val="16"/>
                <w:szCs w:val="16"/>
                <w:lang w:eastAsia="pl-PL"/>
              </w:rPr>
              <w:t>imię i nazwisko autora oryginału</w:t>
            </w:r>
          </w:p>
        </w:tc>
        <w:tc>
          <w:tcPr>
            <w:tcW w:w="1842" w:type="dxa"/>
            <w:vAlign w:val="center"/>
          </w:tcPr>
          <w:p w14:paraId="2A3A0471" w14:textId="65983D08" w:rsidR="002D4B9D" w:rsidRPr="002D4B9D" w:rsidRDefault="002D4B9D" w:rsidP="002D4B9D">
            <w:pPr>
              <w:spacing w:before="120" w:after="0" w:line="240" w:lineRule="auto"/>
              <w:jc w:val="center"/>
              <w:rPr>
                <w:rFonts w:ascii="Calibri" w:eastAsia="Times New Roman" w:hAnsi="Calibri" w:cs="Calibri"/>
                <w:color w:val="000000" w:themeColor="text1"/>
                <w:sz w:val="16"/>
                <w:szCs w:val="16"/>
                <w:lang w:eastAsia="pl-PL"/>
              </w:rPr>
            </w:pPr>
            <w:r w:rsidRPr="002D4B9D">
              <w:rPr>
                <w:rFonts w:ascii="Calibri" w:eastAsia="Times New Roman" w:hAnsi="Calibri" w:cs="Calibri"/>
                <w:color w:val="000000" w:themeColor="text1"/>
                <w:sz w:val="16"/>
                <w:szCs w:val="16"/>
                <w:lang w:eastAsia="pl-PL"/>
              </w:rPr>
              <w:t>uczelnia zatrudniająca autora oryginału w dacie wykonania tłumaczenia</w:t>
            </w:r>
          </w:p>
        </w:tc>
        <w:tc>
          <w:tcPr>
            <w:tcW w:w="2694" w:type="dxa"/>
            <w:vAlign w:val="center"/>
          </w:tcPr>
          <w:p w14:paraId="17182871" w14:textId="2D76DB25" w:rsidR="002D4B9D" w:rsidRPr="002D4B9D" w:rsidRDefault="002D4B9D" w:rsidP="002D4B9D">
            <w:pPr>
              <w:spacing w:before="120" w:after="0" w:line="240" w:lineRule="auto"/>
              <w:jc w:val="center"/>
              <w:rPr>
                <w:rFonts w:ascii="Calibri" w:eastAsia="Times New Roman" w:hAnsi="Calibri" w:cs="Calibri"/>
                <w:color w:val="000000" w:themeColor="text1"/>
                <w:sz w:val="16"/>
                <w:szCs w:val="16"/>
                <w:lang w:eastAsia="pl-PL"/>
              </w:rPr>
            </w:pPr>
            <w:r w:rsidRPr="002D4B9D">
              <w:rPr>
                <w:rFonts w:ascii="Calibri" w:eastAsia="Times New Roman" w:hAnsi="Calibri" w:cs="Calibri"/>
                <w:color w:val="000000" w:themeColor="text1"/>
                <w:sz w:val="16"/>
                <w:szCs w:val="16"/>
                <w:lang w:eastAsia="pl-PL"/>
              </w:rPr>
              <w:t>numer DOI publikacji lub jeśli publikacja nie posiada tego identyfikatora - link do strony internetowej zawierającej tekst publikacji</w:t>
            </w:r>
          </w:p>
        </w:tc>
        <w:tc>
          <w:tcPr>
            <w:tcW w:w="2268" w:type="dxa"/>
            <w:vAlign w:val="center"/>
          </w:tcPr>
          <w:p w14:paraId="0FAD0336" w14:textId="52F61180" w:rsidR="002D4B9D" w:rsidRPr="002D4B9D" w:rsidRDefault="002D4B9D" w:rsidP="002D4B9D">
            <w:pPr>
              <w:spacing w:before="120" w:after="0" w:line="240" w:lineRule="auto"/>
              <w:jc w:val="center"/>
              <w:rPr>
                <w:rFonts w:ascii="Calibri" w:eastAsia="Times New Roman" w:hAnsi="Calibri" w:cs="Calibri"/>
                <w:color w:val="000000" w:themeColor="text1"/>
                <w:sz w:val="16"/>
                <w:szCs w:val="16"/>
                <w:lang w:eastAsia="pl-PL"/>
              </w:rPr>
            </w:pPr>
            <w:r w:rsidRPr="002D4B9D">
              <w:rPr>
                <w:rFonts w:ascii="Calibri" w:eastAsia="Times New Roman" w:hAnsi="Calibri" w:cs="Calibri"/>
                <w:color w:val="000000" w:themeColor="text1"/>
                <w:sz w:val="16"/>
                <w:szCs w:val="16"/>
                <w:lang w:eastAsia="pl-PL"/>
              </w:rPr>
              <w:t>ISSN/</w:t>
            </w:r>
            <w:proofErr w:type="spellStart"/>
            <w:r w:rsidRPr="002D4B9D">
              <w:rPr>
                <w:rFonts w:ascii="Calibri" w:eastAsia="Times New Roman" w:hAnsi="Calibri" w:cs="Calibri"/>
                <w:color w:val="000000" w:themeColor="text1"/>
                <w:sz w:val="16"/>
                <w:szCs w:val="16"/>
                <w:lang w:eastAsia="pl-PL"/>
              </w:rPr>
              <w:t>eISSN</w:t>
            </w:r>
            <w:proofErr w:type="spellEnd"/>
            <w:r w:rsidRPr="002D4B9D">
              <w:rPr>
                <w:rFonts w:ascii="Calibri" w:eastAsia="Times New Roman" w:hAnsi="Calibri" w:cs="Calibri"/>
                <w:color w:val="000000" w:themeColor="text1"/>
                <w:sz w:val="16"/>
                <w:szCs w:val="16"/>
                <w:lang w:eastAsia="pl-PL"/>
              </w:rPr>
              <w:t xml:space="preserve"> lub w przypadku monografii także tytułu monografii w której ten tekst się ukazał, rok, nazwę wydawnictwa, ISBN lub ISSN</w:t>
            </w:r>
          </w:p>
        </w:tc>
        <w:tc>
          <w:tcPr>
            <w:tcW w:w="992" w:type="dxa"/>
            <w:vAlign w:val="center"/>
          </w:tcPr>
          <w:p w14:paraId="29BC28D5" w14:textId="7F63A857" w:rsidR="002D4B9D" w:rsidRPr="002D4B9D" w:rsidRDefault="002D4B9D" w:rsidP="002D4B9D">
            <w:pPr>
              <w:spacing w:before="120" w:after="0" w:line="240" w:lineRule="auto"/>
              <w:jc w:val="center"/>
              <w:rPr>
                <w:rFonts w:ascii="Calibri" w:eastAsia="Times New Roman" w:hAnsi="Calibri" w:cs="Calibri"/>
                <w:color w:val="000000" w:themeColor="text1"/>
                <w:sz w:val="16"/>
                <w:szCs w:val="16"/>
                <w:lang w:eastAsia="pl-PL"/>
              </w:rPr>
            </w:pPr>
            <w:r w:rsidRPr="002D4B9D">
              <w:rPr>
                <w:rFonts w:ascii="Calibri" w:eastAsia="Times New Roman" w:hAnsi="Calibri" w:cs="Calibri"/>
                <w:color w:val="000000" w:themeColor="text1"/>
                <w:sz w:val="16"/>
                <w:szCs w:val="16"/>
                <w:lang w:eastAsia="pl-PL"/>
              </w:rPr>
              <w:t>imię i nazwisko autora przekładu</w:t>
            </w:r>
          </w:p>
        </w:tc>
      </w:tr>
      <w:tr w:rsidR="002D4B9D" w:rsidRPr="007915C4" w14:paraId="3ADDC693" w14:textId="327731A5" w:rsidTr="002D4B9D">
        <w:trPr>
          <w:trHeight w:val="788"/>
        </w:trPr>
        <w:tc>
          <w:tcPr>
            <w:tcW w:w="562" w:type="dxa"/>
            <w:vAlign w:val="center"/>
          </w:tcPr>
          <w:p w14:paraId="7C630924" w14:textId="77777777" w:rsidR="002D4B9D" w:rsidRPr="007915C4" w:rsidRDefault="002D4B9D" w:rsidP="002D4B9D">
            <w:pPr>
              <w:spacing w:before="120" w:after="0" w:line="240" w:lineRule="auto"/>
              <w:jc w:val="center"/>
              <w:rPr>
                <w:rFonts w:ascii="Calibri" w:eastAsia="Calibri" w:hAnsi="Calibri" w:cs="Arial"/>
                <w:b/>
                <w:sz w:val="20"/>
                <w:szCs w:val="20"/>
                <w:lang w:eastAsia="pl-PL"/>
              </w:rPr>
            </w:pPr>
            <w:r w:rsidRPr="007915C4">
              <w:rPr>
                <w:rFonts w:ascii="Calibri" w:eastAsia="Calibri" w:hAnsi="Calibri" w:cs="Arial"/>
                <w:b/>
                <w:sz w:val="20"/>
                <w:szCs w:val="20"/>
                <w:lang w:eastAsia="pl-PL"/>
              </w:rPr>
              <w:t>1.</w:t>
            </w:r>
          </w:p>
        </w:tc>
        <w:tc>
          <w:tcPr>
            <w:tcW w:w="1560" w:type="dxa"/>
            <w:shd w:val="clear" w:color="auto" w:fill="auto"/>
          </w:tcPr>
          <w:p w14:paraId="2B001456" w14:textId="10BD48CB" w:rsidR="002D4B9D" w:rsidRPr="007915C4" w:rsidRDefault="002D4B9D" w:rsidP="007915C4">
            <w:pPr>
              <w:spacing w:before="120" w:after="0" w:line="240" w:lineRule="auto"/>
              <w:jc w:val="center"/>
              <w:rPr>
                <w:rFonts w:ascii="Calibri" w:eastAsia="Calibri" w:hAnsi="Calibri" w:cs="Arial"/>
                <w:b/>
                <w:sz w:val="20"/>
                <w:szCs w:val="20"/>
                <w:lang w:eastAsia="pl-PL"/>
              </w:rPr>
            </w:pPr>
          </w:p>
        </w:tc>
        <w:tc>
          <w:tcPr>
            <w:tcW w:w="2126" w:type="dxa"/>
            <w:shd w:val="clear" w:color="auto" w:fill="auto"/>
          </w:tcPr>
          <w:p w14:paraId="0A7546E2" w14:textId="77777777" w:rsidR="002D4B9D" w:rsidRPr="007915C4" w:rsidRDefault="002D4B9D" w:rsidP="007915C4">
            <w:pPr>
              <w:autoSpaceDE w:val="0"/>
              <w:autoSpaceDN w:val="0"/>
              <w:adjustRightInd w:val="0"/>
              <w:spacing w:after="0" w:line="240" w:lineRule="auto"/>
              <w:ind w:left="315"/>
              <w:contextualSpacing/>
              <w:jc w:val="both"/>
              <w:rPr>
                <w:rFonts w:ascii="Calibri" w:eastAsia="Calibri" w:hAnsi="Calibri" w:cs="Arial"/>
                <w:sz w:val="20"/>
                <w:szCs w:val="20"/>
                <w:lang w:eastAsia="pl-PL"/>
              </w:rPr>
            </w:pPr>
          </w:p>
        </w:tc>
        <w:tc>
          <w:tcPr>
            <w:tcW w:w="1134" w:type="dxa"/>
          </w:tcPr>
          <w:p w14:paraId="502CF862" w14:textId="77777777" w:rsidR="002D4B9D" w:rsidRPr="007915C4" w:rsidRDefault="002D4B9D" w:rsidP="007915C4">
            <w:pPr>
              <w:spacing w:after="0" w:line="240" w:lineRule="auto"/>
              <w:rPr>
                <w:rFonts w:ascii="Calibri" w:eastAsia="Calibri" w:hAnsi="Calibri" w:cs="Arial"/>
                <w:sz w:val="20"/>
                <w:szCs w:val="20"/>
                <w:lang w:eastAsia="pl-PL"/>
              </w:rPr>
            </w:pPr>
          </w:p>
          <w:p w14:paraId="6841AEDA" w14:textId="3F897F34" w:rsidR="002D4B9D" w:rsidRPr="007915C4" w:rsidRDefault="002D4B9D" w:rsidP="007915C4">
            <w:pPr>
              <w:spacing w:after="0" w:line="240" w:lineRule="auto"/>
              <w:rPr>
                <w:rFonts w:ascii="Calibri" w:eastAsia="Calibri" w:hAnsi="Calibri" w:cs="Arial"/>
                <w:sz w:val="20"/>
                <w:szCs w:val="20"/>
                <w:lang w:eastAsia="pl-PL"/>
              </w:rPr>
            </w:pPr>
          </w:p>
        </w:tc>
        <w:tc>
          <w:tcPr>
            <w:tcW w:w="1842" w:type="dxa"/>
          </w:tcPr>
          <w:p w14:paraId="54BC9BD7" w14:textId="77777777" w:rsidR="002D4B9D" w:rsidRPr="007915C4" w:rsidRDefault="002D4B9D" w:rsidP="007915C4">
            <w:pPr>
              <w:spacing w:after="0" w:line="240" w:lineRule="auto"/>
              <w:rPr>
                <w:rFonts w:ascii="Calibri" w:eastAsia="Calibri" w:hAnsi="Calibri" w:cs="Arial"/>
                <w:sz w:val="20"/>
                <w:szCs w:val="20"/>
                <w:lang w:eastAsia="pl-PL"/>
              </w:rPr>
            </w:pPr>
          </w:p>
        </w:tc>
        <w:tc>
          <w:tcPr>
            <w:tcW w:w="2694" w:type="dxa"/>
          </w:tcPr>
          <w:p w14:paraId="2D55ED5A" w14:textId="77777777" w:rsidR="002D4B9D" w:rsidRPr="007915C4" w:rsidRDefault="002D4B9D" w:rsidP="007915C4">
            <w:pPr>
              <w:spacing w:after="0" w:line="240" w:lineRule="auto"/>
              <w:rPr>
                <w:rFonts w:ascii="Calibri" w:eastAsia="Calibri" w:hAnsi="Calibri" w:cs="Arial"/>
                <w:sz w:val="20"/>
                <w:szCs w:val="20"/>
                <w:lang w:eastAsia="pl-PL"/>
              </w:rPr>
            </w:pPr>
          </w:p>
        </w:tc>
        <w:tc>
          <w:tcPr>
            <w:tcW w:w="2268" w:type="dxa"/>
          </w:tcPr>
          <w:p w14:paraId="4F7DDC80" w14:textId="77777777" w:rsidR="002D4B9D" w:rsidRPr="007915C4" w:rsidRDefault="002D4B9D" w:rsidP="007915C4">
            <w:pPr>
              <w:spacing w:after="0" w:line="240" w:lineRule="auto"/>
              <w:rPr>
                <w:rFonts w:ascii="Calibri" w:eastAsia="Calibri" w:hAnsi="Calibri" w:cs="Arial"/>
                <w:sz w:val="20"/>
                <w:szCs w:val="20"/>
                <w:lang w:eastAsia="pl-PL"/>
              </w:rPr>
            </w:pPr>
          </w:p>
        </w:tc>
        <w:tc>
          <w:tcPr>
            <w:tcW w:w="992" w:type="dxa"/>
          </w:tcPr>
          <w:p w14:paraId="21B85E9C" w14:textId="77777777" w:rsidR="002D4B9D" w:rsidRPr="007915C4" w:rsidRDefault="002D4B9D" w:rsidP="007915C4">
            <w:pPr>
              <w:spacing w:after="0" w:line="240" w:lineRule="auto"/>
              <w:rPr>
                <w:rFonts w:ascii="Calibri" w:eastAsia="Calibri" w:hAnsi="Calibri" w:cs="Arial"/>
                <w:sz w:val="20"/>
                <w:szCs w:val="20"/>
                <w:lang w:eastAsia="pl-PL"/>
              </w:rPr>
            </w:pPr>
          </w:p>
        </w:tc>
      </w:tr>
      <w:tr w:rsidR="002D4B9D" w:rsidRPr="007915C4" w14:paraId="76D1C106" w14:textId="39124E14" w:rsidTr="002D4B9D">
        <w:trPr>
          <w:trHeight w:val="788"/>
        </w:trPr>
        <w:tc>
          <w:tcPr>
            <w:tcW w:w="562" w:type="dxa"/>
            <w:tcBorders>
              <w:bottom w:val="single" w:sz="4" w:space="0" w:color="auto"/>
            </w:tcBorders>
            <w:vAlign w:val="center"/>
          </w:tcPr>
          <w:p w14:paraId="6917C606" w14:textId="77777777" w:rsidR="002D4B9D" w:rsidRPr="007915C4" w:rsidRDefault="002D4B9D" w:rsidP="002D4B9D">
            <w:pPr>
              <w:spacing w:before="120" w:after="0" w:line="240" w:lineRule="auto"/>
              <w:jc w:val="center"/>
              <w:rPr>
                <w:rFonts w:ascii="Calibri" w:eastAsia="Calibri" w:hAnsi="Calibri" w:cs="Arial"/>
                <w:b/>
                <w:sz w:val="20"/>
                <w:szCs w:val="20"/>
                <w:lang w:eastAsia="pl-PL"/>
              </w:rPr>
            </w:pPr>
            <w:r w:rsidRPr="007915C4">
              <w:rPr>
                <w:rFonts w:ascii="Calibri" w:eastAsia="Calibri" w:hAnsi="Calibri" w:cs="Arial"/>
                <w:b/>
                <w:sz w:val="20"/>
                <w:szCs w:val="20"/>
                <w:lang w:eastAsia="pl-PL"/>
              </w:rPr>
              <w:t>2.</w:t>
            </w:r>
          </w:p>
        </w:tc>
        <w:tc>
          <w:tcPr>
            <w:tcW w:w="1560" w:type="dxa"/>
            <w:tcBorders>
              <w:bottom w:val="single" w:sz="4" w:space="0" w:color="auto"/>
            </w:tcBorders>
            <w:shd w:val="clear" w:color="auto" w:fill="auto"/>
          </w:tcPr>
          <w:p w14:paraId="46F42A00" w14:textId="67C90A46" w:rsidR="002D4B9D" w:rsidRPr="007915C4" w:rsidRDefault="002D4B9D" w:rsidP="007915C4">
            <w:pPr>
              <w:spacing w:before="120" w:after="0" w:line="240" w:lineRule="auto"/>
              <w:jc w:val="center"/>
              <w:rPr>
                <w:rFonts w:ascii="Calibri" w:eastAsia="Calibri" w:hAnsi="Calibri" w:cs="Arial"/>
                <w:b/>
                <w:sz w:val="20"/>
                <w:szCs w:val="20"/>
                <w:lang w:eastAsia="pl-PL"/>
              </w:rPr>
            </w:pPr>
          </w:p>
        </w:tc>
        <w:tc>
          <w:tcPr>
            <w:tcW w:w="2126" w:type="dxa"/>
            <w:shd w:val="clear" w:color="auto" w:fill="auto"/>
          </w:tcPr>
          <w:p w14:paraId="759A33E8" w14:textId="77777777" w:rsidR="002D4B9D" w:rsidRPr="007915C4" w:rsidRDefault="002D4B9D" w:rsidP="007915C4">
            <w:pPr>
              <w:autoSpaceDE w:val="0"/>
              <w:autoSpaceDN w:val="0"/>
              <w:adjustRightInd w:val="0"/>
              <w:spacing w:after="0" w:line="240" w:lineRule="auto"/>
              <w:ind w:left="315"/>
              <w:contextualSpacing/>
              <w:jc w:val="both"/>
              <w:rPr>
                <w:rFonts w:ascii="Calibri" w:eastAsia="Calibri" w:hAnsi="Calibri" w:cs="Arial"/>
                <w:sz w:val="20"/>
                <w:szCs w:val="20"/>
                <w:lang w:eastAsia="pl-PL"/>
              </w:rPr>
            </w:pPr>
          </w:p>
        </w:tc>
        <w:tc>
          <w:tcPr>
            <w:tcW w:w="1134" w:type="dxa"/>
            <w:tcBorders>
              <w:bottom w:val="single" w:sz="4" w:space="0" w:color="auto"/>
            </w:tcBorders>
          </w:tcPr>
          <w:p w14:paraId="37C6524E" w14:textId="77777777" w:rsidR="002D4B9D" w:rsidRPr="007915C4" w:rsidRDefault="002D4B9D" w:rsidP="007915C4">
            <w:pPr>
              <w:spacing w:after="0" w:line="240" w:lineRule="auto"/>
              <w:rPr>
                <w:rFonts w:ascii="Calibri" w:eastAsia="Calibri" w:hAnsi="Calibri" w:cs="Arial"/>
                <w:sz w:val="20"/>
                <w:szCs w:val="20"/>
                <w:lang w:eastAsia="pl-PL"/>
              </w:rPr>
            </w:pPr>
          </w:p>
          <w:p w14:paraId="4E503A19" w14:textId="4E2D6BB3" w:rsidR="002D4B9D" w:rsidRPr="007915C4" w:rsidRDefault="002D4B9D" w:rsidP="007915C4">
            <w:pPr>
              <w:spacing w:after="0" w:line="240" w:lineRule="auto"/>
              <w:rPr>
                <w:rFonts w:ascii="Calibri" w:eastAsia="Calibri" w:hAnsi="Calibri" w:cs="Arial"/>
                <w:sz w:val="20"/>
                <w:szCs w:val="20"/>
                <w:lang w:eastAsia="pl-PL"/>
              </w:rPr>
            </w:pPr>
          </w:p>
        </w:tc>
        <w:tc>
          <w:tcPr>
            <w:tcW w:w="1842" w:type="dxa"/>
            <w:tcBorders>
              <w:bottom w:val="single" w:sz="4" w:space="0" w:color="auto"/>
            </w:tcBorders>
          </w:tcPr>
          <w:p w14:paraId="1A412B8F" w14:textId="77777777" w:rsidR="002D4B9D" w:rsidRPr="007915C4" w:rsidRDefault="002D4B9D" w:rsidP="007915C4">
            <w:pPr>
              <w:spacing w:after="0" w:line="240" w:lineRule="auto"/>
              <w:rPr>
                <w:rFonts w:ascii="Calibri" w:eastAsia="Calibri" w:hAnsi="Calibri" w:cs="Arial"/>
                <w:sz w:val="20"/>
                <w:szCs w:val="20"/>
                <w:lang w:eastAsia="pl-PL"/>
              </w:rPr>
            </w:pPr>
          </w:p>
        </w:tc>
        <w:tc>
          <w:tcPr>
            <w:tcW w:w="2694" w:type="dxa"/>
            <w:tcBorders>
              <w:bottom w:val="single" w:sz="4" w:space="0" w:color="auto"/>
            </w:tcBorders>
          </w:tcPr>
          <w:p w14:paraId="33B95C8D" w14:textId="77777777" w:rsidR="002D4B9D" w:rsidRPr="007915C4" w:rsidRDefault="002D4B9D" w:rsidP="007915C4">
            <w:pPr>
              <w:spacing w:after="0" w:line="240" w:lineRule="auto"/>
              <w:rPr>
                <w:rFonts w:ascii="Calibri" w:eastAsia="Calibri" w:hAnsi="Calibri" w:cs="Arial"/>
                <w:sz w:val="20"/>
                <w:szCs w:val="20"/>
                <w:lang w:eastAsia="pl-PL"/>
              </w:rPr>
            </w:pPr>
          </w:p>
        </w:tc>
        <w:tc>
          <w:tcPr>
            <w:tcW w:w="2268" w:type="dxa"/>
            <w:tcBorders>
              <w:bottom w:val="single" w:sz="4" w:space="0" w:color="auto"/>
            </w:tcBorders>
          </w:tcPr>
          <w:p w14:paraId="32AE624F" w14:textId="77777777" w:rsidR="002D4B9D" w:rsidRPr="007915C4" w:rsidRDefault="002D4B9D" w:rsidP="007915C4">
            <w:pPr>
              <w:spacing w:after="0" w:line="240" w:lineRule="auto"/>
              <w:rPr>
                <w:rFonts w:ascii="Calibri" w:eastAsia="Calibri" w:hAnsi="Calibri" w:cs="Arial"/>
                <w:sz w:val="20"/>
                <w:szCs w:val="20"/>
                <w:lang w:eastAsia="pl-PL"/>
              </w:rPr>
            </w:pPr>
          </w:p>
        </w:tc>
        <w:tc>
          <w:tcPr>
            <w:tcW w:w="992" w:type="dxa"/>
            <w:tcBorders>
              <w:bottom w:val="single" w:sz="4" w:space="0" w:color="auto"/>
            </w:tcBorders>
          </w:tcPr>
          <w:p w14:paraId="0E4A3314" w14:textId="77777777" w:rsidR="002D4B9D" w:rsidRPr="007915C4" w:rsidRDefault="002D4B9D" w:rsidP="007915C4">
            <w:pPr>
              <w:spacing w:after="0" w:line="240" w:lineRule="auto"/>
              <w:rPr>
                <w:rFonts w:ascii="Calibri" w:eastAsia="Calibri" w:hAnsi="Calibri" w:cs="Arial"/>
                <w:sz w:val="20"/>
                <w:szCs w:val="20"/>
                <w:lang w:eastAsia="pl-PL"/>
              </w:rPr>
            </w:pPr>
          </w:p>
        </w:tc>
      </w:tr>
      <w:tr w:rsidR="002D4B9D" w:rsidRPr="007915C4" w14:paraId="6087EB17" w14:textId="4F9649A0" w:rsidTr="002D4B9D">
        <w:trPr>
          <w:trHeight w:val="788"/>
        </w:trPr>
        <w:tc>
          <w:tcPr>
            <w:tcW w:w="562" w:type="dxa"/>
            <w:tcBorders>
              <w:bottom w:val="single" w:sz="4" w:space="0" w:color="auto"/>
            </w:tcBorders>
            <w:vAlign w:val="center"/>
          </w:tcPr>
          <w:p w14:paraId="67E6EB41" w14:textId="3D13AD59" w:rsidR="002D4B9D" w:rsidRPr="007915C4" w:rsidRDefault="002D4B9D" w:rsidP="002D4B9D">
            <w:pPr>
              <w:spacing w:before="120" w:after="0" w:line="240" w:lineRule="auto"/>
              <w:jc w:val="center"/>
              <w:rPr>
                <w:rFonts w:ascii="Calibri" w:eastAsia="Calibri" w:hAnsi="Calibri" w:cs="Arial"/>
                <w:b/>
                <w:sz w:val="20"/>
                <w:szCs w:val="20"/>
                <w:lang w:eastAsia="pl-PL"/>
              </w:rPr>
            </w:pPr>
            <w:r>
              <w:rPr>
                <w:rFonts w:ascii="Calibri" w:eastAsia="Calibri" w:hAnsi="Calibri" w:cs="Arial"/>
                <w:b/>
                <w:sz w:val="20"/>
                <w:szCs w:val="20"/>
                <w:lang w:eastAsia="pl-PL"/>
              </w:rPr>
              <w:t>3.</w:t>
            </w:r>
          </w:p>
        </w:tc>
        <w:tc>
          <w:tcPr>
            <w:tcW w:w="1560" w:type="dxa"/>
            <w:tcBorders>
              <w:bottom w:val="single" w:sz="4" w:space="0" w:color="auto"/>
            </w:tcBorders>
            <w:shd w:val="clear" w:color="auto" w:fill="auto"/>
          </w:tcPr>
          <w:p w14:paraId="20DC01FE" w14:textId="269C05C9" w:rsidR="002D4B9D" w:rsidRPr="007915C4" w:rsidRDefault="002D4B9D" w:rsidP="007915C4">
            <w:pPr>
              <w:spacing w:before="120" w:after="0" w:line="240" w:lineRule="auto"/>
              <w:jc w:val="center"/>
              <w:rPr>
                <w:rFonts w:ascii="Calibri" w:eastAsia="Calibri" w:hAnsi="Calibri" w:cs="Arial"/>
                <w:b/>
                <w:sz w:val="20"/>
                <w:szCs w:val="20"/>
                <w:lang w:eastAsia="pl-PL"/>
              </w:rPr>
            </w:pPr>
          </w:p>
        </w:tc>
        <w:tc>
          <w:tcPr>
            <w:tcW w:w="2126" w:type="dxa"/>
            <w:tcBorders>
              <w:bottom w:val="single" w:sz="4" w:space="0" w:color="auto"/>
            </w:tcBorders>
            <w:shd w:val="clear" w:color="auto" w:fill="auto"/>
          </w:tcPr>
          <w:p w14:paraId="33453DE6" w14:textId="7D3E2854" w:rsidR="002D4B9D" w:rsidRPr="007915C4" w:rsidRDefault="002D4B9D" w:rsidP="007915C4">
            <w:pPr>
              <w:autoSpaceDE w:val="0"/>
              <w:autoSpaceDN w:val="0"/>
              <w:adjustRightInd w:val="0"/>
              <w:spacing w:after="0" w:line="240" w:lineRule="auto"/>
              <w:ind w:left="315"/>
              <w:contextualSpacing/>
              <w:jc w:val="both"/>
              <w:rPr>
                <w:rFonts w:ascii="Calibri" w:eastAsia="Calibri" w:hAnsi="Calibri" w:cs="Arial"/>
                <w:sz w:val="20"/>
                <w:szCs w:val="20"/>
                <w:lang w:eastAsia="pl-PL"/>
              </w:rPr>
            </w:pPr>
          </w:p>
        </w:tc>
        <w:tc>
          <w:tcPr>
            <w:tcW w:w="1134" w:type="dxa"/>
            <w:tcBorders>
              <w:bottom w:val="single" w:sz="4" w:space="0" w:color="auto"/>
            </w:tcBorders>
          </w:tcPr>
          <w:p w14:paraId="0264651E" w14:textId="549E0B89" w:rsidR="002D4B9D" w:rsidRPr="007915C4" w:rsidRDefault="002D4B9D" w:rsidP="007915C4">
            <w:pPr>
              <w:spacing w:after="0" w:line="240" w:lineRule="auto"/>
              <w:rPr>
                <w:rFonts w:ascii="Calibri" w:eastAsia="Calibri" w:hAnsi="Calibri" w:cs="Arial"/>
                <w:sz w:val="20"/>
                <w:szCs w:val="20"/>
                <w:lang w:eastAsia="pl-PL"/>
              </w:rPr>
            </w:pPr>
          </w:p>
        </w:tc>
        <w:tc>
          <w:tcPr>
            <w:tcW w:w="1842" w:type="dxa"/>
            <w:tcBorders>
              <w:bottom w:val="single" w:sz="4" w:space="0" w:color="auto"/>
            </w:tcBorders>
          </w:tcPr>
          <w:p w14:paraId="56C3023A" w14:textId="77777777" w:rsidR="002D4B9D" w:rsidRPr="007915C4" w:rsidRDefault="002D4B9D" w:rsidP="007915C4">
            <w:pPr>
              <w:spacing w:after="0" w:line="240" w:lineRule="auto"/>
              <w:rPr>
                <w:rFonts w:ascii="Calibri" w:eastAsia="Calibri" w:hAnsi="Calibri" w:cs="Arial"/>
                <w:sz w:val="20"/>
                <w:szCs w:val="20"/>
                <w:lang w:eastAsia="pl-PL"/>
              </w:rPr>
            </w:pPr>
          </w:p>
        </w:tc>
        <w:tc>
          <w:tcPr>
            <w:tcW w:w="2694" w:type="dxa"/>
            <w:tcBorders>
              <w:bottom w:val="single" w:sz="4" w:space="0" w:color="auto"/>
            </w:tcBorders>
          </w:tcPr>
          <w:p w14:paraId="1AD3E5D9" w14:textId="77777777" w:rsidR="002D4B9D" w:rsidRPr="007915C4" w:rsidRDefault="002D4B9D" w:rsidP="007915C4">
            <w:pPr>
              <w:spacing w:after="0" w:line="240" w:lineRule="auto"/>
              <w:rPr>
                <w:rFonts w:ascii="Calibri" w:eastAsia="Calibri" w:hAnsi="Calibri" w:cs="Arial"/>
                <w:sz w:val="20"/>
                <w:szCs w:val="20"/>
                <w:lang w:eastAsia="pl-PL"/>
              </w:rPr>
            </w:pPr>
          </w:p>
        </w:tc>
        <w:tc>
          <w:tcPr>
            <w:tcW w:w="2268" w:type="dxa"/>
            <w:tcBorders>
              <w:bottom w:val="single" w:sz="4" w:space="0" w:color="auto"/>
            </w:tcBorders>
          </w:tcPr>
          <w:p w14:paraId="441126B8" w14:textId="77777777" w:rsidR="002D4B9D" w:rsidRPr="007915C4" w:rsidRDefault="002D4B9D" w:rsidP="007915C4">
            <w:pPr>
              <w:spacing w:after="0" w:line="240" w:lineRule="auto"/>
              <w:rPr>
                <w:rFonts w:ascii="Calibri" w:eastAsia="Calibri" w:hAnsi="Calibri" w:cs="Arial"/>
                <w:sz w:val="20"/>
                <w:szCs w:val="20"/>
                <w:lang w:eastAsia="pl-PL"/>
              </w:rPr>
            </w:pPr>
          </w:p>
        </w:tc>
        <w:tc>
          <w:tcPr>
            <w:tcW w:w="992" w:type="dxa"/>
            <w:tcBorders>
              <w:bottom w:val="single" w:sz="4" w:space="0" w:color="auto"/>
            </w:tcBorders>
          </w:tcPr>
          <w:p w14:paraId="53936447" w14:textId="77777777" w:rsidR="002D4B9D" w:rsidRPr="007915C4" w:rsidRDefault="002D4B9D" w:rsidP="007915C4">
            <w:pPr>
              <w:spacing w:after="0" w:line="240" w:lineRule="auto"/>
              <w:rPr>
                <w:rFonts w:ascii="Calibri" w:eastAsia="Calibri" w:hAnsi="Calibri" w:cs="Arial"/>
                <w:sz w:val="20"/>
                <w:szCs w:val="20"/>
                <w:lang w:eastAsia="pl-PL"/>
              </w:rPr>
            </w:pPr>
          </w:p>
        </w:tc>
      </w:tr>
      <w:tr w:rsidR="002D4B9D" w:rsidRPr="007915C4" w14:paraId="386E4F66" w14:textId="77777777" w:rsidTr="002D4B9D">
        <w:trPr>
          <w:trHeight w:val="788"/>
        </w:trPr>
        <w:tc>
          <w:tcPr>
            <w:tcW w:w="562" w:type="dxa"/>
            <w:tcBorders>
              <w:bottom w:val="single" w:sz="4" w:space="0" w:color="auto"/>
            </w:tcBorders>
            <w:vAlign w:val="center"/>
          </w:tcPr>
          <w:p w14:paraId="0B0F3FA4" w14:textId="1BE0B592" w:rsidR="002D4B9D" w:rsidRDefault="002D4B9D" w:rsidP="002D4B9D">
            <w:pPr>
              <w:spacing w:before="120" w:after="0" w:line="240" w:lineRule="auto"/>
              <w:jc w:val="center"/>
              <w:rPr>
                <w:rFonts w:ascii="Calibri" w:eastAsia="Calibri" w:hAnsi="Calibri" w:cs="Arial"/>
                <w:b/>
                <w:sz w:val="20"/>
                <w:szCs w:val="20"/>
                <w:lang w:eastAsia="pl-PL"/>
              </w:rPr>
            </w:pPr>
            <w:r>
              <w:rPr>
                <w:rFonts w:ascii="Calibri" w:eastAsia="Calibri" w:hAnsi="Calibri" w:cs="Arial"/>
                <w:b/>
                <w:sz w:val="20"/>
                <w:szCs w:val="20"/>
                <w:lang w:eastAsia="pl-PL"/>
              </w:rPr>
              <w:t>…</w:t>
            </w:r>
          </w:p>
        </w:tc>
        <w:tc>
          <w:tcPr>
            <w:tcW w:w="1560" w:type="dxa"/>
            <w:tcBorders>
              <w:bottom w:val="single" w:sz="4" w:space="0" w:color="auto"/>
            </w:tcBorders>
            <w:shd w:val="clear" w:color="auto" w:fill="auto"/>
          </w:tcPr>
          <w:p w14:paraId="6309404E" w14:textId="77777777" w:rsidR="002D4B9D" w:rsidRPr="007915C4" w:rsidRDefault="002D4B9D" w:rsidP="007915C4">
            <w:pPr>
              <w:spacing w:before="120" w:after="0" w:line="240" w:lineRule="auto"/>
              <w:jc w:val="center"/>
              <w:rPr>
                <w:rFonts w:ascii="Calibri" w:eastAsia="Calibri" w:hAnsi="Calibri" w:cs="Arial"/>
                <w:b/>
                <w:sz w:val="20"/>
                <w:szCs w:val="20"/>
                <w:lang w:eastAsia="pl-PL"/>
              </w:rPr>
            </w:pPr>
          </w:p>
        </w:tc>
        <w:tc>
          <w:tcPr>
            <w:tcW w:w="2126" w:type="dxa"/>
            <w:tcBorders>
              <w:bottom w:val="single" w:sz="4" w:space="0" w:color="auto"/>
            </w:tcBorders>
            <w:shd w:val="clear" w:color="auto" w:fill="auto"/>
          </w:tcPr>
          <w:p w14:paraId="74F4E658" w14:textId="77777777" w:rsidR="002D4B9D" w:rsidRPr="007915C4" w:rsidRDefault="002D4B9D" w:rsidP="007915C4">
            <w:pPr>
              <w:autoSpaceDE w:val="0"/>
              <w:autoSpaceDN w:val="0"/>
              <w:adjustRightInd w:val="0"/>
              <w:spacing w:after="0" w:line="240" w:lineRule="auto"/>
              <w:ind w:left="315"/>
              <w:contextualSpacing/>
              <w:jc w:val="both"/>
              <w:rPr>
                <w:rFonts w:ascii="Calibri" w:eastAsia="Calibri" w:hAnsi="Calibri" w:cs="Arial"/>
                <w:sz w:val="20"/>
                <w:szCs w:val="20"/>
                <w:lang w:eastAsia="pl-PL"/>
              </w:rPr>
            </w:pPr>
          </w:p>
        </w:tc>
        <w:tc>
          <w:tcPr>
            <w:tcW w:w="1134" w:type="dxa"/>
            <w:tcBorders>
              <w:bottom w:val="single" w:sz="4" w:space="0" w:color="auto"/>
            </w:tcBorders>
          </w:tcPr>
          <w:p w14:paraId="7235C164" w14:textId="77777777" w:rsidR="002D4B9D" w:rsidRPr="007915C4" w:rsidRDefault="002D4B9D" w:rsidP="007915C4">
            <w:pPr>
              <w:spacing w:after="0" w:line="240" w:lineRule="auto"/>
              <w:rPr>
                <w:rFonts w:ascii="Calibri" w:eastAsia="Calibri" w:hAnsi="Calibri" w:cs="Arial"/>
                <w:sz w:val="20"/>
                <w:szCs w:val="20"/>
                <w:lang w:eastAsia="pl-PL"/>
              </w:rPr>
            </w:pPr>
          </w:p>
        </w:tc>
        <w:tc>
          <w:tcPr>
            <w:tcW w:w="1842" w:type="dxa"/>
            <w:tcBorders>
              <w:bottom w:val="single" w:sz="4" w:space="0" w:color="auto"/>
            </w:tcBorders>
          </w:tcPr>
          <w:p w14:paraId="13490A40" w14:textId="77777777" w:rsidR="002D4B9D" w:rsidRPr="007915C4" w:rsidRDefault="002D4B9D" w:rsidP="007915C4">
            <w:pPr>
              <w:spacing w:after="0" w:line="240" w:lineRule="auto"/>
              <w:rPr>
                <w:rFonts w:ascii="Calibri" w:eastAsia="Calibri" w:hAnsi="Calibri" w:cs="Arial"/>
                <w:sz w:val="20"/>
                <w:szCs w:val="20"/>
                <w:lang w:eastAsia="pl-PL"/>
              </w:rPr>
            </w:pPr>
          </w:p>
        </w:tc>
        <w:tc>
          <w:tcPr>
            <w:tcW w:w="2694" w:type="dxa"/>
            <w:tcBorders>
              <w:bottom w:val="single" w:sz="4" w:space="0" w:color="auto"/>
            </w:tcBorders>
          </w:tcPr>
          <w:p w14:paraId="741AE288" w14:textId="77777777" w:rsidR="002D4B9D" w:rsidRPr="007915C4" w:rsidRDefault="002D4B9D" w:rsidP="007915C4">
            <w:pPr>
              <w:spacing w:after="0" w:line="240" w:lineRule="auto"/>
              <w:rPr>
                <w:rFonts w:ascii="Calibri" w:eastAsia="Calibri" w:hAnsi="Calibri" w:cs="Arial"/>
                <w:sz w:val="20"/>
                <w:szCs w:val="20"/>
                <w:lang w:eastAsia="pl-PL"/>
              </w:rPr>
            </w:pPr>
          </w:p>
        </w:tc>
        <w:tc>
          <w:tcPr>
            <w:tcW w:w="2268" w:type="dxa"/>
            <w:tcBorders>
              <w:bottom w:val="single" w:sz="4" w:space="0" w:color="auto"/>
            </w:tcBorders>
          </w:tcPr>
          <w:p w14:paraId="46717ED5" w14:textId="77777777" w:rsidR="002D4B9D" w:rsidRPr="007915C4" w:rsidRDefault="002D4B9D" w:rsidP="007915C4">
            <w:pPr>
              <w:spacing w:after="0" w:line="240" w:lineRule="auto"/>
              <w:rPr>
                <w:rFonts w:ascii="Calibri" w:eastAsia="Calibri" w:hAnsi="Calibri" w:cs="Arial"/>
                <w:sz w:val="20"/>
                <w:szCs w:val="20"/>
                <w:lang w:eastAsia="pl-PL"/>
              </w:rPr>
            </w:pPr>
          </w:p>
        </w:tc>
        <w:tc>
          <w:tcPr>
            <w:tcW w:w="992" w:type="dxa"/>
            <w:tcBorders>
              <w:bottom w:val="single" w:sz="4" w:space="0" w:color="auto"/>
            </w:tcBorders>
          </w:tcPr>
          <w:p w14:paraId="0B1B7BF0" w14:textId="77777777" w:rsidR="002D4B9D" w:rsidRPr="007915C4" w:rsidRDefault="002D4B9D" w:rsidP="007915C4">
            <w:pPr>
              <w:spacing w:after="0" w:line="240" w:lineRule="auto"/>
              <w:rPr>
                <w:rFonts w:ascii="Calibri" w:eastAsia="Calibri" w:hAnsi="Calibri" w:cs="Arial"/>
                <w:sz w:val="20"/>
                <w:szCs w:val="20"/>
                <w:lang w:eastAsia="pl-PL"/>
              </w:rPr>
            </w:pPr>
          </w:p>
        </w:tc>
      </w:tr>
      <w:tr w:rsidR="002D4B9D" w:rsidRPr="007915C4" w14:paraId="66A0DCCC" w14:textId="77777777" w:rsidTr="002D4B9D">
        <w:trPr>
          <w:trHeight w:val="788"/>
        </w:trPr>
        <w:tc>
          <w:tcPr>
            <w:tcW w:w="562" w:type="dxa"/>
            <w:tcBorders>
              <w:bottom w:val="single" w:sz="4" w:space="0" w:color="auto"/>
            </w:tcBorders>
            <w:vAlign w:val="center"/>
          </w:tcPr>
          <w:p w14:paraId="1AC7A63F" w14:textId="244AF11A" w:rsidR="002D4B9D" w:rsidRDefault="002D4B9D" w:rsidP="002D4B9D">
            <w:pPr>
              <w:spacing w:before="120" w:after="0" w:line="240" w:lineRule="auto"/>
              <w:jc w:val="center"/>
              <w:rPr>
                <w:rFonts w:ascii="Calibri" w:eastAsia="Calibri" w:hAnsi="Calibri" w:cs="Arial"/>
                <w:b/>
                <w:sz w:val="20"/>
                <w:szCs w:val="20"/>
                <w:lang w:eastAsia="pl-PL"/>
              </w:rPr>
            </w:pPr>
            <w:r>
              <w:rPr>
                <w:rFonts w:ascii="Calibri" w:eastAsia="Calibri" w:hAnsi="Calibri" w:cs="Arial"/>
                <w:b/>
                <w:sz w:val="20"/>
                <w:szCs w:val="20"/>
                <w:lang w:eastAsia="pl-PL"/>
              </w:rPr>
              <w:t>30.</w:t>
            </w:r>
          </w:p>
        </w:tc>
        <w:tc>
          <w:tcPr>
            <w:tcW w:w="1560" w:type="dxa"/>
            <w:tcBorders>
              <w:bottom w:val="single" w:sz="4" w:space="0" w:color="auto"/>
            </w:tcBorders>
            <w:shd w:val="clear" w:color="auto" w:fill="auto"/>
          </w:tcPr>
          <w:p w14:paraId="78417BCD" w14:textId="77777777" w:rsidR="002D4B9D" w:rsidRPr="007915C4" w:rsidRDefault="002D4B9D" w:rsidP="007915C4">
            <w:pPr>
              <w:spacing w:before="120" w:after="0" w:line="240" w:lineRule="auto"/>
              <w:jc w:val="center"/>
              <w:rPr>
                <w:rFonts w:ascii="Calibri" w:eastAsia="Calibri" w:hAnsi="Calibri" w:cs="Arial"/>
                <w:b/>
                <w:sz w:val="20"/>
                <w:szCs w:val="20"/>
                <w:lang w:eastAsia="pl-PL"/>
              </w:rPr>
            </w:pPr>
          </w:p>
        </w:tc>
        <w:tc>
          <w:tcPr>
            <w:tcW w:w="2126" w:type="dxa"/>
            <w:tcBorders>
              <w:bottom w:val="single" w:sz="4" w:space="0" w:color="auto"/>
            </w:tcBorders>
            <w:shd w:val="clear" w:color="auto" w:fill="auto"/>
          </w:tcPr>
          <w:p w14:paraId="03375B2A" w14:textId="77777777" w:rsidR="002D4B9D" w:rsidRPr="007915C4" w:rsidRDefault="002D4B9D" w:rsidP="007915C4">
            <w:pPr>
              <w:autoSpaceDE w:val="0"/>
              <w:autoSpaceDN w:val="0"/>
              <w:adjustRightInd w:val="0"/>
              <w:spacing w:after="0" w:line="240" w:lineRule="auto"/>
              <w:ind w:left="315"/>
              <w:contextualSpacing/>
              <w:jc w:val="both"/>
              <w:rPr>
                <w:rFonts w:ascii="Calibri" w:eastAsia="Calibri" w:hAnsi="Calibri" w:cs="Arial"/>
                <w:sz w:val="20"/>
                <w:szCs w:val="20"/>
                <w:lang w:eastAsia="pl-PL"/>
              </w:rPr>
            </w:pPr>
          </w:p>
        </w:tc>
        <w:tc>
          <w:tcPr>
            <w:tcW w:w="1134" w:type="dxa"/>
            <w:tcBorders>
              <w:bottom w:val="single" w:sz="4" w:space="0" w:color="auto"/>
            </w:tcBorders>
          </w:tcPr>
          <w:p w14:paraId="7DB11F1D" w14:textId="77777777" w:rsidR="002D4B9D" w:rsidRPr="007915C4" w:rsidRDefault="002D4B9D" w:rsidP="007915C4">
            <w:pPr>
              <w:spacing w:after="0" w:line="240" w:lineRule="auto"/>
              <w:rPr>
                <w:rFonts w:ascii="Calibri" w:eastAsia="Calibri" w:hAnsi="Calibri" w:cs="Arial"/>
                <w:sz w:val="20"/>
                <w:szCs w:val="20"/>
                <w:lang w:eastAsia="pl-PL"/>
              </w:rPr>
            </w:pPr>
          </w:p>
        </w:tc>
        <w:tc>
          <w:tcPr>
            <w:tcW w:w="1842" w:type="dxa"/>
            <w:tcBorders>
              <w:bottom w:val="single" w:sz="4" w:space="0" w:color="auto"/>
            </w:tcBorders>
          </w:tcPr>
          <w:p w14:paraId="0F0398F9" w14:textId="77777777" w:rsidR="002D4B9D" w:rsidRPr="007915C4" w:rsidRDefault="002D4B9D" w:rsidP="007915C4">
            <w:pPr>
              <w:spacing w:after="0" w:line="240" w:lineRule="auto"/>
              <w:rPr>
                <w:rFonts w:ascii="Calibri" w:eastAsia="Calibri" w:hAnsi="Calibri" w:cs="Arial"/>
                <w:sz w:val="20"/>
                <w:szCs w:val="20"/>
                <w:lang w:eastAsia="pl-PL"/>
              </w:rPr>
            </w:pPr>
          </w:p>
        </w:tc>
        <w:tc>
          <w:tcPr>
            <w:tcW w:w="2694" w:type="dxa"/>
            <w:tcBorders>
              <w:bottom w:val="single" w:sz="4" w:space="0" w:color="auto"/>
            </w:tcBorders>
          </w:tcPr>
          <w:p w14:paraId="18102F33" w14:textId="77777777" w:rsidR="002D4B9D" w:rsidRPr="007915C4" w:rsidRDefault="002D4B9D" w:rsidP="007915C4">
            <w:pPr>
              <w:spacing w:after="0" w:line="240" w:lineRule="auto"/>
              <w:rPr>
                <w:rFonts w:ascii="Calibri" w:eastAsia="Calibri" w:hAnsi="Calibri" w:cs="Arial"/>
                <w:sz w:val="20"/>
                <w:szCs w:val="20"/>
                <w:lang w:eastAsia="pl-PL"/>
              </w:rPr>
            </w:pPr>
          </w:p>
        </w:tc>
        <w:tc>
          <w:tcPr>
            <w:tcW w:w="2268" w:type="dxa"/>
            <w:tcBorders>
              <w:bottom w:val="single" w:sz="4" w:space="0" w:color="auto"/>
            </w:tcBorders>
          </w:tcPr>
          <w:p w14:paraId="3FEF677B" w14:textId="77777777" w:rsidR="002D4B9D" w:rsidRPr="007915C4" w:rsidRDefault="002D4B9D" w:rsidP="007915C4">
            <w:pPr>
              <w:spacing w:after="0" w:line="240" w:lineRule="auto"/>
              <w:rPr>
                <w:rFonts w:ascii="Calibri" w:eastAsia="Calibri" w:hAnsi="Calibri" w:cs="Arial"/>
                <w:sz w:val="20"/>
                <w:szCs w:val="20"/>
                <w:lang w:eastAsia="pl-PL"/>
              </w:rPr>
            </w:pPr>
          </w:p>
        </w:tc>
        <w:tc>
          <w:tcPr>
            <w:tcW w:w="992" w:type="dxa"/>
            <w:tcBorders>
              <w:bottom w:val="single" w:sz="4" w:space="0" w:color="auto"/>
            </w:tcBorders>
          </w:tcPr>
          <w:p w14:paraId="5E61BD1D" w14:textId="77777777" w:rsidR="002D4B9D" w:rsidRPr="007915C4" w:rsidRDefault="002D4B9D" w:rsidP="007915C4">
            <w:pPr>
              <w:spacing w:after="0" w:line="240" w:lineRule="auto"/>
              <w:rPr>
                <w:rFonts w:ascii="Calibri" w:eastAsia="Calibri" w:hAnsi="Calibri" w:cs="Arial"/>
                <w:sz w:val="20"/>
                <w:szCs w:val="20"/>
                <w:lang w:eastAsia="pl-PL"/>
              </w:rPr>
            </w:pPr>
          </w:p>
        </w:tc>
      </w:tr>
    </w:tbl>
    <w:p w14:paraId="58BCB312" w14:textId="77777777" w:rsidR="007915C4" w:rsidRDefault="007915C4" w:rsidP="00B22054">
      <w:pPr>
        <w:spacing w:after="0" w:line="276" w:lineRule="auto"/>
        <w:rPr>
          <w:rFonts w:ascii="Calibri" w:eastAsia="Times New Roman" w:hAnsi="Calibri" w:cs="Times New Roman"/>
          <w:b/>
          <w:bCs/>
          <w:sz w:val="24"/>
          <w:szCs w:val="24"/>
          <w:lang w:eastAsia="pl-PL"/>
        </w:rPr>
        <w:sectPr w:rsidR="007915C4" w:rsidSect="002D4B9D">
          <w:pgSz w:w="16838" w:h="11906" w:orient="landscape"/>
          <w:pgMar w:top="1134" w:right="2398" w:bottom="1560" w:left="1559" w:header="709" w:footer="181" w:gutter="0"/>
          <w:cols w:space="708"/>
          <w:docGrid w:linePitch="360"/>
        </w:sectPr>
      </w:pPr>
    </w:p>
    <w:p w14:paraId="41447DDB" w14:textId="0595A3E1" w:rsidR="007915C4" w:rsidRPr="007915C4" w:rsidRDefault="007915C4" w:rsidP="00944DB9">
      <w:pPr>
        <w:spacing w:after="0" w:line="276" w:lineRule="auto"/>
        <w:rPr>
          <w:rFonts w:ascii="Calibri" w:eastAsia="Times New Roman" w:hAnsi="Calibri" w:cs="Times New Roman"/>
          <w:b/>
          <w:bCs/>
          <w:sz w:val="24"/>
          <w:szCs w:val="24"/>
          <w:lang w:eastAsia="pl-PL"/>
        </w:rPr>
      </w:pPr>
    </w:p>
    <w:sectPr w:rsidR="007915C4" w:rsidRPr="007915C4" w:rsidSect="00383A20">
      <w:pgSz w:w="11906" w:h="16838"/>
      <w:pgMar w:top="2398" w:right="2552"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B80" w16cex:dateUtc="2021-02-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A8626" w16cid:durableId="23D7AB30"/>
  <w16cid:commentId w16cid:paraId="6A2647F1" w16cid:durableId="23D7A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D48E" w14:textId="77777777" w:rsidR="004303F4" w:rsidRDefault="004303F4" w:rsidP="0094317C">
      <w:pPr>
        <w:spacing w:after="0" w:line="240" w:lineRule="auto"/>
      </w:pPr>
      <w:r>
        <w:separator/>
      </w:r>
    </w:p>
  </w:endnote>
  <w:endnote w:type="continuationSeparator" w:id="0">
    <w:p w14:paraId="1BCB4C94" w14:textId="77777777" w:rsidR="004303F4" w:rsidRDefault="004303F4"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3538" w14:textId="50905741" w:rsidR="004303F4" w:rsidRPr="0053761F" w:rsidRDefault="004303F4"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14:paraId="5F9D98E2" w14:textId="77777777" w:rsidR="004303F4" w:rsidRPr="0053761F" w:rsidRDefault="004303F4" w:rsidP="005D3539">
    <w:pPr>
      <w:spacing w:after="0"/>
      <w:ind w:left="8222" w:right="-2835"/>
      <w:rPr>
        <w:rFonts w:ascii="Calibri" w:hAnsi="Calibri"/>
        <w:b/>
        <w:color w:val="006600"/>
        <w:spacing w:val="-8"/>
        <w:sz w:val="16"/>
        <w:szCs w:val="16"/>
      </w:rPr>
    </w:pPr>
    <w:r>
      <w:rPr>
        <w:rFonts w:ascii="Calibri" w:hAnsi="Calibri"/>
        <w:b/>
        <w:color w:val="006600"/>
        <w:spacing w:val="-8"/>
        <w:sz w:val="16"/>
        <w:szCs w:val="16"/>
      </w:rPr>
      <w:t>Dział Zamówień Publicznych</w:t>
    </w:r>
  </w:p>
  <w:p w14:paraId="3BFEF363" w14:textId="77777777" w:rsidR="004303F4" w:rsidRPr="0053761F" w:rsidRDefault="004303F4"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14:paraId="3ECBFC46" w14:textId="77777777" w:rsidR="004303F4" w:rsidRPr="0053761F" w:rsidRDefault="004303F4"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14:paraId="6D86DC6C" w14:textId="2E63467E" w:rsidR="004303F4" w:rsidRPr="002A37FB" w:rsidRDefault="004303F4" w:rsidP="00383A20">
    <w:pPr>
      <w:spacing w:after="0"/>
      <w:ind w:left="8222" w:right="-2835"/>
      <w:rPr>
        <w:rFonts w:ascii="Calibri" w:hAnsi="Calibri"/>
        <w:color w:val="006600"/>
        <w:spacing w:val="-8"/>
        <w:sz w:val="16"/>
        <w:szCs w:val="16"/>
      </w:rPr>
    </w:pPr>
    <w:r w:rsidRPr="002A37FB">
      <w:rPr>
        <w:rFonts w:ascii="Calibri" w:hAnsi="Calibri"/>
        <w:color w:val="006600"/>
        <w:spacing w:val="-8"/>
        <w:sz w:val="16"/>
        <w:szCs w:val="16"/>
      </w:rPr>
      <w:t>zp@ue.poznan.pl</w:t>
    </w:r>
  </w:p>
  <w:p w14:paraId="7C9BCDE2" w14:textId="317DC3B5" w:rsidR="004303F4" w:rsidRPr="00383A20" w:rsidRDefault="004303F4" w:rsidP="00383A20">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185B" w14:textId="77777777" w:rsidR="004303F4" w:rsidRDefault="004303F4" w:rsidP="0094317C">
      <w:pPr>
        <w:spacing w:after="0" w:line="240" w:lineRule="auto"/>
      </w:pPr>
      <w:r>
        <w:separator/>
      </w:r>
    </w:p>
  </w:footnote>
  <w:footnote w:type="continuationSeparator" w:id="0">
    <w:p w14:paraId="40F22E51" w14:textId="77777777" w:rsidR="004303F4" w:rsidRDefault="004303F4"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3CD0" w14:textId="77777777" w:rsidR="004303F4" w:rsidRDefault="004303F4">
    <w:pPr>
      <w:pStyle w:val="Nagwek"/>
    </w:pPr>
    <w:r w:rsidRPr="0094317C">
      <w:rPr>
        <w:noProof/>
        <w:lang w:eastAsia="pl-PL"/>
      </w:rPr>
      <w:drawing>
        <wp:anchor distT="0" distB="0" distL="114300" distR="114300" simplePos="0" relativeHeight="251663360" behindDoc="1" locked="0" layoutInCell="1" allowOverlap="1" wp14:anchorId="3C45F85A" wp14:editId="63557307">
          <wp:simplePos x="0" y="0"/>
          <wp:positionH relativeFrom="page">
            <wp:align>left</wp:align>
          </wp:positionH>
          <wp:positionV relativeFrom="paragraph">
            <wp:posOffset>-450215</wp:posOffset>
          </wp:positionV>
          <wp:extent cx="7581902" cy="1219200"/>
          <wp:effectExtent l="0" t="0" r="0" b="0"/>
          <wp:wrapNone/>
          <wp:docPr id="17" name="Obraz 17"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4DD7" w14:textId="77777777" w:rsidR="004303F4" w:rsidRDefault="004303F4">
    <w:pPr>
      <w:pStyle w:val="Nagwek"/>
    </w:pPr>
    <w:r w:rsidRPr="0094317C">
      <w:rPr>
        <w:noProof/>
        <w:lang w:eastAsia="pl-PL"/>
      </w:rPr>
      <w:drawing>
        <wp:anchor distT="0" distB="0" distL="114300" distR="114300" simplePos="0" relativeHeight="251661312" behindDoc="1" locked="0" layoutInCell="1" allowOverlap="1" wp14:anchorId="602AC7AE" wp14:editId="643B4CE1">
          <wp:simplePos x="0" y="0"/>
          <wp:positionH relativeFrom="page">
            <wp:align>left</wp:align>
          </wp:positionH>
          <wp:positionV relativeFrom="paragraph">
            <wp:posOffset>-451011</wp:posOffset>
          </wp:positionV>
          <wp:extent cx="7581902" cy="1219200"/>
          <wp:effectExtent l="0" t="0" r="0" b="0"/>
          <wp:wrapNone/>
          <wp:docPr id="18" name="Obraz 18"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3"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3"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28"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6"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9"/>
  </w:num>
  <w:num w:numId="3">
    <w:abstractNumId w:val="29"/>
  </w:num>
  <w:num w:numId="4">
    <w:abstractNumId w:val="18"/>
  </w:num>
  <w:num w:numId="5">
    <w:abstractNumId w:val="30"/>
  </w:num>
  <w:num w:numId="6">
    <w:abstractNumId w:val="7"/>
  </w:num>
  <w:num w:numId="7">
    <w:abstractNumId w:val="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35"/>
  </w:num>
  <w:num w:numId="12">
    <w:abstractNumId w:val="32"/>
  </w:num>
  <w:num w:numId="13">
    <w:abstractNumId w:val="17"/>
  </w:num>
  <w:num w:numId="14">
    <w:abstractNumId w:val="37"/>
  </w:num>
  <w:num w:numId="15">
    <w:abstractNumId w:val="31"/>
  </w:num>
  <w:num w:numId="16">
    <w:abstractNumId w:val="15"/>
  </w:num>
  <w:num w:numId="17">
    <w:abstractNumId w:val="10"/>
  </w:num>
  <w:num w:numId="18">
    <w:abstractNumId w:val="41"/>
  </w:num>
  <w:num w:numId="19">
    <w:abstractNumId w:val="11"/>
  </w:num>
  <w:num w:numId="20">
    <w:abstractNumId w:val="5"/>
  </w:num>
  <w:num w:numId="21">
    <w:abstractNumId w:val="22"/>
  </w:num>
  <w:num w:numId="22">
    <w:abstractNumId w:val="27"/>
  </w:num>
  <w:num w:numId="23">
    <w:abstractNumId w:val="21"/>
  </w:num>
  <w:num w:numId="24">
    <w:abstractNumId w:val="4"/>
  </w:num>
  <w:num w:numId="25">
    <w:abstractNumId w:val="6"/>
  </w:num>
  <w:num w:numId="26">
    <w:abstractNumId w:val="24"/>
  </w:num>
  <w:num w:numId="27">
    <w:abstractNumId w:val="1"/>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14"/>
  </w:num>
  <w:num w:numId="33">
    <w:abstractNumId w:val="38"/>
  </w:num>
  <w:num w:numId="34">
    <w:abstractNumId w:val="8"/>
  </w:num>
  <w:num w:numId="35">
    <w:abstractNumId w:val="25"/>
  </w:num>
  <w:num w:numId="36">
    <w:abstractNumId w:val="19"/>
  </w:num>
  <w:num w:numId="37">
    <w:abstractNumId w:val="23"/>
  </w:num>
  <w:num w:numId="38">
    <w:abstractNumId w:val="12"/>
  </w:num>
  <w:num w:numId="39">
    <w:abstractNumId w:val="13"/>
  </w:num>
  <w:num w:numId="40">
    <w:abstractNumId w:val="40"/>
  </w:num>
  <w:num w:numId="41">
    <w:abstractNumId w:val="33"/>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44112"/>
    <w:rsid w:val="0005012D"/>
    <w:rsid w:val="00057195"/>
    <w:rsid w:val="00063D88"/>
    <w:rsid w:val="00094152"/>
    <w:rsid w:val="000958B7"/>
    <w:rsid w:val="000B47FC"/>
    <w:rsid w:val="000B7097"/>
    <w:rsid w:val="000E2BDD"/>
    <w:rsid w:val="00105D08"/>
    <w:rsid w:val="0011693C"/>
    <w:rsid w:val="00131A65"/>
    <w:rsid w:val="0014507A"/>
    <w:rsid w:val="00165B96"/>
    <w:rsid w:val="00181AF4"/>
    <w:rsid w:val="001B1176"/>
    <w:rsid w:val="001B4985"/>
    <w:rsid w:val="001C0999"/>
    <w:rsid w:val="001C1570"/>
    <w:rsid w:val="001E7143"/>
    <w:rsid w:val="001F5CD7"/>
    <w:rsid w:val="00201D1A"/>
    <w:rsid w:val="002551AA"/>
    <w:rsid w:val="00266B93"/>
    <w:rsid w:val="00267575"/>
    <w:rsid w:val="00285723"/>
    <w:rsid w:val="00295F98"/>
    <w:rsid w:val="00297261"/>
    <w:rsid w:val="002A37FB"/>
    <w:rsid w:val="002A73EB"/>
    <w:rsid w:val="002B1DEE"/>
    <w:rsid w:val="002D4B9D"/>
    <w:rsid w:val="002E4C50"/>
    <w:rsid w:val="002F3A4F"/>
    <w:rsid w:val="002F3FAB"/>
    <w:rsid w:val="002F74E9"/>
    <w:rsid w:val="003027BC"/>
    <w:rsid w:val="00311DA2"/>
    <w:rsid w:val="003574AC"/>
    <w:rsid w:val="00383A20"/>
    <w:rsid w:val="00383DAA"/>
    <w:rsid w:val="00384E69"/>
    <w:rsid w:val="00392317"/>
    <w:rsid w:val="003C47C9"/>
    <w:rsid w:val="003C5489"/>
    <w:rsid w:val="004125EF"/>
    <w:rsid w:val="00427D62"/>
    <w:rsid w:val="004303F4"/>
    <w:rsid w:val="00455471"/>
    <w:rsid w:val="004619D7"/>
    <w:rsid w:val="0046365C"/>
    <w:rsid w:val="00463D21"/>
    <w:rsid w:val="00482F0A"/>
    <w:rsid w:val="004969D9"/>
    <w:rsid w:val="004B0E7D"/>
    <w:rsid w:val="004E047C"/>
    <w:rsid w:val="004E58C1"/>
    <w:rsid w:val="00513A86"/>
    <w:rsid w:val="0053761F"/>
    <w:rsid w:val="0054163E"/>
    <w:rsid w:val="00554296"/>
    <w:rsid w:val="00590334"/>
    <w:rsid w:val="005909A1"/>
    <w:rsid w:val="005D3539"/>
    <w:rsid w:val="005E1B40"/>
    <w:rsid w:val="005E3C85"/>
    <w:rsid w:val="005E56BF"/>
    <w:rsid w:val="005E7D09"/>
    <w:rsid w:val="005F0A77"/>
    <w:rsid w:val="00606FDA"/>
    <w:rsid w:val="0060760C"/>
    <w:rsid w:val="006137D4"/>
    <w:rsid w:val="006352B6"/>
    <w:rsid w:val="00635330"/>
    <w:rsid w:val="00641806"/>
    <w:rsid w:val="00642936"/>
    <w:rsid w:val="00644123"/>
    <w:rsid w:val="00655211"/>
    <w:rsid w:val="00673C66"/>
    <w:rsid w:val="006814F7"/>
    <w:rsid w:val="0068335D"/>
    <w:rsid w:val="0068522F"/>
    <w:rsid w:val="006B1868"/>
    <w:rsid w:val="006C1ACC"/>
    <w:rsid w:val="006D0022"/>
    <w:rsid w:val="006D0C69"/>
    <w:rsid w:val="006E5A7F"/>
    <w:rsid w:val="006F77BA"/>
    <w:rsid w:val="0072223A"/>
    <w:rsid w:val="007343B0"/>
    <w:rsid w:val="00736310"/>
    <w:rsid w:val="00737C1C"/>
    <w:rsid w:val="00763C4E"/>
    <w:rsid w:val="00770FDE"/>
    <w:rsid w:val="00782560"/>
    <w:rsid w:val="00783A90"/>
    <w:rsid w:val="00786A92"/>
    <w:rsid w:val="00786F5E"/>
    <w:rsid w:val="007915C4"/>
    <w:rsid w:val="0079677A"/>
    <w:rsid w:val="007B0907"/>
    <w:rsid w:val="007B1683"/>
    <w:rsid w:val="007B2042"/>
    <w:rsid w:val="007D075B"/>
    <w:rsid w:val="007E6E92"/>
    <w:rsid w:val="007F0F8A"/>
    <w:rsid w:val="007F2BA5"/>
    <w:rsid w:val="007F7E55"/>
    <w:rsid w:val="008045D8"/>
    <w:rsid w:val="00815BA3"/>
    <w:rsid w:val="00822869"/>
    <w:rsid w:val="00827983"/>
    <w:rsid w:val="00842C8D"/>
    <w:rsid w:val="0084605A"/>
    <w:rsid w:val="008506DF"/>
    <w:rsid w:val="00852EF0"/>
    <w:rsid w:val="00894F17"/>
    <w:rsid w:val="008972BF"/>
    <w:rsid w:val="008A27B2"/>
    <w:rsid w:val="008D4A1C"/>
    <w:rsid w:val="008F2EE3"/>
    <w:rsid w:val="0091291D"/>
    <w:rsid w:val="009144DA"/>
    <w:rsid w:val="00916FF4"/>
    <w:rsid w:val="00917DE9"/>
    <w:rsid w:val="00932EC4"/>
    <w:rsid w:val="009347C6"/>
    <w:rsid w:val="0094317C"/>
    <w:rsid w:val="00943BC6"/>
    <w:rsid w:val="00944DB9"/>
    <w:rsid w:val="009477DE"/>
    <w:rsid w:val="0095119C"/>
    <w:rsid w:val="00953093"/>
    <w:rsid w:val="00956F07"/>
    <w:rsid w:val="00961237"/>
    <w:rsid w:val="00975F26"/>
    <w:rsid w:val="00991D90"/>
    <w:rsid w:val="00996565"/>
    <w:rsid w:val="009E01AE"/>
    <w:rsid w:val="00A045E4"/>
    <w:rsid w:val="00A36B0B"/>
    <w:rsid w:val="00A45223"/>
    <w:rsid w:val="00A471F7"/>
    <w:rsid w:val="00A52B34"/>
    <w:rsid w:val="00AC7750"/>
    <w:rsid w:val="00AD055A"/>
    <w:rsid w:val="00AD2837"/>
    <w:rsid w:val="00AE6600"/>
    <w:rsid w:val="00AF0289"/>
    <w:rsid w:val="00B064D6"/>
    <w:rsid w:val="00B203A6"/>
    <w:rsid w:val="00B22054"/>
    <w:rsid w:val="00B3310A"/>
    <w:rsid w:val="00B34251"/>
    <w:rsid w:val="00B358B4"/>
    <w:rsid w:val="00B36888"/>
    <w:rsid w:val="00B479B6"/>
    <w:rsid w:val="00B5045A"/>
    <w:rsid w:val="00B64A0B"/>
    <w:rsid w:val="00B652F4"/>
    <w:rsid w:val="00B945D9"/>
    <w:rsid w:val="00B963FC"/>
    <w:rsid w:val="00BD0242"/>
    <w:rsid w:val="00BE5BD9"/>
    <w:rsid w:val="00BF76C8"/>
    <w:rsid w:val="00C76D42"/>
    <w:rsid w:val="00C94438"/>
    <w:rsid w:val="00CC39B6"/>
    <w:rsid w:val="00CD3A81"/>
    <w:rsid w:val="00CF4AA2"/>
    <w:rsid w:val="00D01068"/>
    <w:rsid w:val="00D026F6"/>
    <w:rsid w:val="00D12A56"/>
    <w:rsid w:val="00D153ED"/>
    <w:rsid w:val="00D165EC"/>
    <w:rsid w:val="00D51FE4"/>
    <w:rsid w:val="00D77261"/>
    <w:rsid w:val="00D84CB0"/>
    <w:rsid w:val="00DA31F9"/>
    <w:rsid w:val="00DD2326"/>
    <w:rsid w:val="00E01471"/>
    <w:rsid w:val="00E05DD5"/>
    <w:rsid w:val="00E20D27"/>
    <w:rsid w:val="00E31728"/>
    <w:rsid w:val="00E707F1"/>
    <w:rsid w:val="00E76220"/>
    <w:rsid w:val="00E808E0"/>
    <w:rsid w:val="00E80B59"/>
    <w:rsid w:val="00EA51C0"/>
    <w:rsid w:val="00EB47FB"/>
    <w:rsid w:val="00EC5F80"/>
    <w:rsid w:val="00EC72A3"/>
    <w:rsid w:val="00F448D6"/>
    <w:rsid w:val="00F53834"/>
    <w:rsid w:val="00F65064"/>
    <w:rsid w:val="00F66DEB"/>
    <w:rsid w:val="00F72C03"/>
    <w:rsid w:val="00F9192B"/>
    <w:rsid w:val="00F94BE9"/>
    <w:rsid w:val="00FA4BA7"/>
    <w:rsid w:val="00FB3C17"/>
    <w:rsid w:val="00FC4952"/>
    <w:rsid w:val="00FD1C26"/>
    <w:rsid w:val="00FD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34AD"/>
  <w15:docId w15:val="{2030D271-D4F5-4B33-8DD3-D45EF78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CD82-7CE7-4400-B6C4-265FD9D2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2067</Words>
  <Characters>12402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Tomasz Lulka</cp:lastModifiedBy>
  <cp:revision>6</cp:revision>
  <cp:lastPrinted>2021-03-08T10:28:00Z</cp:lastPrinted>
  <dcterms:created xsi:type="dcterms:W3CDTF">2021-02-19T13:38:00Z</dcterms:created>
  <dcterms:modified xsi:type="dcterms:W3CDTF">2021-03-08T13:50:00Z</dcterms:modified>
</cp:coreProperties>
</file>