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4E615CA8"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 sprawy: ZP/220/</w:t>
      </w:r>
      <w:r w:rsidR="00302EBB">
        <w:rPr>
          <w:rFonts w:cs="Times New Roman"/>
          <w:b/>
          <w:sz w:val="18"/>
          <w:szCs w:val="18"/>
        </w:rPr>
        <w:t>7</w:t>
      </w:r>
      <w:r w:rsidR="00004F61">
        <w:rPr>
          <w:rFonts w:cs="Times New Roman"/>
          <w:b/>
          <w:sz w:val="18"/>
          <w:szCs w:val="18"/>
        </w:rPr>
        <w:t>4</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5FF2086B" w14:textId="77777777" w:rsidR="00302EBB" w:rsidRDefault="00302EBB" w:rsidP="006F763A">
      <w:pPr>
        <w:pStyle w:val="Bezodstpw"/>
        <w:jc w:val="both"/>
        <w:rPr>
          <w:rFonts w:ascii="Calibri" w:hAnsi="Calibri" w:cs="Calibri"/>
          <w:i/>
          <w:sz w:val="19"/>
          <w:szCs w:val="19"/>
        </w:rPr>
      </w:pPr>
      <w:bookmarkStart w:id="0" w:name="_Hlk107864795"/>
    </w:p>
    <w:bookmarkEnd w:id="0"/>
    <w:p w14:paraId="64E0D203" w14:textId="77777777" w:rsidR="00004F61" w:rsidRPr="00004F61" w:rsidRDefault="00004F61" w:rsidP="00004F61">
      <w:pPr>
        <w:spacing w:after="0" w:line="360" w:lineRule="auto"/>
        <w:jc w:val="both"/>
        <w:rPr>
          <w:rFonts w:ascii="Calibri" w:eastAsia="Times New Roman" w:hAnsi="Calibri" w:cs="Calibri"/>
          <w:bCs/>
          <w:i/>
          <w:sz w:val="19"/>
          <w:szCs w:val="19"/>
        </w:rPr>
      </w:pPr>
      <w:r w:rsidRPr="00004F61">
        <w:rPr>
          <w:rFonts w:ascii="Calibri" w:eastAsia="Times New Roman" w:hAnsi="Calibri" w:cs="Calibri"/>
          <w:i/>
          <w:sz w:val="19"/>
          <w:szCs w:val="19"/>
        </w:rPr>
        <w:t>Dotyczy: postępowania o udzielenie zamówienia publicznego na dostawę, montaż</w:t>
      </w:r>
      <w:r w:rsidRPr="00004F61">
        <w:rPr>
          <w:rFonts w:ascii="Calibri" w:eastAsia="Times New Roman" w:hAnsi="Calibri" w:cs="Calibri"/>
          <w:bCs/>
          <w:i/>
          <w:sz w:val="19"/>
          <w:szCs w:val="19"/>
        </w:rPr>
        <w:t xml:space="preserve"> i uruchomienie aparatu RTG </w:t>
      </w:r>
      <w:proofErr w:type="spellStart"/>
      <w:r w:rsidRPr="00004F61">
        <w:rPr>
          <w:rFonts w:ascii="Calibri" w:eastAsia="Times New Roman" w:hAnsi="Calibri" w:cs="Calibri"/>
          <w:bCs/>
          <w:i/>
          <w:sz w:val="19"/>
          <w:szCs w:val="19"/>
        </w:rPr>
        <w:t>ogólnodiagnostycznego</w:t>
      </w:r>
      <w:proofErr w:type="spellEnd"/>
      <w:r w:rsidRPr="00004F61">
        <w:rPr>
          <w:rFonts w:ascii="Calibri" w:eastAsia="Times New Roman" w:hAnsi="Calibri" w:cs="Calibri"/>
          <w:bCs/>
          <w:i/>
          <w:sz w:val="19"/>
          <w:szCs w:val="19"/>
        </w:rPr>
        <w:t xml:space="preserve"> cyfrowego z systemem rejestracji dawki.</w:t>
      </w:r>
    </w:p>
    <w:p w14:paraId="6564832B" w14:textId="7D3D1FB0" w:rsidR="002E2922" w:rsidRPr="00302EBB" w:rsidRDefault="00852968" w:rsidP="00302EBB">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056E753" w14:textId="77777777" w:rsidR="002E2922" w:rsidRDefault="002E2922" w:rsidP="002E2922">
      <w:pPr>
        <w:spacing w:line="283" w:lineRule="exact"/>
        <w:ind w:left="2124" w:firstLine="708"/>
        <w:rPr>
          <w:rFonts w:cs="Times New Roman"/>
          <w:b/>
          <w:sz w:val="19"/>
          <w:szCs w:val="19"/>
          <w:u w:val="single"/>
        </w:rPr>
      </w:pPr>
    </w:p>
    <w:p w14:paraId="00F5463B" w14:textId="5D8DA264" w:rsidR="002E2922" w:rsidRDefault="002E2922" w:rsidP="00302EBB">
      <w:pPr>
        <w:spacing w:after="0" w:line="283" w:lineRule="exact"/>
        <w:jc w:val="center"/>
        <w:rPr>
          <w:rFonts w:cs="Times New Roman"/>
          <w:b/>
          <w:sz w:val="20"/>
          <w:szCs w:val="20"/>
          <w:u w:val="single"/>
        </w:rPr>
      </w:pPr>
      <w:r w:rsidRPr="001E2DFA">
        <w:rPr>
          <w:rFonts w:cs="Times New Roman"/>
          <w:b/>
          <w:sz w:val="20"/>
          <w:szCs w:val="20"/>
          <w:u w:val="single"/>
        </w:rPr>
        <w:t xml:space="preserve">Zawiadomienie </w:t>
      </w:r>
      <w:r w:rsidR="00302EBB">
        <w:rPr>
          <w:rFonts w:cs="Times New Roman"/>
          <w:b/>
          <w:sz w:val="20"/>
          <w:szCs w:val="20"/>
          <w:u w:val="single"/>
        </w:rPr>
        <w:t>o</w:t>
      </w:r>
      <w:r w:rsidRPr="001E2DFA">
        <w:rPr>
          <w:rFonts w:cs="Times New Roman"/>
          <w:b/>
          <w:sz w:val="20"/>
          <w:szCs w:val="20"/>
          <w:u w:val="single"/>
        </w:rPr>
        <w:t xml:space="preserve"> unieważnieniu czynności wyboru oferty najkorzystniejszej</w:t>
      </w:r>
    </w:p>
    <w:p w14:paraId="1D9BCE11" w14:textId="77777777" w:rsidR="00302EBB" w:rsidRPr="001E2DFA" w:rsidRDefault="00302EBB" w:rsidP="002E2922">
      <w:pPr>
        <w:spacing w:after="0" w:line="283" w:lineRule="exact"/>
        <w:ind w:left="708" w:firstLine="708"/>
        <w:rPr>
          <w:rFonts w:cs="Times New Roman"/>
          <w:b/>
          <w:sz w:val="20"/>
          <w:szCs w:val="20"/>
          <w:u w:val="single"/>
        </w:rPr>
      </w:pPr>
    </w:p>
    <w:p w14:paraId="5C93E833" w14:textId="2CE5D1CE" w:rsidR="002E2922" w:rsidRPr="001E2DFA" w:rsidRDefault="002E2922" w:rsidP="002E2922">
      <w:pPr>
        <w:tabs>
          <w:tab w:val="left" w:pos="142"/>
        </w:tabs>
        <w:autoSpaceDE w:val="0"/>
        <w:autoSpaceDN w:val="0"/>
        <w:adjustRightInd w:val="0"/>
        <w:spacing w:after="0" w:line="276" w:lineRule="auto"/>
        <w:jc w:val="both"/>
        <w:rPr>
          <w:rFonts w:cs="Times New Roman"/>
          <w:sz w:val="20"/>
          <w:szCs w:val="20"/>
        </w:rPr>
      </w:pPr>
      <w:r w:rsidRPr="001E2DFA">
        <w:rPr>
          <w:rFonts w:cs="Times New Roman"/>
          <w:sz w:val="20"/>
          <w:szCs w:val="20"/>
        </w:rPr>
        <w:tab/>
      </w:r>
      <w:r w:rsidRPr="001E2DFA">
        <w:rPr>
          <w:rFonts w:cs="Times New Roman"/>
          <w:sz w:val="20"/>
          <w:szCs w:val="20"/>
        </w:rPr>
        <w:tab/>
        <w:t xml:space="preserve">Działając na podstawie art. 17 oraz w związku z art. 16 ustawy z dnia 11 września 2019 r. Prawo zamówień publicznych (Dz.U.2019.2019 </w:t>
      </w:r>
      <w:proofErr w:type="spellStart"/>
      <w:r w:rsidRPr="001E2DFA">
        <w:rPr>
          <w:rFonts w:cs="Times New Roman"/>
          <w:sz w:val="20"/>
          <w:szCs w:val="20"/>
        </w:rPr>
        <w:t>t.j</w:t>
      </w:r>
      <w:proofErr w:type="spellEnd"/>
      <w:r w:rsidRPr="001E2DFA">
        <w:rPr>
          <w:rFonts w:cs="Times New Roman"/>
          <w:sz w:val="20"/>
          <w:szCs w:val="20"/>
        </w:rPr>
        <w:t>. z dnia 2019.10.24 ze zm., dalej ustawa PZP) zamawiający unieważnia czynność w</w:t>
      </w:r>
      <w:r w:rsidR="00302EBB">
        <w:rPr>
          <w:rFonts w:cs="Times New Roman"/>
          <w:sz w:val="20"/>
          <w:szCs w:val="20"/>
        </w:rPr>
        <w:t>yboru oferty najkorzystniejszej</w:t>
      </w:r>
      <w:r w:rsidR="00302EBB">
        <w:rPr>
          <w:rFonts w:cs="Times New Roman"/>
          <w:b/>
          <w:sz w:val="20"/>
          <w:szCs w:val="20"/>
        </w:rPr>
        <w:t xml:space="preserve"> dokonaną w dniu 28</w:t>
      </w:r>
      <w:r w:rsidRPr="00C8544B">
        <w:rPr>
          <w:rFonts w:cs="Times New Roman"/>
          <w:b/>
          <w:sz w:val="20"/>
          <w:szCs w:val="20"/>
        </w:rPr>
        <w:t>-</w:t>
      </w:r>
      <w:r w:rsidR="00302EBB">
        <w:rPr>
          <w:rFonts w:cs="Times New Roman"/>
          <w:b/>
          <w:sz w:val="20"/>
          <w:szCs w:val="20"/>
        </w:rPr>
        <w:t>1</w:t>
      </w:r>
      <w:r w:rsidRPr="00C8544B">
        <w:rPr>
          <w:rFonts w:cs="Times New Roman"/>
          <w:b/>
          <w:sz w:val="20"/>
          <w:szCs w:val="20"/>
        </w:rPr>
        <w:t>0-2022</w:t>
      </w:r>
      <w:r w:rsidR="00302EBB">
        <w:rPr>
          <w:rFonts w:cs="Times New Roman"/>
          <w:b/>
          <w:sz w:val="20"/>
          <w:szCs w:val="20"/>
        </w:rPr>
        <w:t xml:space="preserve"> </w:t>
      </w:r>
      <w:r w:rsidRPr="00C8544B">
        <w:rPr>
          <w:rFonts w:cs="Times New Roman"/>
          <w:b/>
          <w:sz w:val="20"/>
          <w:szCs w:val="20"/>
        </w:rPr>
        <w:t>r</w:t>
      </w:r>
      <w:r w:rsidR="00302EBB">
        <w:rPr>
          <w:rFonts w:cs="Times New Roman"/>
          <w:b/>
          <w:sz w:val="20"/>
          <w:szCs w:val="20"/>
        </w:rPr>
        <w:t>.</w:t>
      </w:r>
      <w:r w:rsidRPr="00C8544B">
        <w:rPr>
          <w:rFonts w:cs="Times New Roman"/>
          <w:b/>
          <w:sz w:val="20"/>
          <w:szCs w:val="20"/>
        </w:rPr>
        <w:t xml:space="preserve"> tj. oferty złożonej przez </w:t>
      </w:r>
      <w:proofErr w:type="spellStart"/>
      <w:r w:rsidR="00302EBB" w:rsidRPr="004F54A5">
        <w:rPr>
          <w:rFonts w:cs="Calibri"/>
          <w:sz w:val="20"/>
          <w:szCs w:val="20"/>
        </w:rPr>
        <w:t>Medix</w:t>
      </w:r>
      <w:proofErr w:type="spellEnd"/>
      <w:r w:rsidR="00302EBB" w:rsidRPr="004F54A5">
        <w:rPr>
          <w:rFonts w:cs="Calibri"/>
          <w:sz w:val="20"/>
          <w:szCs w:val="20"/>
        </w:rPr>
        <w:t xml:space="preserve"> Sławomir Szwed Spółka Komandytowa, Ul. Kokoryczki 18, 04-191 Warszawa</w:t>
      </w:r>
    </w:p>
    <w:p w14:paraId="67E01B08" w14:textId="77777777" w:rsidR="00302EBB" w:rsidRDefault="00302EBB" w:rsidP="002E2922">
      <w:pPr>
        <w:tabs>
          <w:tab w:val="left" w:pos="142"/>
        </w:tabs>
        <w:autoSpaceDE w:val="0"/>
        <w:autoSpaceDN w:val="0"/>
        <w:adjustRightInd w:val="0"/>
        <w:spacing w:after="0" w:line="276" w:lineRule="auto"/>
        <w:jc w:val="both"/>
        <w:rPr>
          <w:rFonts w:cs="Times New Roman"/>
          <w:sz w:val="20"/>
          <w:szCs w:val="20"/>
        </w:rPr>
      </w:pPr>
    </w:p>
    <w:p w14:paraId="7847CEA9" w14:textId="673B4557" w:rsidR="002E2922" w:rsidRDefault="002E2922" w:rsidP="00302EBB">
      <w:pPr>
        <w:tabs>
          <w:tab w:val="left" w:pos="142"/>
        </w:tabs>
        <w:autoSpaceDE w:val="0"/>
        <w:autoSpaceDN w:val="0"/>
        <w:adjustRightInd w:val="0"/>
        <w:spacing w:after="0" w:line="276" w:lineRule="auto"/>
        <w:jc w:val="center"/>
        <w:rPr>
          <w:rFonts w:cs="Times New Roman"/>
          <w:b/>
          <w:sz w:val="20"/>
          <w:szCs w:val="20"/>
          <w:u w:val="single"/>
        </w:rPr>
      </w:pPr>
      <w:r w:rsidRPr="001E2DFA">
        <w:rPr>
          <w:rFonts w:cs="Times New Roman"/>
          <w:b/>
          <w:sz w:val="20"/>
          <w:szCs w:val="20"/>
          <w:u w:val="single"/>
        </w:rPr>
        <w:t>Uzasadnienie</w:t>
      </w:r>
    </w:p>
    <w:p w14:paraId="2CF5A803" w14:textId="77777777" w:rsidR="00302EBB" w:rsidRPr="001E2DFA" w:rsidRDefault="00302EBB" w:rsidP="002E2922">
      <w:pPr>
        <w:tabs>
          <w:tab w:val="left" w:pos="142"/>
        </w:tabs>
        <w:autoSpaceDE w:val="0"/>
        <w:autoSpaceDN w:val="0"/>
        <w:adjustRightInd w:val="0"/>
        <w:spacing w:after="0" w:line="276" w:lineRule="auto"/>
        <w:jc w:val="both"/>
        <w:rPr>
          <w:rFonts w:cs="Times New Roman"/>
          <w:b/>
          <w:sz w:val="20"/>
          <w:szCs w:val="20"/>
          <w:u w:val="single"/>
        </w:rPr>
      </w:pPr>
    </w:p>
    <w:p w14:paraId="75D00F25" w14:textId="0660836E" w:rsidR="002E2922" w:rsidRDefault="002E2922" w:rsidP="002E2922">
      <w:pPr>
        <w:tabs>
          <w:tab w:val="left" w:pos="142"/>
        </w:tabs>
        <w:autoSpaceDE w:val="0"/>
        <w:autoSpaceDN w:val="0"/>
        <w:adjustRightInd w:val="0"/>
        <w:spacing w:after="0" w:line="276" w:lineRule="auto"/>
        <w:jc w:val="both"/>
        <w:rPr>
          <w:rFonts w:cs="Times New Roman"/>
          <w:sz w:val="20"/>
          <w:szCs w:val="20"/>
        </w:rPr>
      </w:pPr>
      <w:r w:rsidRPr="001E2DFA">
        <w:rPr>
          <w:rFonts w:cs="Times New Roman"/>
          <w:b/>
          <w:sz w:val="20"/>
          <w:szCs w:val="20"/>
        </w:rPr>
        <w:tab/>
      </w:r>
      <w:r w:rsidRPr="001E2DFA">
        <w:rPr>
          <w:rFonts w:cs="Times New Roman"/>
          <w:b/>
          <w:sz w:val="20"/>
          <w:szCs w:val="20"/>
        </w:rPr>
        <w:tab/>
      </w:r>
      <w:r w:rsidRPr="001E2DFA">
        <w:rPr>
          <w:rFonts w:cs="Times New Roman"/>
          <w:sz w:val="20"/>
          <w:szCs w:val="20"/>
        </w:rPr>
        <w:t>W dniu 2</w:t>
      </w:r>
      <w:r w:rsidR="00302EBB">
        <w:rPr>
          <w:rFonts w:cs="Times New Roman"/>
          <w:sz w:val="20"/>
          <w:szCs w:val="20"/>
        </w:rPr>
        <w:t>8</w:t>
      </w:r>
      <w:r w:rsidRPr="001E2DFA">
        <w:rPr>
          <w:rFonts w:cs="Times New Roman"/>
          <w:sz w:val="20"/>
          <w:szCs w:val="20"/>
        </w:rPr>
        <w:t>-</w:t>
      </w:r>
      <w:r w:rsidR="00302EBB">
        <w:rPr>
          <w:rFonts w:cs="Times New Roman"/>
          <w:sz w:val="20"/>
          <w:szCs w:val="20"/>
        </w:rPr>
        <w:t>1</w:t>
      </w:r>
      <w:r w:rsidRPr="001E2DFA">
        <w:rPr>
          <w:rFonts w:cs="Times New Roman"/>
          <w:sz w:val="20"/>
          <w:szCs w:val="20"/>
        </w:rPr>
        <w:t xml:space="preserve">0-2022r Zamawiający </w:t>
      </w:r>
      <w:r w:rsidR="00004F61">
        <w:rPr>
          <w:rFonts w:cs="Times New Roman"/>
          <w:sz w:val="20"/>
          <w:szCs w:val="20"/>
        </w:rPr>
        <w:t xml:space="preserve">zauważył błąd, który popełnił podczas badania i oceny ofert. </w:t>
      </w:r>
      <w:r w:rsidRPr="001E2DFA">
        <w:rPr>
          <w:rFonts w:cs="Times New Roman"/>
          <w:sz w:val="20"/>
          <w:szCs w:val="20"/>
        </w:rPr>
        <w:t xml:space="preserve">Zgodnie z </w:t>
      </w:r>
      <w:r w:rsidR="00004F61">
        <w:rPr>
          <w:rFonts w:cs="Times New Roman"/>
          <w:sz w:val="20"/>
          <w:szCs w:val="20"/>
        </w:rPr>
        <w:t>ustawą</w:t>
      </w:r>
      <w:r w:rsidRPr="001E2DFA">
        <w:rPr>
          <w:rFonts w:cs="Times New Roman"/>
          <w:sz w:val="20"/>
          <w:szCs w:val="20"/>
        </w:rPr>
        <w:t xml:space="preserve"> zamawiający jest uprawniony do unieważnieniu czynności wyboru oferty najkorzystniejszej i dokonania ponownego badania i </w:t>
      </w:r>
      <w:r w:rsidR="00302EBB">
        <w:rPr>
          <w:rFonts w:cs="Times New Roman"/>
          <w:sz w:val="20"/>
          <w:szCs w:val="20"/>
        </w:rPr>
        <w:t>oceny ofert</w:t>
      </w:r>
      <w:r w:rsidRPr="001E2DFA">
        <w:rPr>
          <w:rFonts w:cs="Times New Roman"/>
          <w:sz w:val="20"/>
          <w:szCs w:val="20"/>
        </w:rPr>
        <w:t>.</w:t>
      </w:r>
    </w:p>
    <w:p w14:paraId="7FD85D6A" w14:textId="2A84B24E" w:rsidR="00C8544B" w:rsidRDefault="00C8544B" w:rsidP="002E2922">
      <w:pPr>
        <w:tabs>
          <w:tab w:val="left" w:pos="142"/>
        </w:tabs>
        <w:autoSpaceDE w:val="0"/>
        <w:autoSpaceDN w:val="0"/>
        <w:adjustRightInd w:val="0"/>
        <w:spacing w:after="0" w:line="276" w:lineRule="auto"/>
        <w:jc w:val="both"/>
        <w:rPr>
          <w:rFonts w:cs="Times New Roman"/>
          <w:sz w:val="20"/>
          <w:szCs w:val="20"/>
        </w:rPr>
      </w:pPr>
    </w:p>
    <w:p w14:paraId="08B7FA0F"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68A739F9" w14:textId="77777777" w:rsidR="0026082B" w:rsidRPr="0026082B" w:rsidRDefault="0026082B" w:rsidP="0026082B">
      <w:pPr>
        <w:spacing w:after="0" w:line="240" w:lineRule="auto"/>
        <w:ind w:left="4963" w:firstLine="709"/>
        <w:jc w:val="both"/>
        <w:rPr>
          <w:rFonts w:eastAsia="Times New Roman" w:cs="Times New Roman"/>
          <w:b/>
          <w:i/>
        </w:rPr>
      </w:pPr>
      <w:r w:rsidRPr="0026082B">
        <w:rPr>
          <w:rFonts w:eastAsia="Times New Roman" w:cs="Times New Roman"/>
          <w:b/>
          <w:i/>
        </w:rPr>
        <w:t>Z poważaniem</w:t>
      </w:r>
    </w:p>
    <w:p w14:paraId="7267F7DF" w14:textId="77777777" w:rsidR="0026082B" w:rsidRPr="0026082B" w:rsidRDefault="0026082B" w:rsidP="0026082B">
      <w:pPr>
        <w:spacing w:after="0" w:line="240" w:lineRule="auto"/>
        <w:ind w:left="4254" w:firstLine="709"/>
        <w:jc w:val="both"/>
        <w:rPr>
          <w:rFonts w:eastAsia="Times New Roman" w:cs="Times New Roman"/>
          <w:b/>
          <w:i/>
        </w:rPr>
      </w:pPr>
      <w:r w:rsidRPr="0026082B">
        <w:rPr>
          <w:rFonts w:eastAsia="Times New Roman" w:cs="Times New Roman"/>
          <w:sz w:val="21"/>
          <w:szCs w:val="21"/>
        </w:rPr>
        <w:t xml:space="preserve"> Dyrektor SPSK-2 w Szczecinie</w:t>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089D1975" w14:textId="199D0DDD" w:rsidR="00C359B2" w:rsidRPr="00C359B2" w:rsidRDefault="00C359B2" w:rsidP="0026082B">
      <w:pPr>
        <w:pStyle w:val="Tekstpodstawowy3"/>
        <w:shd w:val="clear" w:color="auto" w:fill="FFFFFF"/>
        <w:spacing w:after="0"/>
        <w:ind w:left="6663" w:hanging="291"/>
        <w:jc w:val="both"/>
        <w:rPr>
          <w:b/>
          <w:i/>
          <w:sz w:val="20"/>
          <w:szCs w:val="20"/>
        </w:rPr>
      </w:pPr>
      <w:r>
        <w:rPr>
          <w:b/>
          <w:i/>
          <w:sz w:val="24"/>
          <w:szCs w:val="24"/>
        </w:rPr>
        <w:t xml:space="preserve">        </w:t>
      </w:r>
      <w:r w:rsidRPr="00C359B2">
        <w:rPr>
          <w:b/>
          <w:i/>
          <w:sz w:val="20"/>
          <w:szCs w:val="20"/>
        </w:rPr>
        <w:t xml:space="preserve">   </w:t>
      </w:r>
    </w:p>
    <w:p w14:paraId="369AD69F" w14:textId="77777777" w:rsidR="00C359B2" w:rsidRPr="00C359B2" w:rsidRDefault="00C359B2" w:rsidP="00C359B2">
      <w:pPr>
        <w:spacing w:after="0" w:line="252" w:lineRule="auto"/>
        <w:rPr>
          <w:b/>
          <w:sz w:val="20"/>
          <w:szCs w:val="20"/>
        </w:rPr>
      </w:pPr>
    </w:p>
    <w:p w14:paraId="5AF07DA3" w14:textId="77777777" w:rsidR="00C359B2" w:rsidRDefault="00C359B2" w:rsidP="00C8544B">
      <w:pPr>
        <w:tabs>
          <w:tab w:val="left" w:pos="1590"/>
        </w:tabs>
        <w:autoSpaceDE w:val="0"/>
        <w:autoSpaceDN w:val="0"/>
        <w:adjustRightInd w:val="0"/>
        <w:spacing w:after="0" w:line="276" w:lineRule="auto"/>
        <w:jc w:val="center"/>
        <w:rPr>
          <w:rFonts w:cs="Times New Roman"/>
          <w:b/>
          <w:sz w:val="18"/>
          <w:szCs w:val="18"/>
        </w:rPr>
      </w:pPr>
    </w:p>
    <w:p w14:paraId="5C7CE9CC" w14:textId="77777777" w:rsidR="00C8544B" w:rsidRPr="000064B8" w:rsidRDefault="00C8544B" w:rsidP="00C8544B">
      <w:pPr>
        <w:tabs>
          <w:tab w:val="left" w:pos="1590"/>
        </w:tabs>
        <w:autoSpaceDE w:val="0"/>
        <w:autoSpaceDN w:val="0"/>
        <w:adjustRightInd w:val="0"/>
        <w:spacing w:after="0" w:line="276" w:lineRule="auto"/>
        <w:jc w:val="center"/>
        <w:rPr>
          <w:rFonts w:cs="Times New Roman"/>
          <w:b/>
          <w:sz w:val="18"/>
          <w:szCs w:val="18"/>
        </w:rPr>
      </w:pPr>
    </w:p>
    <w:p w14:paraId="3F221286" w14:textId="77777777" w:rsidR="00C8544B" w:rsidRPr="000064B8" w:rsidRDefault="00C8544B" w:rsidP="00C8544B">
      <w:pPr>
        <w:spacing w:after="0" w:line="276" w:lineRule="auto"/>
        <w:ind w:left="6372" w:firstLine="708"/>
        <w:jc w:val="center"/>
        <w:rPr>
          <w:rFonts w:cs="Times New Roman"/>
          <w:b/>
          <w:sz w:val="18"/>
          <w:szCs w:val="18"/>
        </w:rPr>
      </w:pPr>
    </w:p>
    <w:p w14:paraId="192D693C" w14:textId="77777777" w:rsidR="00C8544B" w:rsidRPr="000064B8" w:rsidRDefault="00C8544B" w:rsidP="00C8544B">
      <w:pPr>
        <w:spacing w:after="0" w:line="276" w:lineRule="auto"/>
        <w:ind w:left="6372" w:firstLine="708"/>
        <w:jc w:val="center"/>
        <w:rPr>
          <w:rFonts w:cs="Times New Roman"/>
          <w:b/>
          <w:sz w:val="18"/>
          <w:szCs w:val="18"/>
        </w:rPr>
      </w:pPr>
    </w:p>
    <w:p w14:paraId="7E2AF25E" w14:textId="77777777" w:rsidR="00C8544B" w:rsidRPr="000064B8" w:rsidRDefault="00C8544B" w:rsidP="00C8544B">
      <w:pPr>
        <w:spacing w:after="0" w:line="276" w:lineRule="auto"/>
        <w:rPr>
          <w:rFonts w:cs="Times New Roman"/>
          <w:b/>
          <w:sz w:val="18"/>
          <w:szCs w:val="18"/>
        </w:rPr>
      </w:pPr>
    </w:p>
    <w:p w14:paraId="50A0FC9B" w14:textId="77777777" w:rsidR="00C8544B" w:rsidRPr="000064B8" w:rsidRDefault="00C8544B" w:rsidP="00C8544B">
      <w:pPr>
        <w:spacing w:after="0" w:line="276" w:lineRule="auto"/>
        <w:rPr>
          <w:rFonts w:cs="Times New Roman"/>
          <w:b/>
          <w:sz w:val="18"/>
          <w:szCs w:val="18"/>
        </w:rPr>
      </w:pPr>
    </w:p>
    <w:p w14:paraId="27EB1E35" w14:textId="77777777" w:rsidR="00C8544B" w:rsidRPr="000064B8" w:rsidRDefault="00C8544B" w:rsidP="00C8544B">
      <w:pPr>
        <w:spacing w:after="0" w:line="276" w:lineRule="auto"/>
        <w:rPr>
          <w:rFonts w:cs="Times New Roman"/>
          <w:b/>
          <w:sz w:val="18"/>
          <w:szCs w:val="18"/>
        </w:rPr>
      </w:pPr>
    </w:p>
    <w:p w14:paraId="01F2A256" w14:textId="77777777" w:rsidR="00C8544B" w:rsidRPr="000064B8" w:rsidRDefault="00C8544B" w:rsidP="00C8544B">
      <w:pPr>
        <w:spacing w:after="0" w:line="276" w:lineRule="auto"/>
        <w:rPr>
          <w:rFonts w:cs="Times New Roman"/>
          <w:b/>
          <w:sz w:val="18"/>
          <w:szCs w:val="18"/>
        </w:rPr>
      </w:pPr>
    </w:p>
    <w:p w14:paraId="544A70DE" w14:textId="77777777" w:rsidR="00C8544B" w:rsidRPr="000064B8" w:rsidRDefault="00C8544B"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7E6B8179" w14:textId="77777777" w:rsidR="0026082B" w:rsidRDefault="0026082B" w:rsidP="0026082B">
      <w:pPr>
        <w:spacing w:after="0" w:line="240" w:lineRule="auto"/>
        <w:rPr>
          <w:rFonts w:eastAsia="Times New Roman" w:cs="Calibri"/>
          <w:sz w:val="18"/>
          <w:szCs w:val="18"/>
        </w:rPr>
      </w:pPr>
      <w:bookmarkStart w:id="1" w:name="_GoBack"/>
      <w:bookmarkEnd w:id="1"/>
    </w:p>
    <w:p w14:paraId="7D530BBE" w14:textId="77777777" w:rsidR="0026082B" w:rsidRDefault="0026082B" w:rsidP="0026082B">
      <w:pPr>
        <w:spacing w:after="0" w:line="240" w:lineRule="auto"/>
        <w:rPr>
          <w:rFonts w:eastAsia="Times New Roman" w:cs="Calibri"/>
          <w:sz w:val="18"/>
          <w:szCs w:val="18"/>
        </w:rPr>
      </w:pPr>
    </w:p>
    <w:p w14:paraId="44632F36" w14:textId="77777777" w:rsidR="0026082B" w:rsidRPr="0026082B" w:rsidRDefault="0026082B" w:rsidP="0026082B">
      <w:pPr>
        <w:spacing w:after="0" w:line="240" w:lineRule="auto"/>
        <w:rPr>
          <w:rFonts w:eastAsia="Times New Roman" w:cs="Calibri"/>
          <w:sz w:val="18"/>
          <w:szCs w:val="18"/>
        </w:rPr>
      </w:pPr>
      <w:r w:rsidRPr="0026082B">
        <w:rPr>
          <w:rFonts w:eastAsia="Times New Roman" w:cs="Calibri"/>
          <w:sz w:val="18"/>
          <w:szCs w:val="18"/>
        </w:rPr>
        <w:t>Sprawę prowadzi: Eliza Koladyńska - Nowacka</w:t>
      </w:r>
    </w:p>
    <w:p w14:paraId="3FA7F072" w14:textId="10B2219A" w:rsidR="009B3A0D" w:rsidRPr="00E82305" w:rsidRDefault="0026082B" w:rsidP="00E82305">
      <w:pPr>
        <w:spacing w:after="0" w:line="240" w:lineRule="auto"/>
        <w:rPr>
          <w:rFonts w:eastAsia="Times New Roman" w:cs="Calibri"/>
          <w:sz w:val="18"/>
          <w:szCs w:val="18"/>
        </w:rPr>
      </w:pPr>
      <w:r w:rsidRPr="0026082B">
        <w:rPr>
          <w:rFonts w:eastAsia="Times New Roman" w:cs="Calibri"/>
          <w:sz w:val="18"/>
          <w:szCs w:val="18"/>
        </w:rPr>
        <w:t>Tel. 91 466-1086</w:t>
      </w:r>
      <w:r w:rsidR="002E2922" w:rsidRPr="00E37F7C">
        <w:rPr>
          <w:rFonts w:cs="Times New Roman"/>
          <w:b/>
          <w:sz w:val="19"/>
          <w:szCs w:val="19"/>
        </w:rPr>
        <w:tab/>
      </w:r>
      <w:r w:rsidR="002E2922" w:rsidRPr="00E37F7C">
        <w:rPr>
          <w:rFonts w:cs="Times New Roman"/>
          <w:b/>
          <w:sz w:val="19"/>
          <w:szCs w:val="19"/>
        </w:rPr>
        <w:tab/>
      </w:r>
      <w:r w:rsidR="002E2922" w:rsidRPr="00E37F7C">
        <w:rPr>
          <w:rFonts w:cs="Times New Roman"/>
          <w:b/>
          <w:sz w:val="19"/>
          <w:szCs w:val="19"/>
        </w:rPr>
        <w:tab/>
      </w:r>
      <w:r w:rsidR="002E2922" w:rsidRPr="00E37F7C">
        <w:rPr>
          <w:rFonts w:cs="Times New Roman"/>
          <w:b/>
          <w:sz w:val="19"/>
          <w:szCs w:val="19"/>
        </w:rPr>
        <w:tab/>
      </w:r>
    </w:p>
    <w:sectPr w:rsidR="009B3A0D" w:rsidRPr="00E82305" w:rsidSect="002E2922">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D2CF" w14:textId="77777777" w:rsidR="00C14223" w:rsidRDefault="00C14223" w:rsidP="006E69D8">
    <w:pPr>
      <w:pStyle w:val="Stopka"/>
      <w:jc w:val="right"/>
      <w:rPr>
        <w:b/>
        <w:bCs/>
      </w:rPr>
    </w:pPr>
  </w:p>
  <w:p w14:paraId="5E7E000D" w14:textId="4EC3F05A"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04F61">
      <w:rPr>
        <w:b/>
        <w:bCs/>
        <w:noProof/>
      </w:rPr>
      <w:t>2</w:t>
    </w:r>
    <w:r w:rsidRPr="006E69D8">
      <w:rPr>
        <w:b/>
        <w:bCs/>
      </w:rPr>
      <w:fldChar w:fldCharType="end"/>
    </w:r>
    <w:r w:rsidRPr="006E69D8">
      <w:t xml:space="preserve"> / </w:t>
    </w:r>
    <w:r w:rsidR="00004F61">
      <w:rPr>
        <w:noProof/>
      </w:rPr>
      <w:fldChar w:fldCharType="begin"/>
    </w:r>
    <w:r w:rsidR="00004F61">
      <w:rPr>
        <w:noProof/>
      </w:rPr>
      <w:instrText>NUMPAGES  \* Arabic  \* MERGEFORMAT</w:instrText>
    </w:r>
    <w:r w:rsidR="00004F61">
      <w:rPr>
        <w:noProof/>
      </w:rPr>
      <w:fldChar w:fldCharType="separate"/>
    </w:r>
    <w:r w:rsidR="00004F61">
      <w:rPr>
        <w:noProof/>
      </w:rPr>
      <w:t>2</w:t>
    </w:r>
    <w:r w:rsidR="00004F6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F0FF" w14:textId="3D480F4C"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2" w:name="_Hlk12606988"/>
    <w:r w:rsidRPr="00C379A0">
      <w:rPr>
        <w:rFonts w:cstheme="minorHAnsi"/>
      </w:rPr>
      <w:t xml:space="preserve">Szczecin, </w:t>
    </w:r>
    <w:bookmarkEnd w:id="2"/>
    <w:r w:rsidR="00C8544B">
      <w:rPr>
        <w:rFonts w:cstheme="minorHAnsi"/>
      </w:rPr>
      <w:t>3</w:t>
    </w:r>
    <w:r w:rsidR="00302EBB">
      <w:rPr>
        <w:rFonts w:cstheme="minorHAnsi"/>
      </w:rPr>
      <w:t>1</w:t>
    </w:r>
    <w:r w:rsidR="008C751C" w:rsidRPr="00C379A0">
      <w:rPr>
        <w:rFonts w:cstheme="minorHAnsi"/>
      </w:rPr>
      <w:t>-</w:t>
    </w:r>
    <w:r w:rsidR="00302EBB">
      <w:rPr>
        <w:rFonts w:cstheme="minorHAnsi"/>
      </w:rPr>
      <w:t>1</w:t>
    </w:r>
    <w:r w:rsidR="008C751C" w:rsidRPr="00C379A0">
      <w:rPr>
        <w:rFonts w:cstheme="minorHAnsi"/>
      </w:rPr>
      <w:t>0</w:t>
    </w:r>
    <w:r w:rsidR="00E0456E" w:rsidRPr="00C379A0">
      <w:rPr>
        <w:rFonts w:cstheme="minorHAnsi"/>
      </w:rPr>
      <w:t>-</w:t>
    </w:r>
    <w:r w:rsidRPr="00C379A0">
      <w:rPr>
        <w:rFonts w:cstheme="minorHAnsi"/>
      </w:rPr>
      <w:t>202</w:t>
    </w:r>
    <w:r w:rsidR="00B53114" w:rsidRPr="00C379A0">
      <w:rPr>
        <w:rFonts w:cstheme="minorHAnsi"/>
      </w:rPr>
      <w:t>2</w:t>
    </w:r>
    <w:r w:rsidR="00302EBB">
      <w:rPr>
        <w:rFonts w:cstheme="minorHAnsi"/>
      </w:rPr>
      <w:t xml:space="preserve"> </w:t>
    </w:r>
    <w:r w:rsidRPr="00C379A0">
      <w:rPr>
        <w:rFonts w:cstheme="minorHAnsi"/>
      </w:rPr>
      <w:t>r</w:t>
    </w:r>
    <w:r w:rsidR="00302EBB">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4F6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082B"/>
    <w:rsid w:val="00261F81"/>
    <w:rsid w:val="00262F6B"/>
    <w:rsid w:val="0026335E"/>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2EBB"/>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305"/>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A886-B11E-463D-A328-8B280B79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986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Szpital</cp:lastModifiedBy>
  <cp:revision>15</cp:revision>
  <cp:lastPrinted>2022-09-23T08:15:00Z</cp:lastPrinted>
  <dcterms:created xsi:type="dcterms:W3CDTF">2022-09-23T08:12:00Z</dcterms:created>
  <dcterms:modified xsi:type="dcterms:W3CDTF">2022-10-30T18:59:00Z</dcterms:modified>
</cp:coreProperties>
</file>