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17" w:rsidRDefault="00835F17" w:rsidP="00835F17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582B984" wp14:editId="3313E567">
            <wp:extent cx="2152015" cy="835025"/>
            <wp:effectExtent l="0" t="0" r="635" b="317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F17" w:rsidRPr="00C13C36" w:rsidRDefault="00835F17" w:rsidP="00835F1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Bydgoszcz, dnia</w:t>
      </w:r>
      <w:r w:rsidR="000926B5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02.08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:rsidR="00835F17" w:rsidRPr="00C13C36" w:rsidRDefault="00835F17" w:rsidP="00835F1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425DF0E3" wp14:editId="28EF04CA">
            <wp:extent cx="3571875" cy="1057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17" w:rsidRPr="00C13C36" w:rsidRDefault="00835F17" w:rsidP="00835F1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835F17" w:rsidRPr="00C13C36" w:rsidRDefault="00835F17" w:rsidP="00835F1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835F17" w:rsidRPr="00C13C36" w:rsidRDefault="00835F17" w:rsidP="00835F1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835F17" w:rsidRPr="00C13C36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835F17" w:rsidRPr="00C13C36" w:rsidRDefault="00835F17" w:rsidP="00835F1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5F17" w:rsidRPr="00C13C36" w:rsidRDefault="00835F17" w:rsidP="00835F1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ZAPYTANIE OFERTOWE NR UKW/DZP-282-ZO-B-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1</w:t>
      </w:r>
      <w:r w:rsidR="00C2226A">
        <w:rPr>
          <w:rFonts w:ascii="Book Antiqua" w:eastAsia="Times New Roman" w:hAnsi="Book Antiqua" w:cs="Times New Roman"/>
          <w:b/>
          <w:szCs w:val="24"/>
          <w:lang w:eastAsia="pl-PL"/>
        </w:rPr>
        <w:t>6</w:t>
      </w: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2</w:t>
      </w:r>
    </w:p>
    <w:p w:rsidR="00835F17" w:rsidRPr="00C13C36" w:rsidRDefault="00835F17" w:rsidP="00835F1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835F17" w:rsidRDefault="00835F17" w:rsidP="00835F1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C13C36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C13C36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go wyłącznie na badania naukowe.</w:t>
      </w:r>
    </w:p>
    <w:p w:rsidR="00835F17" w:rsidRPr="00C13C36" w:rsidRDefault="00835F17" w:rsidP="00835F1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„Dostawa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laboratoryjnego i materiałów zużywalnych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C13C36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835F17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</w:t>
      </w:r>
      <w:bookmarkStart w:id="0" w:name="_GoBack"/>
      <w:bookmarkEnd w:id="0"/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835F17" w:rsidRPr="00583267" w:rsidRDefault="00835F17" w:rsidP="00583267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83267">
        <w:rPr>
          <w:rFonts w:ascii="Book Antiqua" w:eastAsia="Times New Roman" w:hAnsi="Book Antiqua" w:cs="Times New Roman"/>
          <w:sz w:val="20"/>
          <w:szCs w:val="20"/>
          <w:lang w:eastAsia="pl-PL"/>
        </w:rPr>
        <w:t>Część 1,2 i 3 – do 35 dni kalendarzowych od dnia podpisania umowy;</w:t>
      </w:r>
    </w:p>
    <w:p w:rsidR="00835F17" w:rsidRDefault="00835F17" w:rsidP="00583267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8326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Część 4 - do </w:t>
      </w:r>
      <w:r w:rsidR="00583267" w:rsidRPr="00583267">
        <w:rPr>
          <w:rFonts w:ascii="Book Antiqua" w:eastAsia="Times New Roman" w:hAnsi="Book Antiqua" w:cs="Times New Roman"/>
          <w:sz w:val="20"/>
          <w:szCs w:val="20"/>
          <w:lang w:eastAsia="pl-PL"/>
        </w:rPr>
        <w:t>90</w:t>
      </w:r>
      <w:r w:rsidRPr="0058326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583267" w:rsidRPr="00583267" w:rsidRDefault="00583267" w:rsidP="00583267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Część 5 – do 155</w:t>
      </w:r>
      <w:r w:rsidRPr="0058326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583267" w:rsidRPr="00583267" w:rsidRDefault="00583267" w:rsidP="0058326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835F17" w:rsidRPr="000F6182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4.1 Przedmiotem zamówienia jest </w:t>
      </w:r>
      <w:r w:rsidRPr="000F618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dostawa sprzętu laboratoryjnego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 </w:t>
      </w:r>
      <w:r w:rsidR="00583267">
        <w:rPr>
          <w:rFonts w:ascii="Book Antiqua" w:eastAsia="Times New Roman" w:hAnsi="Book Antiqua" w:cs="Times New Roman"/>
          <w:sz w:val="20"/>
          <w:szCs w:val="20"/>
          <w:lang w:eastAsia="pl-PL"/>
        </w:rPr>
        <w:t>materiałów zużywalnych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F6182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0F6182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</w:t>
      </w:r>
    </w:p>
    <w:p w:rsidR="00835F17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4.2 Szczegółowy opis przedmiotu zamówienia zawiera załącznik nr 2 do Zapytania Ofertowego.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4.4 Zamawiający podzielił zamówienie na </w:t>
      </w:r>
      <w:r w:rsidR="00583267">
        <w:rPr>
          <w:rFonts w:ascii="Book Antiqua" w:eastAsia="Times New Roman" w:hAnsi="Book Antiqua" w:cs="Arial"/>
          <w:sz w:val="20"/>
          <w:szCs w:val="20"/>
          <w:lang w:eastAsia="pl-PL"/>
        </w:rPr>
        <w:t>5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583267">
        <w:rPr>
          <w:rFonts w:ascii="Book Antiqua" w:eastAsia="Times New Roman" w:hAnsi="Book Antiqua" w:cs="Arial"/>
          <w:sz w:val="20"/>
          <w:szCs w:val="20"/>
          <w:lang w:eastAsia="pl-PL"/>
        </w:rPr>
        <w:t>pięć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jedną z części zamówienia, z zastrzeżeniem, iż oferta w każdej części powinna być pełna. Każda część będzie oceniana osobno przez Zamawiającego.</w:t>
      </w:r>
    </w:p>
    <w:p w:rsidR="00835F17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4.5 Termin związania ofertą: 30 dni.</w:t>
      </w:r>
    </w:p>
    <w:p w:rsidR="00835F17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4.6 Zamówienie finansowane jest:</w:t>
      </w:r>
    </w:p>
    <w:p w:rsidR="00835F17" w:rsidRPr="00AC7426" w:rsidRDefault="00835F17" w:rsidP="00AC742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742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-  w części </w:t>
      </w:r>
      <w:r w:rsidR="00583267" w:rsidRPr="00AC7426">
        <w:rPr>
          <w:rFonts w:ascii="Book Antiqua" w:eastAsia="Times New Roman" w:hAnsi="Book Antiqua" w:cs="Arial"/>
          <w:sz w:val="20"/>
          <w:szCs w:val="20"/>
          <w:lang w:eastAsia="pl-PL"/>
        </w:rPr>
        <w:t>2,4</w:t>
      </w:r>
      <w:r w:rsidRPr="00AC742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i </w:t>
      </w:r>
      <w:r w:rsidR="00583267" w:rsidRPr="00AC7426">
        <w:rPr>
          <w:rFonts w:ascii="Book Antiqua" w:eastAsia="Times New Roman" w:hAnsi="Book Antiqua" w:cs="Arial"/>
          <w:sz w:val="20"/>
          <w:szCs w:val="20"/>
          <w:lang w:eastAsia="pl-PL"/>
        </w:rPr>
        <w:t>5</w:t>
      </w:r>
      <w:r w:rsidRPr="00AC742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ze środków Narodowego Centrum Nauki z projektu </w:t>
      </w:r>
      <w:r w:rsidR="00AC7426" w:rsidRPr="00AC7426">
        <w:rPr>
          <w:rFonts w:ascii="Book Antiqua" w:eastAsia="Times New Roman" w:hAnsi="Book Antiqua" w:cs="Arial"/>
          <w:sz w:val="20"/>
          <w:szCs w:val="20"/>
          <w:lang w:eastAsia="pl-PL"/>
        </w:rPr>
        <w:t>"Inżynieria fazy krystalicznej złożonych układów tlenków Ln3+-M3+- O2- (</w:t>
      </w:r>
      <w:proofErr w:type="spellStart"/>
      <w:r w:rsidR="00AC7426" w:rsidRPr="00AC7426">
        <w:rPr>
          <w:rFonts w:ascii="Book Antiqua" w:eastAsia="Times New Roman" w:hAnsi="Book Antiqua" w:cs="Arial"/>
          <w:sz w:val="20"/>
          <w:szCs w:val="20"/>
          <w:lang w:eastAsia="pl-PL"/>
        </w:rPr>
        <w:t>Ln</w:t>
      </w:r>
      <w:proofErr w:type="spellEnd"/>
      <w:r w:rsidR="00AC7426" w:rsidRPr="00AC742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=Lu, Y, Gd, Tb; M=Al, Ga, Sc) domieszkowanych </w:t>
      </w:r>
      <w:r w:rsidR="00AC7426" w:rsidRPr="00AC7426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jonami ziem rzadkich w modelowaniu właściwości luminescencyjnych, scynty</w:t>
      </w:r>
      <w:r w:rsidR="00AC742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lacyjnych </w:t>
      </w:r>
      <w:r w:rsidR="00AC7426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i </w:t>
      </w:r>
      <w:proofErr w:type="spellStart"/>
      <w:r w:rsidR="00AC7426">
        <w:rPr>
          <w:rFonts w:ascii="Book Antiqua" w:eastAsia="Times New Roman" w:hAnsi="Book Antiqua" w:cs="Arial"/>
          <w:sz w:val="20"/>
          <w:szCs w:val="20"/>
          <w:lang w:eastAsia="pl-PL"/>
        </w:rPr>
        <w:t>fotokonwersyjnych</w:t>
      </w:r>
      <w:proofErr w:type="spellEnd"/>
      <w:r w:rsidR="00AC742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." - </w:t>
      </w:r>
      <w:r w:rsidR="00AC7426" w:rsidRPr="00AC7426">
        <w:rPr>
          <w:rFonts w:ascii="Book Antiqua" w:eastAsia="Times New Roman" w:hAnsi="Book Antiqua" w:cs="Arial"/>
          <w:sz w:val="20"/>
          <w:szCs w:val="20"/>
          <w:lang w:eastAsia="pl-PL"/>
        </w:rPr>
        <w:t>umowa nr UMO-2020/39/D/ST3/02711</w:t>
      </w:r>
      <w:r w:rsidR="00AC7426">
        <w:rPr>
          <w:rFonts w:ascii="Book Antiqua" w:eastAsia="Times New Roman" w:hAnsi="Book Antiqua" w:cs="Arial"/>
          <w:sz w:val="20"/>
          <w:szCs w:val="20"/>
          <w:lang w:eastAsia="pl-PL"/>
        </w:rPr>
        <w:t>.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Pr="00C13C36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wskazanego przez Zamawiającego.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835F17" w:rsidRPr="00C13C36" w:rsidRDefault="00835F17" w:rsidP="00835F1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C13C36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C13C36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835F17" w:rsidRPr="00764836" w:rsidRDefault="00835F17" w:rsidP="00835F1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835F17" w:rsidRPr="00C13C36" w:rsidTr="00835F17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835F17" w:rsidRPr="00C13C36" w:rsidTr="00835F17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80%</w:t>
            </w:r>
          </w:p>
        </w:tc>
      </w:tr>
      <w:tr w:rsidR="00835F17" w:rsidRPr="00C13C36" w:rsidTr="00835F17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835F17" w:rsidRPr="00C13C36" w:rsidTr="00835F17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F17" w:rsidRPr="00C13C36" w:rsidRDefault="00835F17" w:rsidP="00835F1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835F17" w:rsidRPr="00C13C36" w:rsidRDefault="00835F17" w:rsidP="00835F1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835F17" w:rsidRPr="00C13C36" w:rsidRDefault="00835F17" w:rsidP="00835F1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835F17" w:rsidRPr="00C13C36" w:rsidRDefault="00835F17" w:rsidP="00835F1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80%</w:t>
      </w:r>
    </w:p>
    <w:p w:rsidR="00835F17" w:rsidRPr="00C13C36" w:rsidRDefault="00835F17" w:rsidP="00835F1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835F17" w:rsidRPr="00C13C36" w:rsidRDefault="00835F17" w:rsidP="00835F1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835F17" w:rsidRPr="00C13C36" w:rsidRDefault="00835F17" w:rsidP="00835F1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835F17" w:rsidRPr="00C13C36" w:rsidRDefault="00835F17" w:rsidP="00835F1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 „termin realizacji zamówienia”:</w:t>
      </w: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T d= </w:t>
      </w:r>
      <w:proofErr w:type="spellStart"/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Tn</w:t>
      </w:r>
      <w:proofErr w:type="spellEnd"/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/Tb  x 100 pkt x 20%</w:t>
      </w: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gdzie:</w:t>
      </w: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proofErr w:type="spellStart"/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Td</w:t>
      </w:r>
      <w:proofErr w:type="spellEnd"/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przyznane punkty za termin realizacji zamówienia</w:t>
      </w: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proofErr w:type="spellStart"/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Tn</w:t>
      </w:r>
      <w:proofErr w:type="spellEnd"/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najkrótszy czas realizacji zamówienia spośród ważnych ofert</w:t>
      </w: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Tb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czas realizacji badanej oferty</w:t>
      </w: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Opis kryterium:</w:t>
      </w: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Zamawiający dla potrzeb wyliczenia punktacji w tym kryterium ustala maksymalną ilość dni jaka będzie brana pod uwagę.</w:t>
      </w:r>
    </w:p>
    <w:p w:rsidR="00835F17" w:rsidRPr="008612F0" w:rsidRDefault="00835F17" w:rsidP="00835F17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Dla 1,2 i 3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częśc</w:t>
      </w: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i 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zamówienia:</w:t>
      </w:r>
    </w:p>
    <w:p w:rsidR="00835F17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Minimalny termin realizacji zamówienia to </w:t>
      </w: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21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dni kalendarzowych, a maksymalny termin realizacji zamówienia </w:t>
      </w: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wynosi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35 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dni kalendarzowych liczony</w:t>
      </w: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ch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od dnia podpisania umowy do dostarczenia towaru przez Wykonawcę do miejsca wskazanego przez Zamawiającego. </w:t>
      </w:r>
    </w:p>
    <w:p w:rsidR="00835F17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Wykonawca, który złoży ofertę z najkrótszym terminem dostawy </w:t>
      </w: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otrzyma w tym kryterium 20 pkt.</w:t>
      </w: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</w:p>
    <w:p w:rsidR="00835F17" w:rsidRPr="00AC2ABC" w:rsidRDefault="00835F17" w:rsidP="00835F17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Dla 4 części zamówienia:</w:t>
      </w:r>
    </w:p>
    <w:p w:rsidR="00835F17" w:rsidRPr="008612F0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Minimalny termin realizacji zamówienia to </w:t>
      </w:r>
      <w:r w:rsidR="00A651C4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60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dni kalendarzowych, a maksymalny termin realizacji zamówienia wynosi </w:t>
      </w:r>
      <w:r w:rsidR="00A651C4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90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dni kalendarzowych liczony od dnia podpisania umowy do dostarczenia towaru przez Wykonawcę do miejsca wskazanego przez Zamawiającego. </w:t>
      </w:r>
    </w:p>
    <w:p w:rsidR="00835F17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Wykonawca, który złoży ofertę z najkrótszym terminem dostawy otrzyma w tym kryterium 20 pkt.</w:t>
      </w:r>
    </w:p>
    <w:p w:rsidR="00BC3615" w:rsidRDefault="00BC3615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</w:p>
    <w:p w:rsidR="00BC3615" w:rsidRPr="00BC3615" w:rsidRDefault="00BC3615" w:rsidP="00BC361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Dla 5 części zamówienia: </w:t>
      </w:r>
    </w:p>
    <w:p w:rsidR="00BC3615" w:rsidRPr="008612F0" w:rsidRDefault="00BC3615" w:rsidP="00BC361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Minimalny termin realizacji zamówienia to </w:t>
      </w: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120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dni kalendarzowych, a maksymalny termin realizacji zamówienia wynosi </w:t>
      </w:r>
      <w:r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155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 xml:space="preserve"> dni kalendarzowych liczony od dnia podpisania umowy do dostarczenia towaru przez Wykonawcę do miejsca wskazanego przez Zamawiającego. </w:t>
      </w:r>
    </w:p>
    <w:p w:rsidR="00BC3615" w:rsidRDefault="00BC3615" w:rsidP="00BC361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Wykonawca, który złoży ofertę z najkrótszym terminem dostawy otrzyma w tym kryterium 20 pkt.</w:t>
      </w:r>
    </w:p>
    <w:p w:rsidR="00835F17" w:rsidRPr="008612F0" w:rsidRDefault="00835F17" w:rsidP="00835F1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5F17" w:rsidRPr="00C13C36" w:rsidRDefault="00835F17" w:rsidP="00835F1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lang w:eastAsia="ar-SA"/>
        </w:rPr>
      </w:pPr>
      <w:r w:rsidRPr="00C13C36">
        <w:rPr>
          <w:rFonts w:ascii="Book Antiqua" w:hAnsi="Book Antiqua" w:cs="Book Antiqua"/>
          <w:b/>
          <w:bCs/>
          <w:sz w:val="20"/>
          <w:lang w:eastAsia="ar-SA"/>
        </w:rPr>
        <w:t>Łączna ilość punktów ocenianej oferty (ocena końcowa): W = C + T</w:t>
      </w:r>
    </w:p>
    <w:p w:rsidR="00835F17" w:rsidRPr="00C13C36" w:rsidRDefault="00835F17" w:rsidP="00835F17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835F17" w:rsidRPr="00C13C36" w:rsidRDefault="00835F17" w:rsidP="00835F17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835F17" w:rsidRPr="00C13C36" w:rsidRDefault="00835F17" w:rsidP="00835F17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835F17" w:rsidRDefault="00835F17" w:rsidP="00835F17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835F17" w:rsidRPr="00C13C36" w:rsidRDefault="00835F17" w:rsidP="00835F1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7.2    Oferty należy przesłać poprzez platformę zakupową.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</w:t>
      </w:r>
      <w:r w:rsidRPr="003218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 do postępowania:</w:t>
      </w:r>
    </w:p>
    <w:p w:rsidR="00835F17" w:rsidRPr="00C13C36" w:rsidRDefault="00835F17" w:rsidP="00835F1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835F17" w:rsidRPr="00112FE3" w:rsidTr="00835F1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17" w:rsidRPr="00112FE3" w:rsidRDefault="00835F17" w:rsidP="00835F1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112FE3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17" w:rsidRPr="00112FE3" w:rsidRDefault="000926B5" w:rsidP="00835F1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12FE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08.08.</w:t>
            </w:r>
            <w:r w:rsidR="00835F17" w:rsidRPr="00112FE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17" w:rsidRPr="00112FE3" w:rsidRDefault="00835F17" w:rsidP="00835F1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112FE3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17" w:rsidRPr="00112FE3" w:rsidRDefault="00835F17" w:rsidP="00835F1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12FE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835F17" w:rsidRPr="00112FE3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Pr="003218FF" w:rsidRDefault="00835F17" w:rsidP="00835F1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112FE3" w:rsidRPr="00112FE3">
        <w:rPr>
          <w:rFonts w:ascii="Book Antiqua" w:eastAsia="Times New Roman" w:hAnsi="Book Antiqua" w:cs="Times New Roman"/>
          <w:sz w:val="20"/>
          <w:szCs w:val="20"/>
          <w:lang w:eastAsia="pl-PL"/>
        </w:rPr>
        <w:t>04.08.</w:t>
      </w:r>
      <w:r w:rsidRPr="00112FE3">
        <w:rPr>
          <w:rFonts w:ascii="Book Antiqua" w:eastAsia="Times New Roman" w:hAnsi="Book Antiqua" w:cs="Times New Roman"/>
          <w:sz w:val="20"/>
          <w:szCs w:val="20"/>
          <w:lang w:eastAsia="pl-PL"/>
        </w:rPr>
        <w:t>2022 r. o godz. 12:00</w:t>
      </w:r>
    </w:p>
    <w:p w:rsidR="00835F17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835F17" w:rsidRPr="00C13C36" w:rsidRDefault="00835F17" w:rsidP="00835F1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c)    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d)   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835F17" w:rsidRPr="00C13C36" w:rsidRDefault="00835F17" w:rsidP="00835F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C13C3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będzie skutkowało odrzuceniem oferty.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835F17" w:rsidRPr="00C13C36" w:rsidRDefault="007B48E0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835F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835F17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 w:rsidR="00835F17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="00835F17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835F17" w:rsidRPr="00C13C36" w:rsidRDefault="00835F17" w:rsidP="00835F1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835F17" w:rsidRPr="00C13C36" w:rsidRDefault="00835F17" w:rsidP="00835F1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835F17" w:rsidRPr="00C13C36" w:rsidRDefault="00835F17" w:rsidP="00835F1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C13C36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C13C36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:rsidR="00835F17" w:rsidRPr="00C13C36" w:rsidRDefault="00835F17" w:rsidP="00835F1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:rsidR="00835F17" w:rsidRPr="00C13C36" w:rsidRDefault="00835F17" w:rsidP="00835F1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:rsidR="00835F17" w:rsidRPr="00C13C36" w:rsidRDefault="00835F17" w:rsidP="00835F1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”;</w:t>
      </w:r>
    </w:p>
    <w:p w:rsidR="00835F17" w:rsidRPr="00C13C36" w:rsidRDefault="00835F17" w:rsidP="00835F1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97 ust. 1 ustawy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835F17" w:rsidRPr="00C13C36" w:rsidRDefault="00835F17" w:rsidP="00835F1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, związanym z udziałem w postępowaniu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 xml:space="preserve">o udzielenie zamówienia publicznego; konsekwencje niepodania określonych danych wynikają z ustawy </w:t>
      </w:r>
      <w:proofErr w:type="spellStart"/>
      <w:r w:rsidRPr="00C13C36">
        <w:rPr>
          <w:rFonts w:ascii="Book Antiqua" w:hAnsi="Book Antiqua" w:cs="Arial"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835F17" w:rsidRPr="00C13C36" w:rsidRDefault="00835F17" w:rsidP="00835F1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:rsidR="00835F17" w:rsidRPr="00C13C36" w:rsidRDefault="00835F17" w:rsidP="00835F1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:rsidR="00835F17" w:rsidRPr="00C13C36" w:rsidRDefault="00835F17" w:rsidP="00835F1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:rsidR="00835F17" w:rsidRPr="00C13C36" w:rsidRDefault="00835F17" w:rsidP="00835F1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C13C36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835F17" w:rsidRPr="00C13C36" w:rsidRDefault="00835F17" w:rsidP="00835F1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C13C36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835F17" w:rsidRPr="00C13C36" w:rsidRDefault="00835F17" w:rsidP="00835F1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835F17" w:rsidRPr="00C13C36" w:rsidRDefault="00835F17" w:rsidP="00835F1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:rsidR="00835F17" w:rsidRPr="00C13C36" w:rsidRDefault="00835F17" w:rsidP="00835F1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:rsidR="00835F17" w:rsidRPr="00C13C36" w:rsidRDefault="00835F17" w:rsidP="00835F1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:rsidR="00835F17" w:rsidRPr="00C13C36" w:rsidRDefault="00835F17" w:rsidP="00835F1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C13C36">
        <w:rPr>
          <w:rFonts w:ascii="Book Antiqua" w:hAnsi="Book Antiqua" w:cs="Arial"/>
          <w:sz w:val="18"/>
          <w:szCs w:val="18"/>
          <w:lang w:eastAsia="ar-SA"/>
        </w:rPr>
        <w:t>.</w:t>
      </w:r>
    </w:p>
    <w:p w:rsidR="00835F17" w:rsidRPr="00C13C36" w:rsidRDefault="00835F17" w:rsidP="00835F1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835F17" w:rsidRPr="00C13C36" w:rsidRDefault="00835F17" w:rsidP="00835F1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835F17" w:rsidRPr="00C13C36" w:rsidRDefault="00835F17" w:rsidP="00835F1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13C36">
        <w:rPr>
          <w:rFonts w:ascii="Book Antiqua" w:hAnsi="Book Antiqua" w:cs="Arial"/>
          <w:i/>
          <w:sz w:val="18"/>
          <w:szCs w:val="18"/>
          <w:lang w:eastAsia="ar-SA"/>
        </w:rPr>
        <w:t>Pzp</w:t>
      </w:r>
      <w:proofErr w:type="spellEnd"/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oraz nie może naruszać integralności protokołu oraz jego załączników.</w:t>
      </w:r>
    </w:p>
    <w:p w:rsidR="00835F17" w:rsidRPr="00C13C36" w:rsidRDefault="00835F17" w:rsidP="00835F1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835F17" w:rsidRPr="00C13C36" w:rsidRDefault="00835F17" w:rsidP="00835F1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C13C36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835F17" w:rsidRPr="00C13C36" w:rsidRDefault="00835F17" w:rsidP="00835F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C13C36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C13C36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C13C36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C13C36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 – Sekcja Zaopatrzenia, telefon (52) 34-19-2</w:t>
      </w:r>
      <w:r>
        <w:rPr>
          <w:rFonts w:ascii="Book Antiqua" w:hAnsi="Book Antiqua"/>
          <w:sz w:val="20"/>
          <w:szCs w:val="20"/>
          <w:lang w:eastAsia="ar-SA"/>
        </w:rPr>
        <w:t>24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, e-mail: </w:t>
      </w:r>
      <w:hyperlink r:id="rId8" w:history="1">
        <w:r w:rsidRPr="00192A0A">
          <w:rPr>
            <w:rStyle w:val="Hipercze"/>
            <w:rFonts w:ascii="Book Antiqua" w:hAnsi="Book Antiqua"/>
            <w:lang w:eastAsia="ar-SA"/>
          </w:rPr>
          <w:t>jmikita@ukw.edu.pl</w:t>
        </w:r>
      </w:hyperlink>
      <w:r>
        <w:rPr>
          <w:lang w:eastAsia="ar-SA"/>
        </w:rPr>
        <w:t xml:space="preserve"> </w:t>
      </w:r>
    </w:p>
    <w:p w:rsidR="00835F17" w:rsidRPr="00C13C36" w:rsidRDefault="00835F17" w:rsidP="00835F1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Weronika Janecka,</w:t>
      </w:r>
      <w:r w:rsidRPr="00C13C36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34-19-165, </w:t>
      </w:r>
      <w:hyperlink r:id="rId9" w:history="1">
        <w:r w:rsidRPr="00C13C36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zampub@ukw.edu.pl</w:t>
        </w:r>
      </w:hyperlink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F468DB" w:rsidRDefault="00112FE3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F468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Zastępca </w:t>
      </w:r>
      <w:r w:rsidR="00835F17" w:rsidRPr="00F468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Pr="00F468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</w:t>
      </w:r>
      <w:r w:rsidR="00835F17" w:rsidRPr="00F468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:rsidR="00835F17" w:rsidRPr="00F468DB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F468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112FE3" w:rsidRPr="00F468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Mariola Majorkowska</w:t>
      </w: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Default="00835F17" w:rsidP="00835F17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35F17" w:rsidRPr="00192A0A" w:rsidRDefault="00835F17" w:rsidP="00835F17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56B9E02" wp14:editId="3C99B208">
            <wp:extent cx="2152015" cy="835025"/>
            <wp:effectExtent l="0" t="0" r="635" b="317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F17" w:rsidRPr="00C13C36" w:rsidRDefault="00835F17" w:rsidP="00835F1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835F17" w:rsidRPr="00C13C36" w:rsidRDefault="00835F17" w:rsidP="00835F17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835F17" w:rsidRPr="00C13C36" w:rsidRDefault="00835F17" w:rsidP="00835F1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C13C36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BC3615">
        <w:rPr>
          <w:rFonts w:ascii="Book Antiqua" w:eastAsia="Times New Roman" w:hAnsi="Book Antiqua" w:cs="Times New Roman"/>
          <w:b/>
          <w:lang w:eastAsia="pl-PL"/>
        </w:rPr>
        <w:t>16</w:t>
      </w:r>
      <w:r w:rsidRPr="00C13C36">
        <w:rPr>
          <w:rFonts w:ascii="Book Antiqua" w:eastAsia="Times New Roman" w:hAnsi="Book Antiqua" w:cs="Times New Roman"/>
          <w:b/>
          <w:lang w:eastAsia="pl-PL"/>
        </w:rPr>
        <w:t>/202</w:t>
      </w:r>
      <w:r>
        <w:rPr>
          <w:rFonts w:ascii="Book Antiqua" w:eastAsia="Times New Roman" w:hAnsi="Book Antiqua" w:cs="Times New Roman"/>
          <w:b/>
          <w:lang w:eastAsia="pl-PL"/>
        </w:rPr>
        <w:t>2</w:t>
      </w:r>
    </w:p>
    <w:p w:rsidR="00835F17" w:rsidRPr="00C13C36" w:rsidRDefault="00835F17" w:rsidP="00835F1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:rsidR="00835F17" w:rsidRPr="00C13C36" w:rsidRDefault="00835F17" w:rsidP="00835F1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5F17" w:rsidRPr="00C13C36" w:rsidRDefault="00835F17" w:rsidP="00835F1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5F17" w:rsidRPr="00C13C36" w:rsidRDefault="00835F17" w:rsidP="00835F1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5F17" w:rsidRPr="00C13C36" w:rsidRDefault="00835F17" w:rsidP="00835F1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5F17" w:rsidRPr="00C13C36" w:rsidRDefault="00835F17" w:rsidP="00835F1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5F17" w:rsidRPr="00C13C36" w:rsidRDefault="00835F17" w:rsidP="00835F1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835F17" w:rsidRPr="00C13C36" w:rsidRDefault="00835F17" w:rsidP="00835F17">
      <w:pPr>
        <w:spacing w:after="0"/>
        <w:jc w:val="both"/>
        <w:rPr>
          <w:rFonts w:ascii="Book Antiqua" w:eastAsia="Times New Roman" w:hAnsi="Book Antiqua" w:cs="Times New Roman"/>
          <w:i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„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</w:t>
      </w:r>
      <w:r w:rsidRPr="00AC2ABC">
        <w:t xml:space="preserve"> </w:t>
      </w:r>
      <w:r w:rsidRP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i </w:t>
      </w:r>
      <w:r w:rsidR="00BC3615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materiałów zużywalnych 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”</w:t>
      </w:r>
      <w:r w:rsidRPr="00C13C36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:rsidR="00835F17" w:rsidRPr="00C13C36" w:rsidRDefault="00835F17" w:rsidP="00835F1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 21 dni kalendarzowych ,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35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 21 dni kalendarzowych ,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35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 21 dni kalendarzowych ,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35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835F17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</w:t>
      </w:r>
      <w:r w:rsidR="00BC361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dać ilość pełnych dni, minimum 60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maksymalnie </w:t>
      </w:r>
      <w:r w:rsidR="00BC361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90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BC3615" w:rsidRDefault="00BC3615" w:rsidP="00BC361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BC3615" w:rsidRPr="00C13C36" w:rsidRDefault="00BC3615" w:rsidP="00BC361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BC3615" w:rsidRPr="00C13C36" w:rsidRDefault="00BC3615" w:rsidP="00BC361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C3615" w:rsidRPr="00C13C36" w:rsidRDefault="00BC3615" w:rsidP="00BC361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BC3615" w:rsidRPr="00C13C36" w:rsidRDefault="00BC3615" w:rsidP="00BC361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C3615" w:rsidRPr="00C13C36" w:rsidRDefault="00BC3615" w:rsidP="00BC361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C3615" w:rsidRPr="00C13C36" w:rsidRDefault="00BC3615" w:rsidP="00BC361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C3615" w:rsidRPr="00C13C36" w:rsidRDefault="00BC3615" w:rsidP="00BC361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C3615" w:rsidRDefault="00BC3615" w:rsidP="00BC361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dać ilość pełnych dni, minimum 120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155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835F17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 w:rsidRPr="00C13C36"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w załączniku nr 2 do Zapytania Ofertowego nr 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UKW/DZP-282-ZO-B-</w:t>
      </w:r>
      <w:r w:rsidR="00BC3615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16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/202</w:t>
      </w:r>
      <w:r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należyta starannością.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akceptujemy projekt umowy.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7.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:rsidR="00835F17" w:rsidRDefault="00835F17" w:rsidP="00835F17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8.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UKW/DZP-282-ZO-B-</w:t>
      </w:r>
      <w:r w:rsidR="00BC3615">
        <w:rPr>
          <w:rFonts w:ascii="Book Antiqua" w:eastAsia="Times New Roman" w:hAnsi="Book Antiqua" w:cs="Century Gothic"/>
          <w:sz w:val="21"/>
          <w:szCs w:val="21"/>
          <w:lang w:eastAsia="pl-PL"/>
        </w:rPr>
        <w:t>16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/202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.</w:t>
      </w:r>
    </w:p>
    <w:p w:rsidR="00835F17" w:rsidRPr="00157A83" w:rsidRDefault="00835F17" w:rsidP="00835F17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157A83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9.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</w:t>
      </w:r>
      <w:r w:rsidRPr="00157A83">
        <w:rPr>
          <w:rFonts w:ascii="Book Antiqua" w:eastAsia="Times New Roman" w:hAnsi="Book Antiqua" w:cs="Century Gothic"/>
          <w:sz w:val="21"/>
          <w:szCs w:val="21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835F17" w:rsidRPr="00C13C36" w:rsidRDefault="00835F17" w:rsidP="00835F17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10</w:t>
      </w: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Oświadczam, że wypełniłem obowiązki informacyjne przewidziane w art. 13 lub art. 14 RODO</w:t>
      </w:r>
      <w:r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1</w:t>
      </w:r>
      <w:r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2</w:t>
      </w:r>
      <w:r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.</w:t>
      </w:r>
    </w:p>
    <w:p w:rsidR="00835F17" w:rsidRPr="00C13C36" w:rsidRDefault="00835F17" w:rsidP="00835F17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C13C36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C13C36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835F17" w:rsidRPr="00C13C36" w:rsidRDefault="00835F17" w:rsidP="00835F17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835F17" w:rsidRDefault="00835F17" w:rsidP="00835F17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C13C36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C13C36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835F17" w:rsidRPr="00C13C36" w:rsidRDefault="00835F17" w:rsidP="00835F17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835F17" w:rsidRDefault="00835F17" w:rsidP="00835F1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835F17" w:rsidRPr="00C13C36" w:rsidRDefault="00835F17" w:rsidP="00835F1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835F17" w:rsidRPr="00C13C36" w:rsidRDefault="00835F17" w:rsidP="00835F1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835F17" w:rsidRPr="00C13C36" w:rsidRDefault="00835F17" w:rsidP="00835F1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835F17" w:rsidRPr="00C13C36" w:rsidRDefault="00835F17" w:rsidP="00835F17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835F17" w:rsidRPr="00C13C36" w:rsidRDefault="00835F17" w:rsidP="00835F17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835F17" w:rsidRPr="00C13C36" w:rsidRDefault="00835F17" w:rsidP="00835F17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C13C36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835F17" w:rsidRPr="00C13C36" w:rsidRDefault="00835F17" w:rsidP="00835F1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835F17" w:rsidRPr="00C13C36" w:rsidRDefault="00835F17" w:rsidP="00835F1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C13C36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835F17" w:rsidRPr="00C13C36" w:rsidRDefault="00835F17" w:rsidP="00835F1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C13C36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835F17" w:rsidRPr="00C13C36" w:rsidRDefault="00835F17" w:rsidP="00835F17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835F17" w:rsidRPr="00C13C36" w:rsidRDefault="00835F17" w:rsidP="00835F1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  <w:sectPr w:rsidR="00835F17" w:rsidRPr="00C13C36">
          <w:pgSz w:w="11906" w:h="16838"/>
          <w:pgMar w:top="1276" w:right="1417" w:bottom="1276" w:left="1417" w:header="708" w:footer="708" w:gutter="0"/>
          <w:cols w:space="708"/>
        </w:sectPr>
      </w:pPr>
    </w:p>
    <w:p w:rsidR="00835F17" w:rsidRPr="00C13C36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835F17" w:rsidRPr="00C13C36" w:rsidRDefault="00835F17" w:rsidP="00835F17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835F17" w:rsidRPr="00BD78B1" w:rsidRDefault="00835F17" w:rsidP="00835F17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Cs w:val="28"/>
          <w:lang w:eastAsia="pl-PL"/>
        </w:rPr>
      </w:pPr>
      <w:r w:rsidRPr="00BD78B1">
        <w:rPr>
          <w:rFonts w:ascii="Book Antiqua" w:eastAsia="Times New Roman" w:hAnsi="Book Antiqua" w:cs="Book Antiqua"/>
          <w:b/>
          <w:bCs/>
          <w:spacing w:val="-4"/>
          <w:szCs w:val="28"/>
          <w:lang w:eastAsia="pl-PL"/>
        </w:rPr>
        <w:t>FORMULARZ CENOWY</w:t>
      </w:r>
    </w:p>
    <w:p w:rsidR="00835F17" w:rsidRPr="00BD78B1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4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553"/>
        <w:gridCol w:w="734"/>
        <w:gridCol w:w="716"/>
        <w:gridCol w:w="2454"/>
        <w:gridCol w:w="1627"/>
        <w:gridCol w:w="1766"/>
        <w:gridCol w:w="1766"/>
        <w:gridCol w:w="1386"/>
      </w:tblGrid>
      <w:tr w:rsidR="00835F17" w:rsidRPr="00C13C36" w:rsidTr="00835F17">
        <w:trPr>
          <w:trHeight w:val="70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Producent/nazwa handlowa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835F17" w:rsidRPr="00C13C36" w:rsidTr="00835F17">
        <w:trPr>
          <w:trHeight w:val="841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992511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992511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DF6A16" w:rsidRDefault="00BC3615" w:rsidP="00835F17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</w:pPr>
            <w:r w:rsidRPr="00BC3615">
              <w:rPr>
                <w:rFonts w:ascii="Book Antiqua" w:eastAsia="Times New Roman" w:hAnsi="Book Antiqua" w:cs="Arial"/>
                <w:sz w:val="20"/>
                <w:szCs w:val="20"/>
                <w:shd w:val="clear" w:color="auto" w:fill="FFFFFF"/>
                <w:lang w:eastAsia="pl-PL"/>
              </w:rPr>
              <w:t>Drut platynowy, średnica 0,25 mm;  99.99%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615630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615630" w:rsidP="00835F1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835F17" w:rsidRPr="00C13C36" w:rsidTr="00835F17">
        <w:trPr>
          <w:trHeight w:val="380"/>
        </w:trPr>
        <w:tc>
          <w:tcPr>
            <w:tcW w:w="33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835F17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15630" w:rsidRDefault="00615630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15630" w:rsidRPr="00C13C36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615630" w:rsidRDefault="00835F17" w:rsidP="00835F17">
      <w:pPr>
        <w:tabs>
          <w:tab w:val="right" w:pos="1428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Data, miejscowość</w:t>
      </w:r>
    </w:p>
    <w:p w:rsidR="00615630" w:rsidRDefault="00615630" w:rsidP="00835F17">
      <w:pPr>
        <w:tabs>
          <w:tab w:val="right" w:pos="1428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15630" w:rsidRDefault="00615630" w:rsidP="00835F17">
      <w:pPr>
        <w:tabs>
          <w:tab w:val="right" w:pos="1428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tabs>
          <w:tab w:val="right" w:pos="1428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835F17" w:rsidRPr="00C13C36" w:rsidRDefault="00835F17" w:rsidP="00835F17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C13C36"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t>podpis Wykonawcy lub upoważnionego przedstawiciela)</w:t>
      </w:r>
    </w:p>
    <w:p w:rsidR="00835F17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15630" w:rsidRDefault="00615630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15630" w:rsidRDefault="00615630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15630" w:rsidRDefault="00615630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15630" w:rsidRDefault="00615630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15630" w:rsidRDefault="00615630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15630" w:rsidRDefault="00615630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15630" w:rsidRDefault="00615630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15630" w:rsidRDefault="00615630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15630" w:rsidRDefault="00615630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15630" w:rsidRDefault="00615630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615630" w:rsidRPr="00C13C36" w:rsidRDefault="00615630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5F17" w:rsidRPr="00BD78B1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4"/>
          <w:lang w:eastAsia="pl-PL"/>
        </w:rPr>
      </w:pPr>
      <w:r w:rsidRPr="00BD78B1">
        <w:rPr>
          <w:rFonts w:ascii="Book Antiqua" w:eastAsia="Times New Roman" w:hAnsi="Book Antiqua" w:cs="Times New Roman"/>
          <w:b/>
          <w:sz w:val="20"/>
          <w:szCs w:val="24"/>
          <w:lang w:eastAsia="pl-PL"/>
        </w:rPr>
        <w:t>II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619"/>
        <w:gridCol w:w="826"/>
        <w:gridCol w:w="743"/>
        <w:gridCol w:w="2400"/>
        <w:gridCol w:w="1600"/>
        <w:gridCol w:w="1887"/>
        <w:gridCol w:w="973"/>
        <w:gridCol w:w="1955"/>
      </w:tblGrid>
      <w:tr w:rsidR="00835F17" w:rsidRPr="00C13C36" w:rsidTr="00112FE3">
        <w:trPr>
          <w:trHeight w:val="70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Producent/nazwa handlowa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615630" w:rsidRPr="00C13C36" w:rsidTr="00112FE3">
        <w:trPr>
          <w:trHeight w:val="567"/>
        </w:trPr>
        <w:tc>
          <w:tcPr>
            <w:tcW w:w="1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630" w:rsidRPr="00BD78B1" w:rsidRDefault="00615630" w:rsidP="00C96977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proofErr w:type="spellStart"/>
            <w:r w:rsidRPr="00615630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Prekrystalizowane</w:t>
            </w:r>
            <w:proofErr w:type="spellEnd"/>
            <w:r w:rsidRPr="00615630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tlenki materiałów w formie monokryształów (mieszaniny następujących tlenków w odpowiednich proporcjach molowych przeliczonych na gramy)</w:t>
            </w: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615630" w:rsidRPr="00C13C36" w:rsidRDefault="00615630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615630" w:rsidRPr="00C13C36" w:rsidRDefault="00615630" w:rsidP="00835F1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615630" w:rsidRPr="00C13C36" w:rsidRDefault="00615630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615630" w:rsidRPr="00C13C36" w:rsidRDefault="00615630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615630" w:rsidRPr="00C13C36" w:rsidRDefault="00615630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615630" w:rsidRPr="00C13C36" w:rsidRDefault="00615630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615630" w:rsidRPr="00C13C36" w:rsidRDefault="00615630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835F17" w:rsidRPr="00C13C36" w:rsidTr="00835F17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BD78B1" w:rsidRDefault="00C9697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tlenek gadolinu Gd2O3 czystość = 99,999% po przekrystalizowaniu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C9697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100</w:t>
            </w: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835F17" w:rsidRPr="00C13C36" w:rsidTr="00835F17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C9697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tlenek galu Ga2O3 czystość = 99,999% po przekrystalizowaniu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C9697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C96977" w:rsidRPr="00C13C36" w:rsidTr="00835F17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13C36" w:rsidRDefault="00C9697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tlenek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glinu</w:t>
            </w:r>
            <w:proofErr w:type="spellEnd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Al2O3 czystość = 99,99% po przekrystalizowaniu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13C36" w:rsidRDefault="00C9697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D67DD" w:rsidRDefault="00C96977" w:rsidP="00AC7426">
            <w:r w:rsidRPr="00CD67DD">
              <w:t>18,50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C96977" w:rsidRPr="00C13C36" w:rsidTr="00835F17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BD78B1" w:rsidRDefault="00C9697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tlenek ceru CeO2 czystość = 99,999% po przekrystalizowaniu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Default="00C9697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Default="00C96977" w:rsidP="00AC7426">
            <w:r w:rsidRPr="00CD67DD">
              <w:t>11,40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13C36" w:rsidRDefault="00C9697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835F17" w:rsidRPr="00C13C36" w:rsidTr="00835F17">
        <w:trPr>
          <w:trHeight w:val="417"/>
        </w:trPr>
        <w:tc>
          <w:tcPr>
            <w:tcW w:w="33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835F17" w:rsidRDefault="00835F17" w:rsidP="00835F17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Default="00835F17" w:rsidP="00835F17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Default="00835F17" w:rsidP="00835F17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835F17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Data, miejscowość</w:t>
      </w:r>
    </w:p>
    <w:p w:rsidR="00835F17" w:rsidRPr="00C13C36" w:rsidRDefault="00835F17" w:rsidP="00835F17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835F17" w:rsidRPr="00C13C36" w:rsidRDefault="00835F17" w:rsidP="00835F17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C13C36"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t>podpis Wykonawcy lub upoważnionego przedstawiciela)</w:t>
      </w:r>
    </w:p>
    <w:p w:rsidR="00835F17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5F17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5F17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5F17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5F17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5F17" w:rsidRPr="00C13C36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835F17" w:rsidRPr="00C13C36" w:rsidRDefault="00835F17" w:rsidP="00835F17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640"/>
        <w:gridCol w:w="734"/>
        <w:gridCol w:w="716"/>
        <w:gridCol w:w="2419"/>
        <w:gridCol w:w="1621"/>
        <w:gridCol w:w="1906"/>
        <w:gridCol w:w="992"/>
        <w:gridCol w:w="1975"/>
      </w:tblGrid>
      <w:tr w:rsidR="00835F17" w:rsidRPr="00C13C36" w:rsidTr="00835F17">
        <w:trPr>
          <w:trHeight w:val="70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Producent/nazwa handlowa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835F17" w:rsidRPr="00C13C36" w:rsidTr="00835F17">
        <w:trPr>
          <w:trHeight w:val="1095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Trzyelektrodowa celka elektrochemiczna </w:t>
            </w:r>
            <w:r w:rsidRPr="0093401F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93401F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Swagelok</w:t>
            </w:r>
            <w:proofErr w:type="spellEnd"/>
            <w:r w:rsidRPr="0093401F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1/4"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Opis w załączniku nr 1</w:t>
            </w:r>
          </w:p>
          <w:p w:rsidR="00835F1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Zamawiający dopuszcza płatność w EUR lub PLN</w:t>
            </w:r>
          </w:p>
          <w:p w:rsidR="00C96977" w:rsidRPr="00C13C36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Gwarancja:    12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mcy</w:t>
            </w:r>
            <w:proofErr w:type="spellEnd"/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835F17" w:rsidRPr="00C13C36" w:rsidTr="00835F17">
        <w:trPr>
          <w:trHeight w:val="417"/>
        </w:trPr>
        <w:tc>
          <w:tcPr>
            <w:tcW w:w="33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835F17" w:rsidRPr="00C13C36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</w:t>
      </w:r>
    </w:p>
    <w:p w:rsidR="00835F17" w:rsidRDefault="00835F17" w:rsidP="00835F17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835F17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Data, miejscowość</w:t>
      </w:r>
    </w:p>
    <w:p w:rsidR="00835F17" w:rsidRPr="00C13C36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835F17" w:rsidRPr="00C13C36" w:rsidRDefault="00835F17" w:rsidP="00835F17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C13C36"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t>podpis Wykonawcy lub upoważnionego przedstawiciela)</w:t>
      </w:r>
    </w:p>
    <w:p w:rsidR="00835F17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5F17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96977" w:rsidRDefault="00C9697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96977" w:rsidRDefault="00C9697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96977" w:rsidRDefault="00C9697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96977" w:rsidRDefault="00C9697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3401F" w:rsidRDefault="0093401F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3401F" w:rsidRDefault="0093401F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93401F" w:rsidRDefault="0093401F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96977" w:rsidRDefault="00C9697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835F17" w:rsidRPr="00F12869" w:rsidRDefault="00835F17" w:rsidP="00835F1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429"/>
        <w:gridCol w:w="568"/>
        <w:gridCol w:w="708"/>
        <w:gridCol w:w="1984"/>
        <w:gridCol w:w="1703"/>
        <w:gridCol w:w="1647"/>
        <w:gridCol w:w="992"/>
        <w:gridCol w:w="1972"/>
      </w:tblGrid>
      <w:tr w:rsidR="00835F17" w:rsidRPr="00C13C36" w:rsidTr="00835F17">
        <w:trPr>
          <w:trHeight w:val="70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F12869">
              <w:rPr>
                <w:rFonts w:ascii="Book Antiqua" w:eastAsia="Times New Roman" w:hAnsi="Book Antiqua" w:cs="Times New Roman"/>
                <w:b/>
                <w:bCs/>
                <w:spacing w:val="-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Producent/nazwa handlowa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835F17" w:rsidRPr="00C13C36" w:rsidTr="00835F17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Default="00C9697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Przystawka do biurkowej piły diamentowej do obróbki kilku kryształów jednocześnie - kompatybilna do  modelu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Isomet</w:t>
            </w:r>
            <w:proofErr w:type="spellEnd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1000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Buehler</w:t>
            </w:r>
            <w:proofErr w:type="spellEnd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. W skład przystawki musi wchodzić płyn na bazie zawiesiny tlenkowej Al2O3, papierów ściernych typu P400 PSA, Ø73 mm i P120 PSA, Ø73 mm, które można w łatwy i szybki sposób wymienić, sukna chroniącego cięte próbki oraz wymiennych tarcz diamentowych typu 76x0.15x12.7mm, 15 LC. Wszystkie te elementy muszą być ze sobą kompatybilne, aby w łatwy sposób je połączyć do cięcia kilku kryształów jednocześnie ze wstępnym usuwaniem chropowatości po cięciu i pasujące do urządzenia typu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Isomet</w:t>
            </w:r>
            <w:proofErr w:type="spellEnd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1000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Buehler</w:t>
            </w:r>
            <w:proofErr w:type="spellEnd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.</w:t>
            </w:r>
          </w:p>
          <w:p w:rsidR="00C96977" w:rsidRPr="00C13C36" w:rsidRDefault="00C9697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Gwarancja:    24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mcy</w:t>
            </w:r>
            <w:proofErr w:type="spellEnd"/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835F17" w:rsidRPr="00C13C36" w:rsidTr="00835F17">
        <w:trPr>
          <w:trHeight w:val="417"/>
        </w:trPr>
        <w:tc>
          <w:tcPr>
            <w:tcW w:w="34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17" w:rsidRPr="00C13C36" w:rsidRDefault="00835F17" w:rsidP="00835F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17" w:rsidRPr="00C13C36" w:rsidRDefault="00835F17" w:rsidP="00835F1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C96977" w:rsidRPr="00C96977" w:rsidRDefault="00C96977" w:rsidP="00C9697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9697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</w:t>
      </w:r>
    </w:p>
    <w:p w:rsidR="00C96977" w:rsidRDefault="00C96977" w:rsidP="00C9697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35F17" w:rsidRPr="00C13C36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835F17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Data, miejscowość</w:t>
      </w:r>
    </w:p>
    <w:p w:rsidR="00835F17" w:rsidRPr="00C13C36" w:rsidRDefault="00835F17" w:rsidP="00835F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</w:t>
      </w:r>
    </w:p>
    <w:p w:rsidR="00835F17" w:rsidRPr="00C13C36" w:rsidRDefault="00835F17" w:rsidP="00835F17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835F17" w:rsidRDefault="00835F17" w:rsidP="00835F17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Book Antiqua"/>
          <w:kern w:val="2"/>
          <w:szCs w:val="20"/>
          <w:lang w:eastAsia="ar-SA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C13C36"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t>podpis Wykonawcy lub upoważnionego przedstawiciela)</w:t>
      </w:r>
    </w:p>
    <w:p w:rsidR="00835F17" w:rsidRDefault="00835F17" w:rsidP="00835F17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</w:pPr>
    </w:p>
    <w:p w:rsidR="007B48E0" w:rsidRDefault="007B48E0" w:rsidP="00835F17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</w:pPr>
    </w:p>
    <w:p w:rsidR="007B48E0" w:rsidRDefault="007B48E0" w:rsidP="00835F17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</w:pPr>
    </w:p>
    <w:p w:rsidR="007B48E0" w:rsidRDefault="007B48E0" w:rsidP="00835F17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</w:pPr>
    </w:p>
    <w:p w:rsidR="00C96977" w:rsidRPr="00F12869" w:rsidRDefault="00C96977" w:rsidP="00C9697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429"/>
        <w:gridCol w:w="568"/>
        <w:gridCol w:w="708"/>
        <w:gridCol w:w="1984"/>
        <w:gridCol w:w="1703"/>
        <w:gridCol w:w="1647"/>
        <w:gridCol w:w="992"/>
        <w:gridCol w:w="1972"/>
      </w:tblGrid>
      <w:tr w:rsidR="00C96977" w:rsidRPr="00C13C36" w:rsidTr="00AC7426">
        <w:trPr>
          <w:trHeight w:val="70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Nazwa asortymentu/specyfikacja techniczna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4"/>
                <w:szCs w:val="24"/>
                <w:u w:val="single"/>
                <w:lang w:eastAsia="pl-PL"/>
              </w:rPr>
            </w:pPr>
            <w:r w:rsidRPr="00F12869">
              <w:rPr>
                <w:rFonts w:ascii="Book Antiqua" w:eastAsia="Times New Roman" w:hAnsi="Book Antiqua" w:cs="Times New Roman"/>
                <w:b/>
                <w:bCs/>
                <w:spacing w:val="-4"/>
                <w:szCs w:val="24"/>
                <w:u w:val="single"/>
                <w:lang w:eastAsia="pl-PL"/>
              </w:rPr>
              <w:t>Ilość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Producent/nazwa handlowa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Cena jednostkowa netto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netto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% VAT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  <w:lang w:eastAsia="pl-PL"/>
              </w:rPr>
              <w:t>Wartość brutto</w:t>
            </w:r>
          </w:p>
        </w:tc>
      </w:tr>
      <w:tr w:rsidR="00C96977" w:rsidRPr="00C13C36" w:rsidTr="00AC7426">
        <w:trPr>
          <w:trHeight w:val="567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pl-PL"/>
              </w:rPr>
              <w:t>Elementy grzewcze i sterujące do wysokotemperaturowego pieca do hodowli kryształów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Otwarcie pieca  poprzez zjazd trzonu, na którym ustawia się tygiel, przy otwartym piecu  możliwość opuszczenia do maksymalnej dolnej pozycji w celu zamontowania zarodka krystalizacji. W górnej części urządzenia  mechanizmy wyciągania i obrotu oraz kamera z pirometrem do pomiaru temperatury, obserwacji i archiwizacji wizualnej przebiegu procesu. Wszystkie parametry procesu technologicznego zapisywane w pamięci sterownika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u w:val="single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 </w:t>
            </w: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u w:val="single"/>
                <w:lang w:eastAsia="pl-PL"/>
              </w:rPr>
              <w:t>Parametry stanowiska: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Atmosfera pracy: powietrze / Temperatura maksymalna 1600 ºC / Temperatura pracy ciągłej 1550 ºC / Elementy grzejne MoSi2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Wymiary przestrzeni roboczej około Ø85  x wys. 150 mm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Mechanizm wyciągania: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-     prędkość procesowa od 0.1 do 10 mm/h w trybie ciągłym / -     prędkość szybka/obsługowa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Mechanizm obrotu: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-     prędkość od 0.1 do 100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obr</w:t>
            </w:r>
            <w:proofErr w:type="spellEnd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/min w trybie ciągłym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Ceramiczny pręt fi 10 mm – 1 szt. / Termopara sterująca procesu w sąsiedztwie tygla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Termopara pomiarowa/bezpiecznik pod tyglem zabezpieczający wsadu przed przekroczeniem temperatury maksymalnej.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Ruchomy trzon dla otwierania/zamykania pieca  / Wziernik skośny w stropie pieca 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Układ zasilania w gaz z rotametrem dla azotu. / Obudowa wykonana ze stali nierdzewnej fakturowanej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u w:val="single"/>
                <w:lang w:eastAsia="pl-PL"/>
              </w:rPr>
              <w:t xml:space="preserve">Parametry pirometru: </w:t>
            </w: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/ Zakres pomiarowy 385°C ...1600°C / Zakres spektralny 1.6 µm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Dokładność ±(0.3% odczytu + 2°C) / Powtarzalność±(0.1% odczytu + 1°C) / Czas odpowiedzi (90% wartości), regulowany:</w:t>
            </w: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ab/>
              <w:t>10 ms|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Emisyjność 0.100 ... 1.100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Funkcja wstrzymania pomiarów z progiem i histerezą  / Wyjścia analogowe 4-20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mA</w:t>
            </w:r>
            <w:proofErr w:type="spellEnd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(impedancja: max 1000 Ω) 1)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Wyjścia alarmowe 0-30 V / 500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mA</w:t>
            </w:r>
            <w:proofErr w:type="spellEnd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(otwarty kolektor) / Wyjścia cyfrowe USB / Podgląd video cyfrowy (USB 2.0), 640 x 480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px</w:t>
            </w:r>
            <w:proofErr w:type="spellEnd"/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u w:val="single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u w:val="single"/>
                <w:lang w:eastAsia="pl-PL"/>
              </w:rPr>
              <w:t>Parametry komputera: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Procesor Intel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Core</w:t>
            </w:r>
            <w:proofErr w:type="spellEnd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i5 / Pamięć RAM 16 GB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Dysk SSD M.2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PCIe</w:t>
            </w:r>
            <w:proofErr w:type="spellEnd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256 GB / Typ ekranu Matowy, LED / Przekątna ekranu 15,6" / Rozdzielczość ekranu 1920 x 1080 (Full HD)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Karta graficzna Intel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Iris</w:t>
            </w:r>
            <w:proofErr w:type="spellEnd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 Xe Graphics / Łączność Wi-Fi 5 / Moduł Bluetooth 5.0 / USB 3.2 Gen. / USB Typu-C  / HDMI 1.4 / Czytnik kart pamięci SD - 1 szt.  / Pojemność baterii 3440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mAh</w:t>
            </w:r>
            <w:proofErr w:type="spellEnd"/>
          </w:p>
          <w:p w:rsidR="00C96977" w:rsidRPr="00112FE3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u w:val="single"/>
                <w:lang w:eastAsia="pl-PL"/>
              </w:rPr>
            </w:pPr>
            <w:r w:rsidRPr="00112FE3">
              <w:rPr>
                <w:rFonts w:ascii="Book Antiqua" w:eastAsia="Times New Roman" w:hAnsi="Book Antiqua" w:cs="Arial"/>
                <w:spacing w:val="-4"/>
                <w:sz w:val="20"/>
                <w:szCs w:val="20"/>
                <w:u w:val="single"/>
                <w:lang w:eastAsia="pl-PL"/>
              </w:rPr>
              <w:t>Parametry układu sterowania:</w:t>
            </w:r>
          </w:p>
          <w:p w:rsidR="00C96977" w:rsidRP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Temperatura zadana, czas dojścia i przetrzymania / Pozycja bazowa/górna uchwytu kryształu / Pozycja dolna/przygotowawcza uchwytu kryształu / Głębokość zanurzenia/początkowa procesu / Prędkość wyciągania / Prędkość obrotu / Układ zasilania w gaz (otwórz/zamknij) / Otwieranie/zamykanie pieca</w:t>
            </w:r>
          </w:p>
          <w:p w:rsidR="00C96977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Temperatura próbki/bezpiecznika</w:t>
            </w:r>
          </w:p>
          <w:p w:rsidR="00C96977" w:rsidRPr="00C13C36" w:rsidRDefault="00C96977" w:rsidP="00C96977">
            <w:pPr>
              <w:spacing w:after="0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 xml:space="preserve">Gwarancja:    18 </w:t>
            </w:r>
            <w:proofErr w:type="spellStart"/>
            <w:r w:rsidRPr="00C96977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mcy</w:t>
            </w:r>
            <w:proofErr w:type="spellEnd"/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13C36" w:rsidRDefault="00C96977" w:rsidP="00AC7426">
            <w:pPr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  <w:tr w:rsidR="00C96977" w:rsidRPr="00C13C36" w:rsidTr="00AC7426">
        <w:trPr>
          <w:trHeight w:val="417"/>
        </w:trPr>
        <w:tc>
          <w:tcPr>
            <w:tcW w:w="34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77" w:rsidRPr="00C13C36" w:rsidRDefault="00C96977" w:rsidP="00AC7426">
            <w:pPr>
              <w:spacing w:after="0" w:line="240" w:lineRule="auto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77" w:rsidRPr="00C13C36" w:rsidRDefault="00C96977" w:rsidP="00AC742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77" w:rsidRPr="00C13C36" w:rsidRDefault="00C96977" w:rsidP="00AC7426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C96977" w:rsidRPr="00C96977" w:rsidRDefault="00C96977" w:rsidP="00C9697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9697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</w:t>
      </w:r>
    </w:p>
    <w:p w:rsidR="00C96977" w:rsidRDefault="00C96977" w:rsidP="00C9697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96977" w:rsidRDefault="00C96977" w:rsidP="00C9697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96977" w:rsidRPr="00C13C36" w:rsidRDefault="00C96977" w:rsidP="00C9697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</w:p>
    <w:p w:rsidR="00C96977" w:rsidRDefault="00C96977" w:rsidP="00C9697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Data, miejscowość</w:t>
      </w:r>
    </w:p>
    <w:p w:rsidR="00C96977" w:rsidRPr="00C13C36" w:rsidRDefault="00C96977" w:rsidP="00C9697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</w:t>
      </w:r>
    </w:p>
    <w:p w:rsidR="00C96977" w:rsidRPr="00C13C36" w:rsidRDefault="00C96977" w:rsidP="00C96977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............………..........................................................</w:t>
      </w:r>
    </w:p>
    <w:p w:rsidR="00C96977" w:rsidRDefault="00C96977" w:rsidP="00C96977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Book Antiqua"/>
          <w:kern w:val="2"/>
          <w:szCs w:val="20"/>
          <w:lang w:eastAsia="ar-SA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C13C36"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t>podpis Wykonawcy lub upoważnionego przedstawiciela)</w:t>
      </w:r>
    </w:p>
    <w:p w:rsidR="00C96977" w:rsidRDefault="00C96977" w:rsidP="00C96977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</w:pPr>
    </w:p>
    <w:p w:rsidR="00C96977" w:rsidRPr="00047CFC" w:rsidRDefault="00C96977" w:rsidP="00835F17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4"/>
          <w:lang w:eastAsia="pl-PL"/>
        </w:rPr>
        <w:sectPr w:rsidR="00C96977" w:rsidRPr="00047CFC">
          <w:pgSz w:w="16838" w:h="11906" w:orient="landscape"/>
          <w:pgMar w:top="1418" w:right="1276" w:bottom="1418" w:left="1276" w:header="709" w:footer="709" w:gutter="0"/>
          <w:cols w:space="708"/>
        </w:sectPr>
      </w:pPr>
    </w:p>
    <w:p w:rsidR="00B15E68" w:rsidRPr="000230BF" w:rsidRDefault="00B15E68" w:rsidP="00B15E68">
      <w:pPr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36919E8" wp14:editId="4213936D">
            <wp:extent cx="2152015" cy="835025"/>
            <wp:effectExtent l="0" t="0" r="635" b="317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E68" w:rsidRPr="0093401F" w:rsidRDefault="00B15E68" w:rsidP="00B15E68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93401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Załącznik nr 3</w:t>
      </w:r>
    </w:p>
    <w:p w:rsidR="00B15E68" w:rsidRPr="0093401F" w:rsidRDefault="00B15E68" w:rsidP="00B15E68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93401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Umowa/ projekt </w:t>
      </w:r>
    </w:p>
    <w:p w:rsidR="00B15E68" w:rsidRPr="0093401F" w:rsidRDefault="00B15E68" w:rsidP="00B15E68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93401F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B15E68" w:rsidRPr="0093401F" w:rsidRDefault="00B15E68" w:rsidP="00B15E6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340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9340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9340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93401F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B15E68" w:rsidRPr="0093401F" w:rsidRDefault="00B15E68" w:rsidP="00B15E68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340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Mariolę </w:t>
      </w:r>
      <w:proofErr w:type="spellStart"/>
      <w:r w:rsidRPr="009340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Majorkowską</w:t>
      </w:r>
      <w:proofErr w:type="spellEnd"/>
      <w:r w:rsidRPr="009340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– zastępcę Kanclerza UKW</w:t>
      </w:r>
    </w:p>
    <w:p w:rsidR="00B15E68" w:rsidRPr="0093401F" w:rsidRDefault="00B15E68" w:rsidP="00B15E68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3401F"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Renata Stefaniak–</w:t>
      </w:r>
      <w:r w:rsidRPr="00B15E6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Kwestora UKW </w:t>
      </w:r>
    </w:p>
    <w:p w:rsidR="00B15E68" w:rsidRPr="0093401F" w:rsidRDefault="00B15E68" w:rsidP="00B15E6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5E68" w:rsidRPr="0093401F" w:rsidRDefault="00B15E68" w:rsidP="00B15E6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3401F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B15E68" w:rsidRPr="0093401F" w:rsidRDefault="00B15E68" w:rsidP="00B15E6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340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9340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9340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 ……………………………………………………………………………………………………………….. </w:t>
      </w:r>
    </w:p>
    <w:p w:rsidR="00B15E68" w:rsidRPr="000230BF" w:rsidRDefault="00B15E68" w:rsidP="00B15E68">
      <w:pPr>
        <w:spacing w:after="0" w:line="240" w:lineRule="auto"/>
        <w:ind w:left="36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3401F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…………………...……………………………………………………………………………………………..</w:t>
      </w:r>
    </w:p>
    <w:p w:rsidR="00B15E68" w:rsidRPr="000230BF" w:rsidRDefault="00B15E68" w:rsidP="00B15E6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5E68" w:rsidRPr="000230BF" w:rsidRDefault="00B15E68" w:rsidP="00B15E6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Niniejsza umowa jest następstwem wyboru przez Zamawiającego oferty Wykonawcy 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przeznaczonego wyłącznie na badania </w:t>
      </w:r>
      <w:r w:rsidRPr="00B15E68">
        <w:rPr>
          <w:rFonts w:ascii="Book Antiqua" w:eastAsia="Times New Roman" w:hAnsi="Book Antiqua" w:cs="Book Antiqua"/>
          <w:sz w:val="20"/>
          <w:szCs w:val="20"/>
          <w:lang w:eastAsia="pl-PL"/>
        </w:rPr>
        <w:t>naukowe powyżej 130 000 zł netto, na podstawie  § 18  Regulaminu udzielania zamówień publicznych UKW, pn.: „</w:t>
      </w:r>
      <w:r w:rsidRPr="00B15E68">
        <w:rPr>
          <w:rFonts w:ascii="Book Antiqua" w:eastAsia="Times New Roman" w:hAnsi="Book Antiqua" w:cs="Century Gothic"/>
          <w:sz w:val="20"/>
          <w:szCs w:val="20"/>
          <w:lang w:eastAsia="pl-PL"/>
        </w:rPr>
        <w:t>Dostawa sprzętu laboratoryjnego i materiałów zużywalnych na potrzeby UKW</w:t>
      </w:r>
      <w:r w:rsidRPr="00B15E68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B15E6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>-B-1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0230B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Przedmiot umowy</w:t>
      </w:r>
    </w:p>
    <w:p w:rsidR="00B15E68" w:rsidRPr="00B15E68" w:rsidRDefault="00B15E68" w:rsidP="00B15E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Przedmiotem umowy jest dostawa</w:t>
      </w:r>
      <w:r w:rsidRPr="0093401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sprzętu laboratoryjnego i materiałów zużywalnych na potrzeby UKW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zgodnie z treścią oferty Wykonawcy złożonej w zapytaniu ofertowym pn. „</w:t>
      </w:r>
      <w:r w:rsidRPr="0093401F">
        <w:rPr>
          <w:rFonts w:ascii="Book Antiqua" w:eastAsia="Times New Roman" w:hAnsi="Book Antiqua" w:cs="Century Gothic"/>
          <w:sz w:val="20"/>
          <w:szCs w:val="20"/>
          <w:lang w:eastAsia="pl-PL"/>
        </w:rPr>
        <w:t>Dostawa sprzętu laboratoryjnego i materiałów zużywalnych na potrzeby UKW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”, nr sprawy UKW/DZP-282-ZO-B-1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6</w:t>
      </w:r>
      <w:r w:rsidRPr="00B15E6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/2022 oraz opisem przedmiotu zamówienia zawartym w formularzu cenowym (załącznik nr 2 do zapytania ofertowego), które to dokumenty stanowią integralną część niniejszej umowy. </w:t>
      </w:r>
    </w:p>
    <w:p w:rsidR="00B15E68" w:rsidRPr="00B15E68" w:rsidRDefault="00B15E68" w:rsidP="00B15E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B15E6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zobowiązuje się, </w:t>
      </w:r>
      <w:r w:rsidRPr="00B15E68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B15E68">
        <w:rPr>
          <w:rFonts w:ascii="Book Antiqua" w:eastAsia="Times New Roman" w:hAnsi="Book Antiqua" w:cs="Book Antiqua"/>
          <w:sz w:val="20"/>
          <w:szCs w:val="20"/>
          <w:lang w:eastAsia="pl-PL"/>
        </w:rPr>
        <w:t>e rzeczy składające się na przedmiot umowy okre</w:t>
      </w:r>
      <w:r w:rsidRPr="00B15E68">
        <w:rPr>
          <w:rFonts w:ascii="Book Antiqua" w:eastAsia="TimesNewRoman" w:hAnsi="Book Antiqua" w:cs="Book Antiqua"/>
          <w:sz w:val="20"/>
          <w:szCs w:val="20"/>
          <w:lang w:eastAsia="pl-PL"/>
        </w:rPr>
        <w:t>ś</w:t>
      </w:r>
      <w:r w:rsidRPr="00B15E68">
        <w:rPr>
          <w:rFonts w:ascii="Book Antiqua" w:eastAsia="Times New Roman" w:hAnsi="Book Antiqua" w:cs="Book Antiqua"/>
          <w:sz w:val="20"/>
          <w:szCs w:val="20"/>
          <w:lang w:eastAsia="pl-PL"/>
        </w:rPr>
        <w:t>lony w ust. 1 stosownie do o</w:t>
      </w:r>
      <w:r w:rsidRPr="00B15E68">
        <w:rPr>
          <w:rFonts w:ascii="Book Antiqua" w:eastAsia="Times New Roman" w:hAnsi="Book Antiqua" w:cs="Century Gothic"/>
          <w:sz w:val="20"/>
          <w:szCs w:val="20"/>
          <w:lang w:eastAsia="pl-PL"/>
        </w:rPr>
        <w:t>ferty Wykonawcy oraz opisu przedmiotu zamówienia będą:</w:t>
      </w:r>
    </w:p>
    <w:p w:rsidR="00B15E68" w:rsidRPr="00B15E68" w:rsidRDefault="00B15E68" w:rsidP="00B15E6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B15E68">
        <w:rPr>
          <w:rFonts w:ascii="Book Antiqua" w:hAnsi="Book Antiqua" w:cs="Book Antiqua"/>
          <w:sz w:val="20"/>
          <w:szCs w:val="20"/>
          <w:lang w:eastAsia="ar-SA"/>
        </w:rPr>
        <w:t>spełniać wszystkie wymagane parametry techniczne i u</w:t>
      </w:r>
      <w:r w:rsidRPr="00B15E68">
        <w:rPr>
          <w:rFonts w:ascii="Book Antiqua" w:eastAsia="TimesNewRoman" w:hAnsi="Book Antiqua" w:cs="Book Antiqua"/>
          <w:sz w:val="20"/>
          <w:szCs w:val="20"/>
          <w:lang w:eastAsia="ar-SA"/>
        </w:rPr>
        <w:t>ż</w:t>
      </w:r>
      <w:r w:rsidRPr="00B15E68">
        <w:rPr>
          <w:rFonts w:ascii="Book Antiqua" w:hAnsi="Book Antiqua" w:cs="Book Antiqua"/>
          <w:sz w:val="20"/>
          <w:szCs w:val="20"/>
          <w:lang w:eastAsia="ar-SA"/>
        </w:rPr>
        <w:t>ytkowe;</w:t>
      </w:r>
    </w:p>
    <w:p w:rsidR="00B15E68" w:rsidRPr="00B15E68" w:rsidRDefault="00B15E68" w:rsidP="00B15E6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B15E68">
        <w:rPr>
          <w:rFonts w:ascii="Book Antiqua" w:hAnsi="Book Antiqua" w:cs="Book Antiqua"/>
          <w:sz w:val="20"/>
          <w:szCs w:val="20"/>
          <w:lang w:eastAsia="ar-SA"/>
        </w:rPr>
        <w:t xml:space="preserve">posiadać wszystkie ważne certyfikaty, atesty, oraz zawierać oznaczenia i inne dokumenty wymagane prawem powszechnie obowiązującym, w szczególności </w:t>
      </w:r>
      <w:r w:rsidRPr="00B15E68">
        <w:rPr>
          <w:rFonts w:ascii="Book Antiqua" w:hAnsi="Book Antiqua" w:cs="Century Gothic"/>
          <w:sz w:val="20"/>
          <w:szCs w:val="20"/>
          <w:lang w:eastAsia="ar-SA"/>
        </w:rPr>
        <w:t>oznakowanie zgodno</w:t>
      </w:r>
      <w:r w:rsidRPr="00B15E68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B15E68">
        <w:rPr>
          <w:rFonts w:ascii="Book Antiqua" w:hAnsi="Book Antiqua" w:cs="Century Gothic"/>
          <w:sz w:val="20"/>
          <w:szCs w:val="20"/>
          <w:lang w:eastAsia="ar-SA"/>
        </w:rPr>
        <w:t>ci, zgodnie z ustaw</w:t>
      </w:r>
      <w:r w:rsidRPr="00B15E68">
        <w:rPr>
          <w:rFonts w:ascii="Book Antiqua" w:eastAsia="TimesNewRoman" w:hAnsi="Book Antiqua" w:cs="Century Gothic"/>
          <w:sz w:val="20"/>
          <w:szCs w:val="20"/>
          <w:lang w:eastAsia="ar-SA"/>
        </w:rPr>
        <w:t xml:space="preserve">ą </w:t>
      </w:r>
      <w:r w:rsidRPr="00B15E68">
        <w:rPr>
          <w:rFonts w:ascii="Book Antiqua" w:hAnsi="Book Antiqua" w:cs="Century Gothic"/>
          <w:sz w:val="20"/>
          <w:szCs w:val="20"/>
          <w:lang w:eastAsia="ar-SA"/>
        </w:rPr>
        <w:t>o systemie oceny zgodno</w:t>
      </w:r>
      <w:r w:rsidRPr="00B15E68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B15E68">
        <w:rPr>
          <w:rFonts w:ascii="Book Antiqua" w:hAnsi="Book Antiqua" w:cs="Century Gothic"/>
          <w:sz w:val="20"/>
          <w:szCs w:val="20"/>
          <w:lang w:eastAsia="ar-SA"/>
        </w:rPr>
        <w:t>ci z dnia 30 sierpnia 2002 r. (t. j. Dz. U. z 2021 r., poz. 1344 ze zm. );</w:t>
      </w:r>
    </w:p>
    <w:p w:rsidR="00B15E68" w:rsidRPr="000230BF" w:rsidRDefault="00B15E68" w:rsidP="00B15E6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B15E68">
        <w:rPr>
          <w:rFonts w:ascii="Book Antiqua" w:hAnsi="Book Antiqua" w:cs="Book Antiqua"/>
          <w:sz w:val="20"/>
          <w:szCs w:val="20"/>
          <w:lang w:eastAsia="ar-SA"/>
        </w:rPr>
        <w:t>fabrycznie nowe</w:t>
      </w:r>
      <w:r w:rsidRPr="000230BF">
        <w:rPr>
          <w:rFonts w:ascii="Book Antiqua" w:hAnsi="Book Antiqua" w:cs="Book Antiqua"/>
          <w:sz w:val="20"/>
          <w:szCs w:val="20"/>
          <w:lang w:eastAsia="ar-SA"/>
        </w:rPr>
        <w:t>,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0230BF">
        <w:rPr>
          <w:rFonts w:ascii="Book Antiqua" w:hAnsi="Book Antiqua" w:cs="Book Antiqua"/>
          <w:sz w:val="20"/>
          <w:szCs w:val="20"/>
          <w:lang w:eastAsia="ar-SA"/>
        </w:rPr>
        <w:t xml:space="preserve"> wolne od wad fizycznych i prawnych;</w:t>
      </w:r>
    </w:p>
    <w:p w:rsidR="00B15E68" w:rsidRPr="000230BF" w:rsidRDefault="00B15E68" w:rsidP="00B15E68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z w:val="20"/>
          <w:szCs w:val="20"/>
          <w:lang w:eastAsia="ar-SA"/>
        </w:rPr>
        <w:t>dopuszczone do obrotu handlowego na obszarze Polski zgodnie z przepisami powszechnie obowiązującymi.</w:t>
      </w:r>
    </w:p>
    <w:p w:rsidR="00B15E68" w:rsidRPr="000230BF" w:rsidRDefault="00B15E68" w:rsidP="00B15E6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  <w:lang w:eastAsia="ar-SA"/>
        </w:rPr>
      </w:pPr>
      <w:r w:rsidRPr="000230BF">
        <w:rPr>
          <w:rFonts w:ascii="Book Antiqua" w:hAnsi="Book Antiqua" w:cs="Book Antiqua"/>
          <w:sz w:val="20"/>
          <w:szCs w:val="20"/>
          <w:lang w:eastAsia="ar-SA"/>
        </w:rPr>
        <w:t xml:space="preserve">Wykonawca zobowiązuje się wydać wraz z przedmiotem umowy dokumenty wymienione </w:t>
      </w:r>
      <w:r w:rsidRPr="000230BF">
        <w:rPr>
          <w:rFonts w:ascii="Book Antiqua" w:hAnsi="Book Antiqua" w:cs="Book Antiqua"/>
          <w:sz w:val="20"/>
          <w:szCs w:val="20"/>
          <w:lang w:eastAsia="ar-SA"/>
        </w:rPr>
        <w:br/>
        <w:t xml:space="preserve">w ofercie Wykonawcy lub wskazane w opisie przedmiotu zamówienia oraz wszystkie dokumenty, które otrzymał od producenta, w szczególności dokument gwarancyjny lub instrukcję obsługi </w:t>
      </w:r>
      <w:r w:rsidRPr="000230BF">
        <w:rPr>
          <w:rFonts w:ascii="Book Antiqua" w:hAnsi="Book Antiqua" w:cs="Book Antiqua"/>
          <w:sz w:val="20"/>
          <w:szCs w:val="20"/>
          <w:lang w:eastAsia="ar-SA"/>
        </w:rPr>
        <w:br/>
        <w:t>w języku polskim lub w języku angielskim.</w:t>
      </w:r>
    </w:p>
    <w:p w:rsidR="00B15E68" w:rsidRDefault="00B15E68" w:rsidP="00B15E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Century Gothic"/>
          <w:sz w:val="20"/>
          <w:szCs w:val="20"/>
          <w:lang w:eastAsia="ar-SA"/>
        </w:rPr>
      </w:pPr>
    </w:p>
    <w:p w:rsidR="00B15E68" w:rsidRDefault="00B15E68" w:rsidP="00B15E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hAnsi="Book Antiqua" w:cs="Century Gothic"/>
          <w:sz w:val="20"/>
          <w:szCs w:val="20"/>
          <w:lang w:eastAsia="ar-SA"/>
        </w:rPr>
      </w:pPr>
    </w:p>
    <w:p w:rsidR="00B15E68" w:rsidRPr="00DC0776" w:rsidRDefault="00B15E68" w:rsidP="00B15E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hAnsi="Book Antiqua" w:cs="Century Gothic"/>
          <w:sz w:val="20"/>
          <w:szCs w:val="20"/>
          <w:lang w:eastAsia="ar-SA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2</w:t>
      </w:r>
    </w:p>
    <w:p w:rsidR="00B15E68" w:rsidRPr="000230BF" w:rsidRDefault="00B15E68" w:rsidP="00B15E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18"/>
          <w:szCs w:val="20"/>
          <w:lang w:eastAsia="ar-SA"/>
        </w:rPr>
      </w:pPr>
      <w:r w:rsidRPr="000230BF">
        <w:rPr>
          <w:rFonts w:ascii="Book Antiqua" w:hAnsi="Book Antiqua" w:cs="Century Gothic"/>
          <w:b/>
          <w:bCs/>
          <w:sz w:val="20"/>
          <w:lang w:eastAsia="ar-SA"/>
        </w:rPr>
        <w:t>Termin wykonania przedmiotu umowy oraz warunki dostawy</w:t>
      </w:r>
    </w:p>
    <w:p w:rsidR="00B15E68" w:rsidRPr="000230BF" w:rsidRDefault="00B15E68" w:rsidP="00B15E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lang w:eastAsia="ar-SA"/>
        </w:rPr>
      </w:pPr>
    </w:p>
    <w:p w:rsidR="00B15E68" w:rsidRPr="00B15E68" w:rsidRDefault="00B15E68" w:rsidP="00B15E6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B15E6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 przedmiotu umowy nastąpi w terminie do </w:t>
      </w:r>
      <w:r w:rsidRPr="00B15E6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……. dni kalendarzowych</w:t>
      </w:r>
      <w:r w:rsidRPr="00B15E6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od dnia zawarcia umowy.</w:t>
      </w:r>
    </w:p>
    <w:p w:rsidR="00B15E68" w:rsidRPr="00D52D37" w:rsidRDefault="00B15E68" w:rsidP="00B15E6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Zamówiony towar Wykonawca dostarczy na swój koszt i ryzyko oraz zapewniając wniesienie go do pomieszczeń wskazanych przez Zamawiającego mieszczących się </w:t>
      </w:r>
      <w:r w:rsidRPr="00D52D37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w  Bydgoszczy, </w:t>
      </w:r>
      <w:r w:rsidRPr="00D52D37">
        <w:rPr>
          <w:rFonts w:ascii="Book Antiqua" w:eastAsia="Times New Roman" w:hAnsi="Book Antiqua" w:cs="TimesNewRomanPSMT"/>
          <w:sz w:val="20"/>
          <w:szCs w:val="20"/>
          <w:lang w:eastAsia="pl-PL"/>
        </w:rPr>
        <w:t>w godz. 8:00-14:00 od poniedziałku do piątku.</w:t>
      </w:r>
    </w:p>
    <w:p w:rsidR="00B15E68" w:rsidRPr="00D52D37" w:rsidRDefault="00B15E68" w:rsidP="00B15E6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Verdana"/>
          <w:sz w:val="20"/>
          <w:szCs w:val="20"/>
          <w:lang w:eastAsia="pl-PL"/>
        </w:rPr>
        <w:t>Dniem dostarczenia/odbioru przedmiotu umowy jest dzień podpisania przez Strony protokołu odbioru bez zastrzeżeń.</w:t>
      </w:r>
    </w:p>
    <w:p w:rsidR="00B15E68" w:rsidRPr="00B15E68" w:rsidRDefault="00B15E68" w:rsidP="00B15E6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>Za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mawiający po przyjęciu dostawy </w:t>
      </w: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ma obowiązek nie później niż w terminie 7 (siedmiu) dni od dnia </w:t>
      </w:r>
      <w:r w:rsidRPr="00B15E68">
        <w:rPr>
          <w:rFonts w:ascii="Book Antiqua" w:eastAsia="Times New Roman" w:hAnsi="Book Antiqua" w:cs="Century Gothic"/>
          <w:sz w:val="20"/>
          <w:szCs w:val="20"/>
          <w:lang w:eastAsia="pl-PL"/>
        </w:rPr>
        <w:t>dostawy dokonać sprawdzenia dostarczonego przez Wykonawcę towaru pod względem ilościowym oraz rodzajowym w szczególności poprzez sprawdzenie czy dostarczony towar nie jest uszkodzony i posiada parametry wskazane w ofercie Wykonawcy oraz wymagane w opisie przedmiotu zamówienia i umowie.</w:t>
      </w:r>
    </w:p>
    <w:p w:rsidR="00B15E68" w:rsidRPr="00B15E68" w:rsidRDefault="00B15E68" w:rsidP="00B15E6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B15E68">
        <w:rPr>
          <w:rFonts w:ascii="Book Antiqua" w:eastAsia="Times New Roman" w:hAnsi="Book Antiqua" w:cs="Century Gothic"/>
          <w:sz w:val="20"/>
          <w:szCs w:val="20"/>
          <w:lang w:eastAsia="pl-PL"/>
        </w:rPr>
        <w:t>W razie stwierdzenia niezgodności o których mowa w ust. 4, Zamawiający przedstawia Wykonawcy zastrzeżenia w terminie 7 dni od daty dokonania sprawdzenia dostarczonego przedmiotu umowy.</w:t>
      </w:r>
    </w:p>
    <w:p w:rsidR="00B15E68" w:rsidRPr="00B15E68" w:rsidRDefault="00B15E68" w:rsidP="00B15E68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B15E68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t xml:space="preserve">Wykonawca zobowiązuje się do usunięcia stwierdzonych niezgodności na własny koszt i ryzyko </w:t>
      </w:r>
      <w:r w:rsidRPr="00B15E68">
        <w:rPr>
          <w:rFonts w:ascii="Book Antiqua" w:eastAsia="Times New Roman" w:hAnsi="Book Antiqua" w:cs="Century Gothic"/>
          <w:spacing w:val="-6"/>
          <w:sz w:val="20"/>
          <w:szCs w:val="20"/>
          <w:lang w:eastAsia="pl-PL"/>
        </w:rPr>
        <w:br/>
        <w:t>w terminie do 10 dni od dnia powiadomienia go o tym fakcie.</w:t>
      </w:r>
    </w:p>
    <w:p w:rsidR="00B15E68" w:rsidRPr="00B15E68" w:rsidRDefault="00B15E68" w:rsidP="00B15E68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B15E68" w:rsidRPr="00B15E68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B15E68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3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B15E68" w:rsidRPr="000230BF" w:rsidRDefault="00B15E68" w:rsidP="00B15E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Osobą odpowiedzialną za realizację umowy ze strony Zamawiającego jest: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………………………………………..</w:t>
      </w:r>
      <w:r w:rsidRPr="000230BF">
        <w:rPr>
          <w:rFonts w:ascii="Book Antiqua" w:hAnsi="Book Antiqua" w:cs="Century Gothic"/>
          <w:bCs/>
          <w:sz w:val="20"/>
          <w:lang w:eastAsia="ar-SA"/>
        </w:rPr>
        <w:t>………………….,adres e-mail: ..………………………………………………………… tel. …………………………………..…</w:t>
      </w:r>
    </w:p>
    <w:p w:rsidR="00B15E68" w:rsidRPr="000230BF" w:rsidRDefault="00B15E68" w:rsidP="00B15E68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18"/>
          <w:szCs w:val="20"/>
          <w:lang w:eastAsia="ar-SA"/>
        </w:rPr>
      </w:pPr>
      <w:r w:rsidRPr="000230BF">
        <w:rPr>
          <w:rFonts w:ascii="Book Antiqua" w:hAnsi="Book Antiqua" w:cs="Century Gothic"/>
          <w:bCs/>
          <w:sz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B15E68" w:rsidRPr="000230BF" w:rsidRDefault="00B15E68" w:rsidP="00B15E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B15E68" w:rsidRPr="000230BF" w:rsidRDefault="00B15E68" w:rsidP="00B15E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B15E68" w:rsidRPr="000230BF" w:rsidRDefault="00B15E68" w:rsidP="00B15E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Osoby, o których mowa w ust. 1 i 2 są również uprawnione do dokonania czynności, </w:t>
      </w:r>
      <w:r w:rsidRPr="000230B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br/>
        <w:t>o których mowa w § 2 ust. 3 (podpisanie protokołu odbioru).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4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b/>
          <w:sz w:val="20"/>
          <w:szCs w:val="20"/>
          <w:lang w:eastAsia="pl-PL"/>
        </w:rPr>
        <w:t>§ 4a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Wynagrodzenie Wykonawcy w przypadku powstania obowiązku podatkowego u Zamawiającego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</w:p>
    <w:p w:rsidR="00B15E68" w:rsidRPr="000230BF" w:rsidRDefault="00B15E68" w:rsidP="00B15E68">
      <w:pPr>
        <w:numPr>
          <w:ilvl w:val="3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alibri"/>
          <w:sz w:val="20"/>
          <w:szCs w:val="20"/>
          <w:lang w:eastAsia="ar-SA"/>
        </w:rPr>
      </w:pPr>
      <w:r w:rsidRPr="000230BF">
        <w:rPr>
          <w:rFonts w:ascii="Book Antiqua" w:hAnsi="Book Antiqua" w:cs="Calibri"/>
          <w:sz w:val="20"/>
          <w:szCs w:val="20"/>
          <w:lang w:eastAsia="ar-SA"/>
        </w:rPr>
        <w:t>Strony ustalają wysokość całkowitego wynagrodzenia Wykonawcy za wykonanie przedmiotu umowy określonego w § 1 na kwotę: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netto: ................................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2.</w:t>
      </w: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ab/>
        <w:t xml:space="preserve">Zamawiający, na podstawie złożonego przez Wykonawcę oświadczenia o powstaniu obowiązku podatkowego u Zamawiającego dolicza podatek VAT zgodnie obowiązującymi przepisami </w:t>
      </w: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br/>
        <w:t>o podatku od towarów i usług: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Wartość oferty netto: ……………………………………………..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Doliczony podatek VAT: …………………………………………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Wartość oferty brutto po doliczonym podatku: …….………………………..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alibri"/>
          <w:sz w:val="20"/>
          <w:szCs w:val="20"/>
          <w:lang w:eastAsia="pl-PL"/>
        </w:rPr>
        <w:t>(słownie: …………………………………………………………………………… )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Warunki płatności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B15E68" w:rsidRPr="000230BF" w:rsidRDefault="00B15E68" w:rsidP="00B15E6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Wynagrodzenie, o którym mowa </w:t>
      </w:r>
      <w:r w:rsidRPr="00B15E68">
        <w:rPr>
          <w:rFonts w:ascii="Book Antiqua" w:eastAsia="Times New Roman" w:hAnsi="Book Antiqua" w:cs="Century Gothic"/>
          <w:sz w:val="20"/>
          <w:szCs w:val="20"/>
          <w:lang w:eastAsia="pl-PL"/>
        </w:rPr>
        <w:t>w §4 lub §4a zawiera wszystkie koszty niezbędne do prawidłowego wykonania umowy, w szczególności koszt towaru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, opakowania, transportu, ubezpieczenia na czas transportu, wniesienia towaru do pomieszczeń wskazanych przez Zamawiającego.</w:t>
      </w:r>
    </w:p>
    <w:p w:rsidR="00B15E68" w:rsidRPr="000230BF" w:rsidRDefault="00B15E68" w:rsidP="00B15E6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towaru, po podpisaniu przez Strony protokołu odbioru przedmiotu umowy bez zastrzeżeń.</w:t>
      </w:r>
    </w:p>
    <w:p w:rsidR="00B15E68" w:rsidRPr="000230BF" w:rsidRDefault="00B15E68" w:rsidP="00B15E6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B15E68" w:rsidRPr="000230BF" w:rsidRDefault="00B15E68" w:rsidP="00B15E6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Strony postanawiają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e dniem zapłaty jest dzie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ń obciążenia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rachunku bankowego Zamawiaj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cego.</w:t>
      </w:r>
    </w:p>
    <w:p w:rsidR="00B15E68" w:rsidRPr="000230BF" w:rsidRDefault="00B15E68" w:rsidP="00B15E6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Wykonawca nie mo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e bez uprzedniej zgody Zamawiaj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cego wyra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onej na pi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mie dokonać cesji wierzytelności z tytułu wynagrodzenia, o którym mowa w § 4.</w:t>
      </w:r>
    </w:p>
    <w:p w:rsidR="00B15E68" w:rsidRPr="000230BF" w:rsidRDefault="00B15E68" w:rsidP="00B15E68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Wynagrodzenie, o którym mowa w § 4 składa się z określonych w załączniku do umowy (formularzu cenowym) cen jednostkowych za poszczególne składniki przedmiotu zamówienia.</w:t>
      </w:r>
    </w:p>
    <w:p w:rsidR="00B15E68" w:rsidRPr="00B11875" w:rsidRDefault="00B15E68" w:rsidP="00B15E68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B15E68" w:rsidRPr="000230BF" w:rsidRDefault="00B15E68" w:rsidP="00B15E68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6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Odpowiedzialność za niezgodność dostawy z przedmiotem umowy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B15E68" w:rsidRPr="00B15E68" w:rsidRDefault="00B15E68" w:rsidP="00B15E68">
      <w:pPr>
        <w:numPr>
          <w:ilvl w:val="3"/>
          <w:numId w:val="10"/>
        </w:numPr>
        <w:suppressAutoHyphens/>
        <w:spacing w:after="0" w:line="240" w:lineRule="auto"/>
        <w:ind w:left="0"/>
        <w:contextualSpacing/>
        <w:rPr>
          <w:rFonts w:ascii="Book Antiqua" w:hAnsi="Book Antiqua" w:cs="Book Antiqua"/>
          <w:spacing w:val="-6"/>
          <w:sz w:val="20"/>
          <w:szCs w:val="20"/>
          <w:lang w:eastAsia="ar-SA"/>
        </w:rPr>
      </w:pPr>
      <w:r w:rsidRPr="000230BF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 xml:space="preserve">Wykonawca udziela  gwarancji </w:t>
      </w:r>
      <w:r w:rsidRPr="00B15E68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jakości na przedmiot umowy zgodnie z opisem przedmiotu zamówienia zawartym w Formularzu Cenowym – załącznik nr 2, który stanowi integralną część niniejszej umowy.</w:t>
      </w:r>
    </w:p>
    <w:p w:rsidR="00B15E68" w:rsidRPr="000230BF" w:rsidRDefault="00B15E68" w:rsidP="00B15E68">
      <w:pPr>
        <w:numPr>
          <w:ilvl w:val="3"/>
          <w:numId w:val="10"/>
        </w:numPr>
        <w:suppressAutoHyphens/>
        <w:spacing w:after="0" w:line="240" w:lineRule="auto"/>
        <w:ind w:left="0"/>
        <w:contextualSpacing/>
        <w:jc w:val="both"/>
        <w:rPr>
          <w:rFonts w:ascii="Book Antiqua" w:hAnsi="Book Antiqua" w:cs="Book Antiqua"/>
          <w:spacing w:val="-6"/>
          <w:sz w:val="20"/>
          <w:szCs w:val="20"/>
          <w:lang w:eastAsia="ar-SA"/>
        </w:rPr>
      </w:pPr>
      <w:r w:rsidRPr="00B15E68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W razie stwierdzenia przez Zamawiającego wad fizycznych rzeczy lub niezgodności towaru z warunkami gwarancji Wykonawca zobowiązuje się do niezwłocznego, jednak nie później niż w terminie 10 dni od dnia powiadomienia go o tym fakcie, usunięcia wady alb niezgodności  lub - wedle wyboru Zamawiającego - dokonania wymiany rzeczy na nową, wolną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od wad </w:t>
      </w:r>
      <w:r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lub zgodną z warunkami gwarancji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na własny koszt </w:t>
      </w:r>
      <w:r w:rsidRPr="00D52D37">
        <w:rPr>
          <w:rFonts w:ascii="Book Antiqua" w:hAnsi="Book Antiqua" w:cs="Book Antiqua"/>
          <w:spacing w:val="-6"/>
          <w:sz w:val="20"/>
          <w:szCs w:val="20"/>
          <w:lang w:eastAsia="ar-SA"/>
        </w:rPr>
        <w:br/>
        <w:t>i ryzyko. W takim wypadku dostawa/odbiór towaru</w:t>
      </w:r>
      <w:r w:rsidRPr="000230BF">
        <w:rPr>
          <w:rFonts w:ascii="Book Antiqua" w:hAnsi="Book Antiqua" w:cs="Book Antiqua"/>
          <w:spacing w:val="-6"/>
          <w:sz w:val="20"/>
          <w:szCs w:val="20"/>
          <w:lang w:eastAsia="ar-SA"/>
        </w:rPr>
        <w:t xml:space="preserve"> nastąpi według zasad określonych w § 2 ust. 3 - 5.</w:t>
      </w:r>
    </w:p>
    <w:p w:rsidR="00B15E68" w:rsidRPr="000230BF" w:rsidRDefault="00B15E68" w:rsidP="00B15E68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pacing w:val="-6"/>
          <w:lang w:eastAsia="ar-SA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7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Odstąpienie od umowy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B15E68" w:rsidRPr="00B15E68" w:rsidRDefault="00B15E68" w:rsidP="00B15E6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w interesie publicznym, czego nie można było przewidzieć w chwili zawarcia umowy, Zamawiający </w:t>
      </w:r>
      <w:r w:rsidRPr="00B15E68">
        <w:rPr>
          <w:rFonts w:ascii="Book Antiqua" w:eastAsia="Times New Roman" w:hAnsi="Book Antiqua" w:cs="Arial"/>
          <w:sz w:val="20"/>
          <w:szCs w:val="20"/>
          <w:lang w:eastAsia="pl-PL"/>
        </w:rPr>
        <w:t>może odstąpić od umowy.</w:t>
      </w:r>
    </w:p>
    <w:p w:rsidR="00B15E68" w:rsidRPr="00B15E68" w:rsidRDefault="00B15E68" w:rsidP="00B15E6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15E68"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 w:rsidRPr="00B15E68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B15E68">
        <w:rPr>
          <w:rFonts w:ascii="Book Antiqua" w:eastAsia="Times New Roman" w:hAnsi="Book Antiqua" w:cs="Times New Roman"/>
          <w:sz w:val="20"/>
          <w:szCs w:val="20"/>
          <w:lang w:eastAsia="pl-PL"/>
        </w:rPr>
        <w:t>Ponadto Zamawiający może odstąpić od umowy w przypadku, gdy:</w:t>
      </w:r>
    </w:p>
    <w:p w:rsidR="00B15E68" w:rsidRPr="00B15E68" w:rsidRDefault="00B15E68" w:rsidP="00B15E68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7"/>
        <w:ind w:hanging="294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5E68">
        <w:rPr>
          <w:rFonts w:ascii="Book Antiqua" w:eastAsia="Times New Roman" w:hAnsi="Book Antiqua" w:cs="Times New Roman"/>
          <w:sz w:val="20"/>
          <w:szCs w:val="20"/>
          <w:lang w:eastAsia="pl-PL"/>
        </w:rPr>
        <w:t>Wykonawca pozostaje w zwłoce  z realizacją przedmiotu umowy, powyżej 10 dni  liczonego od upływu terminu określonego w §2 ust.1;</w:t>
      </w:r>
    </w:p>
    <w:p w:rsidR="00B15E68" w:rsidRPr="000230BF" w:rsidRDefault="00B15E68" w:rsidP="00B15E68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15E68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w razie 2-krotnej zwłoki  Wykonawcy o co najmniej  5 dni  w wykonaniu zobowiązań związanych z niezgodnością dostawy </w:t>
      </w:r>
      <w:r w:rsidRPr="000230BF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z przedmiotem umowy;</w:t>
      </w:r>
    </w:p>
    <w:p w:rsidR="00B15E68" w:rsidRPr="000230BF" w:rsidRDefault="00B15E68" w:rsidP="00B15E68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7"/>
        <w:ind w:hanging="294"/>
        <w:jc w:val="both"/>
        <w:rPr>
          <w:rFonts w:ascii="Book Antiqua" w:hAnsi="Book Antiqua"/>
          <w:sz w:val="20"/>
          <w:szCs w:val="20"/>
          <w:lang w:eastAsia="ar-SA"/>
        </w:rPr>
      </w:pPr>
      <w:r w:rsidRPr="000230BF">
        <w:rPr>
          <w:rFonts w:ascii="Book Antiqua" w:hAnsi="Book Antiqua"/>
          <w:lang w:eastAsia="ar-SA"/>
        </w:rPr>
        <w:t xml:space="preserve">w innych przypadkach określonych w przepisach prawa, w szczególności </w:t>
      </w:r>
      <w:r w:rsidR="007B48E0">
        <w:rPr>
          <w:rFonts w:ascii="Book Antiqua" w:hAnsi="Book Antiqua"/>
          <w:lang w:eastAsia="ar-SA"/>
        </w:rPr>
        <w:br/>
      </w:r>
      <w:r w:rsidRPr="000230BF">
        <w:rPr>
          <w:rFonts w:ascii="Book Antiqua" w:hAnsi="Book Antiqua"/>
          <w:lang w:eastAsia="ar-SA"/>
        </w:rPr>
        <w:t>w przepisach Kodeksu cywilnego.</w:t>
      </w:r>
    </w:p>
    <w:p w:rsidR="00B15E68" w:rsidRPr="000230BF" w:rsidRDefault="00B15E68" w:rsidP="00B15E68">
      <w:pPr>
        <w:numPr>
          <w:ilvl w:val="0"/>
          <w:numId w:val="1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0230BF">
        <w:rPr>
          <w:rFonts w:ascii="Book Antiqua" w:hAnsi="Book Antiqua"/>
          <w:sz w:val="20"/>
          <w:szCs w:val="20"/>
        </w:rPr>
        <w:t xml:space="preserve">Odstąpienie od umowy powinno nastąpić w formie pisemnej pod rygorem nieważności takiego oświadczenia, w terminie 30 dni od powzięcia wiadomości o okolicznościach wskazanych w ust.1 </w:t>
      </w:r>
      <w:r w:rsidRPr="000230BF">
        <w:rPr>
          <w:rFonts w:ascii="Book Antiqua" w:hAnsi="Book Antiqua"/>
          <w:sz w:val="20"/>
          <w:szCs w:val="20"/>
        </w:rPr>
        <w:br/>
        <w:t>i 2.</w:t>
      </w:r>
    </w:p>
    <w:p w:rsidR="00B15E68" w:rsidRPr="000230BF" w:rsidRDefault="00B15E68" w:rsidP="00B15E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8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Kary umowne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B15E68" w:rsidRPr="000230BF" w:rsidRDefault="00B15E68" w:rsidP="00B15E68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Wykonawca zapłaci Zamawiaj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cemu karę umowną:</w:t>
      </w:r>
    </w:p>
    <w:p w:rsidR="00B15E68" w:rsidRPr="000230BF" w:rsidRDefault="00B15E68" w:rsidP="00B15E68">
      <w:pPr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1)</w:t>
      </w:r>
      <w:r w:rsidR="007B48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za zwłokę w realizacji przedmiotu umowy (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>danej części zamówienia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) - w wysokości 1 % wynagrodzenia netto o jakim mowa w § 4 za każdy dzień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zwłoki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liczony od dnia następnego przypadającego po dniu, w którym zgodnie z Umową </w:t>
      </w:r>
      <w:r w:rsidRPr="00D52D37">
        <w:rPr>
          <w:rFonts w:ascii="Book Antiqua" w:eastAsia="Times New Roman" w:hAnsi="Book Antiqua" w:cs="Century Gothic"/>
          <w:sz w:val="20"/>
          <w:szCs w:val="20"/>
          <w:lang w:eastAsia="pl-PL"/>
        </w:rPr>
        <w:t>miała nastąpić dostawa/odbiór do dnia dostawy włącznie;</w:t>
      </w:r>
    </w:p>
    <w:p w:rsidR="00B15E68" w:rsidRPr="000230BF" w:rsidRDefault="00B15E68" w:rsidP="00B15E68">
      <w:pPr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2)</w:t>
      </w:r>
      <w:r w:rsidR="007B48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zwłokę w wykonaniu zobowiązań o których mowa w </w:t>
      </w:r>
      <w:r w:rsidRPr="000230BF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§ 6 (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 daną część zamówienia, 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w której stwierdzono wadę ) </w:t>
      </w:r>
      <w:r w:rsidRPr="000230BF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-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wysokości 1 % wynagrodzenia netto o jakim mowa w § 4 za każdy dzień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zwłoki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, liczony od dnia następnego przypadającego po dniu, w którym zobowiązanie miało zostać wykonane do dnia wykonania zobowiązania włącznie;</w:t>
      </w:r>
    </w:p>
    <w:p w:rsidR="00B15E68" w:rsidRPr="000230BF" w:rsidRDefault="00B15E68" w:rsidP="00B15E68">
      <w:pPr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3)</w:t>
      </w:r>
      <w:r w:rsidR="007B48E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w przypadku odstąpienia od umowy przez Zamawiającego z przyczyn leżących po stronie Wykonawcy, w szczególności  o których mowa w § 7 ust. 2, w wysokości 15 % wynagrodzenia netto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 daną część zamówienia</w:t>
      </w: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,</w:t>
      </w:r>
      <w:r w:rsidRPr="000230B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230BF">
        <w:rPr>
          <w:rFonts w:ascii="Book Antiqua" w:eastAsia="Times New Roman" w:hAnsi="Book Antiqua" w:cs="TimesNewRomanPSMT"/>
          <w:sz w:val="20"/>
          <w:szCs w:val="20"/>
          <w:lang w:eastAsia="pl-PL"/>
        </w:rPr>
        <w:t>o którym mowa w § 4.</w:t>
      </w:r>
    </w:p>
    <w:p w:rsidR="00B15E68" w:rsidRPr="000230BF" w:rsidRDefault="00B15E68" w:rsidP="00B15E68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color w:val="000000" w:themeColor="text1"/>
          <w:spacing w:val="-5"/>
          <w:sz w:val="20"/>
          <w:szCs w:val="20"/>
          <w:shd w:val="clear" w:color="auto" w:fill="FFFFFF"/>
          <w:lang w:eastAsia="pl-PL"/>
        </w:rPr>
        <w:t>Łączna wysokość kar umownych nie może przekroczyć wartości 30% wynagrodzenia netto, o którym mowa w  §4 .</w:t>
      </w:r>
    </w:p>
    <w:p w:rsidR="00B15E68" w:rsidRPr="000230BF" w:rsidRDefault="00B15E68" w:rsidP="00B15E68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Zamawiający ma prawo do dochodzenia odszkodowania uzupełniającego na zasadach ogólnych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w przypadku, gdy szkoda przewyższa wartość zastrzeżonych kar umownych.</w:t>
      </w:r>
    </w:p>
    <w:p w:rsidR="00B15E68" w:rsidRPr="000230BF" w:rsidRDefault="00B15E68" w:rsidP="00B15E68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Wykonawca wyra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a zgod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ę 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na potr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cenie kar umownych z przysługuj</w:t>
      </w:r>
      <w:r w:rsidRPr="000230BF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cego mu wynagrodzenia.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9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Zmiany umowy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Zmiany umowy mogą nastąpić tylko w formie pisemnego aneksu, pod rygorem nieważności w razie zmiany osób odpowiedzialnych za realizację umowy.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10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Postanowienia końcowe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B15E68" w:rsidRPr="000230BF" w:rsidRDefault="00B15E68" w:rsidP="00B15E68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B15E68" w:rsidRPr="000230BF" w:rsidRDefault="00B15E68" w:rsidP="00B15E68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0230BF">
        <w:rPr>
          <w:rFonts w:ascii="Book Antiqua" w:hAnsi="Book Antiqua" w:cs="Century Gothic"/>
          <w:sz w:val="20"/>
          <w:szCs w:val="20"/>
          <w:lang w:eastAsia="ar-SA"/>
        </w:rPr>
        <w:t xml:space="preserve"> Wszelkie spory wynikłe z tej umowy będzie w pierwszej instancji rozstrzygał sąd powszechny właściwy dla siedziby Zamawiającego</w:t>
      </w:r>
      <w:r w:rsidRPr="000230BF">
        <w:rPr>
          <w:rFonts w:ascii="Book Antiqua" w:hAnsi="Book Antiqua"/>
          <w:bCs/>
          <w:sz w:val="20"/>
          <w:szCs w:val="20"/>
          <w:lang w:eastAsia="ar-SA"/>
        </w:rPr>
        <w:t>.</w:t>
      </w:r>
    </w:p>
    <w:p w:rsidR="00B15E68" w:rsidRPr="000230BF" w:rsidRDefault="00B15E68" w:rsidP="00B15E68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bCs/>
          <w:sz w:val="20"/>
          <w:szCs w:val="20"/>
          <w:lang w:eastAsia="ar-SA"/>
        </w:rPr>
      </w:pPr>
      <w:r w:rsidRPr="000230BF">
        <w:rPr>
          <w:rFonts w:ascii="Book Antiqua" w:hAnsi="Book Antiqua"/>
          <w:bCs/>
          <w:sz w:val="20"/>
          <w:szCs w:val="20"/>
          <w:lang w:eastAsia="ar-SA"/>
        </w:rPr>
        <w:t>Umowę sporządzono w 3 jednobrzmiących egzemplarzach, z których 2 egzemplarze otrzymuje Zamawiający, a 1 egzemplarz otrzymuje Wykonawca.</w:t>
      </w:r>
    </w:p>
    <w:p w:rsidR="00B15E68" w:rsidRPr="000230BF" w:rsidRDefault="00B15E68" w:rsidP="00B15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B15E68" w:rsidRPr="000230BF" w:rsidRDefault="00B15E68" w:rsidP="00B15E68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B15E68" w:rsidRPr="000230BF" w:rsidRDefault="00B15E68" w:rsidP="00B15E68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0230BF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0230BF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B15E68" w:rsidRPr="000230BF" w:rsidRDefault="00B15E68" w:rsidP="00B15E68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B15E68" w:rsidRPr="000230BF" w:rsidRDefault="00B15E68" w:rsidP="00B15E68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B15E68" w:rsidRPr="000230BF" w:rsidRDefault="00B15E68" w:rsidP="00B15E68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B15E68" w:rsidRPr="000230BF" w:rsidRDefault="00B15E68" w:rsidP="00B15E68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B15E68" w:rsidRDefault="00B15E68" w:rsidP="00B15E68"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.................................................                          </w:t>
      </w:r>
      <w:r w:rsidRPr="000230BF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                    …………………..............</w:t>
      </w:r>
    </w:p>
    <w:p w:rsidR="00E67DD1" w:rsidRDefault="00E67DD1" w:rsidP="00B15E68"/>
    <w:sectPr w:rsidR="00E67DD1" w:rsidSect="0083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30B4"/>
    <w:multiLevelType w:val="hybridMultilevel"/>
    <w:tmpl w:val="75D4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A2C48"/>
    <w:multiLevelType w:val="hybridMultilevel"/>
    <w:tmpl w:val="E7369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4A25A3"/>
    <w:multiLevelType w:val="hybridMultilevel"/>
    <w:tmpl w:val="EC2CF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7"/>
  </w:num>
  <w:num w:numId="20">
    <w:abstractNumId w:val="11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17"/>
    <w:rsid w:val="000926B5"/>
    <w:rsid w:val="00104E03"/>
    <w:rsid w:val="00112FE3"/>
    <w:rsid w:val="00511973"/>
    <w:rsid w:val="00583267"/>
    <w:rsid w:val="00615630"/>
    <w:rsid w:val="007B48E0"/>
    <w:rsid w:val="00835F17"/>
    <w:rsid w:val="0093401F"/>
    <w:rsid w:val="00A651C4"/>
    <w:rsid w:val="00AC7426"/>
    <w:rsid w:val="00B15E68"/>
    <w:rsid w:val="00BC3615"/>
    <w:rsid w:val="00C2226A"/>
    <w:rsid w:val="00C8375A"/>
    <w:rsid w:val="00C96977"/>
    <w:rsid w:val="00E67DD1"/>
    <w:rsid w:val="00F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F17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F1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F17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F17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F1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35F17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F1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F17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F17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F1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F17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F17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F1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35F17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F1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F1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kita@ukw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21</Pages>
  <Words>5340</Words>
  <Characters>32043</Characters>
  <Application>Microsoft Office Word</Application>
  <DocSecurity>0</DocSecurity>
  <Lines>267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1. Dane dotyczące Wykonawcy:</vt:lpstr>
      <vt:lpstr/>
      <vt:lpstr/>
      <vt:lpstr>............................., dnia .....................</vt:lpstr>
    </vt:vector>
  </TitlesOfParts>
  <Company>Microsoft</Company>
  <LinksUpToDate>false</LinksUpToDate>
  <CharactersWithSpaces>37309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8</cp:revision>
  <cp:lastPrinted>2022-08-02T11:38:00Z</cp:lastPrinted>
  <dcterms:created xsi:type="dcterms:W3CDTF">2022-07-28T11:42:00Z</dcterms:created>
  <dcterms:modified xsi:type="dcterms:W3CDTF">2022-08-02T11:48:00Z</dcterms:modified>
</cp:coreProperties>
</file>