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04" w:rsidRPr="00FB07FF" w:rsidRDefault="00851604" w:rsidP="00231A0E">
      <w:pPr>
        <w:spacing w:line="360" w:lineRule="auto"/>
        <w:jc w:val="right"/>
        <w:rPr>
          <w:rFonts w:asciiTheme="minorHAnsi" w:hAnsiTheme="minorHAnsi" w:cstheme="minorHAnsi"/>
        </w:rPr>
      </w:pPr>
      <w:r w:rsidRPr="00FB07FF">
        <w:rPr>
          <w:rFonts w:asciiTheme="minorHAnsi" w:hAnsiTheme="minorHAnsi" w:cstheme="minorHAnsi"/>
        </w:rPr>
        <w:t xml:space="preserve">Załącznik nr 3 </w:t>
      </w:r>
    </w:p>
    <w:p w:rsidR="00851604" w:rsidRPr="00FB07FF" w:rsidRDefault="00851604" w:rsidP="00231A0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B07FF">
        <w:rPr>
          <w:rFonts w:asciiTheme="minorHAnsi" w:hAnsiTheme="minorHAnsi" w:cstheme="minorHAnsi"/>
          <w:b/>
        </w:rPr>
        <w:t xml:space="preserve">OŚWIADCZENIE </w:t>
      </w:r>
    </w:p>
    <w:p w:rsidR="00851604" w:rsidRPr="00A30D9E" w:rsidRDefault="00851604" w:rsidP="00F5336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30D9E">
        <w:rPr>
          <w:rFonts w:asciiTheme="minorHAnsi" w:hAnsiTheme="minorHAnsi" w:cstheme="minorHAnsi"/>
          <w:b/>
        </w:rPr>
        <w:t>Oświadczenia Wykonawcy składane na podstawie art. 125 ust. 1 ustawy z dnia 11 września 2019 r. Prawo zamówień publicznych dotyczące spełnienia warunków udziału w postępowaniu oraz o</w:t>
      </w:r>
      <w:r w:rsidR="00231A0E" w:rsidRPr="00A30D9E">
        <w:rPr>
          <w:rFonts w:asciiTheme="minorHAnsi" w:hAnsiTheme="minorHAnsi" w:cstheme="minorHAnsi"/>
          <w:b/>
        </w:rPr>
        <w:t> </w:t>
      </w:r>
      <w:r w:rsidRPr="00A30D9E">
        <w:rPr>
          <w:rFonts w:asciiTheme="minorHAnsi" w:hAnsiTheme="minorHAnsi" w:cstheme="minorHAnsi"/>
          <w:b/>
        </w:rPr>
        <w:t>braku podstaw do wykluczenia z postępowania</w:t>
      </w:r>
    </w:p>
    <w:p w:rsidR="00851604" w:rsidRPr="00FB07FF" w:rsidRDefault="00851604" w:rsidP="00231A0E">
      <w:pPr>
        <w:spacing w:line="360" w:lineRule="auto"/>
        <w:jc w:val="center"/>
        <w:rPr>
          <w:rFonts w:asciiTheme="minorHAnsi" w:hAnsiTheme="minorHAnsi" w:cstheme="minorHAnsi"/>
        </w:rPr>
      </w:pPr>
      <w:r w:rsidRPr="00FB07FF">
        <w:rPr>
          <w:rFonts w:asciiTheme="minorHAnsi" w:hAnsiTheme="minorHAnsi" w:cstheme="minorHAnsi"/>
        </w:rPr>
        <w:t xml:space="preserve">Na potrzeby postępowania o udzielenie zamówienia publicznego </w:t>
      </w:r>
      <w:r w:rsidR="00A30D9E">
        <w:rPr>
          <w:rFonts w:asciiTheme="minorHAnsi" w:hAnsiTheme="minorHAnsi" w:cstheme="minorHAnsi"/>
        </w:rPr>
        <w:t>nr Or.272.</w:t>
      </w:r>
      <w:r w:rsidR="003255D4">
        <w:rPr>
          <w:rFonts w:asciiTheme="minorHAnsi" w:hAnsiTheme="minorHAnsi" w:cstheme="minorHAnsi"/>
        </w:rPr>
        <w:t>1</w:t>
      </w:r>
      <w:r w:rsidR="00A30D9E">
        <w:rPr>
          <w:rFonts w:asciiTheme="minorHAnsi" w:hAnsiTheme="minorHAnsi" w:cstheme="minorHAnsi"/>
        </w:rPr>
        <w:t>.20</w:t>
      </w:r>
      <w:r w:rsidR="003255D4">
        <w:rPr>
          <w:rFonts w:asciiTheme="minorHAnsi" w:hAnsiTheme="minorHAnsi" w:cstheme="minorHAnsi"/>
        </w:rPr>
        <w:t>22</w:t>
      </w:r>
      <w:bookmarkStart w:id="0" w:name="_GoBack"/>
      <w:bookmarkEnd w:id="0"/>
    </w:p>
    <w:p w:rsidR="0098230E" w:rsidRPr="00FB07FF" w:rsidRDefault="00851604" w:rsidP="007E4E96">
      <w:pPr>
        <w:spacing w:line="360" w:lineRule="auto"/>
        <w:jc w:val="center"/>
        <w:rPr>
          <w:rFonts w:asciiTheme="minorHAnsi" w:hAnsiTheme="minorHAnsi" w:cstheme="minorHAnsi"/>
          <w:b/>
          <w:bCs/>
          <w:lang w:eastAsia="ar-SA"/>
        </w:rPr>
      </w:pPr>
      <w:r w:rsidRPr="00FB07FF">
        <w:rPr>
          <w:rFonts w:asciiTheme="minorHAnsi" w:hAnsiTheme="minorHAnsi" w:cstheme="minorHAnsi"/>
          <w:b/>
        </w:rPr>
        <w:t>pn</w:t>
      </w:r>
      <w:bookmarkStart w:id="1" w:name="_Hlk66267173"/>
      <w:bookmarkStart w:id="2" w:name="_Hlk64362553"/>
      <w:r w:rsidR="00292B94" w:rsidRPr="00FB07FF">
        <w:rPr>
          <w:rFonts w:asciiTheme="minorHAnsi" w:hAnsiTheme="minorHAnsi" w:cstheme="minorHAnsi"/>
          <w:b/>
        </w:rPr>
        <w:t xml:space="preserve">. </w:t>
      </w:r>
      <w:bookmarkEnd w:id="1"/>
      <w:bookmarkEnd w:id="2"/>
      <w:r w:rsidR="00544134" w:rsidRPr="00145389">
        <w:rPr>
          <w:rFonts w:asciiTheme="minorHAnsi" w:hAnsiTheme="minorHAnsi" w:cstheme="minorHAnsi"/>
          <w:bCs/>
          <w:lang w:eastAsia="ar-SA"/>
        </w:rPr>
        <w:t>„Nabywanie dodatkowych kwalifikacji przez uczniów w ramach projektu: „Rozwój Centrum Kompetencji Zawodowych Powiatu Miechowskiego na bazie ZS nr 1 i ZS nr 2”</w:t>
      </w:r>
    </w:p>
    <w:p w:rsidR="00851604" w:rsidRPr="00FB07FF" w:rsidRDefault="00851604" w:rsidP="0098230E">
      <w:pPr>
        <w:tabs>
          <w:tab w:val="left" w:leader="dot" w:pos="4536"/>
        </w:tabs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FB07FF">
        <w:rPr>
          <w:rFonts w:asciiTheme="minorHAnsi" w:hAnsiTheme="minorHAnsi" w:cstheme="minorHAnsi"/>
        </w:rPr>
        <w:t>Nazwa Wykonawc</w:t>
      </w:r>
      <w:r w:rsidR="0098230E" w:rsidRPr="00FB07FF">
        <w:rPr>
          <w:rFonts w:asciiTheme="minorHAnsi" w:hAnsiTheme="minorHAnsi" w:cstheme="minorHAnsi"/>
        </w:rPr>
        <w:t xml:space="preserve">y </w:t>
      </w:r>
      <w:r w:rsidR="0098230E" w:rsidRPr="00FB07FF">
        <w:rPr>
          <w:rFonts w:asciiTheme="minorHAnsi" w:hAnsiTheme="minorHAnsi" w:cstheme="minorHAnsi"/>
        </w:rPr>
        <w:tab/>
      </w:r>
    </w:p>
    <w:p w:rsidR="00851604" w:rsidRPr="00FB07FF" w:rsidRDefault="00851604" w:rsidP="007847F4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FB07FF">
        <w:rPr>
          <w:rFonts w:asciiTheme="minorHAnsi" w:hAnsiTheme="minorHAnsi" w:cstheme="minorHAnsi"/>
        </w:rPr>
        <w:t>Adres Wykonawcy</w:t>
      </w:r>
      <w:r w:rsidRPr="00FB07FF">
        <w:rPr>
          <w:rFonts w:asciiTheme="minorHAnsi" w:hAnsiTheme="minorHAnsi" w:cstheme="minorHAnsi"/>
        </w:rPr>
        <w:tab/>
      </w:r>
      <w:r w:rsidR="007847F4" w:rsidRPr="00FB07FF">
        <w:rPr>
          <w:rFonts w:asciiTheme="minorHAnsi" w:hAnsiTheme="minorHAnsi" w:cstheme="minorHAnsi"/>
        </w:rPr>
        <w:t>.</w:t>
      </w:r>
      <w:r w:rsidRPr="00FB07FF">
        <w:rPr>
          <w:rFonts w:asciiTheme="minorHAnsi" w:hAnsiTheme="minorHAnsi" w:cstheme="minorHAnsi"/>
        </w:rPr>
        <w:tab/>
      </w:r>
    </w:p>
    <w:p w:rsidR="00851604" w:rsidRPr="00FB07FF" w:rsidRDefault="00851604" w:rsidP="00231A0E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ind w:left="0" w:firstLine="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FB07FF">
        <w:rPr>
          <w:rFonts w:asciiTheme="minorHAnsi" w:hAnsiTheme="minorHAnsi" w:cstheme="minorHAnsi"/>
          <w:sz w:val="24"/>
          <w:szCs w:val="24"/>
        </w:rPr>
        <w:t>Oświadczam, że spełniam warunki udziału w postępowaniu określone szczegółowo w</w:t>
      </w:r>
      <w:r w:rsidR="002D14EF" w:rsidRPr="00FB07FF">
        <w:rPr>
          <w:rFonts w:asciiTheme="minorHAnsi" w:hAnsiTheme="minorHAnsi" w:cstheme="minorHAnsi"/>
          <w:sz w:val="24"/>
          <w:szCs w:val="24"/>
        </w:rPr>
        <w:t> </w:t>
      </w:r>
      <w:r w:rsidR="00D13549" w:rsidRPr="00FB07FF">
        <w:rPr>
          <w:rFonts w:asciiTheme="minorHAnsi" w:hAnsiTheme="minorHAnsi" w:cstheme="minorHAnsi"/>
          <w:sz w:val="24"/>
          <w:szCs w:val="24"/>
        </w:rPr>
        <w:t>ro</w:t>
      </w:r>
      <w:r w:rsidR="00876437" w:rsidRPr="00FB07FF">
        <w:rPr>
          <w:rFonts w:asciiTheme="minorHAnsi" w:hAnsiTheme="minorHAnsi" w:cstheme="minorHAnsi"/>
          <w:sz w:val="24"/>
          <w:szCs w:val="24"/>
        </w:rPr>
        <w:t xml:space="preserve">zdziale VIII </w:t>
      </w:r>
      <w:r w:rsidRPr="00FB07FF">
        <w:rPr>
          <w:rFonts w:asciiTheme="minorHAnsi" w:hAnsiTheme="minorHAnsi" w:cstheme="minorHAnsi"/>
          <w:sz w:val="24"/>
          <w:szCs w:val="24"/>
        </w:rPr>
        <w:t xml:space="preserve">specyfikacji warunków zamówienia, dotyczące </w:t>
      </w:r>
      <w:r w:rsidR="003D31C1" w:rsidRPr="00FB07FF">
        <w:rPr>
          <w:rFonts w:asciiTheme="minorHAnsi" w:hAnsiTheme="minorHAnsi" w:cstheme="minorHAnsi"/>
          <w:sz w:val="24"/>
          <w:szCs w:val="24"/>
        </w:rPr>
        <w:t xml:space="preserve">uprawnień do prowadzenia określonej działalności gospodarczej </w:t>
      </w:r>
      <w:r w:rsidR="0003759F" w:rsidRPr="00FB07FF">
        <w:rPr>
          <w:rFonts w:asciiTheme="minorHAnsi" w:hAnsiTheme="minorHAnsi" w:cstheme="minorHAnsi"/>
          <w:sz w:val="24"/>
          <w:szCs w:val="24"/>
        </w:rPr>
        <w:t>-uprawnionego geodety</w:t>
      </w:r>
      <w:r w:rsidR="003D31C1" w:rsidRPr="00FB07FF">
        <w:rPr>
          <w:rFonts w:asciiTheme="minorHAnsi" w:hAnsiTheme="minorHAnsi" w:cstheme="minorHAnsi"/>
          <w:sz w:val="24"/>
          <w:szCs w:val="24"/>
        </w:rPr>
        <w:t xml:space="preserve"> oraz </w:t>
      </w:r>
      <w:r w:rsidRPr="00FB07FF">
        <w:rPr>
          <w:rFonts w:asciiTheme="minorHAnsi" w:hAnsiTheme="minorHAnsi" w:cstheme="minorHAnsi"/>
          <w:sz w:val="24"/>
          <w:szCs w:val="24"/>
        </w:rPr>
        <w:t>zdolności technicznej lub zawodowej</w:t>
      </w:r>
      <w:r w:rsidR="002E4EA0" w:rsidRPr="00FB07FF">
        <w:rPr>
          <w:rFonts w:asciiTheme="minorHAnsi" w:hAnsiTheme="minorHAnsi" w:cstheme="minorHAnsi"/>
          <w:sz w:val="24"/>
          <w:szCs w:val="24"/>
        </w:rPr>
        <w:t xml:space="preserve"> - doświadczenie w realizacji usług tożsamych jak niniejsze zamówienie</w:t>
      </w:r>
      <w:r w:rsidRPr="00FB07FF">
        <w:rPr>
          <w:rFonts w:asciiTheme="minorHAnsi" w:hAnsiTheme="minorHAnsi" w:cstheme="minorHAnsi"/>
          <w:sz w:val="24"/>
          <w:szCs w:val="24"/>
        </w:rPr>
        <w:t>.</w:t>
      </w:r>
    </w:p>
    <w:p w:rsidR="00851604" w:rsidRPr="00FB07FF" w:rsidRDefault="003500F5" w:rsidP="008520A0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FB07FF">
        <w:rPr>
          <w:rFonts w:asciiTheme="minorHAnsi" w:hAnsiTheme="minorHAnsi" w:cstheme="minorHAnsi"/>
        </w:rPr>
        <w:tab/>
      </w:r>
    </w:p>
    <w:p w:rsidR="00851604" w:rsidRPr="00FB07FF" w:rsidRDefault="00851604" w:rsidP="008520A0">
      <w:pPr>
        <w:spacing w:line="360" w:lineRule="auto"/>
        <w:jc w:val="right"/>
        <w:rPr>
          <w:rFonts w:asciiTheme="minorHAnsi" w:hAnsiTheme="minorHAnsi" w:cstheme="minorHAnsi"/>
        </w:rPr>
      </w:pPr>
      <w:r w:rsidRPr="00FB07FF">
        <w:rPr>
          <w:rFonts w:asciiTheme="minorHAnsi" w:hAnsiTheme="minorHAnsi" w:cstheme="minorHAnsi"/>
        </w:rPr>
        <w:t xml:space="preserve"> (data i czytelny podpis Wykonawcy)</w:t>
      </w:r>
    </w:p>
    <w:p w:rsidR="00851604" w:rsidRPr="00FB07FF" w:rsidRDefault="00851604" w:rsidP="00231A0E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0" w:hanging="11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FB07FF">
        <w:rPr>
          <w:rFonts w:asciiTheme="minorHAnsi" w:hAnsiTheme="minorHAnsi" w:cstheme="minorHAnsi"/>
          <w:sz w:val="24"/>
          <w:szCs w:val="24"/>
        </w:rPr>
        <w:t>Oświadczam, że nie występują wobec mnie podstawy wykluczenia z postępowania o</w:t>
      </w:r>
      <w:r w:rsidR="00C53974" w:rsidRPr="00FB07FF">
        <w:rPr>
          <w:rFonts w:asciiTheme="minorHAnsi" w:hAnsiTheme="minorHAnsi" w:cstheme="minorHAnsi"/>
          <w:sz w:val="24"/>
          <w:szCs w:val="24"/>
        </w:rPr>
        <w:t> </w:t>
      </w:r>
      <w:r w:rsidRPr="00FB07FF">
        <w:rPr>
          <w:rFonts w:asciiTheme="minorHAnsi" w:hAnsiTheme="minorHAnsi" w:cstheme="minorHAnsi"/>
          <w:sz w:val="24"/>
          <w:szCs w:val="24"/>
        </w:rPr>
        <w:t xml:space="preserve">udzielenie zamówienia publicznego, o których mowa w art. 108 ust. 1 </w:t>
      </w:r>
      <w:proofErr w:type="spellStart"/>
      <w:r w:rsidRPr="00FB07FF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FB07FF">
        <w:rPr>
          <w:rFonts w:asciiTheme="minorHAnsi" w:hAnsiTheme="minorHAnsi" w:cstheme="minorHAnsi"/>
          <w:sz w:val="24"/>
          <w:szCs w:val="24"/>
        </w:rPr>
        <w:t xml:space="preserve"> oraz w art. 109 ust. 1 pkt. </w:t>
      </w:r>
      <w:r w:rsidR="00740FED" w:rsidRPr="00FB07FF">
        <w:rPr>
          <w:rFonts w:asciiTheme="minorHAnsi" w:hAnsiTheme="minorHAnsi" w:cstheme="minorHAnsi"/>
          <w:sz w:val="24"/>
          <w:szCs w:val="24"/>
        </w:rPr>
        <w:t>1</w:t>
      </w:r>
      <w:r w:rsidRPr="00FB07F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B07FF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FB07FF">
        <w:rPr>
          <w:rFonts w:asciiTheme="minorHAnsi" w:hAnsiTheme="minorHAnsi" w:cstheme="minorHAnsi"/>
          <w:sz w:val="24"/>
          <w:szCs w:val="24"/>
        </w:rPr>
        <w:t>.</w:t>
      </w:r>
    </w:p>
    <w:p w:rsidR="008520A0" w:rsidRPr="00FB07FF" w:rsidRDefault="008520A0" w:rsidP="008520A0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FB07FF">
        <w:rPr>
          <w:rFonts w:asciiTheme="minorHAnsi" w:hAnsiTheme="minorHAnsi" w:cstheme="minorHAnsi"/>
        </w:rPr>
        <w:tab/>
      </w:r>
    </w:p>
    <w:p w:rsidR="008520A0" w:rsidRPr="00FB07FF" w:rsidRDefault="008520A0" w:rsidP="008520A0">
      <w:pPr>
        <w:spacing w:line="360" w:lineRule="auto"/>
        <w:jc w:val="right"/>
        <w:rPr>
          <w:rFonts w:asciiTheme="minorHAnsi" w:hAnsiTheme="minorHAnsi" w:cstheme="minorHAnsi"/>
        </w:rPr>
      </w:pPr>
      <w:r w:rsidRPr="00FB07FF">
        <w:rPr>
          <w:rFonts w:asciiTheme="minorHAnsi" w:hAnsiTheme="minorHAnsi" w:cstheme="minorHAnsi"/>
        </w:rPr>
        <w:t xml:space="preserve"> (data i czytelny podpis Wykonawcy)</w:t>
      </w:r>
    </w:p>
    <w:p w:rsidR="00851604" w:rsidRPr="00FB07FF" w:rsidRDefault="00851604" w:rsidP="00231A0E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0" w:hanging="11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FB07FF">
        <w:rPr>
          <w:rFonts w:asciiTheme="minorHAnsi" w:hAnsiTheme="minorHAnsi" w:cstheme="minorHAnsi"/>
          <w:sz w:val="24"/>
          <w:szCs w:val="24"/>
        </w:rPr>
        <w:t xml:space="preserve">Oświadczam/y, że zachodzą w stosunku do mnie podstawy wykluczenia z postępowania na podstawie art. </w:t>
      </w:r>
      <w:r w:rsidR="007E491D" w:rsidRPr="00FB07FF">
        <w:rPr>
          <w:rFonts w:asciiTheme="minorHAnsi" w:hAnsiTheme="minorHAnsi" w:cstheme="minorHAnsi"/>
          <w:sz w:val="24"/>
          <w:szCs w:val="24"/>
        </w:rPr>
        <w:t>……</w:t>
      </w:r>
      <w:r w:rsidRPr="00FB07FF">
        <w:rPr>
          <w:rFonts w:asciiTheme="minorHAnsi" w:hAnsiTheme="minorHAnsi" w:cstheme="minorHAnsi"/>
          <w:sz w:val="24"/>
          <w:szCs w:val="24"/>
        </w:rPr>
        <w:t>…</w:t>
      </w:r>
      <w:r w:rsidR="007E491D" w:rsidRPr="00FB07FF">
        <w:rPr>
          <w:rFonts w:asciiTheme="minorHAnsi" w:hAnsiTheme="minorHAnsi" w:cstheme="minorHAnsi"/>
          <w:sz w:val="24"/>
          <w:szCs w:val="24"/>
        </w:rPr>
        <w:t xml:space="preserve"> </w:t>
      </w:r>
      <w:r w:rsidRPr="00FB07FF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Pr="00FB07FF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FB07FF">
        <w:rPr>
          <w:rFonts w:asciiTheme="minorHAnsi" w:hAnsiTheme="minorHAnsi" w:cstheme="minorHAnsi"/>
          <w:sz w:val="24"/>
          <w:szCs w:val="24"/>
        </w:rPr>
        <w:t xml:space="preserve"> (podać mającą zastosowanie podstawę wykluczenia spośród wymienionych w art. 108 ust. 1:</w:t>
      </w:r>
    </w:p>
    <w:p w:rsidR="00851604" w:rsidRPr="00FB07FF" w:rsidRDefault="00851604" w:rsidP="00231A0E">
      <w:pPr>
        <w:pStyle w:val="Akapitzlist"/>
        <w:tabs>
          <w:tab w:val="left" w:pos="426"/>
        </w:tabs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FB07F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………………………………………………………………………………………………………………………………………………………*</w:t>
      </w:r>
    </w:p>
    <w:p w:rsidR="00851604" w:rsidRPr="00FB07FF" w:rsidRDefault="00851604" w:rsidP="00F5336D">
      <w:pPr>
        <w:pStyle w:val="Akapitzlist"/>
        <w:tabs>
          <w:tab w:val="left" w:pos="426"/>
        </w:tabs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FB07FF">
        <w:rPr>
          <w:rFonts w:asciiTheme="minorHAnsi" w:hAnsiTheme="minorHAnsi" w:cstheme="minorHAnsi"/>
          <w:sz w:val="24"/>
          <w:szCs w:val="24"/>
        </w:rPr>
        <w:t>* jeżeli nie dotyczy proszę przekreślić</w:t>
      </w:r>
    </w:p>
    <w:p w:rsidR="007F57F9" w:rsidRPr="00FB07FF" w:rsidRDefault="007F57F9" w:rsidP="007F57F9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FB07FF">
        <w:rPr>
          <w:rFonts w:asciiTheme="minorHAnsi" w:hAnsiTheme="minorHAnsi" w:cstheme="minorHAnsi"/>
        </w:rPr>
        <w:tab/>
      </w:r>
    </w:p>
    <w:p w:rsidR="007F57F9" w:rsidRPr="00FB07FF" w:rsidRDefault="007F57F9" w:rsidP="007F57F9">
      <w:pPr>
        <w:spacing w:line="360" w:lineRule="auto"/>
        <w:jc w:val="right"/>
        <w:rPr>
          <w:rFonts w:asciiTheme="minorHAnsi" w:hAnsiTheme="minorHAnsi" w:cstheme="minorHAnsi"/>
        </w:rPr>
      </w:pPr>
      <w:r w:rsidRPr="00FB07FF">
        <w:rPr>
          <w:rFonts w:asciiTheme="minorHAnsi" w:hAnsiTheme="minorHAnsi" w:cstheme="minorHAnsi"/>
        </w:rPr>
        <w:t xml:space="preserve"> (data i czytelny podpis Wykonawcy)</w:t>
      </w:r>
    </w:p>
    <w:p w:rsidR="00851604" w:rsidRPr="00FB07FF" w:rsidRDefault="00851604" w:rsidP="00231A0E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N/>
        <w:spacing w:after="0" w:line="360" w:lineRule="auto"/>
        <w:ind w:left="0" w:firstLine="0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FB07FF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FB07FF">
        <w:rPr>
          <w:rFonts w:asciiTheme="minorHAnsi" w:hAnsiTheme="minorHAnsi" w:cstheme="minorHAnsi"/>
        </w:rPr>
        <w:t>i</w:t>
      </w:r>
      <w:r w:rsidR="007F57F9" w:rsidRPr="00FB07FF">
        <w:rPr>
          <w:rFonts w:asciiTheme="minorHAnsi" w:hAnsiTheme="minorHAnsi" w:cstheme="minorHAnsi"/>
        </w:rPr>
        <w:t> </w:t>
      </w:r>
      <w:r w:rsidRPr="00FB07FF">
        <w:rPr>
          <w:rFonts w:asciiTheme="minorHAnsi" w:hAnsiTheme="minorHAnsi" w:cstheme="minorHAnsi"/>
        </w:rPr>
        <w:t>zgodne</w:t>
      </w:r>
      <w:r w:rsidRPr="00FB07FF">
        <w:rPr>
          <w:rFonts w:asciiTheme="minorHAnsi" w:hAnsiTheme="minorHAnsi" w:cstheme="minorHAnsi"/>
          <w:sz w:val="24"/>
          <w:szCs w:val="24"/>
        </w:rPr>
        <w:t xml:space="preserve"> z prawdą oraz zostały przedstawione z pełną świadomością konsekwencji wprowadzenia Zamawiającego w błąd przy przedstawianiu informacji.</w:t>
      </w:r>
    </w:p>
    <w:p w:rsidR="007F57F9" w:rsidRPr="00FB07FF" w:rsidRDefault="007F57F9" w:rsidP="007F57F9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FB07FF">
        <w:rPr>
          <w:rFonts w:asciiTheme="minorHAnsi" w:hAnsiTheme="minorHAnsi" w:cstheme="minorHAnsi"/>
        </w:rPr>
        <w:tab/>
      </w:r>
    </w:p>
    <w:p w:rsidR="00851604" w:rsidRPr="00FB07FF" w:rsidRDefault="007F57F9" w:rsidP="007F57F9">
      <w:pPr>
        <w:spacing w:line="360" w:lineRule="auto"/>
        <w:jc w:val="right"/>
        <w:rPr>
          <w:rFonts w:asciiTheme="minorHAnsi" w:hAnsiTheme="minorHAnsi" w:cstheme="minorHAnsi"/>
        </w:rPr>
      </w:pPr>
      <w:r w:rsidRPr="00FB07FF">
        <w:rPr>
          <w:rFonts w:asciiTheme="minorHAnsi" w:hAnsiTheme="minorHAnsi" w:cstheme="minorHAnsi"/>
        </w:rPr>
        <w:t xml:space="preserve"> (data i czytelny podpis Wykonawcy)</w:t>
      </w:r>
    </w:p>
    <w:sectPr w:rsidR="00851604" w:rsidRPr="00FB07FF" w:rsidSect="00417B80">
      <w:headerReference w:type="default" r:id="rId7"/>
      <w:pgSz w:w="11906" w:h="16838"/>
      <w:pgMar w:top="1134" w:right="1134" w:bottom="1134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0A3" w:rsidRDefault="007D70A3">
      <w:r>
        <w:separator/>
      </w:r>
    </w:p>
  </w:endnote>
  <w:endnote w:type="continuationSeparator" w:id="0">
    <w:p w:rsidR="007D70A3" w:rsidRDefault="007D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0A3" w:rsidRDefault="007D70A3">
      <w:r>
        <w:rPr>
          <w:color w:val="000000"/>
        </w:rPr>
        <w:separator/>
      </w:r>
    </w:p>
  </w:footnote>
  <w:footnote w:type="continuationSeparator" w:id="0">
    <w:p w:rsidR="007D70A3" w:rsidRDefault="007D7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134" w:rsidRDefault="00544134">
    <w:pPr>
      <w:pStyle w:val="Nagwek"/>
    </w:pPr>
    <w:r>
      <w:rPr>
        <w:noProof/>
      </w:rPr>
      <w:drawing>
        <wp:inline distT="0" distB="0" distL="0" distR="0" wp14:anchorId="65403A81" wp14:editId="6C114C50">
          <wp:extent cx="5759450" cy="490166"/>
          <wp:effectExtent l="0" t="0" r="0" b="5715"/>
          <wp:docPr id="9" name="Obraz1" descr="Obraz zawiera logotyp i napis Fundusze Europejskie Programu Regionalnego, flagę i napis Rzeczpospolita Polska, logo i napis Małopolska oraz flagę i na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49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F4A2B"/>
    <w:multiLevelType w:val="hybridMultilevel"/>
    <w:tmpl w:val="5C3CD7CE"/>
    <w:lvl w:ilvl="0" w:tplc="B8AE8F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C5"/>
    <w:rsid w:val="0003759F"/>
    <w:rsid w:val="000C2D2B"/>
    <w:rsid w:val="000D6EFD"/>
    <w:rsid w:val="000E207B"/>
    <w:rsid w:val="0014376E"/>
    <w:rsid w:val="001468CF"/>
    <w:rsid w:val="00154C50"/>
    <w:rsid w:val="00191616"/>
    <w:rsid w:val="002166FF"/>
    <w:rsid w:val="00231A0E"/>
    <w:rsid w:val="00292B94"/>
    <w:rsid w:val="002D14EF"/>
    <w:rsid w:val="002E4EA0"/>
    <w:rsid w:val="00300F7A"/>
    <w:rsid w:val="00316A2F"/>
    <w:rsid w:val="003255D4"/>
    <w:rsid w:val="003500F5"/>
    <w:rsid w:val="00375FB9"/>
    <w:rsid w:val="00390B42"/>
    <w:rsid w:val="00392362"/>
    <w:rsid w:val="003B7DB2"/>
    <w:rsid w:val="003D31C1"/>
    <w:rsid w:val="00417B80"/>
    <w:rsid w:val="004B2418"/>
    <w:rsid w:val="00500146"/>
    <w:rsid w:val="005148B4"/>
    <w:rsid w:val="00543DF9"/>
    <w:rsid w:val="00544134"/>
    <w:rsid w:val="00595DAA"/>
    <w:rsid w:val="005B3606"/>
    <w:rsid w:val="005B7D22"/>
    <w:rsid w:val="005D3D8C"/>
    <w:rsid w:val="005D5D2C"/>
    <w:rsid w:val="006901C5"/>
    <w:rsid w:val="006962E5"/>
    <w:rsid w:val="006C3C0F"/>
    <w:rsid w:val="00706EB5"/>
    <w:rsid w:val="00740FED"/>
    <w:rsid w:val="00751466"/>
    <w:rsid w:val="00764084"/>
    <w:rsid w:val="007847F4"/>
    <w:rsid w:val="007D70A3"/>
    <w:rsid w:val="007E491D"/>
    <w:rsid w:val="007E4E96"/>
    <w:rsid w:val="007F57F9"/>
    <w:rsid w:val="00851604"/>
    <w:rsid w:val="008520A0"/>
    <w:rsid w:val="00854380"/>
    <w:rsid w:val="00876437"/>
    <w:rsid w:val="0088657D"/>
    <w:rsid w:val="008B3948"/>
    <w:rsid w:val="0093399E"/>
    <w:rsid w:val="0098230E"/>
    <w:rsid w:val="009F47DC"/>
    <w:rsid w:val="00A30D9E"/>
    <w:rsid w:val="00A7403A"/>
    <w:rsid w:val="00B26807"/>
    <w:rsid w:val="00BB041F"/>
    <w:rsid w:val="00BB745D"/>
    <w:rsid w:val="00BC60E8"/>
    <w:rsid w:val="00C0230B"/>
    <w:rsid w:val="00C53974"/>
    <w:rsid w:val="00D050FD"/>
    <w:rsid w:val="00D13549"/>
    <w:rsid w:val="00D518FA"/>
    <w:rsid w:val="00D6467B"/>
    <w:rsid w:val="00D81DF1"/>
    <w:rsid w:val="00DC0390"/>
    <w:rsid w:val="00DC44FC"/>
    <w:rsid w:val="00E56523"/>
    <w:rsid w:val="00F5336D"/>
    <w:rsid w:val="00F537C1"/>
    <w:rsid w:val="00F553B0"/>
    <w:rsid w:val="00F756C5"/>
    <w:rsid w:val="00F9730D"/>
    <w:rsid w:val="00FA0B13"/>
    <w:rsid w:val="00FB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81A81"/>
  <w15:docId w15:val="{323ACB19-0C6A-44E8-A11A-F27F84B1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99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60E8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60E8"/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auto"/>
      </w:pBdr>
      <w:shd w:val="clear" w:color="auto" w:fill="D9D9D9" w:themeFill="background1" w:themeFillShade="D9"/>
      <w:suppressAutoHyphens w:val="0"/>
      <w:autoSpaceDN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 w:themeFill="background1" w:themeFillShade="D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Oświadczenie o spełnienia warunków udziału i braku przesłanek wykluczeniaOr. 272.15.2021</vt:lpstr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Oświadczenie o spełnienia warunków udziału i braku przesłanek wykluczeniaOr. 272.1.2022</dc:title>
  <dc:creator>Michał Rak</dc:creator>
  <cp:keywords>Załącznik nr 3; Oświadczenie; o spełnieniu warunków; udziału i braku przesłanek; wykluczeniaOr. 272.1.2022</cp:keywords>
  <cp:lastModifiedBy>Michał Rak</cp:lastModifiedBy>
  <cp:revision>5</cp:revision>
  <dcterms:created xsi:type="dcterms:W3CDTF">2021-07-29T07:23:00Z</dcterms:created>
  <dcterms:modified xsi:type="dcterms:W3CDTF">2022-01-19T10:30:00Z</dcterms:modified>
</cp:coreProperties>
</file>