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A5" w:rsidRPr="008420A5" w:rsidRDefault="008420A5" w:rsidP="00235B7B">
      <w:pPr>
        <w:tabs>
          <w:tab w:val="left" w:pos="7515"/>
        </w:tabs>
        <w:spacing w:before="120" w:after="12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8420A5">
        <w:rPr>
          <w:rFonts w:ascii="Arial" w:hAnsi="Arial" w:cs="Arial"/>
          <w:b/>
          <w:bCs/>
        </w:rPr>
        <w:t>PROJEKT UMOWY</w:t>
      </w:r>
    </w:p>
    <w:p w:rsidR="003F355A" w:rsidRPr="00501BF8" w:rsidRDefault="003F355A" w:rsidP="00F963D8">
      <w:pPr>
        <w:tabs>
          <w:tab w:val="left" w:pos="7515"/>
        </w:tabs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D45D8D" w:rsidRDefault="00781360" w:rsidP="009D5971">
      <w:pPr>
        <w:pStyle w:val="Tekstpodstawowy"/>
        <w:spacing w:before="120" w:line="276" w:lineRule="auto"/>
        <w:rPr>
          <w:rFonts w:ascii="Arial" w:hAnsi="Arial" w:cs="Arial"/>
          <w:sz w:val="22"/>
        </w:rPr>
      </w:pPr>
      <w:r w:rsidRPr="00781360">
        <w:rPr>
          <w:rFonts w:ascii="Arial" w:hAnsi="Arial" w:cs="Arial"/>
          <w:sz w:val="22"/>
        </w:rPr>
        <w:t>Zawarta w dniu ………………. r. w Koszalinie pomiędzy</w:t>
      </w:r>
      <w:r w:rsidR="00D45D8D">
        <w:rPr>
          <w:rFonts w:ascii="Arial" w:hAnsi="Arial" w:cs="Arial"/>
          <w:sz w:val="22"/>
        </w:rPr>
        <w:t>:</w:t>
      </w:r>
    </w:p>
    <w:p w:rsidR="00781360" w:rsidRPr="00781360" w:rsidRDefault="00D45D8D" w:rsidP="009D5971">
      <w:pPr>
        <w:pStyle w:val="Tekstpodstawowy"/>
        <w:spacing w:before="12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Skarbem Państwa -</w:t>
      </w:r>
      <w:r w:rsidR="00781360" w:rsidRPr="00781360">
        <w:rPr>
          <w:rFonts w:ascii="Arial" w:hAnsi="Arial" w:cs="Arial"/>
          <w:sz w:val="22"/>
        </w:rPr>
        <w:t xml:space="preserve"> </w:t>
      </w:r>
      <w:r w:rsidR="00781360" w:rsidRPr="00235B7B">
        <w:rPr>
          <w:rFonts w:ascii="Arial" w:hAnsi="Arial" w:cs="Arial"/>
          <w:b/>
          <w:sz w:val="22"/>
        </w:rPr>
        <w:t xml:space="preserve">17 Wojskowym Oddziałem Gospodarczym </w:t>
      </w:r>
      <w:r w:rsidR="00653502">
        <w:rPr>
          <w:rFonts w:ascii="Arial" w:hAnsi="Arial" w:cs="Arial"/>
          <w:sz w:val="22"/>
        </w:rPr>
        <w:t>z siedzibą w </w:t>
      </w:r>
      <w:r w:rsidR="00781360" w:rsidRPr="00781360">
        <w:rPr>
          <w:rFonts w:ascii="Arial" w:hAnsi="Arial" w:cs="Arial"/>
          <w:sz w:val="22"/>
        </w:rPr>
        <w:t>Koszalinie, kod poczto</w:t>
      </w:r>
      <w:r w:rsidR="00AF4032">
        <w:rPr>
          <w:rFonts w:ascii="Arial" w:hAnsi="Arial" w:cs="Arial"/>
          <w:sz w:val="22"/>
        </w:rPr>
        <w:t xml:space="preserve">wy 75-901, ul. 4 - go Marca 3, </w:t>
      </w:r>
      <w:r w:rsidR="00781360" w:rsidRPr="00781360">
        <w:rPr>
          <w:rFonts w:ascii="Arial" w:hAnsi="Arial" w:cs="Arial"/>
          <w:sz w:val="22"/>
        </w:rPr>
        <w:t>NIP 669-25-16-785, Regon 321203128, reprezentowanym przez</w:t>
      </w:r>
    </w:p>
    <w:p w:rsidR="00781360" w:rsidRPr="00781360" w:rsidRDefault="00781360" w:rsidP="009D5971">
      <w:pPr>
        <w:pStyle w:val="Tekstpodstawowy"/>
        <w:spacing w:before="120" w:line="276" w:lineRule="auto"/>
        <w:jc w:val="both"/>
        <w:rPr>
          <w:rFonts w:ascii="Arial" w:hAnsi="Arial" w:cs="Arial"/>
          <w:sz w:val="22"/>
        </w:rPr>
      </w:pPr>
      <w:r w:rsidRPr="00781360">
        <w:rPr>
          <w:rFonts w:ascii="Arial" w:hAnsi="Arial" w:cs="Arial"/>
          <w:sz w:val="22"/>
        </w:rPr>
        <w:t xml:space="preserve"> …………………………………………………….. - Komendanta, </w:t>
      </w:r>
    </w:p>
    <w:p w:rsidR="00781360" w:rsidRPr="00781360" w:rsidRDefault="00781360" w:rsidP="009D5971">
      <w:pPr>
        <w:pStyle w:val="Tekstpodstawowy"/>
        <w:spacing w:before="120" w:line="276" w:lineRule="auto"/>
        <w:jc w:val="both"/>
        <w:rPr>
          <w:rFonts w:ascii="Arial" w:hAnsi="Arial" w:cs="Arial"/>
          <w:i/>
          <w:sz w:val="22"/>
        </w:rPr>
      </w:pPr>
      <w:r w:rsidRPr="00781360">
        <w:rPr>
          <w:rFonts w:ascii="Arial" w:hAnsi="Arial" w:cs="Arial"/>
          <w:i/>
          <w:sz w:val="22"/>
        </w:rPr>
        <w:t>zwanym w treści umowy ZAMAWIAJĄCYM,</w:t>
      </w:r>
    </w:p>
    <w:p w:rsidR="00781360" w:rsidRPr="00781360" w:rsidRDefault="00781360" w:rsidP="009D5971">
      <w:pPr>
        <w:pStyle w:val="Tekstpodstawowy"/>
        <w:spacing w:before="120" w:line="276" w:lineRule="auto"/>
        <w:jc w:val="both"/>
        <w:rPr>
          <w:rFonts w:ascii="Arial" w:hAnsi="Arial" w:cs="Arial"/>
          <w:i/>
          <w:sz w:val="22"/>
        </w:rPr>
      </w:pPr>
      <w:r w:rsidRPr="00781360">
        <w:rPr>
          <w:rFonts w:ascii="Arial" w:hAnsi="Arial" w:cs="Arial"/>
          <w:i/>
          <w:sz w:val="22"/>
        </w:rPr>
        <w:t xml:space="preserve">- a </w:t>
      </w:r>
    </w:p>
    <w:p w:rsidR="00781360" w:rsidRPr="00781360" w:rsidRDefault="00781360" w:rsidP="009D5971">
      <w:pPr>
        <w:pStyle w:val="Tekstpodstawowy"/>
        <w:spacing w:before="120" w:line="276" w:lineRule="auto"/>
        <w:jc w:val="both"/>
        <w:rPr>
          <w:rFonts w:ascii="Arial" w:hAnsi="Arial" w:cs="Arial"/>
          <w:sz w:val="22"/>
        </w:rPr>
      </w:pPr>
      <w:r w:rsidRPr="00781360">
        <w:rPr>
          <w:rFonts w:ascii="Arial" w:hAnsi="Arial" w:cs="Arial"/>
          <w:sz w:val="22"/>
        </w:rPr>
        <w:t>………………………………  z siedzibą w</w:t>
      </w:r>
      <w:r w:rsidR="00964074">
        <w:rPr>
          <w:rFonts w:ascii="Arial" w:hAnsi="Arial" w:cs="Arial"/>
          <w:sz w:val="22"/>
        </w:rPr>
        <w:t xml:space="preserve"> ………….., kod pocztowy …………, ul. </w:t>
      </w:r>
      <w:r w:rsidRPr="00781360">
        <w:rPr>
          <w:rFonts w:ascii="Arial" w:hAnsi="Arial" w:cs="Arial"/>
          <w:sz w:val="22"/>
        </w:rPr>
        <w:t>………………., NIP ……………………….., Regon………………., wpisaną do ewidencji działalności gospodarczej pod numerem ………….; …………. reprezentowaną przez ………………...</w:t>
      </w:r>
      <w:r w:rsidR="00453226">
        <w:rPr>
          <w:rFonts w:ascii="Arial" w:hAnsi="Arial" w:cs="Arial"/>
          <w:sz w:val="22"/>
        </w:rPr>
        <w:t>................................</w:t>
      </w:r>
    </w:p>
    <w:p w:rsidR="00781360" w:rsidRPr="009D5971" w:rsidRDefault="00781360" w:rsidP="009D5971">
      <w:pPr>
        <w:pStyle w:val="Tekstpodstawowy"/>
        <w:spacing w:before="120" w:line="276" w:lineRule="auto"/>
        <w:jc w:val="both"/>
        <w:rPr>
          <w:rFonts w:ascii="Arial" w:hAnsi="Arial" w:cs="Arial"/>
          <w:i/>
          <w:sz w:val="22"/>
        </w:rPr>
      </w:pPr>
      <w:r w:rsidRPr="00781360">
        <w:rPr>
          <w:rFonts w:ascii="Arial" w:hAnsi="Arial" w:cs="Arial"/>
          <w:i/>
          <w:sz w:val="22"/>
        </w:rPr>
        <w:t>zwanego w treści umowy WYKONAWCĄ.</w:t>
      </w:r>
    </w:p>
    <w:p w:rsidR="004A10B1" w:rsidRDefault="008D7E67" w:rsidP="009D5971">
      <w:pPr>
        <w:widowControl w:val="0"/>
        <w:autoSpaceDE w:val="0"/>
        <w:autoSpaceDN w:val="0"/>
        <w:adjustRightInd w:val="0"/>
        <w:spacing w:before="120" w:after="120" w:line="276" w:lineRule="auto"/>
        <w:ind w:left="40"/>
        <w:jc w:val="both"/>
        <w:rPr>
          <w:rFonts w:ascii="Arial" w:hAnsi="Arial" w:cs="Arial"/>
          <w:i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  <w:t xml:space="preserve">W wyniku </w:t>
      </w:r>
      <w:r w:rsidR="0033019A">
        <w:rPr>
          <w:rFonts w:ascii="Arial" w:hAnsi="Arial" w:cs="Arial"/>
          <w:noProof/>
          <w:sz w:val="22"/>
          <w:szCs w:val="22"/>
        </w:rPr>
        <w:t xml:space="preserve">przeprowadzonego </w:t>
      </w:r>
      <w:r w:rsidR="00F963D8" w:rsidRPr="00501BF8">
        <w:rPr>
          <w:rFonts w:ascii="Arial" w:hAnsi="Arial" w:cs="Arial"/>
          <w:noProof/>
          <w:sz w:val="22"/>
          <w:szCs w:val="22"/>
        </w:rPr>
        <w:t>postępowania</w:t>
      </w:r>
      <w:r w:rsidR="001803CB">
        <w:rPr>
          <w:rFonts w:ascii="Arial" w:hAnsi="Arial" w:cs="Arial"/>
          <w:noProof/>
          <w:sz w:val="22"/>
          <w:szCs w:val="22"/>
        </w:rPr>
        <w:t xml:space="preserve"> w trybie</w:t>
      </w:r>
      <w:r w:rsidR="006A3106">
        <w:rPr>
          <w:rFonts w:ascii="Arial" w:hAnsi="Arial" w:cs="Arial"/>
          <w:noProof/>
          <w:sz w:val="22"/>
          <w:szCs w:val="22"/>
        </w:rPr>
        <w:t xml:space="preserve"> ………</w:t>
      </w:r>
      <w:r w:rsidR="001803CB">
        <w:rPr>
          <w:rFonts w:ascii="Arial" w:hAnsi="Arial" w:cs="Arial"/>
          <w:noProof/>
          <w:sz w:val="22"/>
          <w:szCs w:val="22"/>
        </w:rPr>
        <w:t xml:space="preserve"> </w:t>
      </w:r>
      <w:r w:rsidR="00F963D8" w:rsidRPr="00501BF8">
        <w:rPr>
          <w:rFonts w:ascii="Arial" w:hAnsi="Arial" w:cs="Arial"/>
          <w:noProof/>
          <w:sz w:val="22"/>
          <w:szCs w:val="22"/>
        </w:rPr>
        <w:t xml:space="preserve">o </w:t>
      </w:r>
      <w:r w:rsidR="00235B7B">
        <w:rPr>
          <w:rFonts w:ascii="Arial" w:hAnsi="Arial" w:cs="Arial"/>
          <w:noProof/>
          <w:sz w:val="22"/>
          <w:szCs w:val="22"/>
        </w:rPr>
        <w:t xml:space="preserve">udzielenie </w:t>
      </w:r>
      <w:r w:rsidR="00F963D8" w:rsidRPr="00501BF8">
        <w:rPr>
          <w:rFonts w:ascii="Arial" w:hAnsi="Arial" w:cs="Arial"/>
          <w:noProof/>
          <w:sz w:val="22"/>
          <w:szCs w:val="22"/>
        </w:rPr>
        <w:t>zamówieni</w:t>
      </w:r>
      <w:r w:rsidR="00235B7B">
        <w:rPr>
          <w:rFonts w:ascii="Arial" w:hAnsi="Arial" w:cs="Arial"/>
          <w:noProof/>
          <w:sz w:val="22"/>
          <w:szCs w:val="22"/>
        </w:rPr>
        <w:t>a</w:t>
      </w:r>
      <w:r w:rsidR="00F963D8" w:rsidRPr="00501BF8">
        <w:rPr>
          <w:rFonts w:ascii="Arial" w:hAnsi="Arial" w:cs="Arial"/>
          <w:noProof/>
          <w:sz w:val="22"/>
          <w:szCs w:val="22"/>
        </w:rPr>
        <w:t xml:space="preserve"> publiczne</w:t>
      </w:r>
      <w:r w:rsidR="00235B7B">
        <w:rPr>
          <w:rFonts w:ascii="Arial" w:hAnsi="Arial" w:cs="Arial"/>
          <w:noProof/>
          <w:sz w:val="22"/>
          <w:szCs w:val="22"/>
        </w:rPr>
        <w:t>go</w:t>
      </w:r>
      <w:r w:rsidR="0096407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</w:t>
      </w:r>
      <w:r w:rsidR="00235B7B">
        <w:rPr>
          <w:rFonts w:ascii="Arial" w:hAnsi="Arial" w:cs="Arial"/>
          <w:i/>
          <w:noProof/>
          <w:sz w:val="22"/>
          <w:szCs w:val="22"/>
        </w:rPr>
        <w:t xml:space="preserve"> </w:t>
      </w:r>
      <w:r>
        <w:rPr>
          <w:rFonts w:ascii="Arial" w:hAnsi="Arial" w:cs="Arial"/>
          <w:b/>
          <w:i/>
          <w:noProof/>
          <w:sz w:val="22"/>
          <w:szCs w:val="22"/>
        </w:rPr>
        <w:t>u</w:t>
      </w:r>
      <w:r w:rsidR="00235B7B" w:rsidRPr="00235B7B">
        <w:rPr>
          <w:rFonts w:ascii="Arial" w:hAnsi="Arial" w:cs="Arial"/>
          <w:b/>
          <w:i/>
          <w:noProof/>
          <w:sz w:val="22"/>
          <w:szCs w:val="22"/>
        </w:rPr>
        <w:t>sług</w:t>
      </w:r>
      <w:r>
        <w:rPr>
          <w:rFonts w:ascii="Arial" w:hAnsi="Arial" w:cs="Arial"/>
          <w:b/>
          <w:i/>
          <w:noProof/>
          <w:sz w:val="22"/>
          <w:szCs w:val="22"/>
        </w:rPr>
        <w:t>ę</w:t>
      </w:r>
      <w:r w:rsidR="00235B7B" w:rsidRPr="00235B7B">
        <w:rPr>
          <w:rFonts w:ascii="Arial" w:hAnsi="Arial" w:cs="Arial"/>
          <w:b/>
          <w:i/>
          <w:noProof/>
          <w:sz w:val="22"/>
          <w:szCs w:val="22"/>
        </w:rPr>
        <w:t xml:space="preserve"> przeglądów konserwacyjnych urządzeń transport</w:t>
      </w:r>
      <w:r w:rsidR="00C96009">
        <w:rPr>
          <w:rFonts w:ascii="Arial" w:hAnsi="Arial" w:cs="Arial"/>
          <w:b/>
          <w:i/>
          <w:noProof/>
          <w:sz w:val="22"/>
          <w:szCs w:val="22"/>
        </w:rPr>
        <w:t>u bliskiego</w:t>
      </w:r>
      <w:r w:rsidR="00235B7B" w:rsidRPr="00235B7B">
        <w:rPr>
          <w:rFonts w:ascii="Arial" w:hAnsi="Arial" w:cs="Arial"/>
          <w:b/>
          <w:i/>
          <w:noProof/>
          <w:sz w:val="22"/>
          <w:szCs w:val="22"/>
        </w:rPr>
        <w:t xml:space="preserve"> </w:t>
      </w:r>
      <w:r w:rsidR="00A25A7C">
        <w:rPr>
          <w:rFonts w:ascii="Arial" w:hAnsi="Arial" w:cs="Arial"/>
          <w:b/>
          <w:i/>
          <w:noProof/>
          <w:sz w:val="22"/>
          <w:szCs w:val="22"/>
        </w:rPr>
        <w:t>na potrzeby</w:t>
      </w:r>
      <w:r w:rsidR="00EF4A42">
        <w:rPr>
          <w:rFonts w:ascii="Arial" w:hAnsi="Arial" w:cs="Arial"/>
          <w:b/>
          <w:i/>
          <w:noProof/>
          <w:sz w:val="22"/>
          <w:szCs w:val="22"/>
        </w:rPr>
        <w:t xml:space="preserve"> </w:t>
      </w:r>
      <w:r w:rsidR="00235B7B" w:rsidRPr="00235B7B">
        <w:rPr>
          <w:rFonts w:ascii="Arial" w:hAnsi="Arial" w:cs="Arial"/>
          <w:b/>
          <w:i/>
          <w:noProof/>
          <w:sz w:val="22"/>
          <w:szCs w:val="22"/>
        </w:rPr>
        <w:t>17</w:t>
      </w:r>
      <w:r w:rsidR="003448DC">
        <w:rPr>
          <w:rFonts w:ascii="Arial" w:hAnsi="Arial" w:cs="Arial"/>
          <w:b/>
          <w:i/>
          <w:noProof/>
          <w:sz w:val="22"/>
          <w:szCs w:val="22"/>
        </w:rPr>
        <w:t>.</w:t>
      </w:r>
      <w:r w:rsidR="005A0219">
        <w:rPr>
          <w:rFonts w:ascii="Arial" w:hAnsi="Arial" w:cs="Arial"/>
          <w:b/>
          <w:i/>
          <w:noProof/>
          <w:sz w:val="22"/>
          <w:szCs w:val="22"/>
        </w:rPr>
        <w:t xml:space="preserve"> WOG w 2025 roku (5 zadań) ”</w:t>
      </w:r>
      <w:r w:rsidR="00D7173D">
        <w:rPr>
          <w:rFonts w:ascii="Arial" w:hAnsi="Arial" w:cs="Arial"/>
          <w:noProof/>
          <w:sz w:val="22"/>
          <w:szCs w:val="22"/>
        </w:rPr>
        <w:t>,</w:t>
      </w:r>
      <w:r w:rsidR="006A3106">
        <w:rPr>
          <w:rFonts w:ascii="Arial" w:hAnsi="Arial" w:cs="Arial"/>
          <w:b/>
          <w:i/>
          <w:noProof/>
          <w:sz w:val="22"/>
          <w:szCs w:val="22"/>
        </w:rPr>
        <w:t xml:space="preserve"> </w:t>
      </w:r>
      <w:r w:rsidR="00F963D8" w:rsidRPr="00501BF8">
        <w:rPr>
          <w:rFonts w:ascii="Arial" w:hAnsi="Arial" w:cs="Arial"/>
          <w:noProof/>
          <w:sz w:val="22"/>
          <w:szCs w:val="22"/>
        </w:rPr>
        <w:t>zawarta zostaje umowa</w:t>
      </w:r>
      <w:r w:rsidR="00EE07E6">
        <w:rPr>
          <w:rFonts w:ascii="Arial" w:hAnsi="Arial" w:cs="Arial"/>
          <w:noProof/>
          <w:sz w:val="22"/>
          <w:szCs w:val="22"/>
        </w:rPr>
        <w:t xml:space="preserve"> o</w:t>
      </w:r>
      <w:r w:rsidR="00772322">
        <w:rPr>
          <w:rFonts w:ascii="Arial" w:hAnsi="Arial" w:cs="Arial"/>
          <w:noProof/>
          <w:sz w:val="22"/>
          <w:szCs w:val="22"/>
        </w:rPr>
        <w:t> </w:t>
      </w:r>
      <w:r w:rsidR="00F963D8" w:rsidRPr="00501BF8">
        <w:rPr>
          <w:rFonts w:ascii="Arial" w:hAnsi="Arial" w:cs="Arial"/>
          <w:noProof/>
          <w:sz w:val="22"/>
          <w:szCs w:val="22"/>
        </w:rPr>
        <w:t>następującej treści</w:t>
      </w:r>
      <w:r w:rsidR="00F963D8" w:rsidRPr="00501BF8">
        <w:rPr>
          <w:rFonts w:ascii="Arial" w:hAnsi="Arial" w:cs="Arial"/>
          <w:i/>
          <w:noProof/>
          <w:sz w:val="22"/>
          <w:szCs w:val="22"/>
        </w:rPr>
        <w:t>:</w:t>
      </w:r>
    </w:p>
    <w:p w:rsidR="007B42A1" w:rsidRDefault="009D519B" w:rsidP="009D519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A10B1">
        <w:rPr>
          <w:rFonts w:ascii="Arial" w:hAnsi="Arial" w:cs="Arial"/>
          <w:b/>
          <w:sz w:val="22"/>
          <w:szCs w:val="22"/>
        </w:rPr>
        <w:t>§ 1</w:t>
      </w:r>
    </w:p>
    <w:p w:rsidR="006F3D21" w:rsidRPr="00DD0DED" w:rsidRDefault="009D519B" w:rsidP="009D519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235B7B" w:rsidRPr="00DD0DED">
        <w:rPr>
          <w:rFonts w:ascii="Arial" w:hAnsi="Arial" w:cs="Arial"/>
          <w:b/>
          <w:sz w:val="22"/>
          <w:szCs w:val="22"/>
        </w:rPr>
        <w:t>PRZEDMIOT UMOWY</w:t>
      </w:r>
    </w:p>
    <w:p w:rsidR="006F3D21" w:rsidRDefault="004A10B1" w:rsidP="009D5971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zleca</w:t>
      </w:r>
      <w:r w:rsidR="0075407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Wykonawca zobowiązuje się wykonać usługę przeglądów konserwacyjnych</w:t>
      </w:r>
      <w:r w:rsidR="00EE07E6">
        <w:rPr>
          <w:rFonts w:ascii="Arial" w:hAnsi="Arial" w:cs="Arial"/>
          <w:sz w:val="22"/>
          <w:szCs w:val="22"/>
        </w:rPr>
        <w:t xml:space="preserve"> urządzeń transportu bliskiego</w:t>
      </w:r>
      <w:r>
        <w:rPr>
          <w:rFonts w:ascii="Arial" w:hAnsi="Arial" w:cs="Arial"/>
          <w:sz w:val="22"/>
          <w:szCs w:val="22"/>
        </w:rPr>
        <w:t xml:space="preserve"> </w:t>
      </w:r>
      <w:r w:rsidR="00EE07E6">
        <w:rPr>
          <w:rFonts w:ascii="Arial" w:hAnsi="Arial" w:cs="Arial"/>
          <w:sz w:val="22"/>
          <w:szCs w:val="22"/>
        </w:rPr>
        <w:t>uj</w:t>
      </w:r>
      <w:r>
        <w:rPr>
          <w:rFonts w:ascii="Arial" w:hAnsi="Arial" w:cs="Arial"/>
          <w:sz w:val="22"/>
          <w:szCs w:val="22"/>
        </w:rPr>
        <w:t>ętych w §</w:t>
      </w:r>
      <w:r w:rsidR="006E36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2B36B2">
        <w:rPr>
          <w:rFonts w:ascii="Arial" w:hAnsi="Arial" w:cs="Arial"/>
          <w:sz w:val="22"/>
          <w:szCs w:val="22"/>
        </w:rPr>
        <w:t xml:space="preserve"> ust. </w:t>
      </w:r>
      <w:r w:rsidR="00754070">
        <w:rPr>
          <w:rFonts w:ascii="Arial" w:hAnsi="Arial" w:cs="Arial"/>
          <w:sz w:val="22"/>
          <w:szCs w:val="22"/>
        </w:rPr>
        <w:t>3</w:t>
      </w:r>
      <w:r w:rsidR="00A6579C">
        <w:rPr>
          <w:rFonts w:ascii="Arial" w:hAnsi="Arial" w:cs="Arial"/>
          <w:sz w:val="22"/>
          <w:szCs w:val="22"/>
        </w:rPr>
        <w:t xml:space="preserve"> umowy</w:t>
      </w:r>
      <w:r w:rsidR="001C2087">
        <w:rPr>
          <w:rFonts w:ascii="Arial" w:hAnsi="Arial" w:cs="Arial"/>
          <w:sz w:val="22"/>
          <w:szCs w:val="22"/>
        </w:rPr>
        <w:t>.</w:t>
      </w:r>
    </w:p>
    <w:p w:rsidR="00453226" w:rsidRDefault="00453226" w:rsidP="009D5971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obowiązek </w:t>
      </w:r>
      <w:r w:rsidR="00AF39B1">
        <w:rPr>
          <w:rFonts w:ascii="Arial" w:hAnsi="Arial" w:cs="Arial"/>
          <w:sz w:val="22"/>
          <w:szCs w:val="22"/>
        </w:rPr>
        <w:t>w okresie obowi</w:t>
      </w:r>
      <w:r w:rsidR="00A94214">
        <w:rPr>
          <w:rFonts w:ascii="Arial" w:hAnsi="Arial" w:cs="Arial"/>
          <w:sz w:val="22"/>
          <w:szCs w:val="22"/>
        </w:rPr>
        <w:t>ązywania umowy tj. do 31.12.2025</w:t>
      </w:r>
      <w:r w:rsidR="00AF39B1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t>uczestniczyć (asystować) przy badaniach</w:t>
      </w:r>
      <w:r w:rsidR="007A7907">
        <w:rPr>
          <w:rFonts w:ascii="Arial" w:hAnsi="Arial" w:cs="Arial"/>
          <w:sz w:val="22"/>
          <w:szCs w:val="22"/>
        </w:rPr>
        <w:t xml:space="preserve"> okresowych i</w:t>
      </w:r>
      <w:r w:rsidR="007A7907">
        <w:t> </w:t>
      </w:r>
      <w:r w:rsidR="007A7907">
        <w:rPr>
          <w:rFonts w:ascii="Arial" w:hAnsi="Arial" w:cs="Arial"/>
          <w:sz w:val="22"/>
          <w:szCs w:val="22"/>
        </w:rPr>
        <w:t>doraźnych</w:t>
      </w:r>
      <w:r w:rsidR="00AF39B1">
        <w:rPr>
          <w:rFonts w:ascii="Arial" w:hAnsi="Arial" w:cs="Arial"/>
          <w:sz w:val="22"/>
          <w:szCs w:val="22"/>
        </w:rPr>
        <w:t xml:space="preserve"> realizowanych przez Wojskowy Dozór Techniczny. O terminach badań okresowych wykonawca zostanie poinformowany z minimum 3-dniowym wyprzedzeniem.</w:t>
      </w:r>
    </w:p>
    <w:p w:rsidR="00C72A9C" w:rsidRDefault="004A10B1" w:rsidP="00486945">
      <w:pPr>
        <w:pStyle w:val="Akapitzlist"/>
        <w:numPr>
          <w:ilvl w:val="0"/>
          <w:numId w:val="5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Zestawienie urządzeń objętych usługą:</w:t>
      </w:r>
    </w:p>
    <w:p w:rsidR="00987BBF" w:rsidRPr="001A0AC9" w:rsidRDefault="00987BBF" w:rsidP="00987BBF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       </w:t>
      </w:r>
      <w:r w:rsidRPr="001A0AC9">
        <w:rPr>
          <w:rFonts w:ascii="Arial" w:hAnsi="Arial" w:cs="Arial"/>
          <w:b/>
          <w:sz w:val="20"/>
          <w:szCs w:val="20"/>
        </w:rPr>
        <w:t>Zadanie 1. Służba Uzbrojenia i Elektroniki</w:t>
      </w:r>
    </w:p>
    <w:tbl>
      <w:tblPr>
        <w:tblStyle w:val="Tabela-Siatka"/>
        <w:tblW w:w="9101" w:type="dxa"/>
        <w:tblInd w:w="250" w:type="dxa"/>
        <w:tblLook w:val="04A0" w:firstRow="1" w:lastRow="0" w:firstColumn="1" w:lastColumn="0" w:noHBand="0" w:noVBand="1"/>
      </w:tblPr>
      <w:tblGrid>
        <w:gridCol w:w="517"/>
        <w:gridCol w:w="2805"/>
        <w:gridCol w:w="831"/>
        <w:gridCol w:w="1375"/>
        <w:gridCol w:w="1880"/>
        <w:gridCol w:w="1693"/>
      </w:tblGrid>
      <w:tr w:rsidR="00987BBF" w:rsidRPr="00987BBF" w:rsidTr="00987BBF">
        <w:tc>
          <w:tcPr>
            <w:tcW w:w="517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805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831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375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 konserwacji</w:t>
            </w:r>
          </w:p>
        </w:tc>
        <w:tc>
          <w:tcPr>
            <w:tcW w:w="1880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użytkownik</w:t>
            </w:r>
          </w:p>
        </w:tc>
        <w:tc>
          <w:tcPr>
            <w:tcW w:w="1693" w:type="dxa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lokalizacja</w:t>
            </w:r>
          </w:p>
        </w:tc>
      </w:tr>
      <w:tr w:rsidR="00987BBF" w:rsidRPr="00987BBF" w:rsidTr="00987BBF">
        <w:tc>
          <w:tcPr>
            <w:tcW w:w="517" w:type="dxa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1.</w:t>
            </w:r>
          </w:p>
        </w:tc>
        <w:tc>
          <w:tcPr>
            <w:tcW w:w="280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przenośny 4033B</w:t>
            </w:r>
          </w:p>
        </w:tc>
        <w:tc>
          <w:tcPr>
            <w:tcW w:w="831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0" w:type="dxa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8pplot/CSSP</w:t>
            </w:r>
          </w:p>
        </w:tc>
        <w:tc>
          <w:tcPr>
            <w:tcW w:w="1693" w:type="dxa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</w:tr>
      <w:tr w:rsidR="00987BBF" w:rsidRPr="00987BBF" w:rsidTr="00987BBF">
        <w:tc>
          <w:tcPr>
            <w:tcW w:w="517" w:type="dxa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2.</w:t>
            </w:r>
          </w:p>
        </w:tc>
        <w:tc>
          <w:tcPr>
            <w:tcW w:w="280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Żuraw przenośny 4901</w:t>
            </w:r>
          </w:p>
        </w:tc>
        <w:tc>
          <w:tcPr>
            <w:tcW w:w="831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0" w:type="dxa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8pplot/CSSP</w:t>
            </w:r>
          </w:p>
        </w:tc>
        <w:tc>
          <w:tcPr>
            <w:tcW w:w="1693" w:type="dxa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</w:tr>
      <w:tr w:rsidR="00987BBF" w:rsidRPr="00987BBF" w:rsidTr="00987BBF">
        <w:tc>
          <w:tcPr>
            <w:tcW w:w="517" w:type="dxa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3.</w:t>
            </w:r>
          </w:p>
        </w:tc>
        <w:tc>
          <w:tcPr>
            <w:tcW w:w="280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Hiab-017</w:t>
            </w:r>
          </w:p>
        </w:tc>
        <w:tc>
          <w:tcPr>
            <w:tcW w:w="831" w:type="dxa"/>
            <w:vAlign w:val="center"/>
          </w:tcPr>
          <w:p w:rsidR="00987BBF" w:rsidRPr="00987BBF" w:rsidRDefault="00A94214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0" w:type="dxa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CSSP</w:t>
            </w:r>
          </w:p>
        </w:tc>
        <w:tc>
          <w:tcPr>
            <w:tcW w:w="1693" w:type="dxa"/>
          </w:tcPr>
          <w:p w:rsidR="00987BBF" w:rsidRPr="006625C8" w:rsidRDefault="00A94214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Koszalin/</w:t>
            </w:r>
            <w:r w:rsidR="00987BBF" w:rsidRPr="006625C8">
              <w:rPr>
                <w:rFonts w:ascii="Arial" w:hAnsi="Arial" w:cs="Arial"/>
                <w:sz w:val="18"/>
                <w:szCs w:val="18"/>
              </w:rPr>
              <w:t>Dąbki</w:t>
            </w:r>
          </w:p>
        </w:tc>
      </w:tr>
      <w:tr w:rsidR="00987BBF" w:rsidRPr="00987BBF" w:rsidTr="00987BBF">
        <w:tc>
          <w:tcPr>
            <w:tcW w:w="517" w:type="dxa"/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4.</w:t>
            </w:r>
          </w:p>
        </w:tc>
        <w:tc>
          <w:tcPr>
            <w:tcW w:w="280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Uczestnictwo (asysta) przy badaniach realizowanych przez WDT</w:t>
            </w:r>
          </w:p>
        </w:tc>
        <w:tc>
          <w:tcPr>
            <w:tcW w:w="831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5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0" w:type="dxa"/>
            <w:vAlign w:val="center"/>
          </w:tcPr>
          <w:p w:rsidR="00987BBF" w:rsidRPr="006625C8" w:rsidRDefault="00D87663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8pplot/CSSP</w:t>
            </w:r>
          </w:p>
        </w:tc>
        <w:tc>
          <w:tcPr>
            <w:tcW w:w="1693" w:type="dxa"/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Koszalin/Dąbki</w:t>
            </w:r>
          </w:p>
        </w:tc>
      </w:tr>
    </w:tbl>
    <w:p w:rsidR="00987BBF" w:rsidRDefault="00987BBF" w:rsidP="00987BBF">
      <w:pPr>
        <w:pStyle w:val="Akapitzlist"/>
        <w:spacing w:before="120" w:after="120"/>
        <w:ind w:left="720"/>
        <w:jc w:val="both"/>
        <w:rPr>
          <w:rFonts w:ascii="Arial" w:hAnsi="Arial" w:cs="Arial"/>
          <w:b/>
        </w:rPr>
      </w:pPr>
    </w:p>
    <w:p w:rsidR="00987BBF" w:rsidRDefault="00987BBF" w:rsidP="00987BBF">
      <w:pPr>
        <w:pStyle w:val="Akapitzlist"/>
        <w:spacing w:before="120" w:after="120"/>
        <w:ind w:left="720"/>
        <w:jc w:val="both"/>
        <w:rPr>
          <w:rFonts w:ascii="Arial" w:hAnsi="Arial" w:cs="Arial"/>
          <w:b/>
        </w:rPr>
      </w:pPr>
    </w:p>
    <w:p w:rsidR="005A0219" w:rsidRDefault="005A0219" w:rsidP="00987BBF">
      <w:pPr>
        <w:pStyle w:val="Akapitzlist"/>
        <w:spacing w:before="120" w:after="120"/>
        <w:ind w:left="720"/>
        <w:jc w:val="both"/>
        <w:rPr>
          <w:rFonts w:ascii="Arial" w:hAnsi="Arial" w:cs="Arial"/>
          <w:b/>
        </w:rPr>
      </w:pPr>
    </w:p>
    <w:p w:rsidR="00987BBF" w:rsidRDefault="00987BBF" w:rsidP="00987BBF">
      <w:pPr>
        <w:pStyle w:val="Akapitzlist"/>
        <w:spacing w:before="120" w:after="120"/>
        <w:ind w:left="720"/>
        <w:jc w:val="both"/>
        <w:rPr>
          <w:rFonts w:ascii="Arial" w:hAnsi="Arial" w:cs="Arial"/>
          <w:b/>
        </w:rPr>
      </w:pPr>
    </w:p>
    <w:p w:rsidR="00987BBF" w:rsidRPr="00987BBF" w:rsidRDefault="00987BBF" w:rsidP="00987BBF">
      <w:pPr>
        <w:pStyle w:val="Akapitzlist"/>
        <w:spacing w:before="120" w:after="120"/>
        <w:ind w:left="720"/>
        <w:jc w:val="both"/>
        <w:rPr>
          <w:rFonts w:ascii="Arial" w:hAnsi="Arial" w:cs="Arial"/>
          <w:b/>
        </w:rPr>
      </w:pPr>
      <w:r w:rsidRPr="00987BBF">
        <w:rPr>
          <w:rFonts w:ascii="Arial" w:hAnsi="Arial" w:cs="Arial"/>
          <w:b/>
        </w:rPr>
        <w:lastRenderedPageBreak/>
        <w:t>Zadanie 2. Służba Czołgowo-Samochodowa</w:t>
      </w:r>
    </w:p>
    <w:tbl>
      <w:tblPr>
        <w:tblStyle w:val="Tabela-Siatka"/>
        <w:tblW w:w="9101" w:type="dxa"/>
        <w:tblInd w:w="250" w:type="dxa"/>
        <w:tblLook w:val="04A0" w:firstRow="1" w:lastRow="0" w:firstColumn="1" w:lastColumn="0" w:noHBand="0" w:noVBand="1"/>
      </w:tblPr>
      <w:tblGrid>
        <w:gridCol w:w="516"/>
        <w:gridCol w:w="2501"/>
        <w:gridCol w:w="814"/>
        <w:gridCol w:w="1408"/>
        <w:gridCol w:w="2287"/>
        <w:gridCol w:w="1575"/>
      </w:tblGrid>
      <w:tr w:rsidR="00987BBF" w:rsidRPr="00987BBF" w:rsidTr="001A0AC9">
        <w:tc>
          <w:tcPr>
            <w:tcW w:w="516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76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862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23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 konserwacji</w:t>
            </w:r>
          </w:p>
        </w:tc>
        <w:tc>
          <w:tcPr>
            <w:tcW w:w="1829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użytkownik</w:t>
            </w:r>
          </w:p>
        </w:tc>
        <w:tc>
          <w:tcPr>
            <w:tcW w:w="1695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lokalizacja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samojezdny DSR-0101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vAlign w:val="center"/>
          </w:tcPr>
          <w:p w:rsidR="001A0AC9" w:rsidRPr="006625C8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CSSP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Dąbki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2.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gąsienicowy D-35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8 pplot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Koszalin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3.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stacjonarny hydrauliczny ZPA 412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8 pplot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Koszalin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4.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stacjonarny elektryczny SDO 5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8 pplot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Koszalin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5.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Wciągarka bramowa DOR 1,6 T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D87663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12plog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Kołobrzeg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6.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4-kolumnowy ATH RG4-300M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D87663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12plog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Kołobrzeg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7.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2-kolumnowyATH-2.40-HL3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D87663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12plog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Kołobrzeg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8.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samojezdny DST-0281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Darłowo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9.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DKH-3,2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Darłowo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10.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DKH-8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Darłowo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11.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Dźwignik DKH-12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Darłowo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12.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Podnośnik kanałowy pneumatyczno-hydrauliczny DKP-H 12/600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vAlign w:val="center"/>
          </w:tcPr>
          <w:p w:rsidR="001A0AC9" w:rsidRPr="007A09C6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9C6">
              <w:rPr>
                <w:rFonts w:ascii="Arial" w:hAnsi="Arial" w:cs="Arial"/>
                <w:sz w:val="18"/>
                <w:szCs w:val="18"/>
              </w:rPr>
              <w:t>17 WOG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Koszalin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13.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przenośny, hydrauliczny 700 T-2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vAlign w:val="center"/>
          </w:tcPr>
          <w:p w:rsidR="001A0AC9" w:rsidRPr="007A09C6" w:rsidRDefault="00D87663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12plog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Kołobrzeg</w:t>
            </w:r>
          </w:p>
        </w:tc>
      </w:tr>
      <w:tr w:rsidR="001A0AC9" w:rsidRPr="00987BBF" w:rsidTr="001A0AC9">
        <w:tc>
          <w:tcPr>
            <w:tcW w:w="516" w:type="dxa"/>
            <w:vAlign w:val="center"/>
          </w:tcPr>
          <w:p w:rsidR="001A0AC9" w:rsidRPr="00987BBF" w:rsidRDefault="001A0AC9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14.</w:t>
            </w:r>
          </w:p>
        </w:tc>
        <w:tc>
          <w:tcPr>
            <w:tcW w:w="2776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Jednorazowa asysta</w:t>
            </w:r>
          </w:p>
        </w:tc>
        <w:tc>
          <w:tcPr>
            <w:tcW w:w="862" w:type="dxa"/>
            <w:vAlign w:val="center"/>
          </w:tcPr>
          <w:p w:rsidR="001A0AC9" w:rsidRPr="00987BBF" w:rsidRDefault="001A0AC9" w:rsidP="001A0A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F2B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3" w:type="dxa"/>
            <w:vAlign w:val="center"/>
          </w:tcPr>
          <w:p w:rsidR="001A0AC9" w:rsidRPr="00987BBF" w:rsidRDefault="00BF2B28" w:rsidP="001A0A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vAlign w:val="center"/>
          </w:tcPr>
          <w:p w:rsidR="001A0AC9" w:rsidRPr="006625C8" w:rsidRDefault="00D87663" w:rsidP="001A0AC9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87663">
              <w:rPr>
                <w:rFonts w:ascii="Arial" w:hAnsi="Arial" w:cs="Arial"/>
                <w:sz w:val="18"/>
                <w:szCs w:val="18"/>
              </w:rPr>
              <w:t xml:space="preserve">8pplot/ CSSP/12plog/17WOG/GL </w:t>
            </w:r>
          </w:p>
        </w:tc>
        <w:tc>
          <w:tcPr>
            <w:tcW w:w="1695" w:type="dxa"/>
            <w:vAlign w:val="center"/>
          </w:tcPr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Koszalin</w:t>
            </w:r>
          </w:p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Dąbki</w:t>
            </w:r>
          </w:p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Ko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ło</w:t>
            </w: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brzeg</w:t>
            </w:r>
          </w:p>
          <w:p w:rsidR="001A0AC9" w:rsidRPr="006625C8" w:rsidRDefault="001A0AC9" w:rsidP="001A0AC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5C8">
              <w:rPr>
                <w:rFonts w:ascii="Arial" w:hAnsi="Arial" w:cs="Arial"/>
                <w:color w:val="000000"/>
                <w:sz w:val="18"/>
                <w:szCs w:val="18"/>
              </w:rPr>
              <w:t>Darłowo</w:t>
            </w:r>
          </w:p>
        </w:tc>
      </w:tr>
    </w:tbl>
    <w:p w:rsidR="00987BBF" w:rsidRPr="00987BBF" w:rsidRDefault="00987BBF" w:rsidP="00987BBF">
      <w:pPr>
        <w:spacing w:before="120" w:after="120"/>
        <w:jc w:val="both"/>
        <w:rPr>
          <w:rFonts w:ascii="Arial" w:hAnsi="Arial" w:cs="Arial"/>
        </w:rPr>
      </w:pPr>
      <w:r w:rsidRPr="00987BBF">
        <w:rPr>
          <w:rFonts w:ascii="Arial" w:hAnsi="Arial" w:cs="Arial"/>
        </w:rPr>
        <w:t xml:space="preserve">  </w:t>
      </w:r>
    </w:p>
    <w:p w:rsidR="00987BBF" w:rsidRPr="00987BBF" w:rsidRDefault="00987BBF" w:rsidP="00987BBF">
      <w:pPr>
        <w:pStyle w:val="Akapitzlist"/>
        <w:spacing w:before="120" w:after="120"/>
        <w:ind w:left="720"/>
        <w:jc w:val="both"/>
        <w:rPr>
          <w:rFonts w:ascii="Arial" w:hAnsi="Arial" w:cs="Arial"/>
        </w:rPr>
      </w:pPr>
      <w:r w:rsidRPr="00987BBF">
        <w:rPr>
          <w:rFonts w:ascii="Arial" w:hAnsi="Arial" w:cs="Arial"/>
          <w:b/>
        </w:rPr>
        <w:t>Zadanie 3. Służba Inżynieryjno-Saperska</w:t>
      </w:r>
    </w:p>
    <w:tbl>
      <w:tblPr>
        <w:tblStyle w:val="Tabela-Siatka"/>
        <w:tblW w:w="9175" w:type="dxa"/>
        <w:tblInd w:w="250" w:type="dxa"/>
        <w:tblLook w:val="04A0" w:firstRow="1" w:lastRow="0" w:firstColumn="1" w:lastColumn="0" w:noHBand="0" w:noVBand="1"/>
      </w:tblPr>
      <w:tblGrid>
        <w:gridCol w:w="516"/>
        <w:gridCol w:w="2790"/>
        <w:gridCol w:w="845"/>
        <w:gridCol w:w="1405"/>
        <w:gridCol w:w="1851"/>
        <w:gridCol w:w="1768"/>
      </w:tblGrid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 konserwacji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użytkownik</w:t>
            </w: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lokalizacja</w:t>
            </w:r>
          </w:p>
        </w:tc>
      </w:tr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Wciągnik </w:t>
            </w: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elektryczny łańcuchowy 2000/2-3/0,75 na pojeździe STAR 266 M2</w:t>
            </w:r>
          </w:p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Nr rej. UD 01827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87BB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2.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Wciągnik elektryczny łańcuchowy 2000/2-3/0,75 na pojeździe STAR 266 M2</w:t>
            </w:r>
          </w:p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Nr rej. UD 02251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87BB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3.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Wciągnik elektryczny łańcuchowy 2000/2-3/0,75 na pojeździe STAR 266 M2</w:t>
            </w:r>
          </w:p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Nr rej. UD 07098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87BB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A94214" w:rsidRPr="00987BBF" w:rsidTr="00B65D54">
        <w:tc>
          <w:tcPr>
            <w:tcW w:w="487" w:type="dxa"/>
            <w:vAlign w:val="center"/>
          </w:tcPr>
          <w:p w:rsidR="00A94214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802" w:type="dxa"/>
            <w:vAlign w:val="center"/>
          </w:tcPr>
          <w:p w:rsidR="00A94214" w:rsidRPr="00987BBF" w:rsidRDefault="00A94214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US-Suwnica pomostowa, ręczna SW-1 nr 2/3/9/2021 - UKWON</w:t>
            </w:r>
          </w:p>
        </w:tc>
        <w:tc>
          <w:tcPr>
            <w:tcW w:w="847" w:type="dxa"/>
            <w:vAlign w:val="center"/>
          </w:tcPr>
          <w:p w:rsidR="00A94214" w:rsidRPr="00987BBF" w:rsidRDefault="00A94214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A94214" w:rsidRPr="00987BBF" w:rsidRDefault="00A94214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58" w:type="dxa"/>
            <w:vAlign w:val="center"/>
          </w:tcPr>
          <w:p w:rsidR="00A94214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A94214" w:rsidRDefault="00A94214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A94214" w:rsidRPr="00987BBF" w:rsidTr="00B65D54">
        <w:tc>
          <w:tcPr>
            <w:tcW w:w="487" w:type="dxa"/>
            <w:vAlign w:val="center"/>
          </w:tcPr>
          <w:p w:rsidR="00A94214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2802" w:type="dxa"/>
            <w:vAlign w:val="center"/>
          </w:tcPr>
          <w:p w:rsidR="00A94214" w:rsidRPr="00987BBF" w:rsidRDefault="00A94214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Samopoziomujący układ podnoszenia kontenera (SUPK 8) nr fabr. 2/3/9/2021 - UKWON</w:t>
            </w:r>
          </w:p>
        </w:tc>
        <w:tc>
          <w:tcPr>
            <w:tcW w:w="847" w:type="dxa"/>
            <w:vAlign w:val="center"/>
          </w:tcPr>
          <w:p w:rsidR="00A94214" w:rsidRPr="00987BBF" w:rsidRDefault="00A94214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A94214" w:rsidRPr="00987BBF" w:rsidRDefault="00A94214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58" w:type="dxa"/>
            <w:vAlign w:val="center"/>
          </w:tcPr>
          <w:p w:rsidR="00A94214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A94214" w:rsidRDefault="00A94214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87BBF" w:rsidRPr="00987BBF">
              <w:rPr>
                <w:rFonts w:ascii="Arial" w:hAnsi="Arial" w:cs="Arial"/>
              </w:rPr>
              <w:t>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Żuraw na spycharce szybkobieżnej BAT-M nr rej. SI 06065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87BB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Koszalin</w:t>
            </w:r>
          </w:p>
        </w:tc>
      </w:tr>
      <w:tr w:rsidR="00987BBF" w:rsidRPr="00987BBF" w:rsidTr="00B65D54">
        <w:tc>
          <w:tcPr>
            <w:tcW w:w="487" w:type="dxa"/>
            <w:vAlign w:val="center"/>
          </w:tcPr>
          <w:p w:rsidR="00987BBF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987BBF" w:rsidRPr="00987BBF">
              <w:rPr>
                <w:rFonts w:ascii="Arial" w:hAnsi="Arial" w:cs="Arial"/>
              </w:rPr>
              <w:t>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Uczestnictwo (asysta) przy badaniach realizowanych przez WDT</w:t>
            </w:r>
          </w:p>
        </w:tc>
        <w:tc>
          <w:tcPr>
            <w:tcW w:w="847" w:type="dxa"/>
            <w:vAlign w:val="center"/>
          </w:tcPr>
          <w:p w:rsidR="00987BBF" w:rsidRPr="00987BBF" w:rsidRDefault="00A94214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center"/>
          </w:tcPr>
          <w:p w:rsidR="00987BBF" w:rsidRPr="00987BBF" w:rsidRDefault="00A94214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Kołobrzeg</w:t>
            </w:r>
          </w:p>
        </w:tc>
      </w:tr>
      <w:tr w:rsidR="00987BBF" w:rsidRPr="00987BBF" w:rsidTr="00B65D54">
        <w:trPr>
          <w:trHeight w:val="887"/>
        </w:trPr>
        <w:tc>
          <w:tcPr>
            <w:tcW w:w="487" w:type="dxa"/>
            <w:vAlign w:val="center"/>
          </w:tcPr>
          <w:p w:rsidR="00987BBF" w:rsidRPr="00987BBF" w:rsidRDefault="00A94214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987BBF" w:rsidRPr="00987BBF">
              <w:rPr>
                <w:rFonts w:ascii="Arial" w:hAnsi="Arial" w:cs="Arial"/>
              </w:rPr>
              <w:t>.</w:t>
            </w:r>
          </w:p>
        </w:tc>
        <w:tc>
          <w:tcPr>
            <w:tcW w:w="2802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Uczestnictwo (asysta) przy badaniach realizowanych przez WDT</w:t>
            </w:r>
          </w:p>
        </w:tc>
        <w:tc>
          <w:tcPr>
            <w:tcW w:w="847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:rsidR="00987BBF" w:rsidRPr="00987BBF" w:rsidRDefault="00987BBF" w:rsidP="00B65D54">
            <w:pPr>
              <w:pStyle w:val="Tekstpodstawowy2"/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987BB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5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75" w:type="dxa"/>
            <w:vAlign w:val="center"/>
          </w:tcPr>
          <w:p w:rsidR="00987BBF" w:rsidRPr="00987BBF" w:rsidRDefault="00987BBF" w:rsidP="00B65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Koszalin</w:t>
            </w:r>
          </w:p>
        </w:tc>
      </w:tr>
    </w:tbl>
    <w:p w:rsidR="00987BBF" w:rsidRPr="00987BBF" w:rsidRDefault="00987BBF" w:rsidP="00987BB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b/>
        </w:rPr>
      </w:pPr>
      <w:r w:rsidRPr="00987BBF">
        <w:rPr>
          <w:rFonts w:ascii="Arial" w:hAnsi="Arial" w:cs="Arial"/>
          <w:b/>
        </w:rPr>
        <w:t>Zadanie 4. Służba Żywnościowa</w:t>
      </w:r>
    </w:p>
    <w:tbl>
      <w:tblPr>
        <w:tblStyle w:val="Tabela-Siatka"/>
        <w:tblW w:w="9101" w:type="dxa"/>
        <w:tblInd w:w="250" w:type="dxa"/>
        <w:tblLook w:val="04A0" w:firstRow="1" w:lastRow="0" w:firstColumn="1" w:lastColumn="0" w:noHBand="0" w:noVBand="1"/>
      </w:tblPr>
      <w:tblGrid>
        <w:gridCol w:w="516"/>
        <w:gridCol w:w="2788"/>
        <w:gridCol w:w="809"/>
        <w:gridCol w:w="1456"/>
        <w:gridCol w:w="1830"/>
        <w:gridCol w:w="1702"/>
      </w:tblGrid>
      <w:tr w:rsidR="00987BBF" w:rsidRPr="00987BBF" w:rsidTr="00987BBF">
        <w:tc>
          <w:tcPr>
            <w:tcW w:w="516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88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809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56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Ilość konserwacji</w:t>
            </w:r>
          </w:p>
        </w:tc>
        <w:tc>
          <w:tcPr>
            <w:tcW w:w="1830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użytkownik</w:t>
            </w:r>
          </w:p>
        </w:tc>
        <w:tc>
          <w:tcPr>
            <w:tcW w:w="1702" w:type="dxa"/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987BBF">
              <w:rPr>
                <w:rFonts w:ascii="Arial" w:hAnsi="Arial" w:cs="Arial"/>
                <w:b/>
              </w:rPr>
              <w:t>lokalizacja</w:t>
            </w:r>
          </w:p>
        </w:tc>
      </w:tr>
      <w:tr w:rsidR="00987BBF" w:rsidRPr="00987BBF" w:rsidTr="00987BBF">
        <w:tc>
          <w:tcPr>
            <w:tcW w:w="516" w:type="dxa"/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1.</w:t>
            </w:r>
          </w:p>
        </w:tc>
        <w:tc>
          <w:tcPr>
            <w:tcW w:w="2788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Platforma podnośnikowa samochodowa WDT 6-72-15965 PP podest ruchomy</w:t>
            </w:r>
            <w:r w:rsidR="00A94214">
              <w:rPr>
                <w:rFonts w:ascii="Arial" w:hAnsi="Arial" w:cs="Arial"/>
                <w:sz w:val="20"/>
                <w:szCs w:val="20"/>
              </w:rPr>
              <w:t xml:space="preserve"> załadowczy BC 1500S4 </w:t>
            </w:r>
          </w:p>
        </w:tc>
        <w:tc>
          <w:tcPr>
            <w:tcW w:w="809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6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0" w:type="dxa"/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WOG</w:t>
            </w:r>
          </w:p>
        </w:tc>
        <w:tc>
          <w:tcPr>
            <w:tcW w:w="1702" w:type="dxa"/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</w:tr>
      <w:tr w:rsidR="00A94214" w:rsidRPr="00987BBF" w:rsidTr="00987BBF">
        <w:tc>
          <w:tcPr>
            <w:tcW w:w="516" w:type="dxa"/>
            <w:vAlign w:val="center"/>
          </w:tcPr>
          <w:p w:rsidR="00A94214" w:rsidRPr="00987BBF" w:rsidRDefault="00A94214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788" w:type="dxa"/>
            <w:vAlign w:val="center"/>
          </w:tcPr>
          <w:p w:rsidR="00A94214" w:rsidRPr="00987BBF" w:rsidRDefault="00A94214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Podest ruchomy załadowczy WDT 6-72-17207 BC</w:t>
            </w:r>
          </w:p>
        </w:tc>
        <w:tc>
          <w:tcPr>
            <w:tcW w:w="809" w:type="dxa"/>
            <w:vAlign w:val="center"/>
          </w:tcPr>
          <w:p w:rsidR="00A94214" w:rsidRPr="00987BBF" w:rsidRDefault="00A94214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6" w:type="dxa"/>
            <w:vAlign w:val="center"/>
          </w:tcPr>
          <w:p w:rsidR="00A94214" w:rsidRPr="00987BBF" w:rsidRDefault="00A94214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0" w:type="dxa"/>
            <w:vAlign w:val="center"/>
          </w:tcPr>
          <w:p w:rsidR="00A94214" w:rsidRDefault="00A94214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WOG</w:t>
            </w:r>
          </w:p>
        </w:tc>
        <w:tc>
          <w:tcPr>
            <w:tcW w:w="1702" w:type="dxa"/>
            <w:vAlign w:val="center"/>
          </w:tcPr>
          <w:p w:rsidR="00A94214" w:rsidRPr="006625C8" w:rsidRDefault="00A94214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</w:tr>
    </w:tbl>
    <w:p w:rsidR="00987BBF" w:rsidRPr="00987BBF" w:rsidRDefault="00987BBF" w:rsidP="00987BB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b/>
        </w:rPr>
      </w:pPr>
      <w:r w:rsidRPr="00987BBF">
        <w:rPr>
          <w:rFonts w:ascii="Arial" w:hAnsi="Arial" w:cs="Arial"/>
          <w:b/>
        </w:rPr>
        <w:t>Zadanie 5. Sekcja Infrastruktury</w:t>
      </w:r>
    </w:p>
    <w:tbl>
      <w:tblPr>
        <w:tblStyle w:val="Tabela-Siatka"/>
        <w:tblW w:w="9101" w:type="dxa"/>
        <w:tblInd w:w="250" w:type="dxa"/>
        <w:tblLook w:val="04A0" w:firstRow="1" w:lastRow="0" w:firstColumn="1" w:lastColumn="0" w:noHBand="0" w:noVBand="1"/>
      </w:tblPr>
      <w:tblGrid>
        <w:gridCol w:w="517"/>
        <w:gridCol w:w="2641"/>
        <w:gridCol w:w="829"/>
        <w:gridCol w:w="1410"/>
        <w:gridCol w:w="2037"/>
        <w:gridCol w:w="1667"/>
      </w:tblGrid>
      <w:tr w:rsidR="00987BBF" w:rsidRPr="00987BBF" w:rsidTr="00987BBF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Urządzenie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Ilość konserwacji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użytkownik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F" w:rsidRPr="00987BBF" w:rsidRDefault="00987BBF" w:rsidP="00B65D5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87BBF">
              <w:rPr>
                <w:rFonts w:ascii="Arial" w:hAnsi="Arial" w:cs="Arial"/>
                <w:b/>
                <w:lang w:eastAsia="en-US"/>
              </w:rPr>
              <w:t>lokalizacja</w:t>
            </w:r>
          </w:p>
        </w:tc>
      </w:tr>
      <w:tr w:rsidR="00987BBF" w:rsidRPr="00987BBF" w:rsidTr="00987BBF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987BBF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Podnośnik s</w:t>
            </w:r>
            <w:r w:rsidR="00A94214">
              <w:rPr>
                <w:rFonts w:ascii="Arial" w:hAnsi="Arial" w:cs="Arial"/>
                <w:sz w:val="20"/>
                <w:szCs w:val="20"/>
              </w:rPr>
              <w:t xml:space="preserve">amochodowy 250 kg P-183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987BBF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987BBF" w:rsidRDefault="001A0AC9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GZ KOSZALIN</w:t>
            </w:r>
            <w:r w:rsidR="00D87663">
              <w:rPr>
                <w:rFonts w:ascii="Arial" w:hAnsi="Arial" w:cs="Arial"/>
                <w:sz w:val="18"/>
                <w:szCs w:val="18"/>
              </w:rPr>
              <w:t>/17WOG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BF" w:rsidRPr="006625C8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</w:tr>
      <w:tr w:rsidR="00987BBF" w:rsidRPr="00987BBF" w:rsidTr="00987BBF">
        <w:trPr>
          <w:trHeight w:val="633"/>
        </w:trPr>
        <w:tc>
          <w:tcPr>
            <w:tcW w:w="517" w:type="dxa"/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2.</w:t>
            </w:r>
          </w:p>
        </w:tc>
        <w:tc>
          <w:tcPr>
            <w:tcW w:w="2787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>Dźwignik sa</w:t>
            </w:r>
            <w:r w:rsidR="00A94214">
              <w:rPr>
                <w:rFonts w:ascii="Arial" w:hAnsi="Arial" w:cs="Arial"/>
                <w:sz w:val="20"/>
                <w:szCs w:val="20"/>
              </w:rPr>
              <w:t xml:space="preserve">mochodowy 4,12t SMW10  </w:t>
            </w:r>
          </w:p>
        </w:tc>
        <w:tc>
          <w:tcPr>
            <w:tcW w:w="849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:rsidR="00987BBF" w:rsidRPr="00987BBF" w:rsidRDefault="001A0AC9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07" w:type="dxa"/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GZ KOŁOBRZEG</w:t>
            </w:r>
            <w:r w:rsidR="00D87663">
              <w:rPr>
                <w:rFonts w:ascii="Arial" w:hAnsi="Arial" w:cs="Arial"/>
                <w:sz w:val="18"/>
                <w:szCs w:val="18"/>
              </w:rPr>
              <w:t>/17WOG</w:t>
            </w:r>
          </w:p>
        </w:tc>
        <w:tc>
          <w:tcPr>
            <w:tcW w:w="1725" w:type="dxa"/>
            <w:vAlign w:val="center"/>
          </w:tcPr>
          <w:p w:rsidR="00987BBF" w:rsidRPr="006625C8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Kołobrzeg</w:t>
            </w:r>
          </w:p>
        </w:tc>
      </w:tr>
      <w:tr w:rsidR="00987BBF" w:rsidRPr="00987BBF" w:rsidTr="00987BBF">
        <w:trPr>
          <w:trHeight w:val="690"/>
        </w:trPr>
        <w:tc>
          <w:tcPr>
            <w:tcW w:w="517" w:type="dxa"/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3.</w:t>
            </w:r>
          </w:p>
        </w:tc>
        <w:tc>
          <w:tcPr>
            <w:tcW w:w="2787" w:type="dxa"/>
            <w:vAlign w:val="center"/>
          </w:tcPr>
          <w:p w:rsidR="00987BBF" w:rsidRPr="00987BBF" w:rsidRDefault="00987BBF" w:rsidP="00A9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BF">
              <w:rPr>
                <w:rFonts w:ascii="Arial" w:hAnsi="Arial" w:cs="Arial"/>
                <w:sz w:val="20"/>
                <w:szCs w:val="20"/>
              </w:rPr>
              <w:t xml:space="preserve">Hiab XS099 E3 HIPRO </w:t>
            </w:r>
          </w:p>
        </w:tc>
        <w:tc>
          <w:tcPr>
            <w:tcW w:w="849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:rsidR="00987BBF" w:rsidRPr="00987BBF" w:rsidRDefault="001A0AC9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07" w:type="dxa"/>
            <w:vAlign w:val="center"/>
          </w:tcPr>
          <w:p w:rsidR="00987BBF" w:rsidRPr="006625C8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5C8">
              <w:rPr>
                <w:rFonts w:ascii="Arial" w:hAnsi="Arial" w:cs="Arial"/>
                <w:sz w:val="18"/>
                <w:szCs w:val="18"/>
              </w:rPr>
              <w:t>GZ DARŁOWO - POL</w:t>
            </w:r>
          </w:p>
        </w:tc>
        <w:tc>
          <w:tcPr>
            <w:tcW w:w="1725" w:type="dxa"/>
            <w:vAlign w:val="center"/>
          </w:tcPr>
          <w:p w:rsidR="00987BBF" w:rsidRPr="006625C8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</w:tr>
      <w:tr w:rsidR="00987BBF" w:rsidRPr="00987BBF" w:rsidTr="00987BBF">
        <w:trPr>
          <w:trHeight w:val="696"/>
        </w:trPr>
        <w:tc>
          <w:tcPr>
            <w:tcW w:w="517" w:type="dxa"/>
            <w:vAlign w:val="center"/>
          </w:tcPr>
          <w:p w:rsidR="00987BBF" w:rsidRPr="00987BBF" w:rsidRDefault="00987BBF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</w:rPr>
            </w:pPr>
            <w:r w:rsidRPr="00987BBF">
              <w:rPr>
                <w:rFonts w:ascii="Arial" w:hAnsi="Arial" w:cs="Arial"/>
              </w:rPr>
              <w:t>4.</w:t>
            </w:r>
          </w:p>
        </w:tc>
        <w:tc>
          <w:tcPr>
            <w:tcW w:w="2787" w:type="dxa"/>
            <w:vAlign w:val="center"/>
          </w:tcPr>
          <w:p w:rsidR="00987BBF" w:rsidRPr="00987BBF" w:rsidRDefault="00A94214" w:rsidP="00A942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Jednorazowa asysta</w:t>
            </w:r>
          </w:p>
        </w:tc>
        <w:tc>
          <w:tcPr>
            <w:tcW w:w="849" w:type="dxa"/>
            <w:vAlign w:val="center"/>
          </w:tcPr>
          <w:p w:rsidR="00987BBF" w:rsidRPr="00987BBF" w:rsidRDefault="00987BBF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B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:rsidR="00987BBF" w:rsidRPr="00987BBF" w:rsidRDefault="001A0AC9" w:rsidP="00987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7" w:type="dxa"/>
            <w:vAlign w:val="center"/>
          </w:tcPr>
          <w:p w:rsidR="00987BBF" w:rsidRPr="006625C8" w:rsidRDefault="00D87663" w:rsidP="00987BBF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17WOG</w:t>
            </w:r>
          </w:p>
        </w:tc>
        <w:tc>
          <w:tcPr>
            <w:tcW w:w="1725" w:type="dxa"/>
            <w:vAlign w:val="center"/>
          </w:tcPr>
          <w:p w:rsidR="00987BBF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</w:t>
            </w:r>
          </w:p>
          <w:p w:rsidR="00987BBF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Kołobrzeg</w:t>
            </w:r>
          </w:p>
          <w:p w:rsidR="00987BBF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Darłowo</w:t>
            </w:r>
          </w:p>
          <w:p w:rsidR="00987BBF" w:rsidRPr="006625C8" w:rsidRDefault="00987BBF" w:rsidP="00987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Dąbki</w:t>
            </w:r>
          </w:p>
        </w:tc>
      </w:tr>
    </w:tbl>
    <w:p w:rsidR="00DF4E55" w:rsidRPr="001A0AC9" w:rsidRDefault="00DF4E55" w:rsidP="001A0AC9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2645F" w:rsidRPr="0012645F" w:rsidRDefault="0012645F" w:rsidP="0012645F">
      <w:pPr>
        <w:spacing w:before="120"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AD0EB2" w:rsidRPr="0012645F">
        <w:rPr>
          <w:rFonts w:ascii="Arial" w:hAnsi="Arial" w:cs="Arial"/>
          <w:sz w:val="22"/>
          <w:szCs w:val="22"/>
        </w:rPr>
        <w:t>W ramach usługi Wykonawca zobowiązuje się do:</w:t>
      </w:r>
    </w:p>
    <w:p w:rsidR="00AD0EB2" w:rsidRPr="004D4E4D" w:rsidRDefault="00FA2AFF" w:rsidP="009D5971">
      <w:pPr>
        <w:pStyle w:val="Akapitzlist"/>
        <w:numPr>
          <w:ilvl w:val="0"/>
          <w:numId w:val="11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D4E4D">
        <w:rPr>
          <w:rFonts w:ascii="Arial" w:hAnsi="Arial" w:cs="Arial"/>
          <w:sz w:val="22"/>
          <w:szCs w:val="22"/>
        </w:rPr>
        <w:t>w</w:t>
      </w:r>
      <w:r w:rsidR="00AD0EB2" w:rsidRPr="004D4E4D">
        <w:rPr>
          <w:rFonts w:ascii="Arial" w:hAnsi="Arial" w:cs="Arial"/>
          <w:sz w:val="22"/>
          <w:szCs w:val="22"/>
        </w:rPr>
        <w:t>ykonania</w:t>
      </w:r>
      <w:r w:rsidR="00C438E0" w:rsidRPr="004D4E4D">
        <w:rPr>
          <w:rFonts w:ascii="Arial" w:hAnsi="Arial" w:cs="Arial"/>
          <w:sz w:val="22"/>
          <w:szCs w:val="22"/>
        </w:rPr>
        <w:t xml:space="preserve"> </w:t>
      </w:r>
      <w:r w:rsidR="00991A13" w:rsidRPr="004D4E4D">
        <w:rPr>
          <w:rFonts w:ascii="Arial" w:hAnsi="Arial" w:cs="Arial"/>
          <w:sz w:val="22"/>
          <w:szCs w:val="22"/>
        </w:rPr>
        <w:t>przeglądów</w:t>
      </w:r>
      <w:r w:rsidR="00AD0EB2" w:rsidRPr="004D4E4D">
        <w:rPr>
          <w:rFonts w:ascii="Arial" w:hAnsi="Arial" w:cs="Arial"/>
          <w:sz w:val="22"/>
          <w:szCs w:val="22"/>
        </w:rPr>
        <w:t xml:space="preserve"> konserwac</w:t>
      </w:r>
      <w:r w:rsidR="00991A13" w:rsidRPr="004D4E4D">
        <w:rPr>
          <w:rFonts w:ascii="Arial" w:hAnsi="Arial" w:cs="Arial"/>
          <w:sz w:val="22"/>
          <w:szCs w:val="22"/>
        </w:rPr>
        <w:t>yjnych</w:t>
      </w:r>
      <w:r w:rsidR="00AD0EB2" w:rsidRPr="004D4E4D">
        <w:rPr>
          <w:rFonts w:ascii="Arial" w:hAnsi="Arial" w:cs="Arial"/>
          <w:sz w:val="22"/>
          <w:szCs w:val="22"/>
        </w:rPr>
        <w:t xml:space="preserve"> połączonych z przeglądem stanu technicznego urządzeń </w:t>
      </w:r>
      <w:r w:rsidR="007C1A9F" w:rsidRPr="004D4E4D">
        <w:rPr>
          <w:rFonts w:ascii="Arial" w:hAnsi="Arial" w:cs="Arial"/>
          <w:sz w:val="22"/>
          <w:szCs w:val="22"/>
        </w:rPr>
        <w:t xml:space="preserve">transportu bliskiego </w:t>
      </w:r>
      <w:r w:rsidR="00AD0EB2" w:rsidRPr="004D4E4D">
        <w:rPr>
          <w:rFonts w:ascii="Arial" w:hAnsi="Arial" w:cs="Arial"/>
          <w:sz w:val="22"/>
          <w:szCs w:val="22"/>
        </w:rPr>
        <w:t>z odnotowywaniem z podaniem d</w:t>
      </w:r>
      <w:r w:rsidR="00653502" w:rsidRPr="004D4E4D">
        <w:rPr>
          <w:rFonts w:ascii="Arial" w:hAnsi="Arial" w:cs="Arial"/>
          <w:sz w:val="22"/>
          <w:szCs w:val="22"/>
        </w:rPr>
        <w:t>aty i </w:t>
      </w:r>
      <w:r w:rsidR="00991A13" w:rsidRPr="004D4E4D">
        <w:rPr>
          <w:rFonts w:ascii="Arial" w:hAnsi="Arial" w:cs="Arial"/>
          <w:sz w:val="22"/>
          <w:szCs w:val="22"/>
        </w:rPr>
        <w:t xml:space="preserve">potwierdzaniem podpisem w </w:t>
      </w:r>
      <w:r w:rsidR="00AD0EB2" w:rsidRPr="004D4E4D">
        <w:rPr>
          <w:rFonts w:ascii="Arial" w:hAnsi="Arial" w:cs="Arial"/>
          <w:sz w:val="22"/>
          <w:szCs w:val="22"/>
        </w:rPr>
        <w:t>dzienniku konserwacji wynik</w:t>
      </w:r>
      <w:r w:rsidR="00653502" w:rsidRPr="004D4E4D">
        <w:rPr>
          <w:rFonts w:ascii="Arial" w:hAnsi="Arial" w:cs="Arial"/>
          <w:sz w:val="22"/>
          <w:szCs w:val="22"/>
        </w:rPr>
        <w:t>ów przeglądów i </w:t>
      </w:r>
      <w:r w:rsidR="00AD0EB2" w:rsidRPr="004D4E4D">
        <w:rPr>
          <w:rFonts w:ascii="Arial" w:hAnsi="Arial" w:cs="Arial"/>
          <w:sz w:val="22"/>
          <w:szCs w:val="22"/>
        </w:rPr>
        <w:t xml:space="preserve">wykonywanych czynności, </w:t>
      </w:r>
      <w:r w:rsidR="008E03A9" w:rsidRPr="004D4E4D">
        <w:rPr>
          <w:rFonts w:ascii="Arial" w:hAnsi="Arial" w:cs="Arial"/>
          <w:sz w:val="22"/>
          <w:szCs w:val="22"/>
        </w:rPr>
        <w:t>zgodnie z Rozporządzeniem Ministra Przedsiębio</w:t>
      </w:r>
      <w:r w:rsidR="00991A13" w:rsidRPr="004D4E4D">
        <w:rPr>
          <w:rFonts w:ascii="Arial" w:hAnsi="Arial" w:cs="Arial"/>
          <w:sz w:val="22"/>
          <w:szCs w:val="22"/>
        </w:rPr>
        <w:t>rczości i </w:t>
      </w:r>
      <w:r w:rsidR="00964074" w:rsidRPr="004D4E4D">
        <w:rPr>
          <w:rFonts w:ascii="Arial" w:hAnsi="Arial" w:cs="Arial"/>
          <w:sz w:val="22"/>
          <w:szCs w:val="22"/>
        </w:rPr>
        <w:t>Technologii z dnia 30 </w:t>
      </w:r>
      <w:r w:rsidR="008E03A9" w:rsidRPr="004D4E4D">
        <w:rPr>
          <w:rFonts w:ascii="Arial" w:hAnsi="Arial" w:cs="Arial"/>
          <w:sz w:val="22"/>
          <w:szCs w:val="22"/>
        </w:rPr>
        <w:t xml:space="preserve">października 2018 r. </w:t>
      </w:r>
      <w:r w:rsidR="001E3BCF" w:rsidRPr="004D4E4D">
        <w:rPr>
          <w:rFonts w:ascii="Arial" w:hAnsi="Arial" w:cs="Arial"/>
          <w:sz w:val="22"/>
          <w:szCs w:val="22"/>
        </w:rPr>
        <w:t>w sprawie warunków tec</w:t>
      </w:r>
      <w:r w:rsidR="00964074" w:rsidRPr="004D4E4D">
        <w:rPr>
          <w:rFonts w:ascii="Arial" w:hAnsi="Arial" w:cs="Arial"/>
          <w:sz w:val="22"/>
          <w:szCs w:val="22"/>
        </w:rPr>
        <w:t>hnicznych dozoru technicznego w </w:t>
      </w:r>
      <w:r w:rsidR="00991A13" w:rsidRPr="004D4E4D">
        <w:rPr>
          <w:rFonts w:ascii="Arial" w:hAnsi="Arial" w:cs="Arial"/>
          <w:sz w:val="22"/>
          <w:szCs w:val="22"/>
        </w:rPr>
        <w:t xml:space="preserve">zakresie eksploatacji, napraw i </w:t>
      </w:r>
      <w:r w:rsidR="001E3BCF" w:rsidRPr="004D4E4D">
        <w:rPr>
          <w:rFonts w:ascii="Arial" w:hAnsi="Arial" w:cs="Arial"/>
          <w:sz w:val="22"/>
          <w:szCs w:val="22"/>
        </w:rPr>
        <w:t>modernizacji urządzeń transportu bliskiego</w:t>
      </w:r>
      <w:r w:rsidR="00A6579C" w:rsidRPr="004D4E4D">
        <w:rPr>
          <w:rFonts w:ascii="Arial" w:hAnsi="Arial" w:cs="Arial"/>
          <w:sz w:val="22"/>
          <w:szCs w:val="22"/>
        </w:rPr>
        <w:t xml:space="preserve"> </w:t>
      </w:r>
      <w:r w:rsidR="00964074" w:rsidRPr="004D4E4D">
        <w:rPr>
          <w:rFonts w:ascii="Arial" w:hAnsi="Arial" w:cs="Arial"/>
          <w:sz w:val="22"/>
          <w:szCs w:val="22"/>
        </w:rPr>
        <w:t>(Dz.</w:t>
      </w:r>
      <w:r w:rsidR="00991A13" w:rsidRPr="004D4E4D">
        <w:rPr>
          <w:rFonts w:ascii="Arial" w:hAnsi="Arial" w:cs="Arial"/>
          <w:sz w:val="22"/>
          <w:szCs w:val="22"/>
        </w:rPr>
        <w:t xml:space="preserve"> </w:t>
      </w:r>
      <w:r w:rsidR="00F37225" w:rsidRPr="004D4E4D">
        <w:rPr>
          <w:rFonts w:ascii="Arial" w:hAnsi="Arial" w:cs="Arial"/>
          <w:sz w:val="22"/>
          <w:szCs w:val="22"/>
        </w:rPr>
        <w:t xml:space="preserve">U. z </w:t>
      </w:r>
      <w:r w:rsidR="00991A13" w:rsidRPr="004D4E4D">
        <w:rPr>
          <w:rFonts w:ascii="Arial" w:hAnsi="Arial" w:cs="Arial"/>
          <w:sz w:val="22"/>
          <w:szCs w:val="22"/>
        </w:rPr>
        <w:t xml:space="preserve">2018 r. poz. 2176) oraz Rozporządzeniem Ministra Obrony Narodowej z dnia 5 listopada 2014 r. w sprawie warunków technicznych dozoru technicznego odnoszących się do niektórych specjalistycznych urządzeń transportu </w:t>
      </w:r>
      <w:r w:rsidR="00991A13" w:rsidRPr="004D4E4D">
        <w:rPr>
          <w:rFonts w:ascii="Arial" w:hAnsi="Arial" w:cs="Arial"/>
          <w:sz w:val="22"/>
          <w:szCs w:val="22"/>
        </w:rPr>
        <w:lastRenderedPageBreak/>
        <w:t>bliskiego oraz rodzajów urządzeń, przy których obsłudze i konserwacji wymagane jest posiadanie szczególnych kwalifikacji (Dz. U. z 2014 r. poz. 1679)</w:t>
      </w:r>
      <w:r w:rsidR="00292A49" w:rsidRPr="004D4E4D">
        <w:rPr>
          <w:rFonts w:ascii="Arial" w:hAnsi="Arial" w:cs="Arial"/>
          <w:sz w:val="22"/>
          <w:szCs w:val="22"/>
        </w:rPr>
        <w:t>;</w:t>
      </w:r>
    </w:p>
    <w:p w:rsidR="00653502" w:rsidRDefault="008659A1" w:rsidP="009D5971">
      <w:pPr>
        <w:pStyle w:val="Akapitzlist"/>
        <w:numPr>
          <w:ilvl w:val="0"/>
          <w:numId w:val="11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1E5932">
        <w:rPr>
          <w:rFonts w:ascii="Arial" w:hAnsi="Arial" w:cs="Arial"/>
          <w:sz w:val="22"/>
          <w:szCs w:val="22"/>
        </w:rPr>
        <w:t>czestnictwa</w:t>
      </w:r>
      <w:r>
        <w:rPr>
          <w:rFonts w:ascii="Arial" w:hAnsi="Arial" w:cs="Arial"/>
          <w:sz w:val="22"/>
          <w:szCs w:val="22"/>
        </w:rPr>
        <w:t xml:space="preserve"> (asystowania)</w:t>
      </w:r>
      <w:r w:rsidR="001E5932">
        <w:rPr>
          <w:rFonts w:ascii="Arial" w:hAnsi="Arial" w:cs="Arial"/>
          <w:sz w:val="22"/>
          <w:szCs w:val="22"/>
        </w:rPr>
        <w:t xml:space="preserve"> przy</w:t>
      </w:r>
      <w:r>
        <w:rPr>
          <w:rFonts w:ascii="Arial" w:hAnsi="Arial" w:cs="Arial"/>
          <w:sz w:val="22"/>
          <w:szCs w:val="22"/>
        </w:rPr>
        <w:t xml:space="preserve"> badaniach</w:t>
      </w:r>
      <w:r w:rsidR="00AD0EB2">
        <w:rPr>
          <w:rFonts w:ascii="Arial" w:hAnsi="Arial" w:cs="Arial"/>
          <w:sz w:val="22"/>
          <w:szCs w:val="22"/>
        </w:rPr>
        <w:t xml:space="preserve"> okresowych i doraźnych przeprowadzonych na </w:t>
      </w:r>
      <w:r w:rsidR="001E5932">
        <w:rPr>
          <w:rFonts w:ascii="Arial" w:hAnsi="Arial" w:cs="Arial"/>
          <w:sz w:val="22"/>
          <w:szCs w:val="22"/>
        </w:rPr>
        <w:t>badanych</w:t>
      </w:r>
      <w:r w:rsidR="00AD0EB2">
        <w:rPr>
          <w:rFonts w:ascii="Arial" w:hAnsi="Arial" w:cs="Arial"/>
          <w:sz w:val="22"/>
          <w:szCs w:val="22"/>
        </w:rPr>
        <w:t xml:space="preserve"> urządzeniach prz</w:t>
      </w:r>
      <w:r w:rsidR="00964074">
        <w:rPr>
          <w:rFonts w:ascii="Arial" w:hAnsi="Arial" w:cs="Arial"/>
          <w:sz w:val="22"/>
          <w:szCs w:val="22"/>
        </w:rPr>
        <w:t>ez Wojskowy Dozór Techniczny po </w:t>
      </w:r>
      <w:r w:rsidR="001E5932">
        <w:rPr>
          <w:rFonts w:ascii="Arial" w:hAnsi="Arial" w:cs="Arial"/>
          <w:sz w:val="22"/>
          <w:szCs w:val="22"/>
        </w:rPr>
        <w:t xml:space="preserve">wcześniejszym (min. 3-dniowym) </w:t>
      </w:r>
      <w:r w:rsidR="00AF39B1">
        <w:rPr>
          <w:rFonts w:ascii="Arial" w:hAnsi="Arial" w:cs="Arial"/>
          <w:sz w:val="22"/>
          <w:szCs w:val="22"/>
        </w:rPr>
        <w:t>uprzedzeniu</w:t>
      </w:r>
      <w:r w:rsidR="00A1123B">
        <w:rPr>
          <w:rFonts w:ascii="Arial" w:hAnsi="Arial" w:cs="Arial"/>
          <w:sz w:val="22"/>
          <w:szCs w:val="22"/>
        </w:rPr>
        <w:t xml:space="preserve"> (e-mailowo na adres: …………….)</w:t>
      </w:r>
      <w:r w:rsidR="00AD0EB2">
        <w:rPr>
          <w:rFonts w:ascii="Arial" w:hAnsi="Arial" w:cs="Arial"/>
          <w:sz w:val="22"/>
          <w:szCs w:val="22"/>
        </w:rPr>
        <w:t xml:space="preserve"> o ich terminie prze</w:t>
      </w:r>
      <w:r w:rsidR="00292A49">
        <w:rPr>
          <w:rFonts w:ascii="Arial" w:hAnsi="Arial" w:cs="Arial"/>
          <w:sz w:val="22"/>
          <w:szCs w:val="22"/>
        </w:rPr>
        <w:t>z przedstawiciela Zamawiającego;</w:t>
      </w:r>
    </w:p>
    <w:p w:rsidR="00AD0EB2" w:rsidRPr="00653502" w:rsidRDefault="00AD0EB2" w:rsidP="009D5971">
      <w:pPr>
        <w:pStyle w:val="Akapitzlist"/>
        <w:numPr>
          <w:ilvl w:val="0"/>
          <w:numId w:val="11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3502">
        <w:rPr>
          <w:rFonts w:ascii="Arial" w:hAnsi="Arial" w:cs="Arial"/>
          <w:sz w:val="22"/>
          <w:szCs w:val="22"/>
        </w:rPr>
        <w:t>bezzwłocznego</w:t>
      </w:r>
      <w:r w:rsidR="00B47E5C" w:rsidRPr="00653502">
        <w:rPr>
          <w:rFonts w:ascii="Arial" w:hAnsi="Arial" w:cs="Arial"/>
          <w:sz w:val="22"/>
          <w:szCs w:val="22"/>
        </w:rPr>
        <w:t xml:space="preserve"> </w:t>
      </w:r>
      <w:r w:rsidRPr="00653502">
        <w:rPr>
          <w:rFonts w:ascii="Arial" w:hAnsi="Arial" w:cs="Arial"/>
          <w:sz w:val="22"/>
          <w:szCs w:val="22"/>
        </w:rPr>
        <w:t>powiadamian</w:t>
      </w:r>
      <w:r w:rsidR="001E5932" w:rsidRPr="00653502">
        <w:rPr>
          <w:rFonts w:ascii="Arial" w:hAnsi="Arial" w:cs="Arial"/>
          <w:sz w:val="22"/>
          <w:szCs w:val="22"/>
        </w:rPr>
        <w:t>ia</w:t>
      </w:r>
      <w:r w:rsidR="00B47E5C" w:rsidRPr="00653502">
        <w:rPr>
          <w:rFonts w:ascii="Arial" w:hAnsi="Arial" w:cs="Arial"/>
          <w:sz w:val="22"/>
          <w:szCs w:val="22"/>
        </w:rPr>
        <w:t xml:space="preserve"> </w:t>
      </w:r>
      <w:r w:rsidR="001E5932" w:rsidRPr="00653502">
        <w:rPr>
          <w:rFonts w:ascii="Arial" w:hAnsi="Arial" w:cs="Arial"/>
          <w:sz w:val="22"/>
          <w:szCs w:val="22"/>
        </w:rPr>
        <w:t>eksploatującego</w:t>
      </w:r>
      <w:r w:rsidR="00B47E5C" w:rsidRPr="00653502">
        <w:rPr>
          <w:rFonts w:ascii="Arial" w:hAnsi="Arial" w:cs="Arial"/>
          <w:sz w:val="22"/>
          <w:szCs w:val="22"/>
        </w:rPr>
        <w:t xml:space="preserve"> u</w:t>
      </w:r>
      <w:r w:rsidR="001E5932" w:rsidRPr="00653502">
        <w:rPr>
          <w:rFonts w:ascii="Arial" w:hAnsi="Arial" w:cs="Arial"/>
          <w:sz w:val="22"/>
          <w:szCs w:val="22"/>
        </w:rPr>
        <w:t>rządzenia</w:t>
      </w:r>
      <w:r w:rsidR="00653502">
        <w:rPr>
          <w:rFonts w:ascii="Arial" w:hAnsi="Arial" w:cs="Arial"/>
          <w:sz w:val="22"/>
          <w:szCs w:val="22"/>
        </w:rPr>
        <w:t xml:space="preserve"> o </w:t>
      </w:r>
      <w:r w:rsidRPr="00653502">
        <w:rPr>
          <w:rFonts w:ascii="Arial" w:hAnsi="Arial" w:cs="Arial"/>
          <w:sz w:val="22"/>
          <w:szCs w:val="22"/>
        </w:rPr>
        <w:t>nieprawidłowościach, które spowodowały ko</w:t>
      </w:r>
      <w:r w:rsidR="001E5932" w:rsidRPr="00653502">
        <w:rPr>
          <w:rFonts w:ascii="Arial" w:hAnsi="Arial" w:cs="Arial"/>
          <w:sz w:val="22"/>
          <w:szCs w:val="22"/>
        </w:rPr>
        <w:t>nieczność wyłączenia urządzeń z </w:t>
      </w:r>
      <w:r w:rsidRPr="00653502">
        <w:rPr>
          <w:rFonts w:ascii="Arial" w:hAnsi="Arial" w:cs="Arial"/>
          <w:sz w:val="22"/>
          <w:szCs w:val="22"/>
        </w:rPr>
        <w:t>eksploatacji i dokonywania odpowiedniego</w:t>
      </w:r>
      <w:r w:rsidR="00292A49">
        <w:rPr>
          <w:rFonts w:ascii="Arial" w:hAnsi="Arial" w:cs="Arial"/>
          <w:sz w:val="22"/>
          <w:szCs w:val="22"/>
        </w:rPr>
        <w:t xml:space="preserve"> wpisu do dziennika konserwacji;</w:t>
      </w:r>
    </w:p>
    <w:p w:rsidR="00B47E5C" w:rsidRDefault="00B47E5C" w:rsidP="009D5971">
      <w:pPr>
        <w:pStyle w:val="Akapitzlist"/>
        <w:numPr>
          <w:ilvl w:val="0"/>
          <w:numId w:val="11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wykonania, w ramach swoich możliwości, </w:t>
      </w:r>
      <w:r w:rsidR="007D209A" w:rsidRPr="00B47E5C">
        <w:rPr>
          <w:rFonts w:ascii="Arial" w:hAnsi="Arial" w:cs="Arial"/>
          <w:sz w:val="22"/>
          <w:szCs w:val="22"/>
        </w:rPr>
        <w:t>oględzin</w:t>
      </w:r>
      <w:r>
        <w:rPr>
          <w:rFonts w:ascii="Arial" w:hAnsi="Arial" w:cs="Arial"/>
          <w:sz w:val="22"/>
          <w:szCs w:val="22"/>
        </w:rPr>
        <w:t xml:space="preserve"> </w:t>
      </w:r>
      <w:r w:rsidRPr="00B47E5C">
        <w:rPr>
          <w:rFonts w:ascii="Arial" w:hAnsi="Arial" w:cs="Arial"/>
          <w:sz w:val="22"/>
          <w:szCs w:val="22"/>
        </w:rPr>
        <w:t xml:space="preserve">niesprawnych urządzeń </w:t>
      </w:r>
      <w:r w:rsidR="00A1123B">
        <w:rPr>
          <w:rFonts w:ascii="Arial" w:hAnsi="Arial" w:cs="Arial"/>
          <w:sz w:val="22"/>
          <w:szCs w:val="22"/>
        </w:rPr>
        <w:t>transportu bliskiego</w:t>
      </w:r>
      <w:r w:rsidRPr="00B47E5C">
        <w:rPr>
          <w:rFonts w:ascii="Arial" w:hAnsi="Arial" w:cs="Arial"/>
          <w:sz w:val="22"/>
          <w:szCs w:val="22"/>
        </w:rPr>
        <w:t xml:space="preserve"> w przypadku </w:t>
      </w:r>
      <w:r>
        <w:rPr>
          <w:rFonts w:ascii="Arial" w:hAnsi="Arial" w:cs="Arial"/>
          <w:sz w:val="22"/>
          <w:szCs w:val="22"/>
        </w:rPr>
        <w:t xml:space="preserve">ich </w:t>
      </w:r>
      <w:r w:rsidRPr="00B47E5C">
        <w:rPr>
          <w:rFonts w:ascii="Arial" w:hAnsi="Arial" w:cs="Arial"/>
          <w:sz w:val="22"/>
          <w:szCs w:val="22"/>
        </w:rPr>
        <w:t>awarii</w:t>
      </w:r>
      <w:r>
        <w:rPr>
          <w:rFonts w:ascii="Arial" w:hAnsi="Arial" w:cs="Arial"/>
          <w:sz w:val="22"/>
          <w:szCs w:val="22"/>
        </w:rPr>
        <w:t xml:space="preserve">, </w:t>
      </w:r>
      <w:r w:rsidR="007D209A" w:rsidRPr="00B47E5C">
        <w:rPr>
          <w:rFonts w:ascii="Arial" w:hAnsi="Arial" w:cs="Arial"/>
          <w:sz w:val="22"/>
          <w:szCs w:val="22"/>
        </w:rPr>
        <w:t xml:space="preserve">określenia rodzaju </w:t>
      </w:r>
      <w:r w:rsidR="0017020C" w:rsidRPr="00B47E5C">
        <w:rPr>
          <w:rFonts w:ascii="Arial" w:hAnsi="Arial" w:cs="Arial"/>
          <w:sz w:val="22"/>
          <w:szCs w:val="22"/>
        </w:rPr>
        <w:t>niesprawności</w:t>
      </w:r>
      <w:r w:rsidR="007D209A" w:rsidRPr="00B47E5C">
        <w:rPr>
          <w:rFonts w:ascii="Arial" w:hAnsi="Arial" w:cs="Arial"/>
          <w:sz w:val="22"/>
          <w:szCs w:val="22"/>
        </w:rPr>
        <w:t>, zakresu prac koniecznych do przywrócenia urządzenia do pełnej sprawności technicznej oraz ewentualnego przedstawienia na piśmie szacu</w:t>
      </w:r>
      <w:r w:rsidR="0017020C" w:rsidRPr="00B47E5C">
        <w:rPr>
          <w:rFonts w:ascii="Arial" w:hAnsi="Arial" w:cs="Arial"/>
          <w:sz w:val="22"/>
          <w:szCs w:val="22"/>
        </w:rPr>
        <w:t>nkowego kosztu naprawy</w:t>
      </w:r>
      <w:r w:rsidRPr="00B47E5C">
        <w:rPr>
          <w:rFonts w:ascii="Arial" w:hAnsi="Arial" w:cs="Arial"/>
          <w:sz w:val="22"/>
          <w:szCs w:val="22"/>
        </w:rPr>
        <w:t xml:space="preserve"> urządzeń</w:t>
      </w:r>
      <w:r w:rsidR="00292A49">
        <w:rPr>
          <w:rFonts w:ascii="Arial" w:hAnsi="Arial" w:cs="Arial"/>
          <w:sz w:val="22"/>
          <w:szCs w:val="22"/>
        </w:rPr>
        <w:t>;</w:t>
      </w:r>
    </w:p>
    <w:p w:rsidR="007D209A" w:rsidRPr="007B42A1" w:rsidRDefault="00653502" w:rsidP="009D5971">
      <w:pPr>
        <w:pStyle w:val="Akapitzlist"/>
        <w:numPr>
          <w:ilvl w:val="0"/>
          <w:numId w:val="11"/>
        </w:numPr>
        <w:spacing w:before="12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sporządzenia</w:t>
      </w:r>
      <w:r w:rsidR="0017020C">
        <w:rPr>
          <w:rFonts w:ascii="Arial" w:hAnsi="Arial" w:cs="Arial"/>
          <w:sz w:val="22"/>
          <w:szCs w:val="22"/>
        </w:rPr>
        <w:t xml:space="preserve"> protokołu </w:t>
      </w:r>
      <w:r>
        <w:rPr>
          <w:rFonts w:ascii="Arial" w:hAnsi="Arial" w:cs="Arial"/>
          <w:sz w:val="22"/>
          <w:szCs w:val="22"/>
        </w:rPr>
        <w:t>wykonania</w:t>
      </w:r>
      <w:r w:rsidR="0017020C">
        <w:rPr>
          <w:rFonts w:ascii="Arial" w:hAnsi="Arial" w:cs="Arial"/>
          <w:sz w:val="22"/>
          <w:szCs w:val="22"/>
        </w:rPr>
        <w:t xml:space="preserve"> usługi (załącznik nr </w:t>
      </w:r>
      <w:r w:rsidR="009D5971">
        <w:rPr>
          <w:rFonts w:ascii="Arial" w:hAnsi="Arial" w:cs="Arial"/>
          <w:sz w:val="22"/>
          <w:szCs w:val="22"/>
        </w:rPr>
        <w:t>2</w:t>
      </w:r>
      <w:r w:rsidR="00117636">
        <w:rPr>
          <w:rFonts w:ascii="Arial" w:hAnsi="Arial" w:cs="Arial"/>
          <w:sz w:val="22"/>
          <w:szCs w:val="22"/>
        </w:rPr>
        <w:t xml:space="preserve"> do umowy</w:t>
      </w:r>
      <w:r w:rsidR="0017020C">
        <w:rPr>
          <w:rFonts w:ascii="Arial" w:hAnsi="Arial" w:cs="Arial"/>
          <w:sz w:val="22"/>
          <w:szCs w:val="22"/>
        </w:rPr>
        <w:t xml:space="preserve">) z </w:t>
      </w:r>
      <w:r>
        <w:rPr>
          <w:rFonts w:ascii="Arial" w:hAnsi="Arial" w:cs="Arial"/>
          <w:sz w:val="22"/>
          <w:szCs w:val="22"/>
        </w:rPr>
        <w:t>każdej wykonanej usługi</w:t>
      </w:r>
      <w:r w:rsidR="0017020C">
        <w:rPr>
          <w:rFonts w:ascii="Arial" w:hAnsi="Arial" w:cs="Arial"/>
          <w:sz w:val="22"/>
          <w:szCs w:val="22"/>
        </w:rPr>
        <w:t>.</w:t>
      </w:r>
    </w:p>
    <w:p w:rsidR="00E9255E" w:rsidRDefault="00E9255E" w:rsidP="009D519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7B42A1" w:rsidRDefault="009D519B" w:rsidP="009D519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113EC">
        <w:rPr>
          <w:rFonts w:ascii="Arial" w:hAnsi="Arial" w:cs="Arial"/>
          <w:b/>
          <w:sz w:val="22"/>
          <w:szCs w:val="22"/>
        </w:rPr>
        <w:t>§ 2</w:t>
      </w:r>
    </w:p>
    <w:p w:rsidR="007D209A" w:rsidRPr="009D519B" w:rsidRDefault="009D519B" w:rsidP="009D519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D355D3" w:rsidRPr="009D519B">
        <w:rPr>
          <w:rFonts w:ascii="Arial" w:hAnsi="Arial" w:cs="Arial"/>
          <w:b/>
          <w:sz w:val="22"/>
          <w:szCs w:val="22"/>
        </w:rPr>
        <w:t>WYKONANIE</w:t>
      </w:r>
      <w:r w:rsidR="00FD7EDB" w:rsidRPr="009D519B">
        <w:rPr>
          <w:rFonts w:ascii="Arial" w:hAnsi="Arial" w:cs="Arial"/>
          <w:b/>
          <w:sz w:val="22"/>
          <w:szCs w:val="22"/>
        </w:rPr>
        <w:t xml:space="preserve"> </w:t>
      </w:r>
      <w:r w:rsidR="00D355D3" w:rsidRPr="009D519B">
        <w:rPr>
          <w:rFonts w:ascii="Arial" w:hAnsi="Arial" w:cs="Arial"/>
          <w:b/>
          <w:sz w:val="22"/>
          <w:szCs w:val="22"/>
        </w:rPr>
        <w:t xml:space="preserve"> PRZEDMIO</w:t>
      </w:r>
      <w:r w:rsidR="000113EC" w:rsidRPr="009D519B">
        <w:rPr>
          <w:rFonts w:ascii="Arial" w:hAnsi="Arial" w:cs="Arial"/>
          <w:b/>
          <w:sz w:val="22"/>
          <w:szCs w:val="22"/>
        </w:rPr>
        <w:t xml:space="preserve">TU </w:t>
      </w:r>
      <w:r w:rsidR="00FD7EDB" w:rsidRPr="009D519B">
        <w:rPr>
          <w:rFonts w:ascii="Arial" w:hAnsi="Arial" w:cs="Arial"/>
          <w:b/>
          <w:sz w:val="22"/>
          <w:szCs w:val="22"/>
        </w:rPr>
        <w:t xml:space="preserve"> </w:t>
      </w:r>
      <w:r w:rsidR="000113EC" w:rsidRPr="009D519B">
        <w:rPr>
          <w:rFonts w:ascii="Arial" w:hAnsi="Arial" w:cs="Arial"/>
          <w:b/>
          <w:sz w:val="22"/>
          <w:szCs w:val="22"/>
        </w:rPr>
        <w:t>UMOWY</w:t>
      </w:r>
    </w:p>
    <w:p w:rsidR="006F3D21" w:rsidRDefault="00D355D3" w:rsidP="009D5971">
      <w:pPr>
        <w:pStyle w:val="Akapitzlist"/>
        <w:numPr>
          <w:ilvl w:val="0"/>
          <w:numId w:val="6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posiada wszelkie wymagane </w:t>
      </w:r>
      <w:r w:rsidR="003D62E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prawnienia do wykonania przedmiotu umowy.</w:t>
      </w:r>
    </w:p>
    <w:p w:rsidR="00D355D3" w:rsidRDefault="00D355D3" w:rsidP="009D5971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wykona przedmiot umowy siłami własnymi, przy użyciu własnych materiałów</w:t>
      </w:r>
      <w:r w:rsidR="009D519B">
        <w:rPr>
          <w:rFonts w:ascii="Arial" w:hAnsi="Arial" w:cs="Arial"/>
          <w:sz w:val="22"/>
          <w:szCs w:val="22"/>
        </w:rPr>
        <w:t>.</w:t>
      </w:r>
    </w:p>
    <w:p w:rsidR="002B7B93" w:rsidRDefault="008B6E84" w:rsidP="009D5971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okresowy oraz prace konserwacyjne wyszczególnionych urządzeń </w:t>
      </w:r>
      <w:r w:rsidR="009D519B">
        <w:rPr>
          <w:rFonts w:ascii="Arial" w:hAnsi="Arial" w:cs="Arial"/>
          <w:sz w:val="22"/>
          <w:szCs w:val="22"/>
        </w:rPr>
        <w:t xml:space="preserve">transportu bliskiego, </w:t>
      </w:r>
      <w:r>
        <w:rPr>
          <w:rFonts w:ascii="Arial" w:hAnsi="Arial" w:cs="Arial"/>
          <w:sz w:val="22"/>
          <w:szCs w:val="22"/>
        </w:rPr>
        <w:t>Wykonawca wykona zgodnie z instrukcją eksploatacji urządzenia, wytycznymi produ</w:t>
      </w:r>
      <w:r w:rsidR="00FD7EDB">
        <w:rPr>
          <w:rFonts w:ascii="Arial" w:hAnsi="Arial" w:cs="Arial"/>
          <w:sz w:val="22"/>
          <w:szCs w:val="22"/>
        </w:rPr>
        <w:t>centa, dokumentacją techniczno-</w:t>
      </w:r>
      <w:r>
        <w:rPr>
          <w:rFonts w:ascii="Arial" w:hAnsi="Arial" w:cs="Arial"/>
          <w:sz w:val="22"/>
          <w:szCs w:val="22"/>
        </w:rPr>
        <w:t>ruchową urządz</w:t>
      </w:r>
      <w:r w:rsidR="00964074">
        <w:rPr>
          <w:rFonts w:ascii="Arial" w:hAnsi="Arial" w:cs="Arial"/>
          <w:sz w:val="22"/>
          <w:szCs w:val="22"/>
        </w:rPr>
        <w:t>enia, obowiązującymi wymogami i </w:t>
      </w:r>
      <w:r>
        <w:rPr>
          <w:rFonts w:ascii="Arial" w:hAnsi="Arial" w:cs="Arial"/>
          <w:sz w:val="22"/>
          <w:szCs w:val="22"/>
        </w:rPr>
        <w:t>przepisami dozoru technicznego (UDT)</w:t>
      </w:r>
      <w:r w:rsidR="002B7B93">
        <w:rPr>
          <w:rFonts w:ascii="Arial" w:hAnsi="Arial" w:cs="Arial"/>
          <w:sz w:val="22"/>
          <w:szCs w:val="22"/>
        </w:rPr>
        <w:t xml:space="preserve"> oraz ww. </w:t>
      </w:r>
      <w:r w:rsidR="00DF5663">
        <w:rPr>
          <w:rFonts w:ascii="Arial" w:hAnsi="Arial" w:cs="Arial"/>
          <w:sz w:val="22"/>
          <w:szCs w:val="22"/>
        </w:rPr>
        <w:t>Rozporządzenia</w:t>
      </w:r>
      <w:r w:rsidR="004D4E4D">
        <w:rPr>
          <w:rFonts w:ascii="Arial" w:hAnsi="Arial" w:cs="Arial"/>
          <w:sz w:val="22"/>
          <w:szCs w:val="22"/>
        </w:rPr>
        <w:t>mi w § 1 ust.4</w:t>
      </w:r>
      <w:r w:rsidR="00162E4D">
        <w:rPr>
          <w:rFonts w:ascii="Arial" w:hAnsi="Arial" w:cs="Arial"/>
          <w:sz w:val="22"/>
          <w:szCs w:val="22"/>
        </w:rPr>
        <w:t xml:space="preserve"> lit.a</w:t>
      </w:r>
      <w:r w:rsidR="0050500D">
        <w:rPr>
          <w:rFonts w:ascii="Arial" w:hAnsi="Arial" w:cs="Arial"/>
          <w:sz w:val="22"/>
          <w:szCs w:val="22"/>
        </w:rPr>
        <w:t>.</w:t>
      </w:r>
    </w:p>
    <w:p w:rsidR="00DF5663" w:rsidRDefault="00DF5663" w:rsidP="009D5971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wystąpienia </w:t>
      </w:r>
      <w:r w:rsidR="009D519B">
        <w:rPr>
          <w:rFonts w:ascii="Arial" w:hAnsi="Arial" w:cs="Arial"/>
          <w:sz w:val="22"/>
          <w:szCs w:val="22"/>
        </w:rPr>
        <w:t>niesprawności</w:t>
      </w:r>
      <w:r w:rsidR="00E51EEE">
        <w:rPr>
          <w:rFonts w:ascii="Arial" w:hAnsi="Arial" w:cs="Arial"/>
          <w:sz w:val="22"/>
          <w:szCs w:val="22"/>
        </w:rPr>
        <w:t xml:space="preserve"> urządzeń</w:t>
      </w:r>
      <w:r w:rsidR="005F2B03">
        <w:rPr>
          <w:rFonts w:ascii="Arial" w:hAnsi="Arial" w:cs="Arial"/>
          <w:sz w:val="22"/>
          <w:szCs w:val="22"/>
        </w:rPr>
        <w:t>,</w:t>
      </w:r>
      <w:r w:rsidR="007C1A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których mowa w § 1 ust. 3 lub stwierdzenia usterek</w:t>
      </w:r>
      <w:r w:rsidR="00AF39B1">
        <w:rPr>
          <w:rFonts w:ascii="Arial" w:hAnsi="Arial" w:cs="Arial"/>
          <w:sz w:val="22"/>
          <w:szCs w:val="22"/>
        </w:rPr>
        <w:t xml:space="preserve"> w tych urządzeniach, wykonawca w ramach umowy dokona  zdiagnozowania</w:t>
      </w:r>
      <w:r w:rsidR="00187790">
        <w:rPr>
          <w:rFonts w:ascii="Arial" w:hAnsi="Arial" w:cs="Arial"/>
          <w:sz w:val="22"/>
          <w:szCs w:val="22"/>
        </w:rPr>
        <w:t>,</w:t>
      </w:r>
      <w:r w:rsidR="009D519B">
        <w:rPr>
          <w:rFonts w:ascii="Arial" w:hAnsi="Arial" w:cs="Arial"/>
          <w:sz w:val="22"/>
          <w:szCs w:val="22"/>
        </w:rPr>
        <w:t xml:space="preserve"> w </w:t>
      </w:r>
      <w:r w:rsidR="00D15909">
        <w:rPr>
          <w:rFonts w:ascii="Arial" w:hAnsi="Arial" w:cs="Arial"/>
          <w:sz w:val="22"/>
          <w:szCs w:val="22"/>
        </w:rPr>
        <w:t>miarę</w:t>
      </w:r>
      <w:r w:rsidR="0017020C">
        <w:rPr>
          <w:rFonts w:ascii="Arial" w:hAnsi="Arial" w:cs="Arial"/>
          <w:sz w:val="22"/>
          <w:szCs w:val="22"/>
        </w:rPr>
        <w:t xml:space="preserve"> możliwości</w:t>
      </w:r>
      <w:r w:rsidR="0018779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AF39B1">
        <w:rPr>
          <w:rFonts w:ascii="Arial" w:hAnsi="Arial" w:cs="Arial"/>
          <w:sz w:val="22"/>
          <w:szCs w:val="22"/>
        </w:rPr>
        <w:t xml:space="preserve">poda </w:t>
      </w:r>
      <w:r>
        <w:rPr>
          <w:rFonts w:ascii="Arial" w:hAnsi="Arial" w:cs="Arial"/>
          <w:sz w:val="22"/>
          <w:szCs w:val="22"/>
        </w:rPr>
        <w:t>przyczyn</w:t>
      </w:r>
      <w:r w:rsidR="00AF39B1">
        <w:rPr>
          <w:rFonts w:ascii="Arial" w:hAnsi="Arial" w:cs="Arial"/>
          <w:sz w:val="22"/>
          <w:szCs w:val="22"/>
        </w:rPr>
        <w:t>y usterek</w:t>
      </w:r>
      <w:r w:rsidR="00D15909">
        <w:rPr>
          <w:rFonts w:ascii="Arial" w:hAnsi="Arial" w:cs="Arial"/>
          <w:sz w:val="22"/>
          <w:szCs w:val="22"/>
        </w:rPr>
        <w:t xml:space="preserve"> oraz poda ewentualne koszty</w:t>
      </w:r>
      <w:r w:rsidR="009D519B">
        <w:rPr>
          <w:rFonts w:ascii="Arial" w:hAnsi="Arial" w:cs="Arial"/>
          <w:sz w:val="22"/>
          <w:szCs w:val="22"/>
        </w:rPr>
        <w:t xml:space="preserve"> ich usunięcia.</w:t>
      </w:r>
    </w:p>
    <w:p w:rsidR="00D04AB9" w:rsidRDefault="00205979" w:rsidP="005F2B03">
      <w:pPr>
        <w:pStyle w:val="Akapitzlist"/>
        <w:numPr>
          <w:ilvl w:val="0"/>
          <w:numId w:val="6"/>
        </w:numPr>
        <w:tabs>
          <w:tab w:val="left" w:pos="0"/>
        </w:tabs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współpracy przy wykonaniu przedmiotu umowy strony wyznaczają następujące osoby: </w:t>
      </w:r>
    </w:p>
    <w:p w:rsidR="00A1123B" w:rsidRDefault="00205979" w:rsidP="005F2B03">
      <w:pPr>
        <w:pStyle w:val="Akapitzlist"/>
        <w:tabs>
          <w:tab w:val="left" w:pos="0"/>
        </w:tabs>
        <w:spacing w:after="120" w:line="276" w:lineRule="auto"/>
        <w:ind w:left="2268" w:hanging="1842"/>
        <w:jc w:val="both"/>
        <w:rPr>
          <w:rFonts w:ascii="Arial" w:hAnsi="Arial" w:cs="Arial"/>
          <w:sz w:val="22"/>
          <w:szCs w:val="22"/>
        </w:rPr>
      </w:pPr>
      <w:r w:rsidRPr="00D04AB9">
        <w:rPr>
          <w:rFonts w:ascii="Arial" w:hAnsi="Arial" w:cs="Arial"/>
          <w:sz w:val="22"/>
          <w:szCs w:val="22"/>
        </w:rPr>
        <w:t>ze strony Zamawiającego:</w:t>
      </w:r>
      <w:r w:rsidR="005F2B03">
        <w:rPr>
          <w:rFonts w:ascii="Arial" w:hAnsi="Arial" w:cs="Arial"/>
          <w:sz w:val="22"/>
          <w:szCs w:val="22"/>
        </w:rPr>
        <w:t xml:space="preserve"> </w:t>
      </w:r>
    </w:p>
    <w:p w:rsidR="00205979" w:rsidRDefault="00A1123B" w:rsidP="005F2B03">
      <w:pPr>
        <w:pStyle w:val="Akapitzlist"/>
        <w:tabs>
          <w:tab w:val="left" w:pos="0"/>
        </w:tabs>
        <w:spacing w:after="120" w:line="276" w:lineRule="auto"/>
        <w:ind w:left="2268" w:hanging="18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…………………………</w:t>
      </w:r>
      <w:r w:rsidR="005F2B03">
        <w:rPr>
          <w:rFonts w:ascii="Arial" w:hAnsi="Arial" w:cs="Arial"/>
          <w:b/>
          <w:sz w:val="22"/>
          <w:szCs w:val="22"/>
        </w:rPr>
        <w:t xml:space="preserve"> – tel. </w:t>
      </w:r>
      <w:r>
        <w:rPr>
          <w:rFonts w:ascii="Arial" w:hAnsi="Arial" w:cs="Arial"/>
          <w:b/>
          <w:sz w:val="22"/>
          <w:szCs w:val="22"/>
        </w:rPr>
        <w:t>………………………..,</w:t>
      </w:r>
    </w:p>
    <w:p w:rsidR="00A1123B" w:rsidRPr="00A1123B" w:rsidRDefault="00A1123B" w:rsidP="00A1123B">
      <w:pPr>
        <w:pStyle w:val="Akapitzlist"/>
        <w:tabs>
          <w:tab w:val="left" w:pos="0"/>
        </w:tabs>
        <w:spacing w:after="120" w:line="276" w:lineRule="auto"/>
        <w:ind w:left="2268" w:hanging="18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………………………… – tel. ………………………..,</w:t>
      </w:r>
    </w:p>
    <w:p w:rsidR="00162E4D" w:rsidRDefault="00205979" w:rsidP="00A1123B">
      <w:pPr>
        <w:pStyle w:val="Akapitzlist"/>
        <w:tabs>
          <w:tab w:val="left" w:pos="0"/>
        </w:tabs>
        <w:spacing w:after="120" w:line="276" w:lineRule="auto"/>
        <w:ind w:left="2268" w:hanging="18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strony Wykonawcy:</w:t>
      </w:r>
    </w:p>
    <w:p w:rsidR="00497810" w:rsidRPr="00A1123B" w:rsidRDefault="00A1123B" w:rsidP="00A1123B">
      <w:pPr>
        <w:pStyle w:val="Akapitzlist"/>
        <w:tabs>
          <w:tab w:val="left" w:pos="0"/>
        </w:tabs>
        <w:spacing w:after="120" w:line="276" w:lineRule="auto"/>
        <w:ind w:left="2268" w:hanging="18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………………………… – tel. ………………………..,</w:t>
      </w:r>
    </w:p>
    <w:p w:rsidR="00AF6D7D" w:rsidRPr="00E00A98" w:rsidRDefault="005F2B03" w:rsidP="009D5971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00A98">
        <w:rPr>
          <w:rFonts w:ascii="Arial" w:hAnsi="Arial" w:cs="Arial"/>
          <w:sz w:val="22"/>
          <w:szCs w:val="22"/>
        </w:rPr>
        <w:t>Przegląd konserwacyjny</w:t>
      </w:r>
      <w:r w:rsidR="00205979" w:rsidRPr="00E00A98">
        <w:rPr>
          <w:rFonts w:ascii="Arial" w:hAnsi="Arial" w:cs="Arial"/>
          <w:sz w:val="22"/>
          <w:szCs w:val="22"/>
        </w:rPr>
        <w:t xml:space="preserve"> powin</w:t>
      </w:r>
      <w:r w:rsidRPr="00E00A98">
        <w:rPr>
          <w:rFonts w:ascii="Arial" w:hAnsi="Arial" w:cs="Arial"/>
          <w:sz w:val="22"/>
          <w:szCs w:val="22"/>
        </w:rPr>
        <w:t>ien</w:t>
      </w:r>
      <w:r w:rsidR="00205979" w:rsidRPr="00E00A98">
        <w:rPr>
          <w:rFonts w:ascii="Arial" w:hAnsi="Arial" w:cs="Arial"/>
          <w:sz w:val="22"/>
          <w:szCs w:val="22"/>
        </w:rPr>
        <w:t xml:space="preserve"> być wykonan</w:t>
      </w:r>
      <w:r w:rsidRPr="00E00A98">
        <w:rPr>
          <w:rFonts w:ascii="Arial" w:hAnsi="Arial" w:cs="Arial"/>
          <w:sz w:val="22"/>
          <w:szCs w:val="22"/>
        </w:rPr>
        <w:t>y</w:t>
      </w:r>
      <w:r w:rsidR="00205979" w:rsidRPr="00E00A98">
        <w:rPr>
          <w:rFonts w:ascii="Arial" w:hAnsi="Arial" w:cs="Arial"/>
          <w:sz w:val="22"/>
          <w:szCs w:val="22"/>
        </w:rPr>
        <w:t xml:space="preserve"> zgodnie z ostatnim wpisem </w:t>
      </w:r>
      <w:r w:rsidR="00AF6D7D" w:rsidRPr="00E00A98">
        <w:rPr>
          <w:rFonts w:ascii="Arial" w:hAnsi="Arial" w:cs="Arial"/>
          <w:sz w:val="22"/>
          <w:szCs w:val="22"/>
        </w:rPr>
        <w:t>w dzienniku konserwacji po uzgodnie</w:t>
      </w:r>
      <w:r w:rsidR="001E5932" w:rsidRPr="00E00A98">
        <w:rPr>
          <w:rFonts w:ascii="Arial" w:hAnsi="Arial" w:cs="Arial"/>
          <w:sz w:val="22"/>
          <w:szCs w:val="22"/>
        </w:rPr>
        <w:t>niu terminu z</w:t>
      </w:r>
      <w:r w:rsidRPr="00E00A98">
        <w:rPr>
          <w:rFonts w:ascii="Arial" w:hAnsi="Arial" w:cs="Arial"/>
          <w:sz w:val="22"/>
          <w:szCs w:val="22"/>
        </w:rPr>
        <w:t xml:space="preserve"> </w:t>
      </w:r>
      <w:r w:rsidR="00AF6D7D" w:rsidRPr="00E00A98">
        <w:rPr>
          <w:rFonts w:ascii="Arial" w:hAnsi="Arial" w:cs="Arial"/>
          <w:sz w:val="22"/>
          <w:szCs w:val="22"/>
        </w:rPr>
        <w:t>przedstawicielem Zamawiającego.</w:t>
      </w:r>
    </w:p>
    <w:p w:rsidR="00DC2FE9" w:rsidRPr="00DC2FE9" w:rsidRDefault="00AF6D7D" w:rsidP="00DC2FE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przystąpieniem do realiz</w:t>
      </w:r>
      <w:r w:rsidR="00497810">
        <w:rPr>
          <w:rFonts w:ascii="Arial" w:hAnsi="Arial" w:cs="Arial"/>
          <w:sz w:val="22"/>
          <w:szCs w:val="22"/>
        </w:rPr>
        <w:t>acji usługi, Wyk</w:t>
      </w:r>
      <w:r w:rsidR="00964074">
        <w:rPr>
          <w:rFonts w:ascii="Arial" w:hAnsi="Arial" w:cs="Arial"/>
          <w:sz w:val="22"/>
          <w:szCs w:val="22"/>
        </w:rPr>
        <w:t xml:space="preserve">onawca wystąpi do Zamawiającego </w:t>
      </w:r>
      <w:r w:rsidR="00964074">
        <w:rPr>
          <w:rFonts w:ascii="Arial" w:hAnsi="Arial" w:cs="Arial"/>
          <w:sz w:val="22"/>
          <w:szCs w:val="22"/>
        </w:rPr>
        <w:br/>
        <w:t xml:space="preserve">z 3-dniowym </w:t>
      </w:r>
      <w:r>
        <w:rPr>
          <w:rFonts w:ascii="Arial" w:hAnsi="Arial" w:cs="Arial"/>
          <w:sz w:val="22"/>
          <w:szCs w:val="22"/>
        </w:rPr>
        <w:t>wyprzedzeniem</w:t>
      </w:r>
      <w:r w:rsidR="000A3723">
        <w:rPr>
          <w:rFonts w:ascii="Arial" w:hAnsi="Arial" w:cs="Arial"/>
          <w:sz w:val="22"/>
          <w:szCs w:val="22"/>
        </w:rPr>
        <w:t xml:space="preserve"> (e-mailowo lub pisemnie)</w:t>
      </w:r>
      <w:r w:rsidR="00497810">
        <w:rPr>
          <w:rFonts w:ascii="Arial" w:hAnsi="Arial" w:cs="Arial"/>
          <w:sz w:val="22"/>
          <w:szCs w:val="22"/>
        </w:rPr>
        <w:t xml:space="preserve"> z wnioskiem</w:t>
      </w:r>
      <w:r>
        <w:rPr>
          <w:rFonts w:ascii="Arial" w:hAnsi="Arial" w:cs="Arial"/>
          <w:sz w:val="22"/>
          <w:szCs w:val="22"/>
        </w:rPr>
        <w:t xml:space="preserve"> o wydanie przepustek </w:t>
      </w:r>
      <w:r w:rsidR="00497810">
        <w:rPr>
          <w:rFonts w:ascii="Arial" w:hAnsi="Arial" w:cs="Arial"/>
          <w:sz w:val="22"/>
          <w:szCs w:val="22"/>
        </w:rPr>
        <w:lastRenderedPageBreak/>
        <w:t>osobowych i samochodowych</w:t>
      </w:r>
      <w:r>
        <w:rPr>
          <w:rFonts w:ascii="Arial" w:hAnsi="Arial" w:cs="Arial"/>
          <w:sz w:val="22"/>
          <w:szCs w:val="22"/>
        </w:rPr>
        <w:t>, podając</w:t>
      </w:r>
      <w:r w:rsidR="00497810">
        <w:rPr>
          <w:rFonts w:ascii="Arial" w:hAnsi="Arial" w:cs="Arial"/>
          <w:sz w:val="22"/>
          <w:szCs w:val="22"/>
        </w:rPr>
        <w:t>: imię, nazwisko, serię</w:t>
      </w:r>
      <w:r w:rsidR="00964074">
        <w:rPr>
          <w:rFonts w:ascii="Arial" w:hAnsi="Arial" w:cs="Arial"/>
          <w:sz w:val="22"/>
          <w:szCs w:val="22"/>
        </w:rPr>
        <w:t xml:space="preserve"> i numer dowodu osobistego oraz </w:t>
      </w:r>
      <w:r w:rsidR="00497810">
        <w:rPr>
          <w:rFonts w:ascii="Arial" w:hAnsi="Arial" w:cs="Arial"/>
          <w:sz w:val="22"/>
          <w:szCs w:val="22"/>
        </w:rPr>
        <w:t>markę, model pojazdu i numer rejestracyjny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139B4" w:rsidRPr="0050500D" w:rsidRDefault="00F9438C" w:rsidP="00DC2FE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0500D">
        <w:rPr>
          <w:rFonts w:ascii="Arial" w:hAnsi="Arial" w:cs="Arial"/>
          <w:sz w:val="22"/>
          <w:szCs w:val="22"/>
        </w:rPr>
        <w:t>W przypadku niesprawności urządzeń transportu bliskiego ujętych w §</w:t>
      </w:r>
      <w:r w:rsidR="00162E4D">
        <w:rPr>
          <w:rFonts w:ascii="Arial" w:hAnsi="Arial" w:cs="Arial"/>
          <w:sz w:val="22"/>
          <w:szCs w:val="22"/>
        </w:rPr>
        <w:t xml:space="preserve"> </w:t>
      </w:r>
      <w:r w:rsidRPr="0050500D">
        <w:rPr>
          <w:rFonts w:ascii="Arial" w:hAnsi="Arial" w:cs="Arial"/>
          <w:sz w:val="22"/>
          <w:szCs w:val="22"/>
        </w:rPr>
        <w:t xml:space="preserve">1 ust. 3 umowy, przekazania do naprawy lub wyjazdu poza granice Koszalina </w:t>
      </w:r>
      <w:r w:rsidR="002B3969" w:rsidRPr="0050500D">
        <w:rPr>
          <w:rFonts w:ascii="Arial" w:hAnsi="Arial" w:cs="Arial"/>
          <w:sz w:val="22"/>
          <w:szCs w:val="22"/>
        </w:rPr>
        <w:t xml:space="preserve">przegląd konserwacyjny zostanie wykonany </w:t>
      </w:r>
      <w:r w:rsidR="008139B4" w:rsidRPr="0050500D">
        <w:rPr>
          <w:rFonts w:ascii="Arial" w:hAnsi="Arial" w:cs="Arial"/>
          <w:sz w:val="22"/>
          <w:szCs w:val="22"/>
        </w:rPr>
        <w:t>w późniejszym terminie</w:t>
      </w:r>
      <w:r w:rsidRPr="0050500D">
        <w:rPr>
          <w:rFonts w:ascii="Arial" w:hAnsi="Arial" w:cs="Arial"/>
          <w:sz w:val="22"/>
          <w:szCs w:val="22"/>
        </w:rPr>
        <w:t xml:space="preserve">. </w:t>
      </w:r>
      <w:r w:rsidR="002B3969" w:rsidRPr="0050500D">
        <w:rPr>
          <w:rFonts w:ascii="Arial" w:hAnsi="Arial" w:cs="Arial"/>
          <w:sz w:val="22"/>
          <w:szCs w:val="22"/>
        </w:rPr>
        <w:t xml:space="preserve">Termin </w:t>
      </w:r>
      <w:r w:rsidRPr="0050500D">
        <w:rPr>
          <w:rFonts w:ascii="Arial" w:hAnsi="Arial" w:cs="Arial"/>
          <w:sz w:val="22"/>
          <w:szCs w:val="22"/>
        </w:rPr>
        <w:t xml:space="preserve">ten </w:t>
      </w:r>
      <w:r w:rsidR="00027743" w:rsidRPr="0050500D">
        <w:rPr>
          <w:rFonts w:ascii="Arial" w:hAnsi="Arial" w:cs="Arial"/>
          <w:sz w:val="22"/>
          <w:szCs w:val="22"/>
        </w:rPr>
        <w:t>z</w:t>
      </w:r>
      <w:r w:rsidR="002B3969" w:rsidRPr="0050500D">
        <w:rPr>
          <w:rFonts w:ascii="Arial" w:hAnsi="Arial" w:cs="Arial"/>
          <w:sz w:val="22"/>
          <w:szCs w:val="22"/>
        </w:rPr>
        <w:t xml:space="preserve">ostanie wyznaczony przez Zamawiającego. </w:t>
      </w:r>
      <w:r w:rsidRPr="0050500D">
        <w:rPr>
          <w:rFonts w:ascii="Arial" w:hAnsi="Arial" w:cs="Arial"/>
          <w:sz w:val="22"/>
          <w:szCs w:val="22"/>
        </w:rPr>
        <w:t xml:space="preserve">Ponadto </w:t>
      </w:r>
      <w:r w:rsidR="002B3969" w:rsidRPr="0050500D">
        <w:rPr>
          <w:rFonts w:ascii="Arial" w:hAnsi="Arial" w:cs="Arial"/>
          <w:sz w:val="22"/>
          <w:szCs w:val="22"/>
        </w:rPr>
        <w:t>Wykonawca zostanie o tym</w:t>
      </w:r>
      <w:r w:rsidRPr="0050500D">
        <w:rPr>
          <w:rFonts w:ascii="Arial" w:hAnsi="Arial" w:cs="Arial"/>
          <w:sz w:val="22"/>
          <w:szCs w:val="22"/>
        </w:rPr>
        <w:t xml:space="preserve"> fakcie</w:t>
      </w:r>
      <w:r w:rsidR="002B3969" w:rsidRPr="0050500D">
        <w:rPr>
          <w:rFonts w:ascii="Arial" w:hAnsi="Arial" w:cs="Arial"/>
          <w:sz w:val="22"/>
          <w:szCs w:val="22"/>
        </w:rPr>
        <w:t xml:space="preserve"> poinformowany</w:t>
      </w:r>
      <w:r w:rsidRPr="0050500D">
        <w:rPr>
          <w:rFonts w:ascii="Arial" w:hAnsi="Arial" w:cs="Arial"/>
          <w:sz w:val="22"/>
          <w:szCs w:val="22"/>
        </w:rPr>
        <w:t xml:space="preserve"> e-mailowo lub telefonicznie</w:t>
      </w:r>
      <w:r w:rsidR="008139B4" w:rsidRPr="0050500D">
        <w:rPr>
          <w:rFonts w:ascii="Arial" w:hAnsi="Arial" w:cs="Arial"/>
          <w:sz w:val="22"/>
          <w:szCs w:val="22"/>
        </w:rPr>
        <w:t xml:space="preserve"> z min</w:t>
      </w:r>
      <w:r w:rsidRPr="0050500D">
        <w:rPr>
          <w:rFonts w:ascii="Arial" w:hAnsi="Arial" w:cs="Arial"/>
          <w:sz w:val="22"/>
          <w:szCs w:val="22"/>
        </w:rPr>
        <w:t>imum 3-dniowym wyprzedzeniem z obowiązkiem</w:t>
      </w:r>
      <w:r w:rsidR="008139B4" w:rsidRPr="0050500D">
        <w:rPr>
          <w:rFonts w:ascii="Arial" w:hAnsi="Arial" w:cs="Arial"/>
          <w:sz w:val="22"/>
          <w:szCs w:val="22"/>
        </w:rPr>
        <w:t xml:space="preserve"> stawiennictwa w wyznaczonym terminie.</w:t>
      </w:r>
      <w:r w:rsidR="00027743" w:rsidRPr="0050500D">
        <w:rPr>
          <w:rFonts w:ascii="Arial" w:hAnsi="Arial" w:cs="Arial"/>
          <w:sz w:val="22"/>
          <w:szCs w:val="22"/>
        </w:rPr>
        <w:t xml:space="preserve"> </w:t>
      </w:r>
    </w:p>
    <w:p w:rsidR="001063F1" w:rsidRPr="00F37225" w:rsidRDefault="002D2F3F" w:rsidP="00BD2B8C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że ilość </w:t>
      </w:r>
      <w:r w:rsidR="00F37225">
        <w:rPr>
          <w:rFonts w:ascii="Arial" w:hAnsi="Arial" w:cs="Arial"/>
          <w:sz w:val="22"/>
          <w:szCs w:val="22"/>
        </w:rPr>
        <w:t>urządzeń przeznaczonych do przeglądów</w:t>
      </w:r>
      <w:r w:rsidR="00AE6B26">
        <w:rPr>
          <w:rFonts w:ascii="Arial" w:hAnsi="Arial" w:cs="Arial"/>
          <w:sz w:val="22"/>
          <w:szCs w:val="22"/>
        </w:rPr>
        <w:t xml:space="preserve"> w okresie obowiązywania umowy</w:t>
      </w:r>
      <w:r>
        <w:rPr>
          <w:rFonts w:ascii="Arial" w:hAnsi="Arial" w:cs="Arial"/>
          <w:sz w:val="22"/>
          <w:szCs w:val="22"/>
        </w:rPr>
        <w:t xml:space="preserve"> może ulec z</w:t>
      </w:r>
      <w:r w:rsidR="00E9255E">
        <w:rPr>
          <w:rFonts w:ascii="Arial" w:hAnsi="Arial" w:cs="Arial"/>
          <w:sz w:val="22"/>
          <w:szCs w:val="22"/>
        </w:rPr>
        <w:t>mniejszeniu</w:t>
      </w:r>
      <w:r>
        <w:rPr>
          <w:rFonts w:ascii="Arial" w:hAnsi="Arial" w:cs="Arial"/>
          <w:sz w:val="22"/>
          <w:szCs w:val="22"/>
        </w:rPr>
        <w:t xml:space="preserve"> (naprawy, niesprawności, absencj</w:t>
      </w:r>
      <w:r w:rsidR="00B3051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itp.)</w:t>
      </w:r>
      <w:r w:rsidR="00E9255E">
        <w:rPr>
          <w:rFonts w:ascii="Arial" w:hAnsi="Arial" w:cs="Arial"/>
          <w:sz w:val="22"/>
          <w:szCs w:val="22"/>
        </w:rPr>
        <w:t xml:space="preserve">. Wykonawcy w przypadku zmniejszenia ilości urządzeń przeznaczonych do przeglądów będzie przysługiwało wynagrodzenie </w:t>
      </w:r>
      <w:r w:rsidR="0094045A">
        <w:rPr>
          <w:rFonts w:ascii="Arial" w:hAnsi="Arial" w:cs="Arial"/>
          <w:sz w:val="22"/>
          <w:szCs w:val="22"/>
        </w:rPr>
        <w:t>jedynie za faktycznie wykonane przeglądy.</w:t>
      </w:r>
    </w:p>
    <w:p w:rsidR="007B42A1" w:rsidRDefault="0031195A" w:rsidP="0031195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AF6D7D">
        <w:rPr>
          <w:rFonts w:ascii="Arial" w:hAnsi="Arial" w:cs="Arial"/>
          <w:b/>
          <w:sz w:val="22"/>
          <w:szCs w:val="22"/>
        </w:rPr>
        <w:t>§ 3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355D3" w:rsidRPr="00AF6D7D" w:rsidRDefault="00AF6D7D" w:rsidP="0031195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AF6D7D">
        <w:rPr>
          <w:rFonts w:ascii="Arial" w:hAnsi="Arial" w:cs="Arial"/>
          <w:b/>
          <w:sz w:val="22"/>
          <w:szCs w:val="22"/>
        </w:rPr>
        <w:t>OBOWIĄZKI WYKONAWCY I ZAMAWIAJĄCEGO</w:t>
      </w:r>
    </w:p>
    <w:p w:rsidR="00AF6D7D" w:rsidRDefault="00AF6D7D" w:rsidP="009D5971">
      <w:pPr>
        <w:pStyle w:val="Akapitzlist"/>
        <w:numPr>
          <w:ilvl w:val="0"/>
          <w:numId w:val="7"/>
        </w:numPr>
        <w:tabs>
          <w:tab w:val="left" w:pos="75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z tytułu niniejszej umowy, zobowiązuje się do:</w:t>
      </w:r>
    </w:p>
    <w:p w:rsidR="00AF6D7D" w:rsidRDefault="00AF6D7D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</w:t>
      </w:r>
      <w:r w:rsidR="00A6579C">
        <w:rPr>
          <w:rFonts w:ascii="Arial" w:hAnsi="Arial" w:cs="Arial"/>
          <w:sz w:val="22"/>
          <w:szCs w:val="22"/>
        </w:rPr>
        <w:t xml:space="preserve">izacji </w:t>
      </w:r>
      <w:r w:rsidR="002B3969">
        <w:rPr>
          <w:rFonts w:ascii="Arial" w:hAnsi="Arial" w:cs="Arial"/>
          <w:sz w:val="22"/>
          <w:szCs w:val="22"/>
        </w:rPr>
        <w:t>zadań wymienionych w § 1 umowy</w:t>
      </w:r>
      <w:r w:rsidR="00A6579C">
        <w:rPr>
          <w:rFonts w:ascii="Arial" w:hAnsi="Arial" w:cs="Arial"/>
          <w:sz w:val="22"/>
          <w:szCs w:val="22"/>
        </w:rPr>
        <w:t>;</w:t>
      </w:r>
    </w:p>
    <w:p w:rsidR="00AF6D7D" w:rsidRDefault="0031195A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natychmiastowego </w:t>
      </w:r>
      <w:r w:rsidR="00562321">
        <w:rPr>
          <w:rFonts w:ascii="Arial" w:hAnsi="Arial" w:cs="Arial"/>
          <w:sz w:val="22"/>
          <w:szCs w:val="22"/>
        </w:rPr>
        <w:t xml:space="preserve">informowania Zamawiającego o usterkach </w:t>
      </w:r>
      <w:r>
        <w:rPr>
          <w:rFonts w:ascii="Arial" w:hAnsi="Arial" w:cs="Arial"/>
          <w:sz w:val="22"/>
          <w:szCs w:val="22"/>
        </w:rPr>
        <w:t>zauważonych podczas wykonywanych przeglądów</w:t>
      </w:r>
      <w:r w:rsidR="00A6579C">
        <w:rPr>
          <w:rFonts w:ascii="Arial" w:hAnsi="Arial" w:cs="Arial"/>
          <w:sz w:val="22"/>
          <w:szCs w:val="22"/>
        </w:rPr>
        <w:t xml:space="preserve"> i konserwacji;</w:t>
      </w:r>
    </w:p>
    <w:p w:rsidR="00562321" w:rsidRDefault="0031195A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odnotowywania w dziennikach konserwacji</w:t>
      </w:r>
      <w:r w:rsidR="00562321">
        <w:rPr>
          <w:rFonts w:ascii="Arial" w:hAnsi="Arial" w:cs="Arial"/>
          <w:sz w:val="22"/>
          <w:szCs w:val="22"/>
        </w:rPr>
        <w:t xml:space="preserve"> wyników</w:t>
      </w:r>
      <w:r>
        <w:rPr>
          <w:rFonts w:ascii="Arial" w:hAnsi="Arial" w:cs="Arial"/>
          <w:sz w:val="22"/>
          <w:szCs w:val="22"/>
        </w:rPr>
        <w:t xml:space="preserve"> z przeprowadzon</w:t>
      </w:r>
      <w:r w:rsidR="00A6579C">
        <w:rPr>
          <w:rFonts w:ascii="Arial" w:hAnsi="Arial" w:cs="Arial"/>
          <w:sz w:val="22"/>
          <w:szCs w:val="22"/>
        </w:rPr>
        <w:t xml:space="preserve">ych przeglądów </w:t>
      </w:r>
      <w:r w:rsidR="004F6565">
        <w:rPr>
          <w:rFonts w:ascii="Arial" w:hAnsi="Arial" w:cs="Arial"/>
          <w:sz w:val="22"/>
          <w:szCs w:val="22"/>
        </w:rPr>
        <w:t>konserwacyjnych</w:t>
      </w:r>
      <w:r w:rsidR="00A6579C">
        <w:rPr>
          <w:rFonts w:ascii="Arial" w:hAnsi="Arial" w:cs="Arial"/>
          <w:sz w:val="22"/>
          <w:szCs w:val="22"/>
        </w:rPr>
        <w:t>;</w:t>
      </w:r>
    </w:p>
    <w:p w:rsidR="00562321" w:rsidRDefault="004F6565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uczestnictwa (asyst</w:t>
      </w:r>
      <w:r w:rsidR="00562321">
        <w:rPr>
          <w:rFonts w:ascii="Arial" w:hAnsi="Arial" w:cs="Arial"/>
          <w:sz w:val="22"/>
          <w:szCs w:val="22"/>
        </w:rPr>
        <w:t>) przy</w:t>
      </w:r>
      <w:r w:rsidR="00311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badaniach okresowych i doraźnych</w:t>
      </w:r>
      <w:r w:rsidR="0031195A">
        <w:rPr>
          <w:rFonts w:ascii="Arial" w:hAnsi="Arial" w:cs="Arial"/>
          <w:sz w:val="22"/>
          <w:szCs w:val="22"/>
        </w:rPr>
        <w:t xml:space="preserve"> przeprowadzanych</w:t>
      </w:r>
      <w:r w:rsidR="00964074">
        <w:rPr>
          <w:rFonts w:ascii="Arial" w:hAnsi="Arial" w:cs="Arial"/>
          <w:sz w:val="22"/>
          <w:szCs w:val="22"/>
        </w:rPr>
        <w:t xml:space="preserve"> na </w:t>
      </w:r>
      <w:r w:rsidR="00D556F7">
        <w:rPr>
          <w:rFonts w:ascii="Arial" w:hAnsi="Arial" w:cs="Arial"/>
          <w:sz w:val="22"/>
          <w:szCs w:val="22"/>
        </w:rPr>
        <w:t>eksploatowanych</w:t>
      </w:r>
      <w:r w:rsidR="00562321">
        <w:rPr>
          <w:rFonts w:ascii="Arial" w:hAnsi="Arial" w:cs="Arial"/>
          <w:sz w:val="22"/>
          <w:szCs w:val="22"/>
        </w:rPr>
        <w:t xml:space="preserve"> urządzeniach </w:t>
      </w:r>
      <w:r w:rsidR="0031195A">
        <w:rPr>
          <w:rFonts w:ascii="Arial" w:hAnsi="Arial" w:cs="Arial"/>
          <w:sz w:val="22"/>
          <w:szCs w:val="22"/>
        </w:rPr>
        <w:t>przez Wojsko</w:t>
      </w:r>
      <w:r w:rsidR="00A6579C">
        <w:rPr>
          <w:rFonts w:ascii="Arial" w:hAnsi="Arial" w:cs="Arial"/>
          <w:sz w:val="22"/>
          <w:szCs w:val="22"/>
        </w:rPr>
        <w:t>wy Dozór Techniczny;</w:t>
      </w:r>
    </w:p>
    <w:p w:rsidR="00562321" w:rsidRDefault="00562321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 bezpiecznych warunków pracy, zgodnie z przepisami</w:t>
      </w:r>
      <w:r w:rsidR="0031195A">
        <w:rPr>
          <w:rFonts w:ascii="Arial" w:hAnsi="Arial" w:cs="Arial"/>
          <w:sz w:val="22"/>
          <w:szCs w:val="22"/>
        </w:rPr>
        <w:t xml:space="preserve"> BHP, </w:t>
      </w:r>
      <w:r w:rsidR="005F1274">
        <w:rPr>
          <w:rFonts w:ascii="Arial" w:hAnsi="Arial" w:cs="Arial"/>
          <w:sz w:val="22"/>
          <w:szCs w:val="22"/>
        </w:rPr>
        <w:t>ppoż.</w:t>
      </w:r>
      <w:r w:rsidR="00964074">
        <w:rPr>
          <w:rFonts w:ascii="Arial" w:hAnsi="Arial" w:cs="Arial"/>
          <w:sz w:val="22"/>
          <w:szCs w:val="22"/>
        </w:rPr>
        <w:t xml:space="preserve"> i </w:t>
      </w:r>
      <w:r w:rsidR="00A6579C">
        <w:rPr>
          <w:rFonts w:ascii="Arial" w:hAnsi="Arial" w:cs="Arial"/>
          <w:sz w:val="22"/>
          <w:szCs w:val="22"/>
        </w:rPr>
        <w:t>ochrony środowiska;</w:t>
      </w:r>
    </w:p>
    <w:p w:rsidR="007A12A5" w:rsidRDefault="00A842EC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sporządzenia </w:t>
      </w:r>
      <w:r w:rsidR="007A12A5">
        <w:rPr>
          <w:rFonts w:ascii="Arial" w:hAnsi="Arial" w:cs="Arial"/>
          <w:sz w:val="22"/>
          <w:szCs w:val="22"/>
        </w:rPr>
        <w:t xml:space="preserve">protokołu </w:t>
      </w:r>
      <w:r w:rsidR="0031195A">
        <w:rPr>
          <w:rFonts w:ascii="Arial" w:hAnsi="Arial" w:cs="Arial"/>
          <w:sz w:val="22"/>
          <w:szCs w:val="22"/>
        </w:rPr>
        <w:t>wykonania</w:t>
      </w:r>
      <w:r w:rsidR="007A12A5">
        <w:rPr>
          <w:rFonts w:ascii="Arial" w:hAnsi="Arial" w:cs="Arial"/>
          <w:sz w:val="22"/>
          <w:szCs w:val="22"/>
        </w:rPr>
        <w:t xml:space="preserve"> usługi z każdej przeprowadzonej </w:t>
      </w:r>
      <w:r w:rsidR="004F6565">
        <w:rPr>
          <w:rFonts w:ascii="Arial" w:hAnsi="Arial" w:cs="Arial"/>
          <w:sz w:val="22"/>
          <w:szCs w:val="22"/>
        </w:rPr>
        <w:t>usługi, na każde urządzenie z osobna.</w:t>
      </w:r>
    </w:p>
    <w:p w:rsidR="00562321" w:rsidRDefault="00562321" w:rsidP="009D5971">
      <w:pPr>
        <w:pStyle w:val="Akapitzlist"/>
        <w:numPr>
          <w:ilvl w:val="0"/>
          <w:numId w:val="7"/>
        </w:numPr>
        <w:tabs>
          <w:tab w:val="left" w:pos="750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Zamawiający, z tytułu niniejszej umowy zobowiązuje się do:</w:t>
      </w:r>
    </w:p>
    <w:p w:rsidR="00562321" w:rsidRDefault="00562321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wyznaczenia upoważnionych osób</w:t>
      </w:r>
      <w:r w:rsidR="00E81D31">
        <w:rPr>
          <w:rFonts w:ascii="Arial" w:hAnsi="Arial" w:cs="Arial"/>
          <w:sz w:val="22"/>
          <w:szCs w:val="22"/>
        </w:rPr>
        <w:t xml:space="preserve"> do nadzoru </w:t>
      </w:r>
      <w:r w:rsidR="00181E76">
        <w:rPr>
          <w:rFonts w:ascii="Arial" w:hAnsi="Arial" w:cs="Arial"/>
          <w:sz w:val="22"/>
          <w:szCs w:val="22"/>
        </w:rPr>
        <w:t>wykonywan</w:t>
      </w:r>
      <w:r w:rsidR="00292A49">
        <w:rPr>
          <w:rFonts w:ascii="Arial" w:hAnsi="Arial" w:cs="Arial"/>
          <w:sz w:val="22"/>
          <w:szCs w:val="22"/>
        </w:rPr>
        <w:t>ych prac;</w:t>
      </w:r>
    </w:p>
    <w:p w:rsidR="00181E76" w:rsidRDefault="00181E76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 Wykonawcy</w:t>
      </w:r>
      <w:r w:rsidR="007270E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A62E3E">
        <w:rPr>
          <w:rFonts w:ascii="Arial" w:hAnsi="Arial" w:cs="Arial"/>
          <w:sz w:val="22"/>
          <w:szCs w:val="22"/>
        </w:rPr>
        <w:t xml:space="preserve">w ramach </w:t>
      </w:r>
      <w:r w:rsidR="007270E6">
        <w:rPr>
          <w:rFonts w:ascii="Arial" w:hAnsi="Arial" w:cs="Arial"/>
          <w:sz w:val="22"/>
          <w:szCs w:val="22"/>
        </w:rPr>
        <w:t xml:space="preserve">swoich </w:t>
      </w:r>
      <w:r w:rsidR="00A62E3E">
        <w:rPr>
          <w:rFonts w:ascii="Arial" w:hAnsi="Arial" w:cs="Arial"/>
          <w:sz w:val="22"/>
          <w:szCs w:val="22"/>
        </w:rPr>
        <w:t>możliwości</w:t>
      </w:r>
      <w:r w:rsidR="007270E6">
        <w:rPr>
          <w:rFonts w:ascii="Arial" w:hAnsi="Arial" w:cs="Arial"/>
          <w:sz w:val="22"/>
          <w:szCs w:val="22"/>
        </w:rPr>
        <w:t>,</w:t>
      </w:r>
      <w:r w:rsidR="00A62E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swobodnego dostępu do </w:t>
      </w:r>
      <w:r w:rsidR="00AC2819">
        <w:rPr>
          <w:rFonts w:ascii="Arial" w:hAnsi="Arial" w:cs="Arial"/>
          <w:sz w:val="22"/>
          <w:szCs w:val="22"/>
        </w:rPr>
        <w:t>urządzeń transportu bliskiego ujętych w §1 ust. 3</w:t>
      </w:r>
      <w:r w:rsidR="002B3969">
        <w:rPr>
          <w:rFonts w:ascii="Arial" w:hAnsi="Arial" w:cs="Arial"/>
          <w:sz w:val="22"/>
          <w:szCs w:val="22"/>
        </w:rPr>
        <w:t xml:space="preserve"> umowy</w:t>
      </w:r>
      <w:r w:rsidR="00292A49">
        <w:rPr>
          <w:rFonts w:ascii="Arial" w:hAnsi="Arial" w:cs="Arial"/>
          <w:sz w:val="22"/>
          <w:szCs w:val="22"/>
        </w:rPr>
        <w:t>;</w:t>
      </w:r>
    </w:p>
    <w:p w:rsidR="00CF5A36" w:rsidRPr="009D5971" w:rsidRDefault="007270E6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terminowej </w:t>
      </w:r>
      <w:r w:rsidR="00181E76">
        <w:rPr>
          <w:rFonts w:ascii="Arial" w:hAnsi="Arial" w:cs="Arial"/>
          <w:sz w:val="22"/>
          <w:szCs w:val="22"/>
        </w:rPr>
        <w:t>zapłaty wynagrodzenia</w:t>
      </w:r>
      <w:r>
        <w:rPr>
          <w:rFonts w:ascii="Arial" w:hAnsi="Arial" w:cs="Arial"/>
          <w:sz w:val="22"/>
          <w:szCs w:val="22"/>
        </w:rPr>
        <w:t xml:space="preserve"> Wykonawcy</w:t>
      </w:r>
      <w:r w:rsidR="00181E76">
        <w:rPr>
          <w:rFonts w:ascii="Arial" w:hAnsi="Arial" w:cs="Arial"/>
          <w:sz w:val="22"/>
          <w:szCs w:val="22"/>
        </w:rPr>
        <w:t>.</w:t>
      </w:r>
    </w:p>
    <w:p w:rsidR="001F6085" w:rsidRDefault="00CF5A36" w:rsidP="004F6565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 w:rsidRPr="00CF5A36">
        <w:rPr>
          <w:rFonts w:ascii="Arial" w:hAnsi="Arial" w:cs="Arial"/>
          <w:noProof/>
          <w:sz w:val="22"/>
          <w:szCs w:val="22"/>
        </w:rPr>
        <w:t>Zamawiający wymaga od Wykonawcy i podwyk</w:t>
      </w:r>
      <w:r>
        <w:rPr>
          <w:rFonts w:ascii="Arial" w:hAnsi="Arial" w:cs="Arial"/>
          <w:noProof/>
          <w:sz w:val="22"/>
          <w:szCs w:val="22"/>
        </w:rPr>
        <w:t>onawców zatrudnienia na umowę o </w:t>
      </w:r>
      <w:r w:rsidRPr="00CF5A36">
        <w:rPr>
          <w:rFonts w:ascii="Arial" w:hAnsi="Arial" w:cs="Arial"/>
          <w:noProof/>
          <w:sz w:val="22"/>
          <w:szCs w:val="22"/>
        </w:rPr>
        <w:t xml:space="preserve">pracę osób wykonujących czynności </w:t>
      </w:r>
      <w:r w:rsidR="00430B20">
        <w:rPr>
          <w:rFonts w:ascii="Arial" w:hAnsi="Arial" w:cs="Arial"/>
          <w:noProof/>
          <w:sz w:val="22"/>
          <w:szCs w:val="22"/>
        </w:rPr>
        <w:t>konserwacyjne</w:t>
      </w:r>
      <w:r>
        <w:rPr>
          <w:rFonts w:ascii="Arial" w:hAnsi="Arial" w:cs="Arial"/>
          <w:noProof/>
          <w:sz w:val="22"/>
          <w:szCs w:val="22"/>
        </w:rPr>
        <w:t>,</w:t>
      </w:r>
      <w:r w:rsidRPr="00CF5A36">
        <w:rPr>
          <w:rFonts w:ascii="Arial" w:hAnsi="Arial" w:cs="Arial"/>
          <w:noProof/>
          <w:sz w:val="22"/>
          <w:szCs w:val="22"/>
        </w:rPr>
        <w:t xml:space="preserve"> o ile mieszc</w:t>
      </w:r>
      <w:r w:rsidR="00430B20">
        <w:rPr>
          <w:rFonts w:ascii="Arial" w:hAnsi="Arial" w:cs="Arial"/>
          <w:noProof/>
          <w:sz w:val="22"/>
          <w:szCs w:val="22"/>
        </w:rPr>
        <w:t>zą się one w zakresie art. 22 § </w:t>
      </w:r>
      <w:r w:rsidRPr="00CF5A36">
        <w:rPr>
          <w:rFonts w:ascii="Arial" w:hAnsi="Arial" w:cs="Arial"/>
          <w:noProof/>
          <w:sz w:val="22"/>
          <w:szCs w:val="22"/>
        </w:rPr>
        <w:t>1 Kodeksu Pracy</w:t>
      </w:r>
      <w:r w:rsidR="001F6085">
        <w:rPr>
          <w:rFonts w:ascii="Arial" w:hAnsi="Arial" w:cs="Arial"/>
          <w:noProof/>
          <w:sz w:val="22"/>
          <w:szCs w:val="22"/>
        </w:rPr>
        <w:t>.</w:t>
      </w:r>
    </w:p>
    <w:p w:rsidR="00CF5A36" w:rsidRPr="00CF5A36" w:rsidRDefault="00CF5A36" w:rsidP="009D597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 w:rsidRPr="00CF5A36">
        <w:rPr>
          <w:rFonts w:ascii="Arial" w:hAnsi="Arial" w:cs="Arial"/>
          <w:noProof/>
          <w:sz w:val="22"/>
          <w:szCs w:val="22"/>
        </w:rPr>
        <w:t xml:space="preserve">W trakcie realizacji </w:t>
      </w:r>
      <w:r>
        <w:rPr>
          <w:rFonts w:ascii="Arial" w:hAnsi="Arial" w:cs="Arial"/>
          <w:noProof/>
          <w:sz w:val="22"/>
          <w:szCs w:val="22"/>
        </w:rPr>
        <w:t>usługi</w:t>
      </w:r>
      <w:r w:rsidRPr="00CF5A36">
        <w:rPr>
          <w:rFonts w:ascii="Arial" w:hAnsi="Arial" w:cs="Arial"/>
          <w:noProof/>
          <w:sz w:val="22"/>
          <w:szCs w:val="22"/>
        </w:rPr>
        <w:t xml:space="preserve"> Zamawiający uprawniony jest do wykonywania czynności kontrolnych wobec Wykonawcy odnośnie spełniania przez Wykonawcę lub podwykonawcę wymogu zatrudnienia na podstawie umowy o pracę osób wykonujących </w:t>
      </w:r>
      <w:r w:rsidR="00430B20" w:rsidRPr="00CF5A36">
        <w:rPr>
          <w:rFonts w:ascii="Arial" w:hAnsi="Arial" w:cs="Arial"/>
          <w:noProof/>
          <w:sz w:val="22"/>
          <w:szCs w:val="22"/>
        </w:rPr>
        <w:t xml:space="preserve">czynności </w:t>
      </w:r>
      <w:r w:rsidR="00430B20">
        <w:rPr>
          <w:rFonts w:ascii="Arial" w:hAnsi="Arial" w:cs="Arial"/>
          <w:noProof/>
          <w:sz w:val="22"/>
          <w:szCs w:val="22"/>
        </w:rPr>
        <w:t>konserwacyjne</w:t>
      </w:r>
      <w:r>
        <w:rPr>
          <w:rFonts w:ascii="Arial" w:hAnsi="Arial" w:cs="Arial"/>
          <w:noProof/>
          <w:sz w:val="22"/>
          <w:szCs w:val="22"/>
        </w:rPr>
        <w:t>. Zamawiający uprawniony jest w </w:t>
      </w:r>
      <w:r w:rsidRPr="00CF5A36">
        <w:rPr>
          <w:rFonts w:ascii="Arial" w:hAnsi="Arial" w:cs="Arial"/>
          <w:noProof/>
          <w:sz w:val="22"/>
          <w:szCs w:val="22"/>
        </w:rPr>
        <w:t xml:space="preserve">szczególności do:  </w:t>
      </w:r>
    </w:p>
    <w:p w:rsidR="00CF5A36" w:rsidRDefault="00CF5A36" w:rsidP="009D5971">
      <w:pPr>
        <w:pStyle w:val="Akapitzlist"/>
        <w:numPr>
          <w:ilvl w:val="1"/>
          <w:numId w:val="7"/>
        </w:numPr>
        <w:tabs>
          <w:tab w:val="left" w:pos="750"/>
          <w:tab w:val="left" w:pos="1276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F5A36">
        <w:rPr>
          <w:rFonts w:ascii="Arial" w:hAnsi="Arial" w:cs="Arial"/>
          <w:sz w:val="22"/>
          <w:szCs w:val="22"/>
        </w:rPr>
        <w:t>żądania oświadczeń i dokumentów w zakres</w:t>
      </w:r>
      <w:r>
        <w:rPr>
          <w:rFonts w:ascii="Arial" w:hAnsi="Arial" w:cs="Arial"/>
          <w:sz w:val="22"/>
          <w:szCs w:val="22"/>
        </w:rPr>
        <w:t xml:space="preserve">ie potwierdzenia spełniania ww. </w:t>
      </w:r>
      <w:r w:rsidR="00292A49">
        <w:rPr>
          <w:rFonts w:ascii="Arial" w:hAnsi="Arial" w:cs="Arial"/>
          <w:sz w:val="22"/>
          <w:szCs w:val="22"/>
        </w:rPr>
        <w:t>wymogów i dokonywania ich oceny;</w:t>
      </w:r>
    </w:p>
    <w:p w:rsidR="00CF5A36" w:rsidRDefault="00CF5A36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F5A36">
        <w:rPr>
          <w:rFonts w:ascii="Arial" w:hAnsi="Arial" w:cs="Arial"/>
          <w:sz w:val="22"/>
          <w:szCs w:val="22"/>
        </w:rPr>
        <w:lastRenderedPageBreak/>
        <w:t>żądania wyjaśnień w przypadku wątpliwości w zakresie potwi</w:t>
      </w:r>
      <w:r w:rsidR="00292A49">
        <w:rPr>
          <w:rFonts w:ascii="Arial" w:hAnsi="Arial" w:cs="Arial"/>
          <w:sz w:val="22"/>
          <w:szCs w:val="22"/>
        </w:rPr>
        <w:t>erdzenia spełniania ww. wymogów;</w:t>
      </w:r>
    </w:p>
    <w:p w:rsidR="00CF5A36" w:rsidRPr="00430B20" w:rsidRDefault="00CF5A36" w:rsidP="009D5971">
      <w:pPr>
        <w:pStyle w:val="Akapitzlist"/>
        <w:numPr>
          <w:ilvl w:val="1"/>
          <w:numId w:val="7"/>
        </w:numPr>
        <w:tabs>
          <w:tab w:val="left" w:pos="750"/>
        </w:tabs>
        <w:spacing w:before="12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F5A36">
        <w:rPr>
          <w:rFonts w:ascii="Arial" w:hAnsi="Arial" w:cs="Arial"/>
          <w:sz w:val="22"/>
          <w:szCs w:val="22"/>
        </w:rPr>
        <w:t xml:space="preserve">przeprowadzania kontroli na miejscu wykonywania </w:t>
      </w:r>
      <w:r>
        <w:rPr>
          <w:rFonts w:ascii="Arial" w:hAnsi="Arial" w:cs="Arial"/>
          <w:sz w:val="22"/>
          <w:szCs w:val="22"/>
        </w:rPr>
        <w:t>usługi.</w:t>
      </w:r>
    </w:p>
    <w:p w:rsidR="00CF5A36" w:rsidRDefault="00CF5A36" w:rsidP="009D597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 w:rsidRPr="00CF5A36">
        <w:rPr>
          <w:rFonts w:ascii="Arial" w:hAnsi="Arial" w:cs="Arial"/>
          <w:noProof/>
          <w:sz w:val="22"/>
          <w:szCs w:val="22"/>
        </w:rPr>
        <w:t xml:space="preserve">W trakcie realizacji </w:t>
      </w:r>
      <w:r w:rsidR="002A1DE5">
        <w:rPr>
          <w:rFonts w:ascii="Arial" w:hAnsi="Arial" w:cs="Arial"/>
          <w:noProof/>
          <w:sz w:val="22"/>
          <w:szCs w:val="22"/>
        </w:rPr>
        <w:t>usługi,</w:t>
      </w:r>
      <w:r w:rsidRPr="00CF5A36">
        <w:rPr>
          <w:rFonts w:ascii="Arial" w:hAnsi="Arial" w:cs="Arial"/>
          <w:noProof/>
          <w:sz w:val="22"/>
          <w:szCs w:val="22"/>
        </w:rPr>
        <w:t xml:space="preserve"> na każde wezwanie Zama</w:t>
      </w:r>
      <w:r w:rsidR="002A1DE5">
        <w:rPr>
          <w:rFonts w:ascii="Arial" w:hAnsi="Arial" w:cs="Arial"/>
          <w:noProof/>
          <w:sz w:val="22"/>
          <w:szCs w:val="22"/>
        </w:rPr>
        <w:t>wiającego, W</w:t>
      </w:r>
      <w:r w:rsidRPr="00CF5A36">
        <w:rPr>
          <w:rFonts w:ascii="Arial" w:hAnsi="Arial" w:cs="Arial"/>
          <w:noProof/>
          <w:sz w:val="22"/>
          <w:szCs w:val="22"/>
        </w:rPr>
        <w:t xml:space="preserve">ykonawca przedłoży Zamawiającemu wskazane poniżej </w:t>
      </w:r>
      <w:r w:rsidR="002A1DE5">
        <w:rPr>
          <w:rFonts w:ascii="Arial" w:hAnsi="Arial" w:cs="Arial"/>
          <w:noProof/>
          <w:sz w:val="22"/>
          <w:szCs w:val="22"/>
        </w:rPr>
        <w:t>dokumenty</w:t>
      </w:r>
      <w:r w:rsidRPr="00CF5A36">
        <w:rPr>
          <w:rFonts w:ascii="Arial" w:hAnsi="Arial" w:cs="Arial"/>
          <w:noProof/>
          <w:sz w:val="22"/>
          <w:szCs w:val="22"/>
        </w:rPr>
        <w:t xml:space="preserve"> w celu potwierdzenia spełnienia wymogu zatrudnienia na podstawie umowy o pracę przez Wykonawcę lub podwykonawcę osób wykonujących </w:t>
      </w:r>
      <w:r w:rsidR="00430B20" w:rsidRPr="00CF5A36">
        <w:rPr>
          <w:rFonts w:ascii="Arial" w:hAnsi="Arial" w:cs="Arial"/>
          <w:noProof/>
          <w:sz w:val="22"/>
          <w:szCs w:val="22"/>
        </w:rPr>
        <w:t xml:space="preserve">czynności </w:t>
      </w:r>
      <w:r w:rsidR="00430B20">
        <w:rPr>
          <w:rFonts w:ascii="Arial" w:hAnsi="Arial" w:cs="Arial"/>
          <w:noProof/>
          <w:sz w:val="22"/>
          <w:szCs w:val="22"/>
        </w:rPr>
        <w:t>konserwacyjne</w:t>
      </w:r>
      <w:r w:rsidR="002A1DE5">
        <w:rPr>
          <w:rFonts w:ascii="Arial" w:hAnsi="Arial" w:cs="Arial"/>
          <w:noProof/>
          <w:sz w:val="22"/>
          <w:szCs w:val="22"/>
        </w:rPr>
        <w:t>:</w:t>
      </w:r>
    </w:p>
    <w:p w:rsidR="002A1DE5" w:rsidRDefault="00AE4821" w:rsidP="009D5971">
      <w:pPr>
        <w:pStyle w:val="Akapitzlist"/>
        <w:numPr>
          <w:ilvl w:val="1"/>
          <w:numId w:val="7"/>
        </w:numPr>
        <w:tabs>
          <w:tab w:val="left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  <w:noProof/>
          <w:sz w:val="22"/>
          <w:szCs w:val="22"/>
        </w:rPr>
      </w:pPr>
      <w:r w:rsidRPr="00AE4821">
        <w:rPr>
          <w:rFonts w:ascii="Arial" w:hAnsi="Arial" w:cs="Arial"/>
          <w:b/>
          <w:bCs/>
          <w:noProof/>
          <w:sz w:val="22"/>
          <w:szCs w:val="22"/>
        </w:rPr>
        <w:t>Oświadczenie Wykonawcy o ilości zatrudnionych osób na umowę o pracę</w:t>
      </w:r>
      <w:r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AE4821">
        <w:rPr>
          <w:rFonts w:ascii="Arial" w:hAnsi="Arial" w:cs="Arial"/>
          <w:bCs/>
          <w:noProof/>
          <w:sz w:val="22"/>
          <w:szCs w:val="22"/>
        </w:rPr>
        <w:t xml:space="preserve">(załącznik nr </w:t>
      </w:r>
      <w:r w:rsidR="009D5971">
        <w:rPr>
          <w:rFonts w:ascii="Arial" w:hAnsi="Arial" w:cs="Arial"/>
          <w:bCs/>
          <w:noProof/>
          <w:sz w:val="22"/>
          <w:szCs w:val="22"/>
        </w:rPr>
        <w:t>3</w:t>
      </w:r>
      <w:r w:rsidR="00DB702A">
        <w:rPr>
          <w:rFonts w:ascii="Arial" w:hAnsi="Arial" w:cs="Arial"/>
          <w:bCs/>
          <w:noProof/>
          <w:sz w:val="22"/>
          <w:szCs w:val="22"/>
        </w:rPr>
        <w:t xml:space="preserve"> do umowy</w:t>
      </w:r>
      <w:r w:rsidRPr="00AE4821">
        <w:rPr>
          <w:rFonts w:ascii="Arial" w:hAnsi="Arial" w:cs="Arial"/>
          <w:bCs/>
          <w:noProof/>
          <w:sz w:val="22"/>
          <w:szCs w:val="22"/>
        </w:rPr>
        <w:t>)</w:t>
      </w:r>
      <w:r w:rsidR="002A1DE5" w:rsidRPr="00AE4821">
        <w:rPr>
          <w:rFonts w:ascii="Arial" w:hAnsi="Arial" w:cs="Arial"/>
          <w:noProof/>
          <w:sz w:val="22"/>
          <w:szCs w:val="22"/>
        </w:rPr>
        <w:t>.</w:t>
      </w:r>
      <w:r w:rsidR="002A1DE5" w:rsidRPr="002A1DE5">
        <w:rPr>
          <w:rFonts w:ascii="Arial" w:hAnsi="Arial" w:cs="Arial"/>
          <w:b/>
          <w:bCs/>
          <w:noProof/>
          <w:sz w:val="22"/>
          <w:szCs w:val="22"/>
        </w:rPr>
        <w:t> </w:t>
      </w:r>
      <w:r w:rsidR="002A1DE5" w:rsidRPr="002A1DE5">
        <w:rPr>
          <w:rFonts w:ascii="Arial" w:hAnsi="Arial" w:cs="Arial"/>
          <w:noProof/>
          <w:sz w:val="22"/>
          <w:szCs w:val="22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</w:t>
      </w:r>
      <w:r w:rsidR="002A1DE5">
        <w:rPr>
          <w:rFonts w:ascii="Arial" w:hAnsi="Arial" w:cs="Arial"/>
          <w:noProof/>
          <w:sz w:val="22"/>
          <w:szCs w:val="22"/>
        </w:rPr>
        <w:t>czby tych osób, rodzaju umowy o </w:t>
      </w:r>
      <w:r w:rsidR="002A1DE5" w:rsidRPr="002A1DE5">
        <w:rPr>
          <w:rFonts w:ascii="Arial" w:hAnsi="Arial" w:cs="Arial"/>
          <w:noProof/>
          <w:sz w:val="22"/>
          <w:szCs w:val="22"/>
        </w:rPr>
        <w:t>pracę i wymiaru etatu oraz podpis osoby uprawni</w:t>
      </w:r>
      <w:r w:rsidR="002A1DE5">
        <w:rPr>
          <w:rFonts w:ascii="Arial" w:hAnsi="Arial" w:cs="Arial"/>
          <w:noProof/>
          <w:sz w:val="22"/>
          <w:szCs w:val="22"/>
        </w:rPr>
        <w:t>onej do złożenia oświadczenia w </w:t>
      </w:r>
      <w:r w:rsidR="002A1DE5" w:rsidRPr="002A1DE5">
        <w:rPr>
          <w:rFonts w:ascii="Arial" w:hAnsi="Arial" w:cs="Arial"/>
          <w:noProof/>
          <w:sz w:val="22"/>
          <w:szCs w:val="22"/>
        </w:rPr>
        <w:t>imi</w:t>
      </w:r>
      <w:r w:rsidR="002A1DE5">
        <w:rPr>
          <w:rFonts w:ascii="Arial" w:hAnsi="Arial" w:cs="Arial"/>
          <w:noProof/>
          <w:sz w:val="22"/>
          <w:szCs w:val="22"/>
        </w:rPr>
        <w:t>eniu Wykonaw</w:t>
      </w:r>
      <w:r w:rsidR="00973212">
        <w:rPr>
          <w:rFonts w:ascii="Arial" w:hAnsi="Arial" w:cs="Arial"/>
          <w:noProof/>
          <w:sz w:val="22"/>
          <w:szCs w:val="22"/>
        </w:rPr>
        <w:t>cy lub podwykonawcy;</w:t>
      </w:r>
    </w:p>
    <w:p w:rsidR="009612BB" w:rsidRDefault="002A1DE5" w:rsidP="009D5971">
      <w:pPr>
        <w:pStyle w:val="Akapitzlist"/>
        <w:numPr>
          <w:ilvl w:val="1"/>
          <w:numId w:val="7"/>
        </w:numPr>
        <w:tabs>
          <w:tab w:val="left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  <w:bCs/>
          <w:noProof/>
          <w:sz w:val="22"/>
          <w:szCs w:val="22"/>
        </w:rPr>
      </w:pPr>
      <w:r w:rsidRPr="002A1DE5">
        <w:rPr>
          <w:rFonts w:ascii="Arial" w:hAnsi="Arial" w:cs="Arial"/>
          <w:bCs/>
          <w:noProof/>
          <w:sz w:val="22"/>
          <w:szCs w:val="22"/>
        </w:rPr>
        <w:t xml:space="preserve">poświadczoną za zgodność z oryginałem odpowiednio przez Wykonawcę lub podwykonawcę </w:t>
      </w:r>
      <w:r w:rsidRPr="002A1DE5">
        <w:rPr>
          <w:rFonts w:ascii="Arial" w:hAnsi="Arial" w:cs="Arial"/>
          <w:b/>
          <w:bCs/>
          <w:noProof/>
          <w:sz w:val="22"/>
          <w:szCs w:val="22"/>
        </w:rPr>
        <w:t>kopię umowy/umów o pracę</w:t>
      </w:r>
      <w:r w:rsidRPr="002A1DE5">
        <w:rPr>
          <w:rFonts w:ascii="Arial" w:hAnsi="Arial" w:cs="Arial"/>
          <w:bCs/>
          <w:noProof/>
          <w:sz w:val="22"/>
          <w:szCs w:val="22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</w:t>
      </w:r>
      <w:r w:rsidR="009612BB">
        <w:rPr>
          <w:rFonts w:ascii="Arial" w:hAnsi="Arial" w:cs="Arial"/>
          <w:bCs/>
          <w:noProof/>
          <w:sz w:val="22"/>
          <w:szCs w:val="22"/>
        </w:rPr>
        <w:t xml:space="preserve">10 maja 2018 r. </w:t>
      </w:r>
      <w:r w:rsidRPr="002A1DE5">
        <w:rPr>
          <w:rFonts w:ascii="Arial" w:hAnsi="Arial" w:cs="Arial"/>
          <w:bCs/>
          <w:noProof/>
          <w:sz w:val="22"/>
          <w:szCs w:val="22"/>
        </w:rPr>
        <w:t>o ochronie danych osobowych</w:t>
      </w:r>
      <w:r w:rsidR="00973212">
        <w:rPr>
          <w:rFonts w:ascii="Arial" w:hAnsi="Arial" w:cs="Arial"/>
          <w:bCs/>
          <w:noProof/>
          <w:sz w:val="22"/>
          <w:szCs w:val="22"/>
        </w:rPr>
        <w:t>;</w:t>
      </w:r>
    </w:p>
    <w:p w:rsidR="002A1DE5" w:rsidRDefault="00EF44F6" w:rsidP="009D5971">
      <w:pPr>
        <w:pStyle w:val="Akapitzlist"/>
        <w:numPr>
          <w:ilvl w:val="1"/>
          <w:numId w:val="7"/>
        </w:numPr>
        <w:tabs>
          <w:tab w:val="left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  <w:bCs/>
          <w:noProof/>
          <w:sz w:val="22"/>
          <w:szCs w:val="22"/>
        </w:rPr>
      </w:pPr>
      <w:r w:rsidRPr="00EF44F6">
        <w:rPr>
          <w:rFonts w:ascii="Arial" w:hAnsi="Arial" w:cs="Arial"/>
          <w:b/>
          <w:bCs/>
          <w:noProof/>
          <w:sz w:val="22"/>
          <w:szCs w:val="22"/>
        </w:rPr>
        <w:t xml:space="preserve">zaświadczenie </w:t>
      </w:r>
      <w:r w:rsidR="00FC3DEF">
        <w:rPr>
          <w:rFonts w:ascii="Arial" w:hAnsi="Arial" w:cs="Arial"/>
          <w:b/>
          <w:bCs/>
          <w:noProof/>
          <w:sz w:val="22"/>
          <w:szCs w:val="22"/>
        </w:rPr>
        <w:t xml:space="preserve">z </w:t>
      </w:r>
      <w:r w:rsidRPr="00EF44F6">
        <w:rPr>
          <w:rFonts w:ascii="Arial" w:hAnsi="Arial" w:cs="Arial"/>
          <w:b/>
          <w:bCs/>
          <w:noProof/>
          <w:sz w:val="22"/>
          <w:szCs w:val="22"/>
        </w:rPr>
        <w:t>właściwego oddziału ZUS,</w:t>
      </w:r>
      <w:r w:rsidRPr="00EF44F6">
        <w:rPr>
          <w:rFonts w:ascii="Arial" w:hAnsi="Arial" w:cs="Arial"/>
          <w:bCs/>
          <w:noProof/>
          <w:sz w:val="22"/>
          <w:szCs w:val="22"/>
        </w:rPr>
        <w:t> </w:t>
      </w:r>
      <w:r>
        <w:rPr>
          <w:rFonts w:ascii="Arial" w:hAnsi="Arial" w:cs="Arial"/>
          <w:bCs/>
          <w:noProof/>
          <w:sz w:val="22"/>
          <w:szCs w:val="22"/>
        </w:rPr>
        <w:t>potwierdzające opłacanie przez W</w:t>
      </w:r>
      <w:r w:rsidRPr="00EF44F6">
        <w:rPr>
          <w:rFonts w:ascii="Arial" w:hAnsi="Arial" w:cs="Arial"/>
          <w:bCs/>
          <w:noProof/>
          <w:sz w:val="22"/>
          <w:szCs w:val="22"/>
        </w:rPr>
        <w:t>ykonawcę lub podwykonawcę składek na ubezpi</w:t>
      </w:r>
      <w:r>
        <w:rPr>
          <w:rFonts w:ascii="Arial" w:hAnsi="Arial" w:cs="Arial"/>
          <w:bCs/>
          <w:noProof/>
          <w:sz w:val="22"/>
          <w:szCs w:val="22"/>
        </w:rPr>
        <w:t>eczenia społeczne i zdrowotne z </w:t>
      </w:r>
      <w:r w:rsidRPr="00EF44F6">
        <w:rPr>
          <w:rFonts w:ascii="Arial" w:hAnsi="Arial" w:cs="Arial"/>
          <w:bCs/>
          <w:noProof/>
          <w:sz w:val="22"/>
          <w:szCs w:val="22"/>
        </w:rPr>
        <w:t>tytułu zatrudnienia na podstawie umów o pracę za ostatni o</w:t>
      </w:r>
      <w:r w:rsidR="00973212">
        <w:rPr>
          <w:rFonts w:ascii="Arial" w:hAnsi="Arial" w:cs="Arial"/>
          <w:bCs/>
          <w:noProof/>
          <w:sz w:val="22"/>
          <w:szCs w:val="22"/>
        </w:rPr>
        <w:t>kres rozliczeniowy;</w:t>
      </w:r>
    </w:p>
    <w:p w:rsidR="00EF44F6" w:rsidRPr="009D5971" w:rsidRDefault="00EF44F6" w:rsidP="009D5971">
      <w:pPr>
        <w:pStyle w:val="Akapitzlist"/>
        <w:numPr>
          <w:ilvl w:val="1"/>
          <w:numId w:val="7"/>
        </w:numPr>
        <w:tabs>
          <w:tab w:val="left" w:pos="851"/>
        </w:tabs>
        <w:spacing w:before="120" w:after="120" w:line="276" w:lineRule="auto"/>
        <w:ind w:left="851" w:hanging="425"/>
        <w:jc w:val="both"/>
        <w:rPr>
          <w:rFonts w:ascii="Arial" w:hAnsi="Arial" w:cs="Arial"/>
          <w:bCs/>
          <w:noProof/>
          <w:sz w:val="22"/>
          <w:szCs w:val="22"/>
        </w:rPr>
      </w:pPr>
      <w:r w:rsidRPr="00EF44F6">
        <w:rPr>
          <w:rFonts w:ascii="Arial" w:hAnsi="Arial" w:cs="Arial"/>
          <w:bCs/>
          <w:noProof/>
          <w:sz w:val="22"/>
          <w:szCs w:val="22"/>
        </w:rPr>
        <w:t xml:space="preserve">poświadczoną za zgodność </w:t>
      </w:r>
      <w:r>
        <w:rPr>
          <w:rFonts w:ascii="Arial" w:hAnsi="Arial" w:cs="Arial"/>
          <w:bCs/>
          <w:noProof/>
          <w:sz w:val="22"/>
          <w:szCs w:val="22"/>
        </w:rPr>
        <w:t>z oryginałem odpowiednio przez W</w:t>
      </w:r>
      <w:r w:rsidRPr="00EF44F6">
        <w:rPr>
          <w:rFonts w:ascii="Arial" w:hAnsi="Arial" w:cs="Arial"/>
          <w:bCs/>
          <w:noProof/>
          <w:sz w:val="22"/>
          <w:szCs w:val="22"/>
        </w:rPr>
        <w:t xml:space="preserve">ykonawcę lub podwykonawcę kopię dowodu potwierdzającego zgłoszenie pracownika przez pracodawcę do ubezpieczeń, zanonimizowaną w sposób zapewniający ochronę danych osobowych pracowników, zgodnie z przepisami ustawy z dnia </w:t>
      </w:r>
      <w:r w:rsidR="002B6E34">
        <w:rPr>
          <w:rFonts w:ascii="Arial" w:hAnsi="Arial" w:cs="Arial"/>
          <w:bCs/>
          <w:noProof/>
          <w:sz w:val="22"/>
          <w:szCs w:val="22"/>
        </w:rPr>
        <w:t>10 maja 2018</w:t>
      </w:r>
      <w:r w:rsidR="004F6565">
        <w:rPr>
          <w:rFonts w:ascii="Arial" w:hAnsi="Arial" w:cs="Arial"/>
          <w:bCs/>
          <w:noProof/>
          <w:sz w:val="22"/>
          <w:szCs w:val="22"/>
        </w:rPr>
        <w:t> </w:t>
      </w:r>
      <w:r w:rsidR="002B6E34">
        <w:rPr>
          <w:rFonts w:ascii="Arial" w:hAnsi="Arial" w:cs="Arial"/>
          <w:bCs/>
          <w:noProof/>
          <w:sz w:val="22"/>
          <w:szCs w:val="22"/>
        </w:rPr>
        <w:t xml:space="preserve">r. </w:t>
      </w:r>
      <w:r w:rsidRPr="00EF44F6">
        <w:rPr>
          <w:rFonts w:ascii="Arial" w:hAnsi="Arial" w:cs="Arial"/>
          <w:bCs/>
          <w:noProof/>
          <w:sz w:val="22"/>
          <w:szCs w:val="22"/>
        </w:rPr>
        <w:t>o ochronie danych osobowych</w:t>
      </w:r>
      <w:r w:rsidR="002B6E34">
        <w:rPr>
          <w:rFonts w:ascii="Arial" w:hAnsi="Arial" w:cs="Arial"/>
          <w:bCs/>
          <w:noProof/>
          <w:sz w:val="22"/>
          <w:szCs w:val="22"/>
        </w:rPr>
        <w:t>.</w:t>
      </w:r>
    </w:p>
    <w:p w:rsidR="00EF44F6" w:rsidRPr="009D5971" w:rsidRDefault="00EF44F6" w:rsidP="004F6565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Niezłożenie przez W</w:t>
      </w:r>
      <w:r w:rsidRPr="00EF44F6">
        <w:rPr>
          <w:rFonts w:ascii="Arial" w:hAnsi="Arial" w:cs="Arial"/>
          <w:noProof/>
          <w:sz w:val="22"/>
          <w:szCs w:val="22"/>
        </w:rPr>
        <w:t xml:space="preserve">ykonawcę w wyznaczonym przez Zamawiającego terminie żądanych </w:t>
      </w:r>
      <w:r w:rsidR="00B02370">
        <w:rPr>
          <w:rFonts w:ascii="Arial" w:hAnsi="Arial" w:cs="Arial"/>
          <w:noProof/>
          <w:sz w:val="22"/>
          <w:szCs w:val="22"/>
        </w:rPr>
        <w:t>ww</w:t>
      </w:r>
      <w:r w:rsidR="004F6565">
        <w:rPr>
          <w:rFonts w:ascii="Arial" w:hAnsi="Arial" w:cs="Arial"/>
          <w:noProof/>
          <w:sz w:val="22"/>
          <w:szCs w:val="22"/>
        </w:rPr>
        <w:t>.</w:t>
      </w:r>
      <w:r w:rsidR="00B02370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dokumentów</w:t>
      </w:r>
      <w:r w:rsidRPr="00EF44F6">
        <w:rPr>
          <w:rFonts w:ascii="Arial" w:hAnsi="Arial" w:cs="Arial"/>
          <w:noProof/>
          <w:sz w:val="22"/>
          <w:szCs w:val="22"/>
        </w:rPr>
        <w:t xml:space="preserve"> traktowane będzie jako niespełnienie przez Wykonawcę lub podwykonawcę wymogu zatrudnienia na podstawie umowy o pracę osób wykonujących </w:t>
      </w:r>
      <w:r w:rsidR="00430B20" w:rsidRPr="00CF5A36">
        <w:rPr>
          <w:rFonts w:ascii="Arial" w:hAnsi="Arial" w:cs="Arial"/>
          <w:noProof/>
          <w:sz w:val="22"/>
          <w:szCs w:val="22"/>
        </w:rPr>
        <w:t xml:space="preserve">czynności </w:t>
      </w:r>
      <w:r w:rsidR="00430B20">
        <w:rPr>
          <w:rFonts w:ascii="Arial" w:hAnsi="Arial" w:cs="Arial"/>
          <w:noProof/>
          <w:sz w:val="22"/>
          <w:szCs w:val="22"/>
        </w:rPr>
        <w:t>konserwacyjne</w:t>
      </w:r>
      <w:r w:rsidRPr="00EF44F6">
        <w:rPr>
          <w:rFonts w:ascii="Arial" w:hAnsi="Arial" w:cs="Arial"/>
          <w:noProof/>
          <w:sz w:val="22"/>
          <w:szCs w:val="22"/>
        </w:rPr>
        <w:t>.</w:t>
      </w:r>
      <w:r w:rsidRPr="00EF44F6">
        <w:rPr>
          <w:noProof/>
          <w:sz w:val="22"/>
          <w:szCs w:val="22"/>
        </w:rPr>
        <w:t> </w:t>
      </w:r>
      <w:r w:rsidRPr="00EF44F6">
        <w:rPr>
          <w:rFonts w:ascii="Arial" w:hAnsi="Arial" w:cs="Arial"/>
          <w:noProof/>
          <w:sz w:val="22"/>
          <w:szCs w:val="22"/>
        </w:rPr>
        <w:t> </w:t>
      </w:r>
    </w:p>
    <w:p w:rsidR="007E67BB" w:rsidRDefault="00EF44F6" w:rsidP="004F6565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 w:rsidRPr="00EF44F6">
        <w:rPr>
          <w:rFonts w:ascii="Arial" w:hAnsi="Arial" w:cs="Arial"/>
          <w:noProof/>
          <w:sz w:val="22"/>
          <w:szCs w:val="22"/>
        </w:rPr>
        <w:t>W przypadku uzasadnionych wątpliwości co do pr</w:t>
      </w:r>
      <w:r>
        <w:rPr>
          <w:rFonts w:ascii="Arial" w:hAnsi="Arial" w:cs="Arial"/>
          <w:noProof/>
          <w:sz w:val="22"/>
          <w:szCs w:val="22"/>
        </w:rPr>
        <w:t>zestrzegania prawa pracy przez Wykonawcę lub podwykonawcę, Z</w:t>
      </w:r>
      <w:r w:rsidRPr="00EF44F6">
        <w:rPr>
          <w:rFonts w:ascii="Arial" w:hAnsi="Arial" w:cs="Arial"/>
          <w:noProof/>
          <w:sz w:val="22"/>
          <w:szCs w:val="22"/>
        </w:rPr>
        <w:t>amawiający może zwrócić się o przeprowadzenie kontroli przez Państwową Inspekcję Pracy.</w:t>
      </w:r>
    </w:p>
    <w:p w:rsidR="00264414" w:rsidRPr="004F6565" w:rsidRDefault="007E67BB" w:rsidP="004F6565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Arial" w:hAnsi="Arial" w:cs="Arial"/>
          <w:noProof/>
          <w:sz w:val="22"/>
          <w:szCs w:val="22"/>
        </w:rPr>
      </w:pPr>
      <w:r w:rsidRPr="007E67BB">
        <w:rPr>
          <w:rFonts w:ascii="Arial" w:hAnsi="Arial" w:cs="Arial"/>
          <w:sz w:val="22"/>
          <w:szCs w:val="22"/>
        </w:rPr>
        <w:t>Wykonawca nie może zwolnić się od odpowiedzialności względem Zamawiającego z tego powodu, że niewykonanie lub nienależyte wykonanie umowy przez Wykonawcę było następstwem niewykonania lub nienależytego wykonania zobowiązań wobec Wykonawcy przez jego podwykonawców lub inne podmioty.</w:t>
      </w:r>
    </w:p>
    <w:p w:rsidR="0094045A" w:rsidRDefault="0094045A" w:rsidP="00E1350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2D5CC7" w:rsidRDefault="002D5CC7" w:rsidP="00E1350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2D5CC7" w:rsidRDefault="002D5CC7" w:rsidP="00E1350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7B42A1" w:rsidRDefault="00AC2819" w:rsidP="00E1350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181E76">
        <w:rPr>
          <w:rFonts w:ascii="Arial" w:hAnsi="Arial" w:cs="Arial"/>
          <w:b/>
          <w:noProof/>
          <w:sz w:val="22"/>
          <w:szCs w:val="22"/>
        </w:rPr>
        <w:lastRenderedPageBreak/>
        <w:t>§ 4</w:t>
      </w:r>
      <w:r>
        <w:rPr>
          <w:rFonts w:ascii="Arial" w:hAnsi="Arial" w:cs="Arial"/>
          <w:b/>
          <w:noProof/>
          <w:sz w:val="22"/>
          <w:szCs w:val="22"/>
        </w:rPr>
        <w:t xml:space="preserve"> </w:t>
      </w:r>
    </w:p>
    <w:p w:rsidR="00181E76" w:rsidRDefault="00181E76" w:rsidP="009D597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181E76">
        <w:rPr>
          <w:rFonts w:ascii="Arial" w:hAnsi="Arial" w:cs="Arial"/>
          <w:b/>
          <w:noProof/>
          <w:sz w:val="22"/>
          <w:szCs w:val="22"/>
        </w:rPr>
        <w:t xml:space="preserve">TERMIN </w:t>
      </w:r>
      <w:r w:rsidR="00016D14">
        <w:rPr>
          <w:rFonts w:ascii="Arial" w:hAnsi="Arial" w:cs="Arial"/>
          <w:b/>
          <w:noProof/>
          <w:sz w:val="22"/>
          <w:szCs w:val="22"/>
        </w:rPr>
        <w:t>OBOWIĄZYWANIA</w:t>
      </w:r>
      <w:r w:rsidRPr="00181E76">
        <w:rPr>
          <w:rFonts w:ascii="Arial" w:hAnsi="Arial" w:cs="Arial"/>
          <w:b/>
          <w:noProof/>
          <w:sz w:val="22"/>
          <w:szCs w:val="22"/>
        </w:rPr>
        <w:t xml:space="preserve"> UMOWY</w:t>
      </w:r>
    </w:p>
    <w:p w:rsidR="00A6579C" w:rsidRPr="00D95851" w:rsidRDefault="00AF4429" w:rsidP="00D95851">
      <w:pPr>
        <w:widowControl w:val="0"/>
        <w:tabs>
          <w:tab w:val="left" w:pos="426"/>
          <w:tab w:val="center" w:pos="424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Wykonawca zobowiązuje się do wykonania przedmiotu umowy w terminie od dnia </w:t>
      </w:r>
      <w:r w:rsidR="005A0219">
        <w:rPr>
          <w:rFonts w:ascii="Arial" w:hAnsi="Arial" w:cs="Arial"/>
          <w:noProof/>
          <w:sz w:val="22"/>
          <w:szCs w:val="22"/>
        </w:rPr>
        <w:t>……….</w:t>
      </w:r>
      <w:r>
        <w:rPr>
          <w:rFonts w:ascii="Arial" w:hAnsi="Arial" w:cs="Arial"/>
          <w:noProof/>
          <w:sz w:val="22"/>
          <w:szCs w:val="22"/>
        </w:rPr>
        <w:t>2025 r</w:t>
      </w:r>
      <w:r w:rsidR="00181E76" w:rsidRPr="00D95851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do dnia 31.12.2025 r. </w:t>
      </w:r>
    </w:p>
    <w:p w:rsidR="007B42A1" w:rsidRDefault="00AC2819" w:rsidP="00AC281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181E76">
        <w:rPr>
          <w:rFonts w:ascii="Arial" w:hAnsi="Arial" w:cs="Arial"/>
          <w:b/>
          <w:sz w:val="22"/>
          <w:szCs w:val="22"/>
        </w:rPr>
        <w:t>§ 5</w:t>
      </w:r>
    </w:p>
    <w:p w:rsidR="006F3D21" w:rsidRPr="00181E76" w:rsidRDefault="00AC2819" w:rsidP="00AC2819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181E76" w:rsidRPr="00181E76">
        <w:rPr>
          <w:rFonts w:ascii="Arial" w:hAnsi="Arial" w:cs="Arial"/>
          <w:b/>
          <w:sz w:val="22"/>
          <w:szCs w:val="22"/>
        </w:rPr>
        <w:t>WYNAGRODZENIE I WARUNKI PŁATNOŚCI</w:t>
      </w:r>
    </w:p>
    <w:p w:rsidR="00B1204A" w:rsidRDefault="00181E76" w:rsidP="009D59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Za wykonanie przedmiotu umowy strony ustalają wynagrodzenie w wysokości:</w:t>
      </w:r>
    </w:p>
    <w:p w:rsidR="00886631" w:rsidRPr="00053EBF" w:rsidRDefault="00886631" w:rsidP="009D5971">
      <w:pPr>
        <w:pStyle w:val="Tekstpodstawowy"/>
        <w:widowControl w:val="0"/>
        <w:numPr>
          <w:ilvl w:val="1"/>
          <w:numId w:val="1"/>
        </w:numPr>
        <w:tabs>
          <w:tab w:val="clear" w:pos="720"/>
        </w:tabs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053EBF">
        <w:rPr>
          <w:rFonts w:ascii="Arial" w:hAnsi="Arial" w:cs="Arial"/>
          <w:sz w:val="22"/>
          <w:szCs w:val="22"/>
        </w:rPr>
        <w:t>ar</w:t>
      </w:r>
      <w:r>
        <w:rPr>
          <w:rFonts w:ascii="Arial" w:hAnsi="Arial" w:cs="Arial"/>
          <w:sz w:val="22"/>
          <w:szCs w:val="22"/>
        </w:rPr>
        <w:t xml:space="preserve">tość ogółem netto: </w:t>
      </w:r>
      <w:r w:rsidRPr="004E068E">
        <w:rPr>
          <w:rFonts w:ascii="Arial" w:hAnsi="Arial" w:cs="Arial"/>
          <w:sz w:val="22"/>
          <w:szCs w:val="22"/>
        </w:rPr>
        <w:t>………………..</w:t>
      </w:r>
      <w:r w:rsidRPr="00ED667D">
        <w:rPr>
          <w:rFonts w:ascii="Arial" w:hAnsi="Arial" w:cs="Arial"/>
          <w:b/>
          <w:sz w:val="22"/>
          <w:szCs w:val="22"/>
        </w:rPr>
        <w:t xml:space="preserve">  </w:t>
      </w:r>
      <w:r w:rsidRPr="004E068E">
        <w:rPr>
          <w:rFonts w:ascii="Arial" w:hAnsi="Arial" w:cs="Arial"/>
          <w:sz w:val="22"/>
          <w:szCs w:val="22"/>
        </w:rPr>
        <w:t>zł</w:t>
      </w:r>
      <w:r w:rsidRPr="00053EBF">
        <w:rPr>
          <w:rFonts w:ascii="Arial" w:hAnsi="Arial" w:cs="Arial"/>
          <w:sz w:val="22"/>
          <w:szCs w:val="22"/>
        </w:rPr>
        <w:t xml:space="preserve">, (słownie: </w:t>
      </w:r>
      <w:r>
        <w:rPr>
          <w:rFonts w:ascii="Arial" w:hAnsi="Arial" w:cs="Arial"/>
          <w:i/>
          <w:sz w:val="22"/>
          <w:szCs w:val="22"/>
        </w:rPr>
        <w:t>……………………………</w:t>
      </w:r>
      <w:r w:rsidRPr="00053EB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886631" w:rsidRPr="00053EBF" w:rsidRDefault="00886631" w:rsidP="009D5971">
      <w:pPr>
        <w:pStyle w:val="Tekstpodstawowy"/>
        <w:widowControl w:val="0"/>
        <w:numPr>
          <w:ilvl w:val="1"/>
          <w:numId w:val="1"/>
        </w:numPr>
        <w:tabs>
          <w:tab w:val="clear" w:pos="720"/>
        </w:tabs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23 % tj.  ………………. zł, (słownie:……………………………….).</w:t>
      </w:r>
    </w:p>
    <w:p w:rsidR="00886631" w:rsidRDefault="00886631" w:rsidP="009D5971">
      <w:pPr>
        <w:pStyle w:val="Tekstpodstawowy"/>
        <w:widowControl w:val="0"/>
        <w:numPr>
          <w:ilvl w:val="1"/>
          <w:numId w:val="1"/>
        </w:numPr>
        <w:tabs>
          <w:tab w:val="clear" w:pos="720"/>
        </w:tabs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53EBF">
        <w:rPr>
          <w:rFonts w:ascii="Arial" w:hAnsi="Arial" w:cs="Arial"/>
          <w:sz w:val="22"/>
          <w:szCs w:val="22"/>
        </w:rPr>
        <w:t>Wa</w:t>
      </w:r>
      <w:r>
        <w:rPr>
          <w:rFonts w:ascii="Arial" w:hAnsi="Arial" w:cs="Arial"/>
          <w:sz w:val="22"/>
          <w:szCs w:val="22"/>
        </w:rPr>
        <w:t xml:space="preserve">rtość ogółem brutto: </w:t>
      </w:r>
      <w:r w:rsidRPr="004E068E">
        <w:rPr>
          <w:rFonts w:ascii="Arial" w:hAnsi="Arial" w:cs="Arial"/>
          <w:sz w:val="22"/>
          <w:szCs w:val="22"/>
        </w:rPr>
        <w:t>………………………. zł,</w:t>
      </w:r>
      <w:r w:rsidRPr="00053EB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słownie:  …………………….</w:t>
      </w:r>
      <w:r w:rsidRPr="00053EBF">
        <w:rPr>
          <w:rFonts w:ascii="Arial" w:hAnsi="Arial" w:cs="Arial"/>
          <w:sz w:val="22"/>
          <w:szCs w:val="22"/>
        </w:rPr>
        <w:t>).</w:t>
      </w:r>
    </w:p>
    <w:p w:rsidR="00AC2819" w:rsidRDefault="000C5B7A" w:rsidP="009D597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Należność za wykonaną usługę będzie regulowana fakturami częściowym</w:t>
      </w:r>
      <w:r w:rsidR="00742504">
        <w:rPr>
          <w:rFonts w:ascii="Arial" w:hAnsi="Arial" w:cs="Arial"/>
          <w:noProof/>
          <w:sz w:val="22"/>
          <w:szCs w:val="22"/>
        </w:rPr>
        <w:t>i wystawianymi co miesiąc która będzie obejmowała przegląd urządzeń wykonanych w danym miesiącu.</w:t>
      </w:r>
    </w:p>
    <w:p w:rsidR="000C5B7A" w:rsidRDefault="000C5B7A" w:rsidP="009D597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Podstawę</w:t>
      </w:r>
      <w:r w:rsidR="00AC2819">
        <w:rPr>
          <w:rFonts w:ascii="Arial" w:hAnsi="Arial" w:cs="Arial"/>
          <w:noProof/>
          <w:sz w:val="22"/>
          <w:szCs w:val="22"/>
        </w:rPr>
        <w:t xml:space="preserve"> do</w:t>
      </w:r>
      <w:r>
        <w:rPr>
          <w:rFonts w:ascii="Arial" w:hAnsi="Arial" w:cs="Arial"/>
          <w:noProof/>
          <w:sz w:val="22"/>
          <w:szCs w:val="22"/>
        </w:rPr>
        <w:t xml:space="preserve"> wy</w:t>
      </w:r>
      <w:r w:rsidR="00AC2819">
        <w:rPr>
          <w:rFonts w:ascii="Arial" w:hAnsi="Arial" w:cs="Arial"/>
          <w:noProof/>
          <w:sz w:val="22"/>
          <w:szCs w:val="22"/>
        </w:rPr>
        <w:t>stawienia faktur stanowić będą podpisane protokoły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AC2819">
        <w:rPr>
          <w:rFonts w:ascii="Arial" w:hAnsi="Arial" w:cs="Arial"/>
          <w:noProof/>
          <w:sz w:val="22"/>
          <w:szCs w:val="22"/>
        </w:rPr>
        <w:t xml:space="preserve">wykonania usługi </w:t>
      </w:r>
      <w:r>
        <w:rPr>
          <w:rFonts w:ascii="Arial" w:hAnsi="Arial" w:cs="Arial"/>
          <w:noProof/>
          <w:sz w:val="22"/>
          <w:szCs w:val="22"/>
        </w:rPr>
        <w:t>(załącznik</w:t>
      </w:r>
      <w:r w:rsidR="002E2D51">
        <w:rPr>
          <w:rFonts w:ascii="Arial" w:hAnsi="Arial" w:cs="Arial"/>
          <w:noProof/>
          <w:sz w:val="22"/>
          <w:szCs w:val="22"/>
        </w:rPr>
        <w:t xml:space="preserve"> nr </w:t>
      </w:r>
      <w:r w:rsidR="009D5971">
        <w:rPr>
          <w:rFonts w:ascii="Arial" w:hAnsi="Arial" w:cs="Arial"/>
          <w:noProof/>
          <w:sz w:val="22"/>
          <w:szCs w:val="22"/>
        </w:rPr>
        <w:t>2</w:t>
      </w:r>
      <w:r w:rsidR="001B083B">
        <w:rPr>
          <w:rFonts w:ascii="Arial" w:hAnsi="Arial" w:cs="Arial"/>
          <w:noProof/>
          <w:sz w:val="22"/>
          <w:szCs w:val="22"/>
        </w:rPr>
        <w:t xml:space="preserve"> do umowy</w:t>
      </w:r>
      <w:r w:rsidR="004F6565">
        <w:rPr>
          <w:rFonts w:ascii="Arial" w:hAnsi="Arial" w:cs="Arial"/>
          <w:noProof/>
          <w:sz w:val="22"/>
          <w:szCs w:val="22"/>
        </w:rPr>
        <w:t>), wystawione osobno na każde urządzenie.</w:t>
      </w:r>
    </w:p>
    <w:p w:rsidR="00A6579C" w:rsidRDefault="007A3D14" w:rsidP="009D597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Wynagrodzenie będzie płatne przelewem n</w:t>
      </w:r>
      <w:r w:rsidR="00964074">
        <w:rPr>
          <w:rFonts w:ascii="Arial" w:hAnsi="Arial" w:cs="Arial"/>
          <w:noProof/>
          <w:sz w:val="22"/>
          <w:szCs w:val="22"/>
        </w:rPr>
        <w:t xml:space="preserve">a rachunek bankowy Wykonawcy </w:t>
      </w:r>
      <w:r w:rsidR="00126BA4">
        <w:rPr>
          <w:rFonts w:ascii="Arial" w:hAnsi="Arial" w:cs="Arial"/>
          <w:noProof/>
          <w:sz w:val="22"/>
          <w:szCs w:val="22"/>
        </w:rPr>
        <w:t>wskazany na fakturze, w</w:t>
      </w:r>
      <w:r w:rsidR="00964074">
        <w:rPr>
          <w:rFonts w:ascii="Arial" w:hAnsi="Arial" w:cs="Arial"/>
          <w:noProof/>
          <w:sz w:val="22"/>
          <w:szCs w:val="22"/>
        </w:rPr>
        <w:t xml:space="preserve"> terminie do 30 dni od </w:t>
      </w:r>
      <w:r>
        <w:rPr>
          <w:rFonts w:ascii="Arial" w:hAnsi="Arial" w:cs="Arial"/>
          <w:noProof/>
          <w:sz w:val="22"/>
          <w:szCs w:val="22"/>
        </w:rPr>
        <w:t xml:space="preserve">daty doręczenia do </w:t>
      </w:r>
      <w:r w:rsidR="00AC2819">
        <w:rPr>
          <w:rFonts w:ascii="Arial" w:hAnsi="Arial" w:cs="Arial"/>
          <w:noProof/>
          <w:sz w:val="22"/>
          <w:szCs w:val="22"/>
        </w:rPr>
        <w:t>Zamawiającego</w:t>
      </w:r>
      <w:r>
        <w:rPr>
          <w:rFonts w:ascii="Arial" w:hAnsi="Arial" w:cs="Arial"/>
          <w:noProof/>
          <w:sz w:val="22"/>
          <w:szCs w:val="22"/>
        </w:rPr>
        <w:t xml:space="preserve"> prawidłowo</w:t>
      </w:r>
      <w:r w:rsidR="00964074">
        <w:rPr>
          <w:rFonts w:ascii="Arial" w:hAnsi="Arial" w:cs="Arial"/>
          <w:noProof/>
          <w:sz w:val="22"/>
          <w:szCs w:val="22"/>
        </w:rPr>
        <w:t xml:space="preserve"> wystawionej faktury VAT wraz z </w:t>
      </w:r>
      <w:r w:rsidR="00742504">
        <w:rPr>
          <w:rFonts w:ascii="Arial" w:hAnsi="Arial" w:cs="Arial"/>
          <w:noProof/>
          <w:sz w:val="22"/>
          <w:szCs w:val="22"/>
        </w:rPr>
        <w:t>załączonymi</w:t>
      </w:r>
      <w:r w:rsidR="004F6565">
        <w:rPr>
          <w:rFonts w:ascii="Arial" w:hAnsi="Arial" w:cs="Arial"/>
          <w:noProof/>
          <w:sz w:val="22"/>
          <w:szCs w:val="22"/>
        </w:rPr>
        <w:t xml:space="preserve"> do danej faktury, oryginalnymi protokołami wykonania usługi.</w:t>
      </w:r>
    </w:p>
    <w:p w:rsidR="00A6579C" w:rsidRDefault="004F6565" w:rsidP="004F656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Faktury będą</w:t>
      </w:r>
      <w:r w:rsidR="00973212">
        <w:rPr>
          <w:rFonts w:ascii="Arial" w:hAnsi="Arial" w:cs="Arial"/>
          <w:noProof/>
          <w:sz w:val="22"/>
          <w:szCs w:val="22"/>
        </w:rPr>
        <w:t xml:space="preserve"> wystawi</w:t>
      </w:r>
      <w:r>
        <w:rPr>
          <w:rFonts w:ascii="Arial" w:hAnsi="Arial" w:cs="Arial"/>
          <w:noProof/>
          <w:sz w:val="22"/>
          <w:szCs w:val="22"/>
        </w:rPr>
        <w:t>ane osobno za każdą jednostkę wojskową.</w:t>
      </w:r>
    </w:p>
    <w:p w:rsidR="002D5CC7" w:rsidRPr="0000708B" w:rsidRDefault="0000708B" w:rsidP="00B33604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</w:rPr>
      </w:pPr>
      <w:r w:rsidRPr="0000708B">
        <w:rPr>
          <w:rFonts w:ascii="Arial" w:hAnsi="Arial" w:cs="Arial"/>
          <w:sz w:val="22"/>
        </w:rPr>
        <w:t xml:space="preserve">Zamawiający zastrzega, że kwota wymieniona </w:t>
      </w:r>
      <w:r w:rsidR="00B33604" w:rsidRPr="00B33604">
        <w:rPr>
          <w:rFonts w:ascii="Arial" w:hAnsi="Arial" w:cs="Arial"/>
          <w:sz w:val="22"/>
        </w:rPr>
        <w:t>§ 5</w:t>
      </w:r>
      <w:r w:rsidR="00B33604">
        <w:rPr>
          <w:rFonts w:ascii="Arial" w:hAnsi="Arial" w:cs="Arial"/>
          <w:sz w:val="22"/>
        </w:rPr>
        <w:t xml:space="preserve"> ust. 1</w:t>
      </w:r>
      <w:r w:rsidRPr="0000708B">
        <w:rPr>
          <w:rFonts w:ascii="Arial" w:hAnsi="Arial" w:cs="Arial"/>
          <w:sz w:val="22"/>
        </w:rPr>
        <w:t xml:space="preserve"> może być niewykorzystana </w:t>
      </w:r>
      <w:r w:rsidRPr="0000708B">
        <w:rPr>
          <w:rFonts w:ascii="Arial" w:hAnsi="Arial" w:cs="Arial"/>
          <w:sz w:val="22"/>
        </w:rPr>
        <w:br/>
        <w:t>w całości. Z tego tytułu Wykonawcy nie przysługują żadne roszczenia, w tym odszkodowania z tytułu poniesionych kosztów.</w:t>
      </w:r>
    </w:p>
    <w:p w:rsidR="00C30526" w:rsidRPr="00C30526" w:rsidRDefault="00C30526" w:rsidP="00C30526">
      <w:pPr>
        <w:pStyle w:val="Tekstpodstawowy2"/>
        <w:numPr>
          <w:ilvl w:val="0"/>
          <w:numId w:val="2"/>
        </w:numPr>
        <w:autoSpaceDE w:val="0"/>
        <w:autoSpaceDN w:val="0"/>
        <w:spacing w:before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30526">
        <w:rPr>
          <w:rFonts w:ascii="Arial" w:hAnsi="Arial" w:cs="Arial"/>
          <w:sz w:val="22"/>
          <w:szCs w:val="22"/>
        </w:rPr>
        <w:t>W przypadku uzasadnionego wzrostu kosztów realizacji umowy, o których mowa w art. 439 ustawy Prawo zamówień publicznych, wynagrodzenie podlega waloryzacji, na wniosek Wykonawcy, nie częściej niż jeden raz na 6 miesięcy, z tym zastrzeżeniem, że pierwszy wniosek w sprawie zmiany wynagrodzenia nastąpi po upływie 6 miesięcy od dnia zawarcia umowy. Do wniosku o waloryzację wynagrodzenia Wykonawca jest zobowiązany przedłożyć kalkulację porównawczą w odniesieniu do cen wskazanych w ofercie Wykonawcy i  cen z waloryzacji, oraz stosowne dokumenty, uzasadniające rzeczywisty wzrost kosztów realizacji umowy, np. faktury, rachunki i inne dokumenty finansowe. Maksymalna wysokość zmian wynagrodzenia Wykonawcy, w przypadkach określonych powyżej, nie może przekroczyć 20 % wartości umowy brutto określonej w dniu zawarcia umowy.</w:t>
      </w:r>
    </w:p>
    <w:p w:rsidR="007B42A1" w:rsidRDefault="00AC2819" w:rsidP="00AC281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  <w:r w:rsidRPr="009908F7">
        <w:rPr>
          <w:rFonts w:ascii="Arial" w:hAnsi="Arial" w:cs="Arial"/>
          <w:b/>
          <w:sz w:val="22"/>
          <w:szCs w:val="22"/>
        </w:rPr>
        <w:t>§ 6</w:t>
      </w:r>
      <w:r>
        <w:rPr>
          <w:rFonts w:ascii="Arial" w:hAnsi="Arial" w:cs="Arial"/>
          <w:b/>
          <w:noProof/>
          <w:sz w:val="22"/>
          <w:szCs w:val="22"/>
        </w:rPr>
        <w:t xml:space="preserve"> </w:t>
      </w:r>
    </w:p>
    <w:p w:rsidR="007A3D14" w:rsidRPr="008E0614" w:rsidRDefault="007A3D14" w:rsidP="00AC281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ODBIÓR PRZEDMIOTU UMOWY</w:t>
      </w:r>
    </w:p>
    <w:p w:rsidR="00AC2819" w:rsidRDefault="007346D8" w:rsidP="009D5971">
      <w:pPr>
        <w:pStyle w:val="Akapitzlist"/>
        <w:numPr>
          <w:ilvl w:val="6"/>
          <w:numId w:val="9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346D8">
        <w:rPr>
          <w:rFonts w:ascii="Arial" w:hAnsi="Arial" w:cs="Arial"/>
          <w:sz w:val="22"/>
          <w:szCs w:val="22"/>
        </w:rPr>
        <w:t>Po</w:t>
      </w:r>
      <w:r w:rsidR="00ED6287">
        <w:rPr>
          <w:rFonts w:ascii="Arial" w:hAnsi="Arial" w:cs="Arial"/>
          <w:sz w:val="22"/>
          <w:szCs w:val="22"/>
        </w:rPr>
        <w:t xml:space="preserve"> realizacji usług</w:t>
      </w:r>
      <w:r w:rsidR="00973212">
        <w:rPr>
          <w:rFonts w:ascii="Arial" w:hAnsi="Arial" w:cs="Arial"/>
          <w:sz w:val="22"/>
          <w:szCs w:val="22"/>
        </w:rPr>
        <w:t>,</w:t>
      </w:r>
      <w:r w:rsidRPr="007346D8">
        <w:rPr>
          <w:rFonts w:ascii="Arial" w:hAnsi="Arial" w:cs="Arial"/>
          <w:sz w:val="22"/>
          <w:szCs w:val="22"/>
        </w:rPr>
        <w:t xml:space="preserve"> </w:t>
      </w:r>
      <w:r w:rsidR="00ED6287">
        <w:rPr>
          <w:rFonts w:ascii="Arial" w:hAnsi="Arial" w:cs="Arial"/>
          <w:sz w:val="22"/>
          <w:szCs w:val="22"/>
        </w:rPr>
        <w:t>o których mowa w § 1</w:t>
      </w:r>
      <w:r w:rsidR="00257D05">
        <w:rPr>
          <w:rFonts w:ascii="Arial" w:hAnsi="Arial" w:cs="Arial"/>
          <w:sz w:val="22"/>
          <w:szCs w:val="22"/>
        </w:rPr>
        <w:t xml:space="preserve"> umowy</w:t>
      </w:r>
      <w:r w:rsidR="00ED6287">
        <w:rPr>
          <w:rFonts w:ascii="Arial" w:hAnsi="Arial" w:cs="Arial"/>
          <w:sz w:val="22"/>
          <w:szCs w:val="22"/>
        </w:rPr>
        <w:t>,</w:t>
      </w:r>
      <w:r w:rsidR="004F5AEC">
        <w:rPr>
          <w:rFonts w:ascii="Arial" w:hAnsi="Arial" w:cs="Arial"/>
          <w:sz w:val="22"/>
          <w:szCs w:val="22"/>
        </w:rPr>
        <w:t xml:space="preserve"> </w:t>
      </w:r>
      <w:r w:rsidR="007A12A5">
        <w:rPr>
          <w:rFonts w:ascii="Arial" w:hAnsi="Arial" w:cs="Arial"/>
          <w:sz w:val="22"/>
          <w:szCs w:val="22"/>
        </w:rPr>
        <w:t xml:space="preserve">Wykonawca ma obowiązek </w:t>
      </w:r>
      <w:r w:rsidRPr="007A12A5">
        <w:rPr>
          <w:rFonts w:ascii="Arial" w:hAnsi="Arial" w:cs="Arial"/>
          <w:sz w:val="22"/>
          <w:szCs w:val="22"/>
        </w:rPr>
        <w:t xml:space="preserve">przedstawić </w:t>
      </w:r>
      <w:r w:rsidR="007A12A5">
        <w:rPr>
          <w:rFonts w:ascii="Arial" w:hAnsi="Arial" w:cs="Arial"/>
          <w:sz w:val="22"/>
          <w:szCs w:val="22"/>
        </w:rPr>
        <w:t xml:space="preserve">protokoły </w:t>
      </w:r>
      <w:r w:rsidR="00ED6287">
        <w:rPr>
          <w:rFonts w:ascii="Arial" w:hAnsi="Arial" w:cs="Arial"/>
          <w:sz w:val="22"/>
          <w:szCs w:val="22"/>
        </w:rPr>
        <w:t>wykonania</w:t>
      </w:r>
      <w:r w:rsidR="007A12A5">
        <w:rPr>
          <w:rFonts w:ascii="Arial" w:hAnsi="Arial" w:cs="Arial"/>
          <w:sz w:val="22"/>
          <w:szCs w:val="22"/>
        </w:rPr>
        <w:t xml:space="preserve"> usługi z przeprowadzonych c</w:t>
      </w:r>
      <w:r w:rsidR="00ED6287">
        <w:rPr>
          <w:rFonts w:ascii="Arial" w:hAnsi="Arial" w:cs="Arial"/>
          <w:sz w:val="22"/>
          <w:szCs w:val="22"/>
        </w:rPr>
        <w:t>zynności na urządzeniach wraz z </w:t>
      </w:r>
      <w:r w:rsidR="007A12A5">
        <w:rPr>
          <w:rFonts w:ascii="Arial" w:hAnsi="Arial" w:cs="Arial"/>
          <w:sz w:val="22"/>
          <w:szCs w:val="22"/>
        </w:rPr>
        <w:t>ewentualnymi notatkami o niesprawnościach.</w:t>
      </w:r>
    </w:p>
    <w:p w:rsidR="00B84E7A" w:rsidRPr="009D5971" w:rsidRDefault="007346D8" w:rsidP="009D5971">
      <w:pPr>
        <w:pStyle w:val="Akapitzlist"/>
        <w:numPr>
          <w:ilvl w:val="6"/>
          <w:numId w:val="9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C2819">
        <w:rPr>
          <w:rFonts w:ascii="Arial" w:hAnsi="Arial" w:cs="Arial"/>
          <w:sz w:val="22"/>
          <w:szCs w:val="22"/>
        </w:rPr>
        <w:t xml:space="preserve">Za </w:t>
      </w:r>
      <w:r w:rsidR="009C493E" w:rsidRPr="00AC2819">
        <w:rPr>
          <w:rFonts w:ascii="Arial" w:hAnsi="Arial" w:cs="Arial"/>
          <w:sz w:val="22"/>
          <w:szCs w:val="22"/>
        </w:rPr>
        <w:t>termin wywiązania się Wykonawcy z wykonania przedmiotu umowy</w:t>
      </w:r>
      <w:r w:rsidR="00ED6287">
        <w:rPr>
          <w:rFonts w:ascii="Arial" w:hAnsi="Arial" w:cs="Arial"/>
          <w:sz w:val="22"/>
          <w:szCs w:val="22"/>
        </w:rPr>
        <w:t xml:space="preserve"> w danym okresie</w:t>
      </w:r>
      <w:r w:rsidR="009C493E" w:rsidRPr="00AC2819">
        <w:rPr>
          <w:rFonts w:ascii="Arial" w:hAnsi="Arial" w:cs="Arial"/>
          <w:sz w:val="22"/>
          <w:szCs w:val="22"/>
        </w:rPr>
        <w:t xml:space="preserve"> przyjmuje</w:t>
      </w:r>
      <w:r w:rsidR="00AC2819">
        <w:rPr>
          <w:rFonts w:ascii="Arial" w:hAnsi="Arial" w:cs="Arial"/>
          <w:sz w:val="22"/>
          <w:szCs w:val="22"/>
        </w:rPr>
        <w:t xml:space="preserve"> </w:t>
      </w:r>
      <w:r w:rsidR="009C493E" w:rsidRPr="00AC2819">
        <w:rPr>
          <w:rFonts w:ascii="Arial" w:hAnsi="Arial" w:cs="Arial"/>
          <w:sz w:val="22"/>
          <w:szCs w:val="22"/>
        </w:rPr>
        <w:t xml:space="preserve">się datę przekazania Zamawiającemu </w:t>
      </w:r>
      <w:r w:rsidR="00B84E7A">
        <w:rPr>
          <w:rFonts w:ascii="Arial" w:hAnsi="Arial" w:cs="Arial"/>
          <w:sz w:val="22"/>
          <w:szCs w:val="22"/>
        </w:rPr>
        <w:t xml:space="preserve">protokołu wykonania usługi (załącznik nr </w:t>
      </w:r>
      <w:r w:rsidR="009D5971">
        <w:rPr>
          <w:rFonts w:ascii="Arial" w:hAnsi="Arial" w:cs="Arial"/>
          <w:sz w:val="22"/>
          <w:szCs w:val="22"/>
        </w:rPr>
        <w:t>2</w:t>
      </w:r>
      <w:r w:rsidR="00B84E7A">
        <w:rPr>
          <w:rFonts w:ascii="Arial" w:hAnsi="Arial" w:cs="Arial"/>
          <w:sz w:val="22"/>
          <w:szCs w:val="22"/>
        </w:rPr>
        <w:t xml:space="preserve"> do umowy), </w:t>
      </w:r>
      <w:r w:rsidR="009C493E" w:rsidRPr="00AC2819">
        <w:rPr>
          <w:rFonts w:ascii="Arial" w:hAnsi="Arial" w:cs="Arial"/>
          <w:sz w:val="22"/>
          <w:szCs w:val="22"/>
        </w:rPr>
        <w:t>do które</w:t>
      </w:r>
      <w:r w:rsidR="00B84E7A">
        <w:rPr>
          <w:rFonts w:ascii="Arial" w:hAnsi="Arial" w:cs="Arial"/>
          <w:sz w:val="22"/>
          <w:szCs w:val="22"/>
        </w:rPr>
        <w:t>go</w:t>
      </w:r>
      <w:r w:rsidR="009C493E" w:rsidRPr="00AC2819">
        <w:rPr>
          <w:rFonts w:ascii="Arial" w:hAnsi="Arial" w:cs="Arial"/>
          <w:sz w:val="22"/>
          <w:szCs w:val="22"/>
        </w:rPr>
        <w:t xml:space="preserve"> Zama</w:t>
      </w:r>
      <w:r w:rsidR="00ED6287">
        <w:rPr>
          <w:rFonts w:ascii="Arial" w:hAnsi="Arial" w:cs="Arial"/>
          <w:sz w:val="22"/>
          <w:szCs w:val="22"/>
        </w:rPr>
        <w:t>wiający nie zgłosił zastrzeżeń.</w:t>
      </w:r>
    </w:p>
    <w:p w:rsidR="007B42A1" w:rsidRDefault="00AC2819" w:rsidP="00D8148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C493E">
        <w:rPr>
          <w:rFonts w:ascii="Arial" w:hAnsi="Arial" w:cs="Arial"/>
          <w:b/>
          <w:sz w:val="22"/>
          <w:szCs w:val="22"/>
        </w:rPr>
        <w:lastRenderedPageBreak/>
        <w:t>§ 7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8148A" w:rsidRDefault="009C493E" w:rsidP="00D8148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9C493E">
        <w:rPr>
          <w:rFonts w:ascii="Arial" w:hAnsi="Arial" w:cs="Arial"/>
          <w:b/>
          <w:sz w:val="22"/>
          <w:szCs w:val="22"/>
        </w:rPr>
        <w:t>KARY UMOWNE</w:t>
      </w:r>
    </w:p>
    <w:p w:rsidR="009C493E" w:rsidRPr="00CD7B5C" w:rsidRDefault="009C493E" w:rsidP="009D5971">
      <w:pPr>
        <w:pStyle w:val="Akapitzlist"/>
        <w:numPr>
          <w:ilvl w:val="0"/>
          <w:numId w:val="15"/>
        </w:numPr>
        <w:spacing w:before="120"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D7B5C">
        <w:rPr>
          <w:rFonts w:ascii="Arial" w:hAnsi="Arial" w:cs="Arial"/>
          <w:sz w:val="22"/>
          <w:szCs w:val="22"/>
        </w:rPr>
        <w:t>Wykonawca zapłaci</w:t>
      </w:r>
      <w:r w:rsidR="00AE7FB6" w:rsidRPr="00CD7B5C">
        <w:rPr>
          <w:rFonts w:ascii="Arial" w:hAnsi="Arial" w:cs="Arial"/>
          <w:sz w:val="22"/>
          <w:szCs w:val="22"/>
        </w:rPr>
        <w:t xml:space="preserve"> Zamawiającemu kar</w:t>
      </w:r>
      <w:r w:rsidR="00A6579C">
        <w:rPr>
          <w:rFonts w:ascii="Arial" w:hAnsi="Arial" w:cs="Arial"/>
          <w:sz w:val="22"/>
          <w:szCs w:val="22"/>
        </w:rPr>
        <w:t>y</w:t>
      </w:r>
      <w:r w:rsidR="00AE7FB6" w:rsidRPr="00CD7B5C">
        <w:rPr>
          <w:rFonts w:ascii="Arial" w:hAnsi="Arial" w:cs="Arial"/>
          <w:sz w:val="22"/>
          <w:szCs w:val="22"/>
        </w:rPr>
        <w:t xml:space="preserve"> umown</w:t>
      </w:r>
      <w:r w:rsidR="00A6579C">
        <w:rPr>
          <w:rFonts w:ascii="Arial" w:hAnsi="Arial" w:cs="Arial"/>
          <w:sz w:val="22"/>
          <w:szCs w:val="22"/>
        </w:rPr>
        <w:t>e</w:t>
      </w:r>
      <w:r w:rsidRPr="00CD7B5C">
        <w:rPr>
          <w:rFonts w:ascii="Arial" w:hAnsi="Arial" w:cs="Arial"/>
          <w:sz w:val="22"/>
          <w:szCs w:val="22"/>
        </w:rPr>
        <w:t xml:space="preserve"> </w:t>
      </w:r>
      <w:r w:rsidR="00AE7FB6" w:rsidRPr="00CD7B5C">
        <w:rPr>
          <w:rFonts w:ascii="Arial" w:hAnsi="Arial" w:cs="Arial"/>
          <w:sz w:val="22"/>
          <w:szCs w:val="22"/>
        </w:rPr>
        <w:t>w następujących przypadkach</w:t>
      </w:r>
      <w:r w:rsidRPr="00CD7B5C">
        <w:rPr>
          <w:rFonts w:ascii="Arial" w:hAnsi="Arial" w:cs="Arial"/>
          <w:sz w:val="22"/>
          <w:szCs w:val="22"/>
        </w:rPr>
        <w:t>:</w:t>
      </w:r>
    </w:p>
    <w:p w:rsidR="00162E4D" w:rsidRDefault="00AE7FB6" w:rsidP="007B71C0">
      <w:pPr>
        <w:pStyle w:val="Akapitzlist"/>
        <w:numPr>
          <w:ilvl w:val="0"/>
          <w:numId w:val="14"/>
        </w:numPr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62E4D">
        <w:rPr>
          <w:rFonts w:ascii="Arial" w:hAnsi="Arial" w:cs="Arial"/>
          <w:sz w:val="22"/>
          <w:szCs w:val="22"/>
        </w:rPr>
        <w:t xml:space="preserve">za </w:t>
      </w:r>
      <w:r w:rsidR="00162E4D">
        <w:rPr>
          <w:rFonts w:ascii="Arial" w:hAnsi="Arial" w:cs="Arial"/>
          <w:sz w:val="22"/>
          <w:szCs w:val="22"/>
        </w:rPr>
        <w:t xml:space="preserve">każdy </w:t>
      </w:r>
      <w:r w:rsidR="00162E4D" w:rsidRPr="00162E4D">
        <w:rPr>
          <w:rFonts w:ascii="Arial" w:hAnsi="Arial" w:cs="Arial"/>
          <w:sz w:val="22"/>
          <w:szCs w:val="22"/>
        </w:rPr>
        <w:t xml:space="preserve">dzień zwłoki </w:t>
      </w:r>
      <w:r w:rsidR="00113105" w:rsidRPr="00162E4D">
        <w:rPr>
          <w:rFonts w:ascii="Arial" w:hAnsi="Arial" w:cs="Arial"/>
          <w:sz w:val="22"/>
          <w:szCs w:val="22"/>
        </w:rPr>
        <w:t xml:space="preserve">z winy Wykonawcy </w:t>
      </w:r>
      <w:r w:rsidR="009C493E" w:rsidRPr="00162E4D">
        <w:rPr>
          <w:rFonts w:ascii="Arial" w:hAnsi="Arial" w:cs="Arial"/>
          <w:sz w:val="22"/>
          <w:szCs w:val="22"/>
        </w:rPr>
        <w:t>w realizacji przedmiotu</w:t>
      </w:r>
      <w:r w:rsidR="00973212" w:rsidRPr="00162E4D">
        <w:rPr>
          <w:rFonts w:ascii="Arial" w:hAnsi="Arial" w:cs="Arial"/>
          <w:sz w:val="22"/>
          <w:szCs w:val="22"/>
        </w:rPr>
        <w:t xml:space="preserve"> umowy po </w:t>
      </w:r>
      <w:r w:rsidRPr="00162E4D">
        <w:rPr>
          <w:rFonts w:ascii="Arial" w:hAnsi="Arial" w:cs="Arial"/>
          <w:sz w:val="22"/>
          <w:szCs w:val="22"/>
        </w:rPr>
        <w:t>terminie</w:t>
      </w:r>
      <w:r w:rsidR="00990E8D" w:rsidRPr="00162E4D">
        <w:rPr>
          <w:rFonts w:ascii="Arial" w:hAnsi="Arial" w:cs="Arial"/>
          <w:sz w:val="22"/>
          <w:szCs w:val="22"/>
        </w:rPr>
        <w:t>,</w:t>
      </w:r>
      <w:r w:rsidR="00973212" w:rsidRPr="00162E4D">
        <w:rPr>
          <w:rFonts w:ascii="Arial" w:hAnsi="Arial" w:cs="Arial"/>
          <w:sz w:val="22"/>
          <w:szCs w:val="22"/>
        </w:rPr>
        <w:t xml:space="preserve"> określonym w </w:t>
      </w:r>
      <w:r w:rsidRPr="00162E4D">
        <w:rPr>
          <w:rFonts w:ascii="Arial" w:hAnsi="Arial" w:cs="Arial"/>
          <w:sz w:val="22"/>
          <w:szCs w:val="22"/>
        </w:rPr>
        <w:t>Rozporządzeniu Ministra Przedsiębiorczości</w:t>
      </w:r>
      <w:r w:rsidR="00CD7B5C" w:rsidRPr="00162E4D">
        <w:rPr>
          <w:rFonts w:ascii="Arial" w:hAnsi="Arial" w:cs="Arial"/>
          <w:sz w:val="22"/>
          <w:szCs w:val="22"/>
        </w:rPr>
        <w:t xml:space="preserve"> i Technologii z </w:t>
      </w:r>
      <w:r w:rsidR="00973212" w:rsidRPr="00162E4D">
        <w:rPr>
          <w:rFonts w:ascii="Arial" w:hAnsi="Arial" w:cs="Arial"/>
          <w:sz w:val="22"/>
          <w:szCs w:val="22"/>
        </w:rPr>
        <w:t>dnia 30 </w:t>
      </w:r>
      <w:r w:rsidRPr="00162E4D">
        <w:rPr>
          <w:rFonts w:ascii="Arial" w:hAnsi="Arial" w:cs="Arial"/>
          <w:sz w:val="22"/>
          <w:szCs w:val="22"/>
        </w:rPr>
        <w:t xml:space="preserve">października 2018 r. w sprawie warunków technicznych dozoru </w:t>
      </w:r>
      <w:r w:rsidR="00973212" w:rsidRPr="00162E4D">
        <w:rPr>
          <w:rFonts w:ascii="Arial" w:hAnsi="Arial" w:cs="Arial"/>
          <w:sz w:val="22"/>
          <w:szCs w:val="22"/>
        </w:rPr>
        <w:t>technicznego w </w:t>
      </w:r>
      <w:r w:rsidRPr="00162E4D">
        <w:rPr>
          <w:rFonts w:ascii="Arial" w:hAnsi="Arial" w:cs="Arial"/>
          <w:sz w:val="22"/>
          <w:szCs w:val="22"/>
        </w:rPr>
        <w:t>zakresie eksploatacji, napraw i modernizacji urządzeń transportu bliskie</w:t>
      </w:r>
      <w:r w:rsidR="00CD7B5C" w:rsidRPr="00162E4D">
        <w:rPr>
          <w:rFonts w:ascii="Arial" w:hAnsi="Arial" w:cs="Arial"/>
          <w:sz w:val="22"/>
          <w:szCs w:val="22"/>
        </w:rPr>
        <w:t>go (Dz. U. z </w:t>
      </w:r>
      <w:r w:rsidRPr="00162E4D">
        <w:rPr>
          <w:rFonts w:ascii="Arial" w:hAnsi="Arial" w:cs="Arial"/>
          <w:sz w:val="22"/>
          <w:szCs w:val="22"/>
        </w:rPr>
        <w:t>2018 r. poz. 2176)</w:t>
      </w:r>
      <w:r w:rsidR="00973212" w:rsidRPr="00162E4D">
        <w:rPr>
          <w:rFonts w:ascii="Arial" w:hAnsi="Arial" w:cs="Arial"/>
          <w:sz w:val="22"/>
          <w:szCs w:val="22"/>
        </w:rPr>
        <w:t>, Rozporządzeniu Ministra Obrony Narodowej z dnia 5 listopada 2014 r. w sprawie warunków technicznych dozoru technicznego odnoszących się do niektórych specjalistycznych urządzeń transportu bliskiego oraz rodzajów urządzeń, przy których obsłudze i konserwacji wymagane jest posiadanie szczególnych kwalifikacji (Dz. U. z 2014 r. poz. 1679)</w:t>
      </w:r>
      <w:r w:rsidRPr="00162E4D">
        <w:rPr>
          <w:rFonts w:ascii="Arial" w:hAnsi="Arial" w:cs="Arial"/>
          <w:sz w:val="22"/>
          <w:szCs w:val="22"/>
        </w:rPr>
        <w:t xml:space="preserve"> oraz </w:t>
      </w:r>
      <w:r w:rsidR="00990E8D" w:rsidRPr="00162E4D">
        <w:rPr>
          <w:rFonts w:ascii="Arial" w:hAnsi="Arial" w:cs="Arial"/>
          <w:sz w:val="22"/>
          <w:szCs w:val="22"/>
        </w:rPr>
        <w:t xml:space="preserve">wynikającym z </w:t>
      </w:r>
      <w:r w:rsidR="00964074" w:rsidRPr="00162E4D">
        <w:rPr>
          <w:rFonts w:ascii="Arial" w:hAnsi="Arial" w:cs="Arial"/>
          <w:sz w:val="22"/>
          <w:szCs w:val="22"/>
        </w:rPr>
        <w:t>ostatniego wpisu w </w:t>
      </w:r>
      <w:r w:rsidRPr="00162E4D">
        <w:rPr>
          <w:rFonts w:ascii="Arial" w:hAnsi="Arial" w:cs="Arial"/>
          <w:sz w:val="22"/>
          <w:szCs w:val="22"/>
        </w:rPr>
        <w:t>dzienniku konserwacji – w </w:t>
      </w:r>
      <w:r w:rsidR="00973212" w:rsidRPr="00162E4D">
        <w:rPr>
          <w:rFonts w:ascii="Arial" w:hAnsi="Arial" w:cs="Arial"/>
          <w:sz w:val="22"/>
          <w:szCs w:val="22"/>
        </w:rPr>
        <w:t xml:space="preserve">wysokości </w:t>
      </w:r>
      <w:r w:rsidR="00113105" w:rsidRPr="00162E4D">
        <w:rPr>
          <w:rFonts w:ascii="Arial" w:hAnsi="Arial" w:cs="Arial"/>
          <w:sz w:val="22"/>
          <w:szCs w:val="22"/>
        </w:rPr>
        <w:t>5</w:t>
      </w:r>
      <w:r w:rsidR="00ED42A9" w:rsidRPr="00162E4D">
        <w:rPr>
          <w:rFonts w:ascii="Arial" w:hAnsi="Arial" w:cs="Arial"/>
          <w:sz w:val="22"/>
          <w:szCs w:val="22"/>
        </w:rPr>
        <w:t xml:space="preserve"> % </w:t>
      </w:r>
      <w:r w:rsidR="00973212" w:rsidRPr="00162E4D">
        <w:rPr>
          <w:rFonts w:ascii="Arial" w:hAnsi="Arial" w:cs="Arial"/>
          <w:sz w:val="22"/>
          <w:szCs w:val="22"/>
        </w:rPr>
        <w:t>wartości</w:t>
      </w:r>
      <w:r w:rsidRPr="00162E4D">
        <w:rPr>
          <w:rFonts w:ascii="Arial" w:hAnsi="Arial" w:cs="Arial"/>
          <w:sz w:val="22"/>
          <w:szCs w:val="22"/>
        </w:rPr>
        <w:t xml:space="preserve"> brutto</w:t>
      </w:r>
      <w:r w:rsidR="00E00A98" w:rsidRPr="00162E4D">
        <w:rPr>
          <w:rFonts w:ascii="Arial" w:hAnsi="Arial" w:cs="Arial"/>
          <w:sz w:val="22"/>
          <w:szCs w:val="22"/>
        </w:rPr>
        <w:t xml:space="preserve"> wynikające</w:t>
      </w:r>
      <w:r w:rsidR="00162E4D" w:rsidRPr="00162E4D">
        <w:rPr>
          <w:rFonts w:ascii="Arial" w:hAnsi="Arial" w:cs="Arial"/>
          <w:sz w:val="22"/>
          <w:szCs w:val="22"/>
        </w:rPr>
        <w:t>j</w:t>
      </w:r>
      <w:r w:rsidR="00E00A98" w:rsidRPr="00162E4D">
        <w:rPr>
          <w:rFonts w:ascii="Arial" w:hAnsi="Arial" w:cs="Arial"/>
          <w:sz w:val="22"/>
          <w:szCs w:val="22"/>
        </w:rPr>
        <w:t xml:space="preserve"> z kwot zaoferowanych w Formularzu ofertowym (Zał. Nr 1</w:t>
      </w:r>
      <w:r w:rsidR="00603413" w:rsidRPr="00162E4D">
        <w:rPr>
          <w:rFonts w:ascii="Arial" w:hAnsi="Arial" w:cs="Arial"/>
          <w:sz w:val="22"/>
          <w:szCs w:val="22"/>
        </w:rPr>
        <w:t xml:space="preserve"> do umowy</w:t>
      </w:r>
      <w:r w:rsidR="00E00A98" w:rsidRPr="00162E4D">
        <w:rPr>
          <w:rFonts w:ascii="Arial" w:hAnsi="Arial" w:cs="Arial"/>
          <w:sz w:val="22"/>
          <w:szCs w:val="22"/>
        </w:rPr>
        <w:t>) złożonym prze</w:t>
      </w:r>
      <w:r w:rsidR="00162E4D" w:rsidRPr="00162E4D">
        <w:rPr>
          <w:rFonts w:ascii="Arial" w:hAnsi="Arial" w:cs="Arial"/>
          <w:sz w:val="22"/>
          <w:szCs w:val="22"/>
        </w:rPr>
        <w:t>z Wykonawcę</w:t>
      </w:r>
      <w:r w:rsidRPr="00162E4D">
        <w:rPr>
          <w:rFonts w:ascii="Arial" w:hAnsi="Arial" w:cs="Arial"/>
          <w:sz w:val="22"/>
          <w:szCs w:val="22"/>
        </w:rPr>
        <w:t xml:space="preserve"> </w:t>
      </w:r>
      <w:r w:rsidR="00973212" w:rsidRPr="00162E4D">
        <w:rPr>
          <w:rFonts w:ascii="Arial" w:hAnsi="Arial" w:cs="Arial"/>
          <w:sz w:val="22"/>
          <w:szCs w:val="22"/>
        </w:rPr>
        <w:t xml:space="preserve">za dane urządzenie </w:t>
      </w:r>
    </w:p>
    <w:p w:rsidR="00CD7B5C" w:rsidRPr="00162E4D" w:rsidRDefault="00A6579C" w:rsidP="007B71C0">
      <w:pPr>
        <w:pStyle w:val="Akapitzlist"/>
        <w:numPr>
          <w:ilvl w:val="0"/>
          <w:numId w:val="14"/>
        </w:numPr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62E4D">
        <w:rPr>
          <w:rFonts w:ascii="Arial" w:hAnsi="Arial" w:cs="Arial"/>
          <w:sz w:val="22"/>
          <w:szCs w:val="22"/>
        </w:rPr>
        <w:t xml:space="preserve">za </w:t>
      </w:r>
      <w:r w:rsidR="00AE7FB6" w:rsidRPr="00162E4D">
        <w:rPr>
          <w:rFonts w:ascii="Arial" w:hAnsi="Arial" w:cs="Arial"/>
          <w:sz w:val="22"/>
          <w:szCs w:val="22"/>
        </w:rPr>
        <w:t>odstąpieni</w:t>
      </w:r>
      <w:r w:rsidRPr="00162E4D">
        <w:rPr>
          <w:rFonts w:ascii="Arial" w:hAnsi="Arial" w:cs="Arial"/>
          <w:sz w:val="22"/>
          <w:szCs w:val="22"/>
        </w:rPr>
        <w:t>e</w:t>
      </w:r>
      <w:r w:rsidR="00AE7FB6" w:rsidRPr="00162E4D">
        <w:rPr>
          <w:rFonts w:ascii="Arial" w:hAnsi="Arial" w:cs="Arial"/>
          <w:sz w:val="22"/>
          <w:szCs w:val="22"/>
        </w:rPr>
        <w:t xml:space="preserve"> od umowy przez którąkolwiek ze stron z winy Wykonawcy – w wysokości 10% wartości umowy brutto</w:t>
      </w:r>
      <w:r w:rsidR="00973212" w:rsidRPr="00162E4D">
        <w:rPr>
          <w:rFonts w:ascii="Arial" w:hAnsi="Arial" w:cs="Arial"/>
          <w:sz w:val="22"/>
          <w:szCs w:val="22"/>
        </w:rPr>
        <w:t>;</w:t>
      </w:r>
    </w:p>
    <w:p w:rsidR="00943EF9" w:rsidRPr="00F23841" w:rsidRDefault="000123D9" w:rsidP="009D5971">
      <w:pPr>
        <w:pStyle w:val="Akapitzlist"/>
        <w:numPr>
          <w:ilvl w:val="0"/>
          <w:numId w:val="1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23841">
        <w:rPr>
          <w:rFonts w:ascii="Arial" w:hAnsi="Arial" w:cs="Arial"/>
          <w:sz w:val="22"/>
          <w:szCs w:val="22"/>
        </w:rPr>
        <w:t>za</w:t>
      </w:r>
      <w:r w:rsidR="00EF44F6" w:rsidRPr="00F23841">
        <w:rPr>
          <w:rFonts w:ascii="Arial" w:hAnsi="Arial" w:cs="Arial"/>
          <w:sz w:val="22"/>
          <w:szCs w:val="22"/>
        </w:rPr>
        <w:t xml:space="preserve"> niedopełnienie wymog</w:t>
      </w:r>
      <w:r w:rsidRPr="00F23841">
        <w:rPr>
          <w:rFonts w:ascii="Arial" w:hAnsi="Arial" w:cs="Arial"/>
          <w:sz w:val="22"/>
          <w:szCs w:val="22"/>
        </w:rPr>
        <w:t>u zatrudniania przez Wykonawcę p</w:t>
      </w:r>
      <w:r w:rsidR="00EF44F6" w:rsidRPr="00F23841">
        <w:rPr>
          <w:rFonts w:ascii="Arial" w:hAnsi="Arial" w:cs="Arial"/>
          <w:sz w:val="22"/>
          <w:szCs w:val="22"/>
        </w:rPr>
        <w:t xml:space="preserve">racowników na podstawie umowy o pracę </w:t>
      </w:r>
      <w:r w:rsidRPr="00F23841">
        <w:rPr>
          <w:rFonts w:ascii="Arial" w:hAnsi="Arial" w:cs="Arial"/>
          <w:sz w:val="22"/>
          <w:szCs w:val="22"/>
        </w:rPr>
        <w:t xml:space="preserve">– w wysokości </w:t>
      </w:r>
      <w:r w:rsidR="00943EF9" w:rsidRPr="00F23841">
        <w:rPr>
          <w:rFonts w:ascii="Arial" w:hAnsi="Arial" w:cs="Arial"/>
          <w:sz w:val="22"/>
          <w:szCs w:val="22"/>
        </w:rPr>
        <w:t>500,</w:t>
      </w:r>
      <w:r w:rsidRPr="00F23841">
        <w:rPr>
          <w:rFonts w:ascii="Arial" w:hAnsi="Arial" w:cs="Arial"/>
          <w:sz w:val="22"/>
          <w:szCs w:val="22"/>
        </w:rPr>
        <w:t>00</w:t>
      </w:r>
      <w:r w:rsidR="00EF44F6" w:rsidRPr="00F23841">
        <w:rPr>
          <w:rFonts w:ascii="Arial" w:hAnsi="Arial" w:cs="Arial"/>
          <w:sz w:val="22"/>
          <w:szCs w:val="22"/>
        </w:rPr>
        <w:t xml:space="preserve"> zł </w:t>
      </w:r>
      <w:r w:rsidR="00943EF9" w:rsidRPr="00F23841">
        <w:rPr>
          <w:rFonts w:ascii="Arial" w:hAnsi="Arial" w:cs="Arial"/>
          <w:sz w:val="22"/>
          <w:szCs w:val="22"/>
        </w:rPr>
        <w:t>za każdy stwierdzony przypadek.</w:t>
      </w:r>
    </w:p>
    <w:p w:rsidR="00D95851" w:rsidRDefault="00D95851" w:rsidP="00A6579C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zapłaci Wykonawcy karę umowną w przypadku </w:t>
      </w:r>
      <w:r w:rsidRPr="00F23841">
        <w:rPr>
          <w:rFonts w:ascii="Arial" w:hAnsi="Arial" w:cs="Arial"/>
          <w:sz w:val="22"/>
          <w:szCs w:val="22"/>
        </w:rPr>
        <w:t>odstąpieni</w:t>
      </w:r>
      <w:r>
        <w:rPr>
          <w:rFonts w:ascii="Arial" w:hAnsi="Arial" w:cs="Arial"/>
          <w:sz w:val="22"/>
          <w:szCs w:val="22"/>
        </w:rPr>
        <w:t>a</w:t>
      </w:r>
      <w:r w:rsidRPr="00F23841">
        <w:rPr>
          <w:rFonts w:ascii="Arial" w:hAnsi="Arial" w:cs="Arial"/>
          <w:sz w:val="22"/>
          <w:szCs w:val="22"/>
        </w:rPr>
        <w:t xml:space="preserve"> od umowy przez którąkolwiek ze stron z winy </w:t>
      </w:r>
      <w:r>
        <w:rPr>
          <w:rFonts w:ascii="Arial" w:hAnsi="Arial" w:cs="Arial"/>
          <w:sz w:val="22"/>
          <w:szCs w:val="22"/>
        </w:rPr>
        <w:t>Zamawiającego</w:t>
      </w:r>
      <w:r w:rsidRPr="00F23841">
        <w:rPr>
          <w:rFonts w:ascii="Arial" w:hAnsi="Arial" w:cs="Arial"/>
          <w:sz w:val="22"/>
          <w:szCs w:val="22"/>
        </w:rPr>
        <w:t xml:space="preserve"> – w wysokości 10% wartości umowy brutto</w:t>
      </w:r>
    </w:p>
    <w:p w:rsidR="00A6579C" w:rsidRPr="00A6579C" w:rsidRDefault="00527151" w:rsidP="00A6579C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6579C">
        <w:rPr>
          <w:rFonts w:ascii="Arial" w:hAnsi="Arial" w:cs="Arial"/>
          <w:sz w:val="22"/>
          <w:szCs w:val="22"/>
        </w:rPr>
        <w:t xml:space="preserve">Maksymalna wysokość kar umownych nie może przekroczyć </w:t>
      </w:r>
      <w:r w:rsidR="00A6579C" w:rsidRPr="00A6579C">
        <w:rPr>
          <w:rFonts w:ascii="Arial" w:hAnsi="Arial" w:cs="Arial"/>
          <w:sz w:val="22"/>
          <w:szCs w:val="22"/>
        </w:rPr>
        <w:t>30</w:t>
      </w:r>
      <w:r w:rsidRPr="00A6579C">
        <w:rPr>
          <w:rFonts w:ascii="Arial" w:hAnsi="Arial" w:cs="Arial"/>
          <w:sz w:val="22"/>
          <w:szCs w:val="22"/>
        </w:rPr>
        <w:t>% wynagrodzenia umownego brutto</w:t>
      </w:r>
      <w:r w:rsidR="00A6579C" w:rsidRPr="00A6579C">
        <w:rPr>
          <w:rFonts w:ascii="Arial" w:hAnsi="Arial" w:cs="Arial"/>
          <w:sz w:val="22"/>
          <w:szCs w:val="22"/>
        </w:rPr>
        <w:t>, o którym mowa w</w:t>
      </w:r>
      <w:r w:rsidR="00742504">
        <w:rPr>
          <w:rFonts w:ascii="Arial" w:hAnsi="Arial" w:cs="Arial"/>
          <w:sz w:val="22"/>
          <w:szCs w:val="22"/>
        </w:rPr>
        <w:t xml:space="preserve"> § 5 ust. 1 umowy</w:t>
      </w:r>
      <w:r w:rsidR="00A6579C" w:rsidRPr="00A6579C">
        <w:rPr>
          <w:rFonts w:ascii="Arial" w:hAnsi="Arial" w:cs="Arial"/>
          <w:sz w:val="22"/>
          <w:szCs w:val="22"/>
        </w:rPr>
        <w:t>.</w:t>
      </w:r>
    </w:p>
    <w:p w:rsidR="00635F41" w:rsidRPr="00F23841" w:rsidRDefault="00635F41" w:rsidP="009D5971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6579C">
        <w:rPr>
          <w:rFonts w:ascii="Arial" w:hAnsi="Arial" w:cs="Arial"/>
          <w:sz w:val="22"/>
          <w:szCs w:val="22"/>
        </w:rPr>
        <w:t>Zamawiający</w:t>
      </w:r>
      <w:r w:rsidRPr="00F23841">
        <w:rPr>
          <w:rFonts w:ascii="Arial" w:hAnsi="Arial" w:cs="Arial"/>
          <w:sz w:val="22"/>
          <w:szCs w:val="22"/>
        </w:rPr>
        <w:t xml:space="preserve"> ma prawo do potrącenia naliczonych kar umownych z wynagrodzenia Wykonawcy.</w:t>
      </w:r>
    </w:p>
    <w:p w:rsidR="00EC6B8C" w:rsidRPr="008D7E67" w:rsidRDefault="00635F41" w:rsidP="008D7E67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3841">
        <w:rPr>
          <w:rFonts w:ascii="Arial" w:hAnsi="Arial" w:cs="Arial"/>
          <w:sz w:val="22"/>
          <w:szCs w:val="22"/>
        </w:rPr>
        <w:t>Zamawiający zastrzega sobie prawo dochodzenia odszkodowania uzupełniającego, przewyższającego wysokość kar umownych.</w:t>
      </w:r>
    </w:p>
    <w:p w:rsidR="00297C65" w:rsidRDefault="00297C65" w:rsidP="003E25A2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8E2252" w:rsidRDefault="007B42A1" w:rsidP="00F71302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:rsidR="007B42A1" w:rsidRPr="007B42A1" w:rsidRDefault="007B42A1" w:rsidP="00292A49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42A1">
        <w:rPr>
          <w:rFonts w:ascii="Arial" w:hAnsi="Arial" w:cs="Arial"/>
          <w:b/>
          <w:sz w:val="22"/>
          <w:szCs w:val="22"/>
        </w:rPr>
        <w:t>OCHRONA INFORMACJI NIEJAWNYCH I DANYCH OSOBOWYCH</w:t>
      </w:r>
    </w:p>
    <w:p w:rsidR="007B42A1" w:rsidRPr="001C4E07" w:rsidRDefault="007B42A1" w:rsidP="001C4E07">
      <w:pPr>
        <w:pStyle w:val="Akapitzlist"/>
        <w:numPr>
          <w:ilvl w:val="6"/>
          <w:numId w:val="27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C4E07">
        <w:rPr>
          <w:rFonts w:ascii="Arial" w:hAnsi="Arial" w:cs="Arial"/>
          <w:sz w:val="22"/>
          <w:szCs w:val="22"/>
        </w:rPr>
        <w:t>W zakresie ochrony informacji niejawnych Wykonawca</w:t>
      </w:r>
      <w:r w:rsidR="00292A49" w:rsidRPr="001C4E07">
        <w:rPr>
          <w:rFonts w:ascii="Arial" w:hAnsi="Arial" w:cs="Arial"/>
          <w:sz w:val="22"/>
          <w:szCs w:val="22"/>
        </w:rPr>
        <w:t xml:space="preserve"> zobowiązany jest do stosowania </w:t>
      </w:r>
      <w:r w:rsidRPr="001C4E07">
        <w:rPr>
          <w:rFonts w:ascii="Arial" w:hAnsi="Arial" w:cs="Arial"/>
          <w:sz w:val="22"/>
          <w:szCs w:val="22"/>
        </w:rPr>
        <w:t>przepisów ustawy z dnia 5 sierpnia 2010 r. o ochronie informacji niejawnych.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Wykonawca jest zobowiązany do zachowania w tajemnicy informacji, danych </w:t>
      </w:r>
      <w:r w:rsidRPr="007B42A1">
        <w:rPr>
          <w:rFonts w:ascii="Arial" w:hAnsi="Arial" w:cs="Arial"/>
          <w:sz w:val="22"/>
          <w:szCs w:val="22"/>
        </w:rPr>
        <w:br/>
        <w:t>i wiedzy, bez względu na formę ich utrwalenia, stanowiących tajemnicę Zamawiającego, uzyskanych w trakcie wykonywania umowy. Uzyskane przez Wykonawcę, w związku z wykonywaniem umowy, informacje nie mogą być wykorzystane do innego celu, niż do realizacji umowy.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Wykonawca jest zobowiązany za</w:t>
      </w:r>
      <w:r w:rsidR="001C4E07">
        <w:rPr>
          <w:rFonts w:ascii="Arial" w:hAnsi="Arial" w:cs="Arial"/>
          <w:sz w:val="22"/>
          <w:szCs w:val="22"/>
        </w:rPr>
        <w:t xml:space="preserve">chować w tajemnicy pozyskane od </w:t>
      </w:r>
      <w:r w:rsidRPr="007B42A1">
        <w:rPr>
          <w:rFonts w:ascii="Arial" w:hAnsi="Arial" w:cs="Arial"/>
          <w:sz w:val="22"/>
          <w:szCs w:val="22"/>
        </w:rPr>
        <w:t>Zamawiającego informacje</w:t>
      </w:r>
      <w:r w:rsidR="001C4E07">
        <w:rPr>
          <w:rFonts w:ascii="Arial" w:hAnsi="Arial" w:cs="Arial"/>
          <w:sz w:val="22"/>
          <w:szCs w:val="22"/>
        </w:rPr>
        <w:t>,</w:t>
      </w:r>
      <w:r w:rsidRPr="007B42A1">
        <w:rPr>
          <w:rFonts w:ascii="Arial" w:hAnsi="Arial" w:cs="Arial"/>
          <w:sz w:val="22"/>
          <w:szCs w:val="22"/>
        </w:rPr>
        <w:t xml:space="preserve"> dotyczące rozmieszczenia i konfiguracji infrastruktury techniczno-systemowej sieci oraz stosowanych zabezpieczeń.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Osoby wykonujące zadania w związku z realizacją umowy na terenie budynków, pomieszczeń lub części pomieszczeń użytkowanych przez Zamawiającego są </w:t>
      </w:r>
      <w:r w:rsidRPr="007B42A1">
        <w:rPr>
          <w:rFonts w:ascii="Arial" w:hAnsi="Arial" w:cs="Arial"/>
          <w:sz w:val="22"/>
          <w:szCs w:val="22"/>
        </w:rPr>
        <w:lastRenderedPageBreak/>
        <w:t>zobowiązane do przestrzegania obowiązujących u Zamawiającego uregulowań wewnętrznych dotyczących bezpieczeństwa informacji. Wykonawca odpowiedzialny jest za wszelkie naruszenia dokonane przez takie osoby, włącznie z odpowiedzialnością materialną.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Wykonawca zobowiązany jest do przestrzegania obowiązujących u Zamawiającego zasad postępowania z pracownikami niebędącymi obywatelami narodowości polskiej, określonych na podstawie Decyzji nr </w:t>
      </w:r>
      <w:r w:rsidR="003F27D9">
        <w:rPr>
          <w:rFonts w:ascii="Arial" w:hAnsi="Arial" w:cs="Arial"/>
          <w:sz w:val="22"/>
          <w:szCs w:val="22"/>
        </w:rPr>
        <w:t>107/</w:t>
      </w:r>
      <w:r w:rsidRPr="007B42A1">
        <w:rPr>
          <w:rFonts w:ascii="Arial" w:hAnsi="Arial" w:cs="Arial"/>
          <w:sz w:val="22"/>
          <w:szCs w:val="22"/>
        </w:rPr>
        <w:t xml:space="preserve">MON z dnia </w:t>
      </w:r>
      <w:r w:rsidR="003F27D9">
        <w:rPr>
          <w:rFonts w:ascii="Arial" w:hAnsi="Arial" w:cs="Arial"/>
          <w:sz w:val="22"/>
          <w:szCs w:val="22"/>
        </w:rPr>
        <w:t>18</w:t>
      </w:r>
      <w:r w:rsidRPr="007B42A1">
        <w:rPr>
          <w:rFonts w:ascii="Arial" w:hAnsi="Arial" w:cs="Arial"/>
          <w:sz w:val="22"/>
          <w:szCs w:val="22"/>
        </w:rPr>
        <w:t>.</w:t>
      </w:r>
      <w:r w:rsidR="003F27D9">
        <w:rPr>
          <w:rFonts w:ascii="Arial" w:hAnsi="Arial" w:cs="Arial"/>
          <w:sz w:val="22"/>
          <w:szCs w:val="22"/>
        </w:rPr>
        <w:t>08</w:t>
      </w:r>
      <w:r w:rsidRPr="007B42A1">
        <w:rPr>
          <w:rFonts w:ascii="Arial" w:hAnsi="Arial" w:cs="Arial"/>
          <w:sz w:val="22"/>
          <w:szCs w:val="22"/>
        </w:rPr>
        <w:t>.</w:t>
      </w:r>
      <w:r w:rsidR="003F27D9">
        <w:rPr>
          <w:rFonts w:ascii="Arial" w:hAnsi="Arial" w:cs="Arial"/>
          <w:sz w:val="22"/>
          <w:szCs w:val="22"/>
        </w:rPr>
        <w:t xml:space="preserve">2021 </w:t>
      </w:r>
      <w:r w:rsidRPr="007B42A1">
        <w:rPr>
          <w:rFonts w:ascii="Arial" w:hAnsi="Arial" w:cs="Arial"/>
          <w:sz w:val="22"/>
          <w:szCs w:val="22"/>
        </w:rPr>
        <w:t>r. oraz zasad postępowania w kontaktach z wykonawcami, określonych w Decyzji nr 145/MON Ministra Obrony Narodowej z dnia 13.07.2017 r.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Wykonawca zobowiązany jest do przestrzegania Ustawy z dnia 10 maja 2018 r. o ochronie danych osobowych.</w:t>
      </w:r>
    </w:p>
    <w:p w:rsidR="007B42A1" w:rsidRPr="007B42A1" w:rsidRDefault="007B42A1" w:rsidP="001C4E0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Zgodnie z ustawą o ochronie danych osobowych z dnia 10 maja 2018 r. oraz art. 13 ust. 1 i 2 rozporządzenia Parlamentu Europejskiego i Rady UE 2016/679 z dnia 27 kwietnia 2016 r. w sprawie ochrony osób fizycznych w związku z pr</w:t>
      </w:r>
      <w:r w:rsidR="001C4E07">
        <w:rPr>
          <w:rFonts w:ascii="Arial" w:hAnsi="Arial" w:cs="Arial"/>
          <w:sz w:val="22"/>
          <w:szCs w:val="22"/>
        </w:rPr>
        <w:t xml:space="preserve">zetwarzaniem danych osobowych i </w:t>
      </w:r>
      <w:r w:rsidRPr="007B42A1">
        <w:rPr>
          <w:rFonts w:ascii="Arial" w:hAnsi="Arial" w:cs="Arial"/>
          <w:sz w:val="22"/>
          <w:szCs w:val="22"/>
        </w:rPr>
        <w:t xml:space="preserve">w sprawie swobodnego przepływu takich danych oraz uchylenia dyrektywy 95/46/WE (ogólne rozporządzenie o ochronie danych), </w:t>
      </w:r>
      <w:r w:rsidR="001C4E07">
        <w:rPr>
          <w:rFonts w:ascii="Arial" w:hAnsi="Arial" w:cs="Arial"/>
          <w:sz w:val="22"/>
          <w:szCs w:val="22"/>
        </w:rPr>
        <w:t>(Dz. Urz. UE L 119 z 04.05.2016 </w:t>
      </w:r>
      <w:r w:rsidRPr="007B42A1">
        <w:rPr>
          <w:rFonts w:ascii="Arial" w:hAnsi="Arial" w:cs="Arial"/>
          <w:sz w:val="22"/>
          <w:szCs w:val="22"/>
        </w:rPr>
        <w:t>r., str. 1), dalej „RODO”, Zamawiający informuje, że:</w:t>
      </w:r>
    </w:p>
    <w:p w:rsidR="007B42A1" w:rsidRPr="007B42A1" w:rsidRDefault="007B42A1" w:rsidP="001C4E07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- administratorem danych osobowych jest Skarb Państwa – 17 Wojskowy Oddział Gospodarczy w Koszalinie, ul</w:t>
      </w:r>
      <w:r w:rsidR="001C4E07">
        <w:rPr>
          <w:rFonts w:ascii="Arial" w:hAnsi="Arial" w:cs="Arial"/>
          <w:sz w:val="22"/>
          <w:szCs w:val="22"/>
        </w:rPr>
        <w:t>. 4-go Marca 3, 75-901 Koszalin;</w:t>
      </w:r>
    </w:p>
    <w:p w:rsidR="007B42A1" w:rsidRPr="007B42A1" w:rsidRDefault="007B42A1" w:rsidP="001C4E07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- Inspektorem Ochrony Danych Osobowych w 17 Wojskowym Oddziale Gospodarczym w Koszalinie jest p. </w:t>
      </w:r>
      <w:r w:rsidR="00113105">
        <w:rPr>
          <w:rFonts w:ascii="Arial" w:hAnsi="Arial" w:cs="Arial"/>
          <w:sz w:val="22"/>
          <w:szCs w:val="22"/>
        </w:rPr>
        <w:t>………………………………</w:t>
      </w:r>
      <w:r w:rsidRPr="007B42A1">
        <w:rPr>
          <w:rFonts w:ascii="Arial" w:hAnsi="Arial" w:cs="Arial"/>
          <w:sz w:val="22"/>
          <w:szCs w:val="22"/>
        </w:rPr>
        <w:t xml:space="preserve">, tel. </w:t>
      </w:r>
      <w:r w:rsidR="00113105">
        <w:rPr>
          <w:rFonts w:ascii="Arial" w:hAnsi="Arial" w:cs="Arial"/>
          <w:sz w:val="22"/>
          <w:szCs w:val="22"/>
        </w:rPr>
        <w:t>…………………………….</w:t>
      </w:r>
      <w:r w:rsidRPr="007B42A1">
        <w:rPr>
          <w:rFonts w:ascii="Arial" w:hAnsi="Arial" w:cs="Arial"/>
          <w:sz w:val="22"/>
          <w:szCs w:val="22"/>
        </w:rPr>
        <w:t>;</w:t>
      </w:r>
    </w:p>
    <w:p w:rsidR="007B42A1" w:rsidRPr="007B42A1" w:rsidRDefault="007B42A1" w:rsidP="001C4E07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- dane osobowe będą przetwarzane i przechowywane na podstawie art. 6 ust. 1 lit. C RODO w celu wykonywania umowy i przez okres wykonywania niniejszej umowy.</w:t>
      </w:r>
    </w:p>
    <w:p w:rsidR="00EC6B8C" w:rsidRPr="008D7E67" w:rsidRDefault="007B42A1" w:rsidP="008D7E67">
      <w:pPr>
        <w:pStyle w:val="Akapitzlist"/>
        <w:numPr>
          <w:ilvl w:val="6"/>
          <w:numId w:val="27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297C65" w:rsidRDefault="00297C65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7B42A1" w:rsidRPr="001C4E07" w:rsidRDefault="007B42A1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1C4E07">
        <w:rPr>
          <w:rFonts w:ascii="Arial" w:hAnsi="Arial" w:cs="Arial"/>
          <w:b/>
          <w:sz w:val="22"/>
          <w:szCs w:val="22"/>
        </w:rPr>
        <w:t xml:space="preserve">§ </w:t>
      </w:r>
      <w:r w:rsidR="00B3051A" w:rsidRPr="001C4E07">
        <w:rPr>
          <w:rFonts w:ascii="Arial" w:hAnsi="Arial" w:cs="Arial"/>
          <w:b/>
          <w:sz w:val="22"/>
          <w:szCs w:val="22"/>
        </w:rPr>
        <w:t>9</w:t>
      </w:r>
    </w:p>
    <w:p w:rsidR="007B42A1" w:rsidRPr="00DB55AD" w:rsidRDefault="007B42A1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DB55AD">
        <w:rPr>
          <w:rFonts w:ascii="Arial" w:hAnsi="Arial" w:cs="Arial"/>
          <w:b/>
          <w:sz w:val="22"/>
          <w:szCs w:val="22"/>
        </w:rPr>
        <w:t>ODSTĄPIENIE OD UMOWY</w:t>
      </w:r>
    </w:p>
    <w:p w:rsidR="007B42A1" w:rsidRPr="00DB55AD" w:rsidRDefault="007B42A1" w:rsidP="001C4E07">
      <w:pPr>
        <w:pStyle w:val="Akapitzlist"/>
        <w:numPr>
          <w:ilvl w:val="6"/>
          <w:numId w:val="28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>Zamawiającemu przysługuje prawo do odstąpienia od umowy w następujących przypadkach:</w:t>
      </w:r>
    </w:p>
    <w:p w:rsidR="007B42A1" w:rsidRPr="00DB55AD" w:rsidRDefault="007B42A1" w:rsidP="001C4E07">
      <w:pPr>
        <w:pStyle w:val="Akapitzlist"/>
        <w:numPr>
          <w:ilvl w:val="0"/>
          <w:numId w:val="29"/>
        </w:numPr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 xml:space="preserve">gdy Wykonawca nie rozpoczął realizacji przedmiotu umowy </w:t>
      </w:r>
      <w:r w:rsidR="00742504">
        <w:rPr>
          <w:rFonts w:ascii="Arial" w:hAnsi="Arial" w:cs="Arial"/>
          <w:sz w:val="22"/>
          <w:szCs w:val="22"/>
        </w:rPr>
        <w:t xml:space="preserve">w wyznaczonym terminie </w:t>
      </w:r>
      <w:r w:rsidRPr="00DB55AD">
        <w:rPr>
          <w:rFonts w:ascii="Arial" w:hAnsi="Arial" w:cs="Arial"/>
          <w:sz w:val="22"/>
          <w:szCs w:val="22"/>
        </w:rPr>
        <w:t>bez uzasadnionych przyczyn, oraz nie kontynuuje jej pomimo wezwania Zamawiającego złożonego na piśmie;</w:t>
      </w:r>
    </w:p>
    <w:p w:rsidR="007B42A1" w:rsidRPr="00DB55AD" w:rsidRDefault="007B42A1" w:rsidP="001C4E07">
      <w:pPr>
        <w:pStyle w:val="Akapitzlist"/>
        <w:numPr>
          <w:ilvl w:val="0"/>
          <w:numId w:val="29"/>
        </w:numPr>
        <w:tabs>
          <w:tab w:val="num" w:pos="426"/>
        </w:tabs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>gdy Wykonawca narusza warunki niniejszej umowy;</w:t>
      </w:r>
    </w:p>
    <w:p w:rsidR="007B42A1" w:rsidRPr="00DB55AD" w:rsidRDefault="007B42A1" w:rsidP="001C4E07">
      <w:pPr>
        <w:pStyle w:val="Akapitzlist"/>
        <w:numPr>
          <w:ilvl w:val="0"/>
          <w:numId w:val="29"/>
        </w:numPr>
        <w:tabs>
          <w:tab w:val="num" w:pos="426"/>
        </w:tabs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niniejszej umowy;</w:t>
      </w:r>
    </w:p>
    <w:p w:rsidR="007B42A1" w:rsidRPr="00DB55AD" w:rsidRDefault="007B42A1" w:rsidP="001C4E07">
      <w:pPr>
        <w:pStyle w:val="Akapitzlist"/>
        <w:numPr>
          <w:ilvl w:val="0"/>
          <w:numId w:val="29"/>
        </w:numPr>
        <w:tabs>
          <w:tab w:val="num" w:pos="426"/>
        </w:tabs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>gdy Wykonawca naruszy zasady postępowania z pracownikami niebędącymi obywatelami narodowości polskiej lub zas</w:t>
      </w:r>
      <w:r w:rsidR="001C4E07">
        <w:rPr>
          <w:rFonts w:ascii="Arial" w:hAnsi="Arial" w:cs="Arial"/>
          <w:sz w:val="22"/>
          <w:szCs w:val="22"/>
        </w:rPr>
        <w:t>ady postępowania w kontaktach z </w:t>
      </w:r>
      <w:r w:rsidRPr="00DB55AD">
        <w:rPr>
          <w:rFonts w:ascii="Arial" w:hAnsi="Arial" w:cs="Arial"/>
          <w:sz w:val="22"/>
          <w:szCs w:val="22"/>
        </w:rPr>
        <w:t>Wykonawcami;</w:t>
      </w:r>
    </w:p>
    <w:p w:rsidR="007B42A1" w:rsidRPr="00DB55AD" w:rsidRDefault="007B42A1" w:rsidP="001C4E07">
      <w:pPr>
        <w:pStyle w:val="Akapitzlist"/>
        <w:numPr>
          <w:ilvl w:val="0"/>
          <w:numId w:val="29"/>
        </w:numPr>
        <w:tabs>
          <w:tab w:val="num" w:pos="426"/>
        </w:tabs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lastRenderedPageBreak/>
        <w:t>w razie przekroczenia limitu kar umownych naliczonych Wykonawcy,</w:t>
      </w:r>
      <w:r w:rsidRPr="001C4E07">
        <w:rPr>
          <w:rFonts w:ascii="Arial" w:hAnsi="Arial" w:cs="Arial"/>
          <w:sz w:val="22"/>
          <w:szCs w:val="22"/>
        </w:rPr>
        <w:t xml:space="preserve"> </w:t>
      </w:r>
      <w:r w:rsidRPr="00DB55AD">
        <w:rPr>
          <w:rFonts w:ascii="Arial" w:hAnsi="Arial" w:cs="Arial"/>
          <w:sz w:val="22"/>
          <w:szCs w:val="22"/>
        </w:rPr>
        <w:t>o który</w:t>
      </w:r>
      <w:r w:rsidR="00B3051A">
        <w:rPr>
          <w:rFonts w:ascii="Arial" w:hAnsi="Arial" w:cs="Arial"/>
          <w:sz w:val="22"/>
          <w:szCs w:val="22"/>
        </w:rPr>
        <w:t>ch</w:t>
      </w:r>
      <w:r w:rsidRPr="00DB55AD">
        <w:rPr>
          <w:rFonts w:ascii="Arial" w:hAnsi="Arial" w:cs="Arial"/>
          <w:sz w:val="22"/>
          <w:szCs w:val="22"/>
        </w:rPr>
        <w:t xml:space="preserve"> mowa w § 7 ust. </w:t>
      </w:r>
      <w:r w:rsidR="00D95851">
        <w:rPr>
          <w:rFonts w:ascii="Arial" w:hAnsi="Arial" w:cs="Arial"/>
          <w:sz w:val="22"/>
          <w:szCs w:val="22"/>
        </w:rPr>
        <w:t>3</w:t>
      </w:r>
      <w:r w:rsidR="00742504">
        <w:rPr>
          <w:rFonts w:ascii="Arial" w:hAnsi="Arial" w:cs="Arial"/>
          <w:sz w:val="22"/>
          <w:szCs w:val="22"/>
        </w:rPr>
        <w:t xml:space="preserve"> umowy</w:t>
      </w:r>
      <w:r w:rsidRPr="00DB55AD">
        <w:rPr>
          <w:rFonts w:ascii="Arial" w:hAnsi="Arial" w:cs="Arial"/>
          <w:sz w:val="22"/>
          <w:szCs w:val="22"/>
        </w:rPr>
        <w:t>.</w:t>
      </w:r>
    </w:p>
    <w:p w:rsidR="002212CF" w:rsidRDefault="007B42A1" w:rsidP="001C4E07">
      <w:pPr>
        <w:pStyle w:val="Akapitzlist"/>
        <w:numPr>
          <w:ilvl w:val="6"/>
          <w:numId w:val="28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55AD">
        <w:rPr>
          <w:rFonts w:ascii="Arial" w:hAnsi="Arial" w:cs="Arial"/>
          <w:sz w:val="22"/>
          <w:szCs w:val="22"/>
        </w:rPr>
        <w:t>Zamawiający może odstąpić od umowy w terminie 30 dni od powzięcia wiadomości o powyższych okolicznościach. Odstąpienie od umowy następuje w formie pisemnej pod rygorem nieważności.</w:t>
      </w:r>
    </w:p>
    <w:p w:rsidR="003640B2" w:rsidRPr="0012645F" w:rsidRDefault="003640B2" w:rsidP="0012645F">
      <w:pPr>
        <w:pStyle w:val="Akapitzlist"/>
        <w:numPr>
          <w:ilvl w:val="6"/>
          <w:numId w:val="28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odstąpienia od umowy wynagrodzenie naliczane będzie proporcjonalnie do wykonanej pracy.</w:t>
      </w:r>
    </w:p>
    <w:p w:rsidR="003640B2" w:rsidRDefault="003640B2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7B42A1" w:rsidRDefault="0031743C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42B20">
        <w:rPr>
          <w:rFonts w:ascii="Arial" w:hAnsi="Arial" w:cs="Arial"/>
          <w:b/>
          <w:sz w:val="22"/>
          <w:szCs w:val="22"/>
        </w:rPr>
        <w:t xml:space="preserve">§ </w:t>
      </w:r>
      <w:r w:rsidR="00B3051A">
        <w:rPr>
          <w:rFonts w:ascii="Arial" w:hAnsi="Arial" w:cs="Arial"/>
          <w:b/>
          <w:sz w:val="22"/>
          <w:szCs w:val="22"/>
        </w:rPr>
        <w:t>10</w:t>
      </w:r>
    </w:p>
    <w:p w:rsidR="00F92B38" w:rsidRPr="0031743C" w:rsidRDefault="0031743C" w:rsidP="001C4E07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7B42A1">
        <w:rPr>
          <w:rFonts w:ascii="Arial" w:hAnsi="Arial" w:cs="Arial"/>
          <w:b/>
          <w:sz w:val="22"/>
          <w:szCs w:val="22"/>
        </w:rPr>
        <w:t>POSTANOWIENIA KOŃCOWE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Wykonawca nie może bez </w:t>
      </w:r>
      <w:r w:rsidR="003640B2">
        <w:rPr>
          <w:rFonts w:ascii="Arial" w:hAnsi="Arial" w:cs="Arial"/>
          <w:sz w:val="22"/>
          <w:szCs w:val="22"/>
        </w:rPr>
        <w:t xml:space="preserve">pisemnej </w:t>
      </w:r>
      <w:r w:rsidRPr="007B42A1">
        <w:rPr>
          <w:rFonts w:ascii="Arial" w:hAnsi="Arial" w:cs="Arial"/>
          <w:sz w:val="22"/>
          <w:szCs w:val="22"/>
        </w:rPr>
        <w:t>zgody Zamawiającego przeno</w:t>
      </w:r>
      <w:r w:rsidR="003640B2">
        <w:rPr>
          <w:rFonts w:ascii="Arial" w:hAnsi="Arial" w:cs="Arial"/>
          <w:sz w:val="22"/>
          <w:szCs w:val="22"/>
        </w:rPr>
        <w:t xml:space="preserve">sić wierzytelności wynikających </w:t>
      </w:r>
      <w:r w:rsidRPr="007B42A1">
        <w:rPr>
          <w:rFonts w:ascii="Arial" w:hAnsi="Arial" w:cs="Arial"/>
          <w:sz w:val="22"/>
          <w:szCs w:val="22"/>
        </w:rPr>
        <w:t>z niniejszej umowy na osobę trzecią.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:rsidR="007574B6" w:rsidRPr="007B42A1" w:rsidRDefault="007B42A1" w:rsidP="007574B6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 xml:space="preserve">Wszelkie zmiany niniejszej umowy </w:t>
      </w:r>
      <w:r w:rsidR="00057300">
        <w:rPr>
          <w:rFonts w:ascii="Arial" w:hAnsi="Arial" w:cs="Arial"/>
          <w:sz w:val="22"/>
          <w:szCs w:val="22"/>
        </w:rPr>
        <w:t>muszą być dokonywane zgodnie z art. 455 ustawy Prawo zamówień publicznych oraz na zasadach określonych w</w:t>
      </w:r>
      <w:r w:rsidR="007574B6" w:rsidRPr="007574B6">
        <w:rPr>
          <w:rFonts w:ascii="Arial" w:hAnsi="Arial" w:cs="Arial"/>
          <w:sz w:val="22"/>
          <w:szCs w:val="22"/>
        </w:rPr>
        <w:t xml:space="preserve"> </w:t>
      </w:r>
      <w:r w:rsidR="007574B6">
        <w:rPr>
          <w:rFonts w:ascii="Arial" w:hAnsi="Arial" w:cs="Arial"/>
          <w:sz w:val="22"/>
          <w:szCs w:val="22"/>
        </w:rPr>
        <w:t>SWZ w</w:t>
      </w:r>
      <w:r w:rsidR="007574B6" w:rsidRPr="007B42A1">
        <w:rPr>
          <w:rFonts w:ascii="Arial" w:hAnsi="Arial" w:cs="Arial"/>
          <w:sz w:val="22"/>
          <w:szCs w:val="22"/>
        </w:rPr>
        <w:t xml:space="preserve"> form</w:t>
      </w:r>
      <w:r w:rsidR="007574B6">
        <w:rPr>
          <w:rFonts w:ascii="Arial" w:hAnsi="Arial" w:cs="Arial"/>
          <w:sz w:val="22"/>
          <w:szCs w:val="22"/>
        </w:rPr>
        <w:t>ie</w:t>
      </w:r>
      <w:r w:rsidR="007574B6" w:rsidRPr="007B42A1">
        <w:rPr>
          <w:rFonts w:ascii="Arial" w:hAnsi="Arial" w:cs="Arial"/>
          <w:sz w:val="22"/>
          <w:szCs w:val="22"/>
        </w:rPr>
        <w:t xml:space="preserve"> pisemnej pod rygorem nieważności. 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Spory wynikłe na tle niniejszej umowy będzie rozstrzygał Sąd właściwy miejscowo dla siedziby Zamawiającego.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W sprawach nieuregulowanych w niniejszej umowie będą miały zastosowanie przepisy Kodeksu cywilnego</w:t>
      </w:r>
      <w:r w:rsidR="00BF657F">
        <w:rPr>
          <w:rFonts w:ascii="Arial" w:hAnsi="Arial" w:cs="Arial"/>
          <w:sz w:val="22"/>
          <w:szCs w:val="22"/>
        </w:rPr>
        <w:t xml:space="preserve"> oraz ustawy Prawo zamówień publicznych</w:t>
      </w:r>
      <w:r w:rsidRPr="007B42A1">
        <w:rPr>
          <w:rFonts w:ascii="Arial" w:hAnsi="Arial" w:cs="Arial"/>
          <w:sz w:val="22"/>
          <w:szCs w:val="22"/>
        </w:rPr>
        <w:t>.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Umowa została sporządzona w dwóch jednobrzmiących egzemplarzach, jeden egzemplarz dla Wykonawcy, jeden egzemplarz dla Zamawiającego.</w:t>
      </w:r>
    </w:p>
    <w:p w:rsidR="007B42A1" w:rsidRPr="007B42A1" w:rsidRDefault="007B42A1" w:rsidP="002411BA">
      <w:pPr>
        <w:pStyle w:val="Akapitzlist"/>
        <w:numPr>
          <w:ilvl w:val="6"/>
          <w:numId w:val="30"/>
        </w:numPr>
        <w:tabs>
          <w:tab w:val="clear" w:pos="2520"/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42A1">
        <w:rPr>
          <w:rFonts w:ascii="Arial" w:hAnsi="Arial" w:cs="Arial"/>
          <w:sz w:val="22"/>
          <w:szCs w:val="22"/>
        </w:rPr>
        <w:t>Załączniki do umowy stanowią jej integralną część:</w:t>
      </w:r>
    </w:p>
    <w:p w:rsidR="007B42A1" w:rsidRPr="002411BA" w:rsidRDefault="007B42A1" w:rsidP="002411B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1BA">
        <w:rPr>
          <w:rFonts w:ascii="Arial" w:hAnsi="Arial" w:cs="Arial"/>
          <w:sz w:val="22"/>
          <w:szCs w:val="22"/>
        </w:rPr>
        <w:t>Załączniki do umowy:</w:t>
      </w:r>
    </w:p>
    <w:p w:rsidR="0031743C" w:rsidRPr="002411BA" w:rsidRDefault="0031743C" w:rsidP="002411BA">
      <w:pPr>
        <w:pStyle w:val="Akapitzlist"/>
        <w:numPr>
          <w:ilvl w:val="0"/>
          <w:numId w:val="32"/>
        </w:numPr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2411BA">
        <w:rPr>
          <w:rFonts w:ascii="Arial" w:hAnsi="Arial" w:cs="Arial"/>
          <w:sz w:val="22"/>
          <w:szCs w:val="22"/>
        </w:rPr>
        <w:t xml:space="preserve">załącznik nr </w:t>
      </w:r>
      <w:r w:rsidR="007B42A1" w:rsidRPr="002411BA">
        <w:rPr>
          <w:rFonts w:ascii="Arial" w:hAnsi="Arial" w:cs="Arial"/>
          <w:sz w:val="22"/>
          <w:szCs w:val="22"/>
        </w:rPr>
        <w:t>1</w:t>
      </w:r>
      <w:r w:rsidRPr="002411BA">
        <w:rPr>
          <w:rFonts w:ascii="Arial" w:hAnsi="Arial" w:cs="Arial"/>
          <w:sz w:val="22"/>
          <w:szCs w:val="22"/>
        </w:rPr>
        <w:t xml:space="preserve"> </w:t>
      </w:r>
      <w:r w:rsidRPr="0031743C">
        <w:rPr>
          <w:rFonts w:ascii="Arial" w:hAnsi="Arial" w:cs="Arial"/>
          <w:sz w:val="22"/>
          <w:szCs w:val="22"/>
        </w:rPr>
        <w:t>na …</w:t>
      </w:r>
      <w:r w:rsidR="009D5971">
        <w:rPr>
          <w:rFonts w:ascii="Arial" w:hAnsi="Arial" w:cs="Arial"/>
          <w:sz w:val="22"/>
          <w:szCs w:val="22"/>
        </w:rPr>
        <w:t xml:space="preserve"> </w:t>
      </w:r>
      <w:r w:rsidRPr="0031743C">
        <w:rPr>
          <w:rFonts w:ascii="Arial" w:hAnsi="Arial" w:cs="Arial"/>
          <w:sz w:val="22"/>
          <w:szCs w:val="22"/>
        </w:rPr>
        <w:t xml:space="preserve">str. – </w:t>
      </w:r>
      <w:r w:rsidRPr="002411BA">
        <w:rPr>
          <w:rFonts w:ascii="Arial" w:hAnsi="Arial" w:cs="Arial"/>
          <w:sz w:val="22"/>
          <w:szCs w:val="22"/>
        </w:rPr>
        <w:t>Formularz ofertowy</w:t>
      </w:r>
      <w:r w:rsidR="00430B20" w:rsidRPr="002411BA">
        <w:rPr>
          <w:rFonts w:ascii="Arial" w:hAnsi="Arial" w:cs="Arial"/>
          <w:sz w:val="22"/>
          <w:szCs w:val="22"/>
        </w:rPr>
        <w:t>.</w:t>
      </w:r>
    </w:p>
    <w:p w:rsidR="00964074" w:rsidRDefault="0031743C" w:rsidP="002411BA">
      <w:pPr>
        <w:pStyle w:val="Akapitzlist"/>
        <w:numPr>
          <w:ilvl w:val="0"/>
          <w:numId w:val="32"/>
        </w:numPr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2411BA">
        <w:rPr>
          <w:rFonts w:ascii="Arial" w:hAnsi="Arial" w:cs="Arial"/>
          <w:sz w:val="22"/>
          <w:szCs w:val="22"/>
        </w:rPr>
        <w:t>załącznik nr</w:t>
      </w:r>
      <w:r w:rsidR="009D5971" w:rsidRPr="002411BA">
        <w:rPr>
          <w:rFonts w:ascii="Arial" w:hAnsi="Arial" w:cs="Arial"/>
          <w:sz w:val="22"/>
          <w:szCs w:val="22"/>
        </w:rPr>
        <w:t xml:space="preserve"> 2</w:t>
      </w:r>
      <w:r w:rsidRPr="002411BA">
        <w:rPr>
          <w:rFonts w:ascii="Arial" w:hAnsi="Arial" w:cs="Arial"/>
          <w:sz w:val="22"/>
          <w:szCs w:val="22"/>
        </w:rPr>
        <w:t xml:space="preserve"> </w:t>
      </w:r>
      <w:r w:rsidR="004F0530" w:rsidRPr="002411BA">
        <w:rPr>
          <w:rFonts w:ascii="Arial" w:hAnsi="Arial" w:cs="Arial"/>
          <w:sz w:val="22"/>
          <w:szCs w:val="22"/>
        </w:rPr>
        <w:t>na 1</w:t>
      </w:r>
      <w:r w:rsidRPr="002411BA">
        <w:rPr>
          <w:rFonts w:ascii="Arial" w:hAnsi="Arial" w:cs="Arial"/>
          <w:sz w:val="22"/>
          <w:szCs w:val="22"/>
        </w:rPr>
        <w:t xml:space="preserve"> str. – </w:t>
      </w:r>
      <w:r w:rsidR="004F0530" w:rsidRPr="002411BA">
        <w:rPr>
          <w:rFonts w:ascii="Arial" w:hAnsi="Arial" w:cs="Arial"/>
          <w:sz w:val="22"/>
          <w:szCs w:val="22"/>
        </w:rPr>
        <w:t>Protokół wykonania usługi.</w:t>
      </w:r>
    </w:p>
    <w:p w:rsidR="0094045A" w:rsidRPr="0094045A" w:rsidRDefault="0094045A" w:rsidP="002411BA">
      <w:pPr>
        <w:pStyle w:val="Akapitzlist"/>
        <w:numPr>
          <w:ilvl w:val="0"/>
          <w:numId w:val="32"/>
        </w:numPr>
        <w:spacing w:before="120"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94045A">
        <w:rPr>
          <w:rFonts w:ascii="Arial" w:hAnsi="Arial" w:cs="Arial"/>
          <w:bCs/>
          <w:noProof/>
          <w:sz w:val="22"/>
          <w:szCs w:val="22"/>
        </w:rPr>
        <w:t>Załącznik nr 3 na 1 str. - Oświadczenie Wykonawcy o ilości zatrudnionych osób na umowę o pracę</w:t>
      </w:r>
    </w:p>
    <w:p w:rsidR="00BF657F" w:rsidRDefault="00BF657F" w:rsidP="00BF657F">
      <w:pPr>
        <w:pStyle w:val="Akapitzlist"/>
        <w:spacing w:before="120" w:after="120"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:rsidR="008D7E67" w:rsidRDefault="008D7E67" w:rsidP="00BF657F">
      <w:pPr>
        <w:pStyle w:val="Akapitzlist"/>
        <w:spacing w:before="120" w:after="120"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:rsidR="00BF657F" w:rsidRPr="00057300" w:rsidRDefault="00BF657F" w:rsidP="00BF657F">
      <w:pPr>
        <w:pStyle w:val="Akapitzlist"/>
        <w:spacing w:before="120" w:after="120"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pStyle w:val="Tekstpodstawowy"/>
        <w:spacing w:before="40" w:afterLines="40" w:after="96"/>
        <w:ind w:firstLine="708"/>
        <w:rPr>
          <w:rFonts w:ascii="Arial" w:hAnsi="Arial" w:cs="Arial"/>
          <w:b/>
          <w:sz w:val="22"/>
        </w:rPr>
      </w:pPr>
      <w:r w:rsidRPr="009D5971">
        <w:rPr>
          <w:rFonts w:ascii="Arial" w:hAnsi="Arial" w:cs="Arial"/>
          <w:b/>
          <w:sz w:val="22"/>
        </w:rPr>
        <w:t>WYKONAWCA</w:t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</w:r>
      <w:r w:rsidRPr="009D5971">
        <w:rPr>
          <w:rFonts w:ascii="Arial" w:hAnsi="Arial" w:cs="Arial"/>
          <w:b/>
          <w:sz w:val="22"/>
        </w:rPr>
        <w:tab/>
        <w:t>ZAMAWIAJĄCY</w:t>
      </w:r>
    </w:p>
    <w:p w:rsidR="009D5971" w:rsidRDefault="009D5971" w:rsidP="009D5971">
      <w:pPr>
        <w:pStyle w:val="Tekstpodstawowy"/>
        <w:spacing w:before="40" w:afterLines="40" w:after="96"/>
        <w:rPr>
          <w:rFonts w:ascii="Arial" w:hAnsi="Arial" w:cs="Arial"/>
          <w:b/>
          <w:sz w:val="22"/>
        </w:rPr>
      </w:pPr>
    </w:p>
    <w:p w:rsidR="00413928" w:rsidRPr="009D5971" w:rsidRDefault="00413928" w:rsidP="009D5971">
      <w:pPr>
        <w:pStyle w:val="Tekstpodstawowy"/>
        <w:spacing w:before="40" w:afterLines="40" w:after="96"/>
        <w:rPr>
          <w:rFonts w:ascii="Arial" w:hAnsi="Arial" w:cs="Arial"/>
          <w:b/>
          <w:sz w:val="22"/>
        </w:rPr>
      </w:pPr>
    </w:p>
    <w:p w:rsidR="00413928" w:rsidRPr="009D5971" w:rsidRDefault="009D5971" w:rsidP="009D5971">
      <w:pPr>
        <w:pStyle w:val="Tekstpodstawowy"/>
        <w:spacing w:before="40" w:afterLines="40" w:after="96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 xml:space="preserve">         ..............................</w:t>
      </w:r>
      <w:r w:rsidRPr="009D5971">
        <w:rPr>
          <w:rFonts w:ascii="Arial" w:hAnsi="Arial" w:cs="Arial"/>
          <w:sz w:val="22"/>
          <w:szCs w:val="22"/>
        </w:rPr>
        <w:tab/>
      </w:r>
      <w:r w:rsidRPr="009D5971">
        <w:rPr>
          <w:rFonts w:ascii="Arial" w:hAnsi="Arial" w:cs="Arial"/>
          <w:sz w:val="22"/>
          <w:szCs w:val="22"/>
        </w:rPr>
        <w:tab/>
      </w:r>
      <w:r w:rsidRPr="009D5971">
        <w:rPr>
          <w:rFonts w:ascii="Arial" w:hAnsi="Arial" w:cs="Arial"/>
          <w:sz w:val="22"/>
          <w:szCs w:val="22"/>
        </w:rPr>
        <w:tab/>
      </w:r>
      <w:r w:rsidRPr="009D5971">
        <w:rPr>
          <w:rFonts w:ascii="Arial" w:hAnsi="Arial" w:cs="Arial"/>
          <w:sz w:val="22"/>
          <w:szCs w:val="22"/>
        </w:rPr>
        <w:tab/>
      </w:r>
      <w:r w:rsidRPr="009D5971">
        <w:rPr>
          <w:rFonts w:ascii="Arial" w:hAnsi="Arial" w:cs="Arial"/>
          <w:sz w:val="22"/>
          <w:szCs w:val="22"/>
        </w:rPr>
        <w:tab/>
      </w:r>
      <w:r w:rsidRPr="009D5971">
        <w:rPr>
          <w:rFonts w:ascii="Arial" w:hAnsi="Arial" w:cs="Arial"/>
          <w:sz w:val="22"/>
          <w:szCs w:val="22"/>
        </w:rPr>
        <w:tab/>
        <w:t xml:space="preserve">        ...............................</w:t>
      </w:r>
    </w:p>
    <w:p w:rsidR="003F27D9" w:rsidRDefault="003F27D9" w:rsidP="009D5971">
      <w:pPr>
        <w:pStyle w:val="Tekstpodstawowy"/>
        <w:spacing w:before="40" w:afterLines="40" w:after="96"/>
        <w:rPr>
          <w:rFonts w:ascii="Arial" w:hAnsi="Arial" w:cs="Arial"/>
          <w:sz w:val="22"/>
          <w:szCs w:val="22"/>
        </w:rPr>
      </w:pPr>
    </w:p>
    <w:p w:rsidR="003F27D9" w:rsidRDefault="003F27D9" w:rsidP="009D5971">
      <w:pPr>
        <w:pStyle w:val="Tekstpodstawowy"/>
        <w:spacing w:before="40" w:afterLines="40" w:after="96"/>
        <w:rPr>
          <w:rFonts w:ascii="Arial" w:hAnsi="Arial" w:cs="Arial"/>
          <w:sz w:val="22"/>
          <w:szCs w:val="22"/>
        </w:rPr>
      </w:pPr>
    </w:p>
    <w:p w:rsidR="00297C65" w:rsidRDefault="00297C65" w:rsidP="009D5971">
      <w:pPr>
        <w:pStyle w:val="Tekstpodstawowy"/>
        <w:spacing w:before="40" w:afterLines="40" w:after="96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pStyle w:val="Tekstpodstawowy"/>
        <w:spacing w:before="40" w:afterLines="40" w:after="96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Umowa sporządzona w 2 (dwóch) egz.:</w:t>
      </w:r>
    </w:p>
    <w:p w:rsidR="009D5971" w:rsidRPr="009D5971" w:rsidRDefault="009D5971" w:rsidP="009D5971">
      <w:pPr>
        <w:pStyle w:val="Tekstpodstawowy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Egz. 1 – Zamawiający - PGK</w:t>
      </w:r>
    </w:p>
    <w:p w:rsidR="009D5971" w:rsidRPr="009D5971" w:rsidRDefault="009D5971" w:rsidP="009D5971">
      <w:pPr>
        <w:pStyle w:val="Tekstpodstawowy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Egz. 2 – Wykonawca</w:t>
      </w:r>
    </w:p>
    <w:p w:rsidR="009D5971" w:rsidRDefault="009D5971" w:rsidP="009D5971">
      <w:pPr>
        <w:spacing w:line="276" w:lineRule="auto"/>
        <w:jc w:val="right"/>
        <w:rPr>
          <w:rFonts w:ascii="Arial" w:hAnsi="Arial" w:cs="Arial"/>
          <w:b/>
          <w:sz w:val="22"/>
          <w:szCs w:val="22"/>
          <w:lang w:eastAsia="x-none"/>
        </w:rPr>
      </w:pPr>
    </w:p>
    <w:p w:rsidR="003640B2" w:rsidRDefault="003640B2" w:rsidP="009D5971">
      <w:pPr>
        <w:spacing w:line="276" w:lineRule="auto"/>
        <w:ind w:firstLine="708"/>
        <w:rPr>
          <w:rFonts w:ascii="Arial" w:hAnsi="Arial" w:cs="Arial"/>
          <w:b/>
          <w:sz w:val="22"/>
          <w:szCs w:val="22"/>
          <w:lang w:eastAsia="x-none"/>
        </w:rPr>
      </w:pPr>
    </w:p>
    <w:p w:rsidR="003640B2" w:rsidRDefault="003640B2" w:rsidP="009D5971">
      <w:pPr>
        <w:spacing w:line="276" w:lineRule="auto"/>
        <w:ind w:firstLine="708"/>
        <w:rPr>
          <w:rFonts w:ascii="Arial" w:hAnsi="Arial" w:cs="Arial"/>
          <w:b/>
          <w:sz w:val="22"/>
          <w:szCs w:val="22"/>
          <w:lang w:eastAsia="x-none"/>
        </w:rPr>
      </w:pPr>
    </w:p>
    <w:p w:rsidR="009D5971" w:rsidRPr="009D5971" w:rsidRDefault="009D5971" w:rsidP="009D5971">
      <w:pPr>
        <w:spacing w:line="276" w:lineRule="auto"/>
        <w:ind w:firstLine="708"/>
        <w:rPr>
          <w:rFonts w:ascii="Arial" w:hAnsi="Arial" w:cs="Arial"/>
          <w:sz w:val="22"/>
          <w:szCs w:val="22"/>
          <w:lang w:eastAsia="x-none"/>
        </w:rPr>
      </w:pPr>
      <w:r w:rsidRPr="009D5971">
        <w:rPr>
          <w:rFonts w:ascii="Arial" w:hAnsi="Arial" w:cs="Arial"/>
          <w:b/>
          <w:sz w:val="22"/>
          <w:szCs w:val="22"/>
          <w:lang w:eastAsia="x-none"/>
        </w:rPr>
        <w:t xml:space="preserve">UZGODNIONO: </w:t>
      </w:r>
    </w:p>
    <w:p w:rsid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 xml:space="preserve">Szef Służby </w:t>
      </w:r>
    </w:p>
    <w:p w:rsidR="00413928" w:rsidRPr="009D5971" w:rsidRDefault="00413928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……………………………………………</w:t>
      </w:r>
    </w:p>
    <w:p w:rsid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Kierownik Sekcji Zamówień Publicznych</w:t>
      </w:r>
    </w:p>
    <w:p w:rsidR="00413928" w:rsidRPr="009D5971" w:rsidRDefault="00413928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……………………………………………</w:t>
      </w:r>
    </w:p>
    <w:p w:rsid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Główny Księgowy</w:t>
      </w:r>
    </w:p>
    <w:p w:rsidR="00413928" w:rsidRPr="009D5971" w:rsidRDefault="00413928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Radca Prawny</w:t>
      </w:r>
    </w:p>
    <w:p w:rsidR="00413928" w:rsidRPr="009D5971" w:rsidRDefault="00413928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</w:p>
    <w:p w:rsidR="009D5971" w:rsidRPr="009D5971" w:rsidRDefault="009D5971" w:rsidP="009D5971">
      <w:pPr>
        <w:spacing w:before="240" w:after="240"/>
        <w:ind w:left="4254"/>
        <w:rPr>
          <w:rFonts w:ascii="Arial" w:hAnsi="Arial" w:cs="Arial"/>
          <w:sz w:val="22"/>
          <w:szCs w:val="22"/>
        </w:rPr>
      </w:pPr>
      <w:r w:rsidRPr="009D5971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F93939" w:rsidRPr="009D5971" w:rsidRDefault="00F93939" w:rsidP="009D5971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noProof/>
          <w:sz w:val="22"/>
          <w:szCs w:val="22"/>
          <w:lang w:eastAsia="x-none"/>
        </w:rPr>
      </w:pPr>
    </w:p>
    <w:sectPr w:rsidR="00F93939" w:rsidRPr="009D5971" w:rsidSect="0031743C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CCE" w:rsidRDefault="00BF7CCE" w:rsidP="00F963D8">
      <w:r>
        <w:separator/>
      </w:r>
    </w:p>
  </w:endnote>
  <w:endnote w:type="continuationSeparator" w:id="0">
    <w:p w:rsidR="00BF7CCE" w:rsidRDefault="00BF7CCE" w:rsidP="00F9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54" w:rsidRDefault="00B65D54" w:rsidP="00562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D54" w:rsidRDefault="00B65D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3492135"/>
      <w:docPartObj>
        <w:docPartGallery w:val="Page Numbers (Bottom of Page)"/>
        <w:docPartUnique/>
      </w:docPartObj>
    </w:sdtPr>
    <w:sdtEndPr/>
    <w:sdtContent>
      <w:p w:rsidR="00B65D54" w:rsidRDefault="00B65D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9DC" w:rsidRPr="00DA79DC">
          <w:rPr>
            <w:noProof/>
            <w:lang w:val="pl-PL"/>
          </w:rPr>
          <w:t>1</w:t>
        </w:r>
        <w:r>
          <w:fldChar w:fldCharType="end"/>
        </w:r>
      </w:p>
    </w:sdtContent>
  </w:sdt>
  <w:p w:rsidR="00B65D54" w:rsidRDefault="00B65D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CCE" w:rsidRDefault="00BF7CCE" w:rsidP="00F963D8">
      <w:r>
        <w:separator/>
      </w:r>
    </w:p>
  </w:footnote>
  <w:footnote w:type="continuationSeparator" w:id="0">
    <w:p w:rsidR="00BF7CCE" w:rsidRDefault="00BF7CCE" w:rsidP="00F96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D35"/>
    <w:multiLevelType w:val="hybridMultilevel"/>
    <w:tmpl w:val="C1F68C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DA7FE7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F1E258B"/>
    <w:multiLevelType w:val="hybridMultilevel"/>
    <w:tmpl w:val="D37E37DE"/>
    <w:lvl w:ilvl="0" w:tplc="0B8C4DF4">
      <w:start w:val="3"/>
      <w:numFmt w:val="decimal"/>
      <w:lvlText w:val="%1."/>
      <w:lvlJc w:val="left"/>
      <w:pPr>
        <w:ind w:left="28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5404B0"/>
    <w:multiLevelType w:val="multilevel"/>
    <w:tmpl w:val="E9BA0C7C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5" w:hanging="1800"/>
      </w:pPr>
      <w:rPr>
        <w:rFonts w:hint="default"/>
      </w:rPr>
    </w:lvl>
  </w:abstractNum>
  <w:abstractNum w:abstractNumId="5" w15:restartNumberingAfterBreak="0">
    <w:nsid w:val="12B56E30"/>
    <w:multiLevelType w:val="hybridMultilevel"/>
    <w:tmpl w:val="EABEFF66"/>
    <w:lvl w:ilvl="0" w:tplc="93EEB55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A80912"/>
    <w:multiLevelType w:val="hybridMultilevel"/>
    <w:tmpl w:val="2B689F42"/>
    <w:lvl w:ilvl="0" w:tplc="1EE48E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12500"/>
    <w:multiLevelType w:val="hybridMultilevel"/>
    <w:tmpl w:val="EABEFF66"/>
    <w:lvl w:ilvl="0" w:tplc="93EEB55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381014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A487CAC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AC367D8"/>
    <w:multiLevelType w:val="hybridMultilevel"/>
    <w:tmpl w:val="85F8132C"/>
    <w:lvl w:ilvl="0" w:tplc="5A2EFEE8">
      <w:start w:val="1"/>
      <w:numFmt w:val="decimal"/>
      <w:lvlText w:val="%1."/>
      <w:lvlJc w:val="left"/>
      <w:pPr>
        <w:tabs>
          <w:tab w:val="num" w:pos="454"/>
        </w:tabs>
        <w:ind w:left="284" w:hanging="227"/>
      </w:pPr>
    </w:lvl>
    <w:lvl w:ilvl="1" w:tplc="D1FEA6DA">
      <w:start w:val="1"/>
      <w:numFmt w:val="decimal"/>
      <w:pStyle w:val="Styl7"/>
      <w:lvlText w:val="%2)"/>
      <w:lvlJc w:val="left"/>
      <w:pPr>
        <w:tabs>
          <w:tab w:val="num" w:pos="680"/>
        </w:tabs>
        <w:ind w:left="680" w:hanging="396"/>
      </w:pPr>
      <w:rPr>
        <w:rFonts w:ascii="Arial Narrow" w:hAnsi="Arial Narrow" w:hint="default"/>
        <w:color w:val="auto"/>
        <w:sz w:val="24"/>
        <w:szCs w:val="24"/>
      </w:rPr>
    </w:lvl>
    <w:lvl w:ilvl="2" w:tplc="076C1086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ascii="Arial Narrow" w:hAnsi="Arial Narrow" w:hint="default"/>
        <w:sz w:val="22"/>
      </w:rPr>
    </w:lvl>
    <w:lvl w:ilvl="3" w:tplc="03264500">
      <w:start w:val="1"/>
      <w:numFmt w:val="bullet"/>
      <w:lvlText w:val="–"/>
      <w:lvlJc w:val="left"/>
      <w:pPr>
        <w:tabs>
          <w:tab w:val="num" w:pos="2331"/>
        </w:tabs>
        <w:ind w:left="2331" w:hanging="171"/>
      </w:pPr>
      <w:rPr>
        <w:rFonts w:ascii="Arial" w:hAnsi="Arial" w:cs="Times New Roman"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E52EED"/>
    <w:multiLevelType w:val="hybridMultilevel"/>
    <w:tmpl w:val="F77E34D2"/>
    <w:lvl w:ilvl="0" w:tplc="F6E2FF9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62EB7"/>
    <w:multiLevelType w:val="hybridMultilevel"/>
    <w:tmpl w:val="6C4C0BAC"/>
    <w:lvl w:ilvl="0" w:tplc="9C6C6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B2701C"/>
    <w:multiLevelType w:val="hybridMultilevel"/>
    <w:tmpl w:val="EE6066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7A2065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6D27EC5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8D703B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B0B6F50"/>
    <w:multiLevelType w:val="hybridMultilevel"/>
    <w:tmpl w:val="2212700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D7A5D0C"/>
    <w:multiLevelType w:val="hybridMultilevel"/>
    <w:tmpl w:val="C97E6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C48"/>
    <w:multiLevelType w:val="hybridMultilevel"/>
    <w:tmpl w:val="D302B0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F06A3C"/>
    <w:multiLevelType w:val="hybridMultilevel"/>
    <w:tmpl w:val="AE00AD14"/>
    <w:lvl w:ilvl="0" w:tplc="1F2E7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36E4E"/>
    <w:multiLevelType w:val="hybridMultilevel"/>
    <w:tmpl w:val="29E8274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8D78A8"/>
    <w:multiLevelType w:val="hybridMultilevel"/>
    <w:tmpl w:val="0B46D1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C54DEC"/>
    <w:multiLevelType w:val="hybridMultilevel"/>
    <w:tmpl w:val="8488C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D620F"/>
    <w:multiLevelType w:val="hybridMultilevel"/>
    <w:tmpl w:val="A3B0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A2587"/>
    <w:multiLevelType w:val="hybridMultilevel"/>
    <w:tmpl w:val="2C16BF9A"/>
    <w:lvl w:ilvl="0" w:tplc="81B0BC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 w15:restartNumberingAfterBreak="0">
    <w:nsid w:val="552830B4"/>
    <w:multiLevelType w:val="hybridMultilevel"/>
    <w:tmpl w:val="EE1413AE"/>
    <w:lvl w:ilvl="0" w:tplc="500EAE92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8693F"/>
    <w:multiLevelType w:val="hybridMultilevel"/>
    <w:tmpl w:val="E5B85D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2CD1B44"/>
    <w:multiLevelType w:val="hybridMultilevel"/>
    <w:tmpl w:val="5FC4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BC06541"/>
    <w:multiLevelType w:val="hybridMultilevel"/>
    <w:tmpl w:val="EB98C4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F22446C"/>
    <w:multiLevelType w:val="hybridMultilevel"/>
    <w:tmpl w:val="7992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72F88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C621673"/>
    <w:multiLevelType w:val="multilevel"/>
    <w:tmpl w:val="E048A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DB6003A"/>
    <w:multiLevelType w:val="hybridMultilevel"/>
    <w:tmpl w:val="5FC4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34"/>
  </w:num>
  <w:num w:numId="6">
    <w:abstractNumId w:val="13"/>
  </w:num>
  <w:num w:numId="7">
    <w:abstractNumId w:val="4"/>
  </w:num>
  <w:num w:numId="8">
    <w:abstractNumId w:val="1"/>
  </w:num>
  <w:num w:numId="9">
    <w:abstractNumId w:val="15"/>
  </w:num>
  <w:num w:numId="10">
    <w:abstractNumId w:val="3"/>
  </w:num>
  <w:num w:numId="11">
    <w:abstractNumId w:val="22"/>
  </w:num>
  <w:num w:numId="12">
    <w:abstractNumId w:val="24"/>
  </w:num>
  <w:num w:numId="13">
    <w:abstractNumId w:val="12"/>
  </w:num>
  <w:num w:numId="14">
    <w:abstractNumId w:val="23"/>
  </w:num>
  <w:num w:numId="15">
    <w:abstractNumId w:val="6"/>
  </w:num>
  <w:num w:numId="16">
    <w:abstractNumId w:val="37"/>
  </w:num>
  <w:num w:numId="17">
    <w:abstractNumId w:val="30"/>
  </w:num>
  <w:num w:numId="18">
    <w:abstractNumId w:val="31"/>
  </w:num>
  <w:num w:numId="19">
    <w:abstractNumId w:val="26"/>
  </w:num>
  <w:num w:numId="20">
    <w:abstractNumId w:val="27"/>
  </w:num>
  <w:num w:numId="21">
    <w:abstractNumId w:val="28"/>
  </w:num>
  <w:num w:numId="22">
    <w:abstractNumId w:val="29"/>
  </w:num>
  <w:num w:numId="23">
    <w:abstractNumId w:val="14"/>
  </w:num>
  <w:num w:numId="24">
    <w:abstractNumId w:val="14"/>
  </w:num>
  <w:num w:numId="25">
    <w:abstractNumId w:val="7"/>
  </w:num>
  <w:num w:numId="26">
    <w:abstractNumId w:val="32"/>
  </w:num>
  <w:num w:numId="27">
    <w:abstractNumId w:val="35"/>
  </w:num>
  <w:num w:numId="28">
    <w:abstractNumId w:val="10"/>
  </w:num>
  <w:num w:numId="29">
    <w:abstractNumId w:val="0"/>
  </w:num>
  <w:num w:numId="30">
    <w:abstractNumId w:val="9"/>
  </w:num>
  <w:num w:numId="31">
    <w:abstractNumId w:val="20"/>
  </w:num>
  <w:num w:numId="32">
    <w:abstractNumId w:val="33"/>
  </w:num>
  <w:num w:numId="33">
    <w:abstractNumId w:val="8"/>
  </w:num>
  <w:num w:numId="34">
    <w:abstractNumId w:val="5"/>
  </w:num>
  <w:num w:numId="35">
    <w:abstractNumId w:val="25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8"/>
  </w:num>
  <w:num w:numId="39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D8"/>
    <w:rsid w:val="00002757"/>
    <w:rsid w:val="0000708B"/>
    <w:rsid w:val="000113EC"/>
    <w:rsid w:val="000123D9"/>
    <w:rsid w:val="00016D14"/>
    <w:rsid w:val="00026E38"/>
    <w:rsid w:val="00027743"/>
    <w:rsid w:val="00027D02"/>
    <w:rsid w:val="0003503B"/>
    <w:rsid w:val="00043F6D"/>
    <w:rsid w:val="000440C3"/>
    <w:rsid w:val="00046185"/>
    <w:rsid w:val="0005071B"/>
    <w:rsid w:val="00050BB3"/>
    <w:rsid w:val="00057300"/>
    <w:rsid w:val="00061279"/>
    <w:rsid w:val="00062EF7"/>
    <w:rsid w:val="0006544D"/>
    <w:rsid w:val="00073265"/>
    <w:rsid w:val="00097991"/>
    <w:rsid w:val="000A0656"/>
    <w:rsid w:val="000A3723"/>
    <w:rsid w:val="000A484A"/>
    <w:rsid w:val="000A742E"/>
    <w:rsid w:val="000A75F5"/>
    <w:rsid w:val="000B7CBF"/>
    <w:rsid w:val="000C5B7A"/>
    <w:rsid w:val="000C7992"/>
    <w:rsid w:val="000D42BC"/>
    <w:rsid w:val="000E5C78"/>
    <w:rsid w:val="000F340E"/>
    <w:rsid w:val="000F5EF3"/>
    <w:rsid w:val="001042E0"/>
    <w:rsid w:val="00105315"/>
    <w:rsid w:val="001063F1"/>
    <w:rsid w:val="00106586"/>
    <w:rsid w:val="00111B34"/>
    <w:rsid w:val="00113105"/>
    <w:rsid w:val="00114092"/>
    <w:rsid w:val="00117636"/>
    <w:rsid w:val="00122336"/>
    <w:rsid w:val="0012645F"/>
    <w:rsid w:val="00126BA4"/>
    <w:rsid w:val="00126E5B"/>
    <w:rsid w:val="0013078E"/>
    <w:rsid w:val="0014617F"/>
    <w:rsid w:val="00153EF5"/>
    <w:rsid w:val="00155E58"/>
    <w:rsid w:val="001561A5"/>
    <w:rsid w:val="001611D2"/>
    <w:rsid w:val="00162E4D"/>
    <w:rsid w:val="001667BD"/>
    <w:rsid w:val="0017020C"/>
    <w:rsid w:val="00174A2B"/>
    <w:rsid w:val="00174D06"/>
    <w:rsid w:val="001803CB"/>
    <w:rsid w:val="0018114E"/>
    <w:rsid w:val="00181E76"/>
    <w:rsid w:val="0018427F"/>
    <w:rsid w:val="00187790"/>
    <w:rsid w:val="00191611"/>
    <w:rsid w:val="001A0AC9"/>
    <w:rsid w:val="001A1A90"/>
    <w:rsid w:val="001A20BA"/>
    <w:rsid w:val="001A71A7"/>
    <w:rsid w:val="001B083B"/>
    <w:rsid w:val="001C2087"/>
    <w:rsid w:val="001C295F"/>
    <w:rsid w:val="001C41F8"/>
    <w:rsid w:val="001C4E07"/>
    <w:rsid w:val="001E3BCF"/>
    <w:rsid w:val="001E45CE"/>
    <w:rsid w:val="001E4A21"/>
    <w:rsid w:val="001E5932"/>
    <w:rsid w:val="001E698F"/>
    <w:rsid w:val="001F6085"/>
    <w:rsid w:val="002023A4"/>
    <w:rsid w:val="00205464"/>
    <w:rsid w:val="00205979"/>
    <w:rsid w:val="00206A21"/>
    <w:rsid w:val="00215465"/>
    <w:rsid w:val="0021677C"/>
    <w:rsid w:val="002212CF"/>
    <w:rsid w:val="00222522"/>
    <w:rsid w:val="00226B54"/>
    <w:rsid w:val="00227C7F"/>
    <w:rsid w:val="00227E54"/>
    <w:rsid w:val="00230DB5"/>
    <w:rsid w:val="00235B7B"/>
    <w:rsid w:val="00240CC9"/>
    <w:rsid w:val="002411BA"/>
    <w:rsid w:val="00250B5C"/>
    <w:rsid w:val="00251E2C"/>
    <w:rsid w:val="002538AC"/>
    <w:rsid w:val="00255D92"/>
    <w:rsid w:val="00257270"/>
    <w:rsid w:val="00257D05"/>
    <w:rsid w:val="00263AE0"/>
    <w:rsid w:val="00264346"/>
    <w:rsid w:val="00264414"/>
    <w:rsid w:val="00266D56"/>
    <w:rsid w:val="00270AF0"/>
    <w:rsid w:val="002743B5"/>
    <w:rsid w:val="002817F6"/>
    <w:rsid w:val="00292A49"/>
    <w:rsid w:val="0029374F"/>
    <w:rsid w:val="0029568E"/>
    <w:rsid w:val="00297C65"/>
    <w:rsid w:val="002A1DE5"/>
    <w:rsid w:val="002A5C0F"/>
    <w:rsid w:val="002A613C"/>
    <w:rsid w:val="002B26CA"/>
    <w:rsid w:val="002B36B2"/>
    <w:rsid w:val="002B3969"/>
    <w:rsid w:val="002B6E34"/>
    <w:rsid w:val="002B7B93"/>
    <w:rsid w:val="002C1712"/>
    <w:rsid w:val="002C3B83"/>
    <w:rsid w:val="002C5486"/>
    <w:rsid w:val="002D158B"/>
    <w:rsid w:val="002D2F3F"/>
    <w:rsid w:val="002D5CC7"/>
    <w:rsid w:val="002D64E0"/>
    <w:rsid w:val="002D6A22"/>
    <w:rsid w:val="002E135A"/>
    <w:rsid w:val="002E1BC8"/>
    <w:rsid w:val="002E2D51"/>
    <w:rsid w:val="002E5435"/>
    <w:rsid w:val="002F5BC4"/>
    <w:rsid w:val="00305F88"/>
    <w:rsid w:val="0031195A"/>
    <w:rsid w:val="003165D1"/>
    <w:rsid w:val="0031743C"/>
    <w:rsid w:val="00326CF0"/>
    <w:rsid w:val="0033019A"/>
    <w:rsid w:val="00334771"/>
    <w:rsid w:val="003376A1"/>
    <w:rsid w:val="00340916"/>
    <w:rsid w:val="003448DC"/>
    <w:rsid w:val="00361718"/>
    <w:rsid w:val="003640B2"/>
    <w:rsid w:val="003649B3"/>
    <w:rsid w:val="00370DB6"/>
    <w:rsid w:val="003721A2"/>
    <w:rsid w:val="003747A8"/>
    <w:rsid w:val="0038126B"/>
    <w:rsid w:val="00387903"/>
    <w:rsid w:val="00393BD9"/>
    <w:rsid w:val="00397AC7"/>
    <w:rsid w:val="003A522A"/>
    <w:rsid w:val="003A610B"/>
    <w:rsid w:val="003B05AE"/>
    <w:rsid w:val="003C11ED"/>
    <w:rsid w:val="003D2B8A"/>
    <w:rsid w:val="003D6058"/>
    <w:rsid w:val="003D6161"/>
    <w:rsid w:val="003D62E8"/>
    <w:rsid w:val="003D6F29"/>
    <w:rsid w:val="003E25A2"/>
    <w:rsid w:val="003E644D"/>
    <w:rsid w:val="003E7BC5"/>
    <w:rsid w:val="003F27D9"/>
    <w:rsid w:val="003F355A"/>
    <w:rsid w:val="003F3A81"/>
    <w:rsid w:val="003F47B3"/>
    <w:rsid w:val="00403A94"/>
    <w:rsid w:val="00404F16"/>
    <w:rsid w:val="004079CB"/>
    <w:rsid w:val="00413928"/>
    <w:rsid w:val="004224F6"/>
    <w:rsid w:val="00423437"/>
    <w:rsid w:val="00424E86"/>
    <w:rsid w:val="00430B20"/>
    <w:rsid w:val="00431AC3"/>
    <w:rsid w:val="00442B20"/>
    <w:rsid w:val="00453226"/>
    <w:rsid w:val="004669B4"/>
    <w:rsid w:val="004726F9"/>
    <w:rsid w:val="00472ED6"/>
    <w:rsid w:val="00476EB7"/>
    <w:rsid w:val="004850F8"/>
    <w:rsid w:val="00486945"/>
    <w:rsid w:val="00493C5F"/>
    <w:rsid w:val="004947BF"/>
    <w:rsid w:val="0049556B"/>
    <w:rsid w:val="00497810"/>
    <w:rsid w:val="004A10B1"/>
    <w:rsid w:val="004B060F"/>
    <w:rsid w:val="004B63CD"/>
    <w:rsid w:val="004C2241"/>
    <w:rsid w:val="004C255C"/>
    <w:rsid w:val="004C456F"/>
    <w:rsid w:val="004D4E4D"/>
    <w:rsid w:val="004E068E"/>
    <w:rsid w:val="004E35D5"/>
    <w:rsid w:val="004E4C4D"/>
    <w:rsid w:val="004F0530"/>
    <w:rsid w:val="004F5AEC"/>
    <w:rsid w:val="004F6565"/>
    <w:rsid w:val="00503B8D"/>
    <w:rsid w:val="0050495D"/>
    <w:rsid w:val="0050500D"/>
    <w:rsid w:val="00507E5A"/>
    <w:rsid w:val="00527151"/>
    <w:rsid w:val="00531557"/>
    <w:rsid w:val="00542369"/>
    <w:rsid w:val="00543A6B"/>
    <w:rsid w:val="00545B86"/>
    <w:rsid w:val="0054772F"/>
    <w:rsid w:val="005547C4"/>
    <w:rsid w:val="00562321"/>
    <w:rsid w:val="00567AF2"/>
    <w:rsid w:val="005709FA"/>
    <w:rsid w:val="005716BC"/>
    <w:rsid w:val="00576299"/>
    <w:rsid w:val="005A0219"/>
    <w:rsid w:val="005A412D"/>
    <w:rsid w:val="005C3925"/>
    <w:rsid w:val="005C64C8"/>
    <w:rsid w:val="005D1E97"/>
    <w:rsid w:val="005D38EA"/>
    <w:rsid w:val="005E4125"/>
    <w:rsid w:val="005F021B"/>
    <w:rsid w:val="005F1274"/>
    <w:rsid w:val="005F2B03"/>
    <w:rsid w:val="005F5565"/>
    <w:rsid w:val="005F710F"/>
    <w:rsid w:val="00602CFB"/>
    <w:rsid w:val="00603413"/>
    <w:rsid w:val="006053B8"/>
    <w:rsid w:val="00605BD0"/>
    <w:rsid w:val="00607AC9"/>
    <w:rsid w:val="00616EF1"/>
    <w:rsid w:val="00617465"/>
    <w:rsid w:val="006179DA"/>
    <w:rsid w:val="00623E7E"/>
    <w:rsid w:val="00634169"/>
    <w:rsid w:val="00635F41"/>
    <w:rsid w:val="00644128"/>
    <w:rsid w:val="0064431A"/>
    <w:rsid w:val="006464C1"/>
    <w:rsid w:val="00647A21"/>
    <w:rsid w:val="00647AE1"/>
    <w:rsid w:val="00652BD1"/>
    <w:rsid w:val="00653502"/>
    <w:rsid w:val="006625C8"/>
    <w:rsid w:val="00663744"/>
    <w:rsid w:val="00663824"/>
    <w:rsid w:val="00671899"/>
    <w:rsid w:val="00673FD0"/>
    <w:rsid w:val="00694485"/>
    <w:rsid w:val="006A0CA5"/>
    <w:rsid w:val="006A1F95"/>
    <w:rsid w:val="006A3106"/>
    <w:rsid w:val="006B78C9"/>
    <w:rsid w:val="006C6261"/>
    <w:rsid w:val="006D2BF5"/>
    <w:rsid w:val="006E03B3"/>
    <w:rsid w:val="006E364E"/>
    <w:rsid w:val="006E5C37"/>
    <w:rsid w:val="006E664D"/>
    <w:rsid w:val="006E79F1"/>
    <w:rsid w:val="006F3D21"/>
    <w:rsid w:val="006F5A8E"/>
    <w:rsid w:val="00700176"/>
    <w:rsid w:val="00707476"/>
    <w:rsid w:val="00713872"/>
    <w:rsid w:val="00715C31"/>
    <w:rsid w:val="00716040"/>
    <w:rsid w:val="007171D8"/>
    <w:rsid w:val="00717AA5"/>
    <w:rsid w:val="0072038E"/>
    <w:rsid w:val="007244A6"/>
    <w:rsid w:val="007270E6"/>
    <w:rsid w:val="007346D8"/>
    <w:rsid w:val="00742504"/>
    <w:rsid w:val="00754070"/>
    <w:rsid w:val="007574B6"/>
    <w:rsid w:val="00761AFA"/>
    <w:rsid w:val="00772322"/>
    <w:rsid w:val="00773331"/>
    <w:rsid w:val="007744CA"/>
    <w:rsid w:val="00781360"/>
    <w:rsid w:val="00790F1D"/>
    <w:rsid w:val="00796C20"/>
    <w:rsid w:val="007A09C6"/>
    <w:rsid w:val="007A12A5"/>
    <w:rsid w:val="007A3D14"/>
    <w:rsid w:val="007A7907"/>
    <w:rsid w:val="007A7EFE"/>
    <w:rsid w:val="007B42A1"/>
    <w:rsid w:val="007C1A9F"/>
    <w:rsid w:val="007D209A"/>
    <w:rsid w:val="007D5C47"/>
    <w:rsid w:val="007E67BB"/>
    <w:rsid w:val="007F2476"/>
    <w:rsid w:val="00800E3F"/>
    <w:rsid w:val="0080337D"/>
    <w:rsid w:val="00810C1F"/>
    <w:rsid w:val="008139B4"/>
    <w:rsid w:val="008159EA"/>
    <w:rsid w:val="0081614C"/>
    <w:rsid w:val="00831732"/>
    <w:rsid w:val="008420A5"/>
    <w:rsid w:val="00846B17"/>
    <w:rsid w:val="00853315"/>
    <w:rsid w:val="00860061"/>
    <w:rsid w:val="00863FB6"/>
    <w:rsid w:val="00864C9D"/>
    <w:rsid w:val="008659A1"/>
    <w:rsid w:val="008721EE"/>
    <w:rsid w:val="0087487A"/>
    <w:rsid w:val="00886631"/>
    <w:rsid w:val="00897C2D"/>
    <w:rsid w:val="008A2378"/>
    <w:rsid w:val="008A58A1"/>
    <w:rsid w:val="008A705F"/>
    <w:rsid w:val="008B5773"/>
    <w:rsid w:val="008B6E84"/>
    <w:rsid w:val="008C120F"/>
    <w:rsid w:val="008C3F74"/>
    <w:rsid w:val="008C5698"/>
    <w:rsid w:val="008D028E"/>
    <w:rsid w:val="008D387C"/>
    <w:rsid w:val="008D7E67"/>
    <w:rsid w:val="008E03A9"/>
    <w:rsid w:val="008E0614"/>
    <w:rsid w:val="008E2252"/>
    <w:rsid w:val="008E2662"/>
    <w:rsid w:val="008E2F49"/>
    <w:rsid w:val="008E5AD1"/>
    <w:rsid w:val="008F34C6"/>
    <w:rsid w:val="00917D0B"/>
    <w:rsid w:val="009268A1"/>
    <w:rsid w:val="0094045A"/>
    <w:rsid w:val="00943EF9"/>
    <w:rsid w:val="00950F81"/>
    <w:rsid w:val="009612BB"/>
    <w:rsid w:val="0096348E"/>
    <w:rsid w:val="00964074"/>
    <w:rsid w:val="009674E5"/>
    <w:rsid w:val="00973212"/>
    <w:rsid w:val="00973FC0"/>
    <w:rsid w:val="00977234"/>
    <w:rsid w:val="00987811"/>
    <w:rsid w:val="00987BBF"/>
    <w:rsid w:val="009908F7"/>
    <w:rsid w:val="00990E8D"/>
    <w:rsid w:val="00991A13"/>
    <w:rsid w:val="009A00BF"/>
    <w:rsid w:val="009A376D"/>
    <w:rsid w:val="009B08FE"/>
    <w:rsid w:val="009C493E"/>
    <w:rsid w:val="009C50B2"/>
    <w:rsid w:val="009D519B"/>
    <w:rsid w:val="009D5971"/>
    <w:rsid w:val="009D641F"/>
    <w:rsid w:val="009E1347"/>
    <w:rsid w:val="009E5BDD"/>
    <w:rsid w:val="009F03B1"/>
    <w:rsid w:val="009F16BD"/>
    <w:rsid w:val="009F1974"/>
    <w:rsid w:val="009F2CE0"/>
    <w:rsid w:val="009F6E08"/>
    <w:rsid w:val="00A06357"/>
    <w:rsid w:val="00A076D6"/>
    <w:rsid w:val="00A1123B"/>
    <w:rsid w:val="00A15C57"/>
    <w:rsid w:val="00A166BD"/>
    <w:rsid w:val="00A2086E"/>
    <w:rsid w:val="00A25A7C"/>
    <w:rsid w:val="00A34DAD"/>
    <w:rsid w:val="00A35388"/>
    <w:rsid w:val="00A43AC4"/>
    <w:rsid w:val="00A46BD6"/>
    <w:rsid w:val="00A54B11"/>
    <w:rsid w:val="00A61858"/>
    <w:rsid w:val="00A62E3E"/>
    <w:rsid w:val="00A6579C"/>
    <w:rsid w:val="00A65A0A"/>
    <w:rsid w:val="00A71742"/>
    <w:rsid w:val="00A75666"/>
    <w:rsid w:val="00A76AFC"/>
    <w:rsid w:val="00A842EC"/>
    <w:rsid w:val="00A8442D"/>
    <w:rsid w:val="00A94214"/>
    <w:rsid w:val="00A959A3"/>
    <w:rsid w:val="00A97B44"/>
    <w:rsid w:val="00AB5BD2"/>
    <w:rsid w:val="00AC06B9"/>
    <w:rsid w:val="00AC22F5"/>
    <w:rsid w:val="00AC2819"/>
    <w:rsid w:val="00AC4B57"/>
    <w:rsid w:val="00AD0EB2"/>
    <w:rsid w:val="00AE2273"/>
    <w:rsid w:val="00AE4821"/>
    <w:rsid w:val="00AE5289"/>
    <w:rsid w:val="00AE6B26"/>
    <w:rsid w:val="00AE7FB6"/>
    <w:rsid w:val="00AF39B1"/>
    <w:rsid w:val="00AF4032"/>
    <w:rsid w:val="00AF4429"/>
    <w:rsid w:val="00AF4F39"/>
    <w:rsid w:val="00AF6D7D"/>
    <w:rsid w:val="00B02370"/>
    <w:rsid w:val="00B1204A"/>
    <w:rsid w:val="00B13247"/>
    <w:rsid w:val="00B2343F"/>
    <w:rsid w:val="00B2457D"/>
    <w:rsid w:val="00B3051A"/>
    <w:rsid w:val="00B33604"/>
    <w:rsid w:val="00B36E38"/>
    <w:rsid w:val="00B40625"/>
    <w:rsid w:val="00B43085"/>
    <w:rsid w:val="00B471C8"/>
    <w:rsid w:val="00B47E5C"/>
    <w:rsid w:val="00B51909"/>
    <w:rsid w:val="00B53E99"/>
    <w:rsid w:val="00B55BC5"/>
    <w:rsid w:val="00B61AE4"/>
    <w:rsid w:val="00B65D54"/>
    <w:rsid w:val="00B7734F"/>
    <w:rsid w:val="00B83549"/>
    <w:rsid w:val="00B838D9"/>
    <w:rsid w:val="00B844A0"/>
    <w:rsid w:val="00B84E7A"/>
    <w:rsid w:val="00BA591C"/>
    <w:rsid w:val="00BB4273"/>
    <w:rsid w:val="00BB7EB6"/>
    <w:rsid w:val="00BD2B8C"/>
    <w:rsid w:val="00BD3FED"/>
    <w:rsid w:val="00BE0C92"/>
    <w:rsid w:val="00BE3CE6"/>
    <w:rsid w:val="00BF2B28"/>
    <w:rsid w:val="00BF3DEF"/>
    <w:rsid w:val="00BF657F"/>
    <w:rsid w:val="00BF7CCE"/>
    <w:rsid w:val="00C00994"/>
    <w:rsid w:val="00C03C14"/>
    <w:rsid w:val="00C30526"/>
    <w:rsid w:val="00C35205"/>
    <w:rsid w:val="00C438E0"/>
    <w:rsid w:val="00C507C9"/>
    <w:rsid w:val="00C51CFB"/>
    <w:rsid w:val="00C52F6E"/>
    <w:rsid w:val="00C72A9C"/>
    <w:rsid w:val="00C76FEA"/>
    <w:rsid w:val="00C77A11"/>
    <w:rsid w:val="00C80AA7"/>
    <w:rsid w:val="00C81555"/>
    <w:rsid w:val="00C9256F"/>
    <w:rsid w:val="00C931E2"/>
    <w:rsid w:val="00C96009"/>
    <w:rsid w:val="00CD0248"/>
    <w:rsid w:val="00CD0F7D"/>
    <w:rsid w:val="00CD724F"/>
    <w:rsid w:val="00CD7AD6"/>
    <w:rsid w:val="00CD7B5C"/>
    <w:rsid w:val="00CE4178"/>
    <w:rsid w:val="00CE4C37"/>
    <w:rsid w:val="00CF56CB"/>
    <w:rsid w:val="00CF5A36"/>
    <w:rsid w:val="00CF7DBB"/>
    <w:rsid w:val="00D04AB9"/>
    <w:rsid w:val="00D06607"/>
    <w:rsid w:val="00D11093"/>
    <w:rsid w:val="00D15909"/>
    <w:rsid w:val="00D17E82"/>
    <w:rsid w:val="00D20CAE"/>
    <w:rsid w:val="00D2693A"/>
    <w:rsid w:val="00D355D3"/>
    <w:rsid w:val="00D4350A"/>
    <w:rsid w:val="00D45D8D"/>
    <w:rsid w:val="00D47053"/>
    <w:rsid w:val="00D522A2"/>
    <w:rsid w:val="00D556F7"/>
    <w:rsid w:val="00D70F69"/>
    <w:rsid w:val="00D7173D"/>
    <w:rsid w:val="00D768A7"/>
    <w:rsid w:val="00D8148A"/>
    <w:rsid w:val="00D87663"/>
    <w:rsid w:val="00D95851"/>
    <w:rsid w:val="00DA79DC"/>
    <w:rsid w:val="00DA7FED"/>
    <w:rsid w:val="00DB413D"/>
    <w:rsid w:val="00DB56ED"/>
    <w:rsid w:val="00DB61F5"/>
    <w:rsid w:val="00DB702A"/>
    <w:rsid w:val="00DC2FE9"/>
    <w:rsid w:val="00DC533F"/>
    <w:rsid w:val="00DD0DED"/>
    <w:rsid w:val="00DD53BA"/>
    <w:rsid w:val="00DD582D"/>
    <w:rsid w:val="00DD610A"/>
    <w:rsid w:val="00DF4421"/>
    <w:rsid w:val="00DF4E55"/>
    <w:rsid w:val="00DF5663"/>
    <w:rsid w:val="00DF76BE"/>
    <w:rsid w:val="00E00A98"/>
    <w:rsid w:val="00E01A4A"/>
    <w:rsid w:val="00E05FED"/>
    <w:rsid w:val="00E1225C"/>
    <w:rsid w:val="00E13501"/>
    <w:rsid w:val="00E15599"/>
    <w:rsid w:val="00E51B69"/>
    <w:rsid w:val="00E51EEE"/>
    <w:rsid w:val="00E54189"/>
    <w:rsid w:val="00E565E9"/>
    <w:rsid w:val="00E63CAB"/>
    <w:rsid w:val="00E650B2"/>
    <w:rsid w:val="00E70E0D"/>
    <w:rsid w:val="00E81D31"/>
    <w:rsid w:val="00E9255E"/>
    <w:rsid w:val="00EA4BE8"/>
    <w:rsid w:val="00EB074B"/>
    <w:rsid w:val="00EB3BC6"/>
    <w:rsid w:val="00EB63F2"/>
    <w:rsid w:val="00EC6B8C"/>
    <w:rsid w:val="00ED213A"/>
    <w:rsid w:val="00ED42A9"/>
    <w:rsid w:val="00ED6287"/>
    <w:rsid w:val="00ED667D"/>
    <w:rsid w:val="00EE07E6"/>
    <w:rsid w:val="00EE14D6"/>
    <w:rsid w:val="00EE7842"/>
    <w:rsid w:val="00EF44F6"/>
    <w:rsid w:val="00EF4A42"/>
    <w:rsid w:val="00EF4B2F"/>
    <w:rsid w:val="00F0149F"/>
    <w:rsid w:val="00F23841"/>
    <w:rsid w:val="00F36CA9"/>
    <w:rsid w:val="00F37225"/>
    <w:rsid w:val="00F450F9"/>
    <w:rsid w:val="00F50F3B"/>
    <w:rsid w:val="00F57584"/>
    <w:rsid w:val="00F71302"/>
    <w:rsid w:val="00F754C3"/>
    <w:rsid w:val="00F80130"/>
    <w:rsid w:val="00F84183"/>
    <w:rsid w:val="00F92B37"/>
    <w:rsid w:val="00F92B38"/>
    <w:rsid w:val="00F93939"/>
    <w:rsid w:val="00F93CAD"/>
    <w:rsid w:val="00F9438C"/>
    <w:rsid w:val="00F963D8"/>
    <w:rsid w:val="00FA021F"/>
    <w:rsid w:val="00FA2AFF"/>
    <w:rsid w:val="00FA41B0"/>
    <w:rsid w:val="00FB42F8"/>
    <w:rsid w:val="00FB4F1C"/>
    <w:rsid w:val="00FB6465"/>
    <w:rsid w:val="00FB717C"/>
    <w:rsid w:val="00FC3DEF"/>
    <w:rsid w:val="00FD5680"/>
    <w:rsid w:val="00FD609F"/>
    <w:rsid w:val="00FD7929"/>
    <w:rsid w:val="00FD7EDB"/>
    <w:rsid w:val="00FE4965"/>
    <w:rsid w:val="00FF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3EC7-4F4D-46AD-A6C6-7AE67CB1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63D8"/>
    <w:pPr>
      <w:keepNext/>
      <w:outlineLvl w:val="0"/>
    </w:pPr>
    <w:rPr>
      <w:rFonts w:ascii="Arial Narrow" w:hAnsi="Arial Narrow"/>
      <w:b/>
      <w:sz w:val="22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963D8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63D8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3D8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Tekstpodstawowy2">
    <w:name w:val="Body Text 2"/>
    <w:aliases w:val=" Znak Znak,Znak Znak"/>
    <w:basedOn w:val="Normalny"/>
    <w:link w:val="Tekstpodstawowy2Znak"/>
    <w:rsid w:val="00F963D8"/>
    <w:rPr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F963D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63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963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963D8"/>
  </w:style>
  <w:style w:type="paragraph" w:styleId="Nagwek">
    <w:name w:val="header"/>
    <w:basedOn w:val="Normalny"/>
    <w:link w:val="NagwekZnak"/>
    <w:rsid w:val="00F963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63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963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63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F963D8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963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">
    <w:name w:val="Style2"/>
    <w:basedOn w:val="Normalny"/>
    <w:uiPriority w:val="99"/>
    <w:rsid w:val="00F963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7">
    <w:name w:val="Font Style17"/>
    <w:uiPriority w:val="99"/>
    <w:rsid w:val="00F963D8"/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1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185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E068E"/>
    <w:rPr>
      <w:color w:val="808080"/>
    </w:rPr>
  </w:style>
  <w:style w:type="paragraph" w:customStyle="1" w:styleId="Styl7">
    <w:name w:val="Styl7"/>
    <w:basedOn w:val="Normalny"/>
    <w:rsid w:val="00B1204A"/>
    <w:pPr>
      <w:numPr>
        <w:ilvl w:val="1"/>
        <w:numId w:val="3"/>
      </w:numPr>
    </w:pPr>
    <w:rPr>
      <w:rFonts w:ascii="Arial Narrow" w:hAnsi="Arial Narrow"/>
      <w:kern w:val="24"/>
      <w:sz w:val="22"/>
      <w:szCs w:val="22"/>
    </w:rPr>
  </w:style>
  <w:style w:type="table" w:styleId="Tabela-Siatka">
    <w:name w:val="Table Grid"/>
    <w:basedOn w:val="Standardowy"/>
    <w:uiPriority w:val="59"/>
    <w:rsid w:val="004A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3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23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232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2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F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F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F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F44F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F44F6"/>
  </w:style>
  <w:style w:type="paragraph" w:customStyle="1" w:styleId="Default">
    <w:name w:val="Default"/>
    <w:rsid w:val="00635F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B42A1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paragraph" w:styleId="Zwykytekst">
    <w:name w:val="Plain Text"/>
    <w:basedOn w:val="Normalny"/>
    <w:link w:val="ZwykytekstZnak"/>
    <w:unhideWhenUsed/>
    <w:rsid w:val="007B42A1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7B42A1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rsid w:val="0000708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87DDA-15BC-426A-91A0-009482D24E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5BFB10-98BE-4C4B-9E92-15E03AFC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3169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Kalinowska-Światły Monika</dc:creator>
  <cp:lastModifiedBy>Kandut Magdalena</cp:lastModifiedBy>
  <cp:revision>2</cp:revision>
  <cp:lastPrinted>2023-01-18T11:34:00Z</cp:lastPrinted>
  <dcterms:created xsi:type="dcterms:W3CDTF">2024-12-17T11:59:00Z</dcterms:created>
  <dcterms:modified xsi:type="dcterms:W3CDTF">2024-12-17T11:59:00Z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c4c7c7fe-ed32-45b2-aa63-7e051a6fb646</vt:lpwstr>
  </property>
  <property fmtid="{D5CDD505-2E9C-101B-9397-08002B2CF9AE}" pid="3" name="bjSaver">
    <vt:lpwstr>oqGd7au0okiMH5BGb7vfE7gOBdxhH0uM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Kalinowska-Światły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10.49.198.85</vt:lpwstr>
  </property>
</Properties>
</file>