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5F7C1F0D" w:rsidR="00984330" w:rsidRDefault="0064580A" w:rsidP="00C7345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75135043"/>
      <w:r w:rsidR="00AE5FD2">
        <w:rPr>
          <w:rFonts w:ascii="Cambria" w:hAnsi="Cambria"/>
          <w:color w:val="000000" w:themeColor="text1"/>
          <w:sz w:val="24"/>
          <w:szCs w:val="24"/>
        </w:rPr>
        <w:t>R</w:t>
      </w:r>
      <w:r w:rsidR="00AE5FD2" w:rsidRPr="00C7345F">
        <w:rPr>
          <w:rFonts w:ascii="Cambria" w:hAnsi="Cambria"/>
          <w:color w:val="000000" w:themeColor="text1"/>
          <w:sz w:val="24"/>
          <w:szCs w:val="24"/>
        </w:rPr>
        <w:t xml:space="preserve">emont lokalu mieszkalnego przy </w:t>
      </w:r>
      <w:r w:rsidR="00AE5FD2">
        <w:rPr>
          <w:rFonts w:ascii="Cambria" w:hAnsi="Cambria"/>
          <w:color w:val="000000" w:themeColor="text1"/>
          <w:sz w:val="24"/>
          <w:szCs w:val="24"/>
        </w:rPr>
        <w:t>Placu Wolności 20/4</w:t>
      </w:r>
      <w:r w:rsidR="00AE5FD2" w:rsidRPr="00C7345F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bookmarkEnd w:id="0"/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3B42DE15" w14:textId="77777777" w:rsidR="00D539B5" w:rsidRDefault="00D539B5" w:rsidP="00D539B5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t.j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późń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069D2CF5" w14:textId="5D69D19C" w:rsidR="00B30272" w:rsidRDefault="00B30272" w:rsidP="00B3027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remont lokalu mieszkalnego przy </w:t>
      </w:r>
      <w:r w:rsidR="00AE5FD2">
        <w:rPr>
          <w:rFonts w:ascii="Cambria" w:hAnsi="Cambria"/>
          <w:snapToGrid w:val="0"/>
          <w:color w:val="000000" w:themeColor="text1"/>
        </w:rPr>
        <w:t>Placu Wolności 20/4</w:t>
      </w:r>
      <w:r w:rsidR="00D539B5" w:rsidRPr="00D539B5">
        <w:rPr>
          <w:rFonts w:ascii="Cambria" w:hAnsi="Cambria"/>
          <w:snapToGrid w:val="0"/>
          <w:color w:val="000000" w:themeColor="text1"/>
        </w:rPr>
        <w:t xml:space="preserve"> w </w:t>
      </w:r>
      <w:r w:rsidR="00AE5FD2">
        <w:rPr>
          <w:rFonts w:ascii="Cambria" w:hAnsi="Cambria"/>
          <w:snapToGrid w:val="0"/>
          <w:color w:val="000000" w:themeColor="text1"/>
        </w:rPr>
        <w:t>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9AFC803" w14:textId="77777777" w:rsidR="00D539B5" w:rsidRDefault="00D539B5" w:rsidP="00D539B5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>
        <w:rPr>
          <w:rFonts w:asciiTheme="majorHAnsi" w:hAnsiTheme="majorHAnsi" w:cs="Arial"/>
          <w:color w:val="000000" w:themeColor="text1"/>
        </w:rPr>
        <w:t xml:space="preserve">stanowi </w:t>
      </w:r>
      <w:r>
        <w:rPr>
          <w:rFonts w:asciiTheme="majorHAnsi" w:hAnsiTheme="majorHAnsi" w:cs="Arial"/>
          <w:b/>
          <w:bCs/>
          <w:color w:val="000000" w:themeColor="text1"/>
        </w:rPr>
        <w:t>Załącznik nr 4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3EFDF815" w14:textId="2221A74F" w:rsidR="00AE5FD2" w:rsidRDefault="00AE5FD2" w:rsidP="00D539B5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 w:rsidRPr="00AE5FD2">
        <w:rPr>
          <w:rFonts w:asciiTheme="majorHAnsi" w:hAnsiTheme="majorHAnsi" w:cs="Arial"/>
          <w:b/>
          <w:bCs/>
          <w:color w:val="000000" w:themeColor="text1"/>
        </w:rPr>
        <w:t>Opis Przedmiotu Zamówienia</w:t>
      </w:r>
      <w:r>
        <w:rPr>
          <w:rFonts w:asciiTheme="majorHAnsi" w:hAnsiTheme="majorHAnsi" w:cs="Arial"/>
          <w:color w:val="000000" w:themeColor="text1"/>
        </w:rPr>
        <w:t xml:space="preserve"> stanowi</w:t>
      </w:r>
      <w:r w:rsidRPr="00AE5FD2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>
        <w:rPr>
          <w:rFonts w:asciiTheme="majorHAnsi" w:hAnsiTheme="majorHAnsi" w:cs="Arial"/>
          <w:b/>
          <w:bCs/>
          <w:color w:val="000000" w:themeColor="text1"/>
        </w:rPr>
        <w:t>Załącznik nr 5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0996A09B" w14:textId="4A262A20" w:rsidR="00625CF0" w:rsidRPr="00625CF0" w:rsidRDefault="00625CF0" w:rsidP="00625CF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 xml:space="preserve">projekt budowlany </w:t>
      </w:r>
      <w:r>
        <w:rPr>
          <w:rFonts w:asciiTheme="majorHAnsi" w:hAnsiTheme="majorHAnsi" w:cs="Arial"/>
          <w:b/>
          <w:bCs/>
          <w:color w:val="000000" w:themeColor="text1"/>
        </w:rPr>
        <w:t>przebudowy wewnętrznej instalacji gazu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6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093BFFF7" w14:textId="21E223D8" w:rsidR="00625CF0" w:rsidRPr="00625CF0" w:rsidRDefault="00625CF0" w:rsidP="00625CF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625CF0">
        <w:rPr>
          <w:rFonts w:ascii="Cambria" w:hAnsi="Cambria"/>
          <w:snapToGrid w:val="0"/>
          <w:color w:val="000000" w:themeColor="text1"/>
        </w:rPr>
        <w:t xml:space="preserve">Do wykonania przedmiotu zamówienia Wykonawca jest obowiązany zatrudnić </w:t>
      </w:r>
      <w:r w:rsidRPr="00625CF0"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 w:rsidRPr="00625CF0">
        <w:rPr>
          <w:rFonts w:ascii="Cambria" w:hAnsi="Cambria"/>
          <w:snapToGrid w:val="0"/>
          <w:color w:val="000000" w:themeColor="text1"/>
        </w:rPr>
        <w:t>, posiadającego uprawnienia budowlane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 w:rsidRPr="00625CF0">
        <w:rPr>
          <w:rFonts w:asciiTheme="majorHAnsi" w:hAnsiTheme="majorHAnsi"/>
          <w:snapToGrid w:val="0"/>
          <w:color w:val="000000" w:themeColor="text1"/>
        </w:rPr>
        <w:t>w specjalności instalacyjnej w zakresie sieci,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 w:rsidRPr="00625CF0">
        <w:rPr>
          <w:rFonts w:asciiTheme="majorHAnsi" w:hAnsiTheme="majorHAnsi"/>
          <w:snapToGrid w:val="0"/>
          <w:color w:val="000000" w:themeColor="text1"/>
        </w:rPr>
        <w:t>instalacji i urządzeń: cieplnych wentylacyjnych i gazowych</w:t>
      </w:r>
      <w:r>
        <w:rPr>
          <w:rFonts w:asciiTheme="majorHAnsi" w:hAnsiTheme="majorHAnsi"/>
          <w:snapToGrid w:val="0"/>
          <w:color w:val="000000" w:themeColor="text1"/>
        </w:rPr>
        <w:t xml:space="preserve">. </w:t>
      </w:r>
      <w:r w:rsidRPr="00625CF0">
        <w:rPr>
          <w:rFonts w:ascii="Cambria" w:hAnsi="Cambria"/>
          <w:snapToGrid w:val="0"/>
          <w:color w:val="000000" w:themeColor="text1"/>
        </w:rPr>
        <w:t>Wynagrodzenie Kierownika Budowy należy uwzględnić w cenie ofertowej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 w14:textId="48F9E966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</w:t>
      </w:r>
      <w:r w:rsidR="004A3323">
        <w:rPr>
          <w:rFonts w:ascii="Cambria" w:hAnsi="Cambria" w:cs="Arial"/>
          <w:color w:val="000000" w:themeColor="text1"/>
        </w:rPr>
        <w:t>Zamawiający zaleca</w:t>
      </w:r>
      <w:r>
        <w:rPr>
          <w:rFonts w:ascii="Cambria" w:hAnsi="Cambria" w:cs="Arial"/>
          <w:color w:val="000000" w:themeColor="text1"/>
        </w:rPr>
        <w:t xml:space="preserve"> przeprowadzeni</w:t>
      </w:r>
      <w:r w:rsidR="004A3323">
        <w:rPr>
          <w:rFonts w:ascii="Cambria" w:hAnsi="Cambria" w:cs="Arial"/>
          <w:color w:val="000000" w:themeColor="text1"/>
        </w:rPr>
        <w:t>e</w:t>
      </w:r>
      <w:r>
        <w:rPr>
          <w:rFonts w:ascii="Cambria" w:hAnsi="Cambria" w:cs="Arial"/>
          <w:color w:val="000000" w:themeColor="text1"/>
        </w:rPr>
        <w:t xml:space="preserve"> wizji lokalnej na budynku objętym przedmiotem zamówienia.</w:t>
      </w:r>
    </w:p>
    <w:p w14:paraId="7618652A" w14:textId="266A8DCC" w:rsidR="00FE23E8" w:rsidRPr="00FE23E8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5BE47D6C" w14:textId="4811CBD2" w:rsidR="00B30272" w:rsidRDefault="00B30272" w:rsidP="00B30272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 w:rsidR="007E3945">
        <w:rPr>
          <w:rFonts w:ascii="Cambria" w:hAnsi="Cambria"/>
          <w:b/>
          <w:bCs/>
          <w:snapToGrid w:val="0"/>
          <w:color w:val="000000" w:themeColor="text1"/>
        </w:rPr>
        <w:t>6</w:t>
      </w:r>
      <w:r w:rsidR="007E3945">
        <w:rPr>
          <w:rFonts w:ascii="Cambria" w:hAnsi="Cambria"/>
          <w:b/>
          <w:snapToGrid w:val="0"/>
          <w:color w:val="000000" w:themeColor="text1"/>
        </w:rPr>
        <w:t>0 dni od dnia podpisania umowy</w:t>
      </w:r>
      <w:r w:rsidR="007E3945">
        <w:rPr>
          <w:rFonts w:ascii="Cambria" w:hAnsi="Cambria"/>
          <w:snapToGrid w:val="0"/>
          <w:color w:val="000000" w:themeColor="text1"/>
        </w:rPr>
        <w:t>.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79610F8B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32411329" w14:textId="77777777" w:rsidR="008A1357" w:rsidRDefault="008A1357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4637BF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0BA8DFB" w14:textId="55CD4E53" w:rsidR="00B30272" w:rsidRDefault="00B30272" w:rsidP="00B3027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8C39E5">
        <w:rPr>
          <w:rFonts w:ascii="Cambria" w:hAnsi="Cambria"/>
          <w:b/>
          <w:color w:val="000000" w:themeColor="text1"/>
        </w:rPr>
        <w:t>06.09</w:t>
      </w:r>
      <w:r w:rsidR="00C7345F">
        <w:rPr>
          <w:rFonts w:ascii="Cambria" w:hAnsi="Cambria"/>
          <w:b/>
          <w:color w:val="000000" w:themeColor="text1"/>
        </w:rPr>
        <w:t>.2024</w:t>
      </w:r>
      <w:r>
        <w:rPr>
          <w:rFonts w:ascii="Cambria" w:hAnsi="Cambria"/>
          <w:b/>
          <w:color w:val="000000" w:themeColor="text1"/>
        </w:rPr>
        <w:t xml:space="preserve"> r</w:t>
      </w:r>
      <w:r w:rsidR="00C7345F">
        <w:rPr>
          <w:rFonts w:ascii="Cambria" w:hAnsi="Cambria"/>
          <w:b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4E9E473B" w14:textId="77777777" w:rsidR="00C244D8" w:rsidRDefault="00C244D8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B625E06" w14:textId="66CA8FC8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C7345F">
        <w:rPr>
          <w:rFonts w:ascii="Cambria" w:hAnsi="Cambria"/>
          <w:snapToGrid w:val="0"/>
          <w:color w:val="000000" w:themeColor="text1"/>
        </w:rPr>
        <w:t>3</w:t>
      </w:r>
      <w:r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00001EB2" w14:textId="77777777" w:rsidR="00D539B5" w:rsidRDefault="00D539B5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oświadczenia o spełnianiu warunków udziału w postępowaniu,</w:t>
      </w:r>
    </w:p>
    <w:p w14:paraId="1FA64611" w14:textId="77777777" w:rsidR="00D539B5" w:rsidRDefault="00D539B5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8DAC4E1" w14:textId="77777777" w:rsidR="00D539B5" w:rsidRDefault="00D539B5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0BBFD70A" w14:textId="77777777" w:rsidR="00D539B5" w:rsidRDefault="00D539B5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</w:p>
    <w:p w14:paraId="16FBFBF3" w14:textId="59F00532" w:rsidR="00AE5FD2" w:rsidRDefault="00AE5FD2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Opis Przedmiotu Zamówienia</w:t>
      </w:r>
    </w:p>
    <w:p w14:paraId="58F4CE71" w14:textId="62A9C623" w:rsidR="008C39E5" w:rsidRDefault="008C39E5" w:rsidP="00D539B5">
      <w:pPr>
        <w:widowControl w:val="0"/>
        <w:numPr>
          <w:ilvl w:val="0"/>
          <w:numId w:val="15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projekt budowlany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2926C29B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AE5FD2">
        <w:rPr>
          <w:rFonts w:ascii="Cambria" w:hAnsi="Cambria"/>
          <w:snapToGrid w:val="0"/>
          <w:color w:val="000000" w:themeColor="text1"/>
        </w:rPr>
        <w:t>2</w:t>
      </w:r>
      <w:r w:rsidR="008C39E5">
        <w:rPr>
          <w:rFonts w:ascii="Cambria" w:hAnsi="Cambria"/>
          <w:snapToGrid w:val="0"/>
          <w:color w:val="000000" w:themeColor="text1"/>
        </w:rPr>
        <w:t>3</w:t>
      </w:r>
      <w:r w:rsidR="00AE5FD2">
        <w:rPr>
          <w:rFonts w:ascii="Cambria" w:hAnsi="Cambria"/>
          <w:snapToGrid w:val="0"/>
          <w:color w:val="000000" w:themeColor="text1"/>
        </w:rPr>
        <w:t>.08</w:t>
      </w:r>
      <w:r w:rsidR="00E235FF">
        <w:rPr>
          <w:rFonts w:ascii="Cambria" w:hAnsi="Cambria"/>
          <w:snapToGrid w:val="0"/>
          <w:color w:val="000000" w:themeColor="text1"/>
        </w:rPr>
        <w:t>.2024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p w14:paraId="045DA941" w14:textId="77777777" w:rsidR="00AE5FD2" w:rsidRDefault="00AE5FD2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514AB8B3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6C02F836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C7345F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401C"/>
    <w:rsid w:val="000362DC"/>
    <w:rsid w:val="00041EED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048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9F"/>
    <w:rsid w:val="00451AB6"/>
    <w:rsid w:val="0045266A"/>
    <w:rsid w:val="00460ED7"/>
    <w:rsid w:val="004626E8"/>
    <w:rsid w:val="004637BF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5CF0"/>
    <w:rsid w:val="00635C58"/>
    <w:rsid w:val="00637135"/>
    <w:rsid w:val="00640922"/>
    <w:rsid w:val="0064580A"/>
    <w:rsid w:val="006613E1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2D2A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3945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39E5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4687B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274F"/>
    <w:rsid w:val="00AA345F"/>
    <w:rsid w:val="00AA6AB3"/>
    <w:rsid w:val="00AA6E78"/>
    <w:rsid w:val="00AB0D43"/>
    <w:rsid w:val="00AB411C"/>
    <w:rsid w:val="00AC086E"/>
    <w:rsid w:val="00AC7532"/>
    <w:rsid w:val="00AD0D04"/>
    <w:rsid w:val="00AD0F94"/>
    <w:rsid w:val="00AD32D6"/>
    <w:rsid w:val="00AE3C78"/>
    <w:rsid w:val="00AE49F2"/>
    <w:rsid w:val="00AE5FD2"/>
    <w:rsid w:val="00AE649A"/>
    <w:rsid w:val="00B05BDC"/>
    <w:rsid w:val="00B06932"/>
    <w:rsid w:val="00B06A8B"/>
    <w:rsid w:val="00B12E43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244D8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39B5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235FF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15C7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9586E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E55CD"/>
    <w:rsid w:val="00FF0B1E"/>
    <w:rsid w:val="00FF3F4F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310</cp:revision>
  <cp:lastPrinted>2019-02-14T08:39:00Z</cp:lastPrinted>
  <dcterms:created xsi:type="dcterms:W3CDTF">2019-02-11T19:01:00Z</dcterms:created>
  <dcterms:modified xsi:type="dcterms:W3CDTF">2024-08-23T07:53:00Z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