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462C" w14:textId="0FFD2C12" w:rsidR="00587157" w:rsidRPr="008B65F1" w:rsidRDefault="00E87A5A" w:rsidP="00133ECD">
      <w:pPr>
        <w:pStyle w:val="Bezodstpw1"/>
        <w:rPr>
          <w:rFonts w:ascii="Verdana" w:hAnsi="Verdana" w:cs="Arial"/>
          <w:bCs/>
          <w:i/>
          <w:iCs/>
          <w:sz w:val="18"/>
          <w:szCs w:val="18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FC398F">
        <w:trPr>
          <w:trHeight w:val="2111"/>
        </w:trPr>
        <w:tc>
          <w:tcPr>
            <w:tcW w:w="9195" w:type="dxa"/>
            <w:gridSpan w:val="7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5878F583" w:rsidR="00587157" w:rsidRPr="002A7EF4" w:rsidRDefault="00AD490A" w:rsidP="00FC398F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133ECD" w:rsidRPr="00E3309F">
              <w:rPr>
                <w:rFonts w:ascii="Verdana" w:hAnsi="Verdana" w:cs="Arial"/>
                <w:b/>
                <w:iCs/>
                <w:sz w:val="24"/>
                <w:szCs w:val="28"/>
              </w:rPr>
              <w:t>Dostawa</w:t>
            </w:r>
            <w:r w:rsidR="00133ECD" w:rsidRPr="00B75EBE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 xml:space="preserve"> </w:t>
            </w:r>
            <w:r w:rsidR="00133ECD">
              <w:rPr>
                <w:rStyle w:val="Pogrubienie"/>
                <w:rFonts w:ascii="Verdana" w:hAnsi="Verdana"/>
                <w:sz w:val="24"/>
                <w:szCs w:val="24"/>
              </w:rPr>
              <w:t>s</w:t>
            </w:r>
            <w:r w:rsidR="00133ECD" w:rsidRPr="00E3309F">
              <w:rPr>
                <w:rStyle w:val="Pogrubienie"/>
                <w:rFonts w:ascii="Verdana" w:hAnsi="Verdana"/>
                <w:sz w:val="24"/>
                <w:szCs w:val="24"/>
              </w:rPr>
              <w:t>ystemu spektrometrów do analizy jakościowej oraz ilościowej z analizatorami IT-TOF oraz Q-TOF</w:t>
            </w:r>
            <w:r w:rsidR="00133ECD">
              <w:rPr>
                <w:rStyle w:val="Pogrubienie"/>
                <w:rFonts w:ascii="Verdana" w:hAnsi="Verdana"/>
                <w:sz w:val="24"/>
                <w:szCs w:val="24"/>
              </w:rPr>
              <w:t>”</w:t>
            </w:r>
          </w:p>
        </w:tc>
      </w:tr>
    </w:tbl>
    <w:p w14:paraId="5795132A" w14:textId="77777777" w:rsidR="00133ECD" w:rsidRDefault="00133ECD" w:rsidP="00133ECD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p w14:paraId="1864ECED" w14:textId="336F802D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 xml:space="preserve">przetargu </w:t>
      </w:r>
      <w:r w:rsidR="00AC1EF2">
        <w:rPr>
          <w:rFonts w:ascii="Verdana" w:hAnsi="Verdana" w:cs="Arial"/>
          <w:sz w:val="18"/>
          <w:szCs w:val="20"/>
        </w:rPr>
        <w:lastRenderedPageBreak/>
        <w:t>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4F7D1EB8" w:rsidR="0057182C" w:rsidRPr="00F671D1" w:rsidRDefault="0057182C" w:rsidP="0057182C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F671D1" w:rsidRDefault="0057182C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5B47F6" w:rsidRPr="00D73E13" w14:paraId="53F03CAD" w14:textId="77777777" w:rsidTr="006A5F6B">
        <w:trPr>
          <w:trHeight w:val="671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BFA5F4" w14:textId="0A14A03E" w:rsidR="005B47F6" w:rsidRPr="00F671D1" w:rsidRDefault="005B47F6" w:rsidP="00FC398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Wartość podatku VAT (... %):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5B47F6" w:rsidRPr="00F671D1" w:rsidRDefault="005B47F6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E70972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71242B52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211A5E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C25BCC" w:rsidRPr="00D73E13" w14:paraId="6C907849" w14:textId="77777777" w:rsidTr="00E70972">
        <w:trPr>
          <w:trHeight w:val="713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vAlign w:val="center"/>
          </w:tcPr>
          <w:p w14:paraId="498258F4" w14:textId="77777777" w:rsidR="00C25BCC" w:rsidRDefault="00C25BCC" w:rsidP="00C25BCC">
            <w:pPr>
              <w:spacing w:before="120" w:after="12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7339FC6C" w:rsidR="00C25BCC" w:rsidRPr="00C25BCC" w:rsidRDefault="00C25BCC" w:rsidP="00C25BCC">
            <w:pPr>
              <w:spacing w:after="120"/>
              <w:jc w:val="both"/>
              <w:rPr>
                <w:rFonts w:ascii="Verdana" w:hAnsi="Verdana" w:cs="Arial"/>
                <w:bCs/>
              </w:rPr>
            </w:pP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(obejmuje m.in. koszty transportu, ubezpieczenia, dostawy urządze</w:t>
            </w:r>
            <w:r w:rsidR="00211A5E">
              <w:rPr>
                <w:rFonts w:ascii="Verdana" w:hAnsi="Verdana" w:cs="Arial"/>
                <w:bCs/>
                <w:sz w:val="16"/>
                <w:szCs w:val="16"/>
              </w:rPr>
              <w:t>nia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, wniesienia do miejsca wskazanego przez Zamawiającego, instalacji, , uruchomienia przedmiotu umowy</w:t>
            </w:r>
            <w:r w:rsidR="00133ECD">
              <w:rPr>
                <w:rFonts w:ascii="Verdana" w:hAnsi="Verdana" w:cs="Arial"/>
                <w:bCs/>
                <w:sz w:val="16"/>
                <w:szCs w:val="16"/>
              </w:rPr>
              <w:t xml:space="preserve"> oraz </w:t>
            </w:r>
            <w:r w:rsidR="00211A5E">
              <w:rPr>
                <w:rFonts w:ascii="Verdana" w:hAnsi="Verdana" w:cs="Arial"/>
                <w:bCs/>
                <w:sz w:val="16"/>
                <w:szCs w:val="16"/>
              </w:rPr>
              <w:t>szkolenie z obsługi urządzenia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D9D9D9" w:themeFill="background1" w:themeFillShade="D9"/>
          </w:tcPr>
          <w:p w14:paraId="2B3B8AB4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3EBD0764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1DFFB203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1C61BCB0" w14:textId="74D156E6" w:rsidR="00C25BCC" w:rsidRPr="00D73E13" w:rsidRDefault="00C25BCC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</w:tbl>
    <w:p w14:paraId="761B4450" w14:textId="77777777" w:rsidR="00E70972" w:rsidRPr="00E70972" w:rsidRDefault="00E70972" w:rsidP="00E70972">
      <w:pPr>
        <w:spacing w:before="240" w:after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</w:tblGrid>
      <w:tr w:rsidR="00E70972" w:rsidRPr="00D73E13" w14:paraId="5D7282F6" w14:textId="77777777" w:rsidTr="00F27C75">
        <w:trPr>
          <w:trHeight w:val="365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B76F3C4" w14:textId="77777777" w:rsidR="00E70972" w:rsidRPr="00A00F78" w:rsidRDefault="00E70972" w:rsidP="00F27C75">
            <w:pPr>
              <w:tabs>
                <w:tab w:val="left" w:pos="3299"/>
              </w:tabs>
              <w:spacing w:after="0"/>
              <w:ind w:left="309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TABELA B</w:t>
            </w:r>
          </w:p>
        </w:tc>
      </w:tr>
      <w:tr w:rsidR="00E70972" w:rsidRPr="00D73E13" w14:paraId="4932563F" w14:textId="77777777" w:rsidTr="00F27C75">
        <w:trPr>
          <w:trHeight w:val="365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0D1712A1" w14:textId="5F3397D6" w:rsidR="00E70972" w:rsidRPr="00A00F78" w:rsidRDefault="00E70972" w:rsidP="00E70972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895643">
              <w:rPr>
                <w:rFonts w:ascii="Verdana" w:hAnsi="Verdana" w:cs="Arial"/>
                <w:b/>
                <w:bCs/>
              </w:rPr>
              <w:t>nazw</w:t>
            </w:r>
            <w:r w:rsidR="00D069A9">
              <w:rPr>
                <w:rFonts w:ascii="Verdana" w:hAnsi="Verdana" w:cs="Arial"/>
                <w:b/>
                <w:bCs/>
              </w:rPr>
              <w:t>y</w:t>
            </w:r>
            <w:r w:rsidRPr="00895643">
              <w:rPr>
                <w:rFonts w:ascii="Verdana" w:hAnsi="Verdana" w:cs="Arial"/>
                <w:b/>
                <w:bCs/>
              </w:rPr>
              <w:t xml:space="preserve"> producenta oraz symb</w:t>
            </w:r>
            <w:r w:rsidR="00D069A9">
              <w:rPr>
                <w:rFonts w:ascii="Verdana" w:hAnsi="Verdana" w:cs="Arial"/>
                <w:b/>
                <w:bCs/>
              </w:rPr>
              <w:t>ole</w:t>
            </w:r>
            <w:r w:rsidRPr="00895643">
              <w:rPr>
                <w:rFonts w:ascii="Verdana" w:hAnsi="Verdana" w:cs="Arial"/>
                <w:b/>
                <w:bCs/>
              </w:rPr>
              <w:t xml:space="preserve"> i/lub model</w:t>
            </w:r>
            <w:r w:rsidR="00D069A9">
              <w:rPr>
                <w:rFonts w:ascii="Verdana" w:hAnsi="Verdana" w:cs="Arial"/>
                <w:b/>
                <w:bCs/>
              </w:rPr>
              <w:t>e</w:t>
            </w:r>
            <w:r w:rsidRPr="00895643">
              <w:rPr>
                <w:rFonts w:ascii="Verdana" w:hAnsi="Verdana" w:cs="Arial"/>
                <w:b/>
                <w:bCs/>
              </w:rPr>
              <w:t xml:space="preserve"> urządze</w:t>
            </w:r>
            <w:r w:rsidR="00D069A9">
              <w:rPr>
                <w:rFonts w:ascii="Verdana" w:hAnsi="Verdana" w:cs="Arial"/>
                <w:b/>
                <w:bCs/>
              </w:rPr>
              <w:t xml:space="preserve">ń składających się na system </w:t>
            </w:r>
            <w:r w:rsidR="00D069A9" w:rsidRPr="00D069A9">
              <w:rPr>
                <w:rFonts w:ascii="Verdana" w:hAnsi="Verdana" w:cs="Arial"/>
                <w:b/>
                <w:bCs/>
              </w:rPr>
              <w:t>spektrometrów do analizy jakościowej oraz ilościowej z analizatorami IT-TOF oraz Q-TOF</w:t>
            </w:r>
          </w:p>
        </w:tc>
      </w:tr>
      <w:tr w:rsidR="00E70972" w:rsidRPr="00D73E13" w14:paraId="11BB6B50" w14:textId="77777777" w:rsidTr="0007147E">
        <w:trPr>
          <w:trHeight w:val="907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BD3FD7A" w14:textId="00E7D019" w:rsidR="00E70972" w:rsidRPr="00D069A9" w:rsidRDefault="00D069A9" w:rsidP="00D069A9">
            <w:pPr>
              <w:spacing w:after="0" w:line="240" w:lineRule="auto"/>
              <w:jc w:val="center"/>
              <w:rPr>
                <w:rFonts w:ascii="Verdana" w:eastAsia="Verdana,Italic" w:hAnsi="Verdana" w:cs="Verdana,Italic"/>
                <w:b/>
                <w:i/>
                <w:iCs/>
                <w:color w:val="000000"/>
                <w:sz w:val="14"/>
                <w:szCs w:val="14"/>
              </w:rPr>
            </w:pPr>
            <w:r w:rsidRPr="00D069A9">
              <w:rPr>
                <w:rFonts w:ascii="Verdana" w:hAnsi="Verdana"/>
                <w:b/>
                <w:bCs/>
                <w:sz w:val="14"/>
                <w:szCs w:val="14"/>
              </w:rPr>
              <w:t>SPEKTROMETR MASOWY Z DETEKTOREM IT-TOF</w:t>
            </w:r>
          </w:p>
          <w:p w14:paraId="502DB226" w14:textId="77777777" w:rsidR="00E70972" w:rsidRDefault="00E70972" w:rsidP="00E70972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FC4B59A" w14:textId="7B8E82BD" w:rsidR="00E70972" w:rsidRDefault="00E70972" w:rsidP="00E70972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DEABF58" w14:textId="08778DAB" w:rsidR="00E70972" w:rsidRPr="00133ECD" w:rsidRDefault="00E70972" w:rsidP="00E70972">
            <w:pPr>
              <w:pStyle w:val="Akapitzlist"/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D069A9" w:rsidRPr="00D73E13" w14:paraId="2BA2F517" w14:textId="77777777" w:rsidTr="0007147E">
        <w:trPr>
          <w:trHeight w:val="907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69461649" w14:textId="5323A3D2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D069A9">
              <w:rPr>
                <w:rFonts w:ascii="Verdana" w:hAnsi="Verdana"/>
                <w:b/>
                <w:bCs/>
                <w:sz w:val="14"/>
                <w:szCs w:val="14"/>
              </w:rPr>
              <w:t>SPEKTROMETR MASOWY Z DETEKTOREM Q-TOF</w:t>
            </w:r>
          </w:p>
          <w:p w14:paraId="40D1D2D9" w14:textId="77777777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F07DC80" w14:textId="4C92B0FD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D069A9" w:rsidRPr="00D73E13" w14:paraId="35124FD5" w14:textId="77777777" w:rsidTr="0007147E">
        <w:trPr>
          <w:trHeight w:val="907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33B4B4B" w14:textId="7E904735" w:rsidR="00D069A9" w:rsidRPr="00D069A9" w:rsidRDefault="00D069A9" w:rsidP="00D069A9">
            <w:pPr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069A9">
              <w:rPr>
                <w:rFonts w:ascii="Verdana" w:hAnsi="Verdana"/>
                <w:b/>
                <w:bCs/>
                <w:sz w:val="14"/>
                <w:szCs w:val="14"/>
              </w:rPr>
              <w:t>CHROMATOGRAF CIECZOWY</w:t>
            </w:r>
          </w:p>
          <w:p w14:paraId="64C446B9" w14:textId="77777777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C827D6A" w14:textId="58DA162D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D069A9" w:rsidRPr="00D73E13" w14:paraId="00BE4DD2" w14:textId="77777777" w:rsidTr="0007147E">
        <w:trPr>
          <w:trHeight w:val="907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1728A1C" w14:textId="77777777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Inne …………………………………. – podać jakie</w:t>
            </w:r>
          </w:p>
          <w:p w14:paraId="58E52B47" w14:textId="77777777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405774B" w14:textId="6ABA37C1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</w:tbl>
    <w:p w14:paraId="3E13B4F4" w14:textId="77777777" w:rsidR="00E70972" w:rsidRPr="00E70972" w:rsidRDefault="00E70972" w:rsidP="00E70972">
      <w:pPr>
        <w:spacing w:before="240" w:after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711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2F507A7E" w:rsidR="00BD27A4" w:rsidRPr="00A00F78" w:rsidRDefault="00FB73D8" w:rsidP="00FB73D8">
            <w:pPr>
              <w:tabs>
                <w:tab w:val="left" w:pos="3299"/>
              </w:tabs>
              <w:spacing w:after="0"/>
              <w:ind w:left="309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TABELA </w:t>
            </w:r>
            <w:r w:rsidR="00F802FB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C</w:t>
            </w:r>
          </w:p>
        </w:tc>
      </w:tr>
      <w:tr w:rsidR="00FB73D8" w:rsidRPr="00D73E13" w14:paraId="1F85EC71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205B1E2" w14:textId="5C7AA4EA" w:rsidR="00FB73D8" w:rsidRPr="00A00F78" w:rsidRDefault="00FB73D8" w:rsidP="00FB73D8">
            <w:pPr>
              <w:tabs>
                <w:tab w:val="left" w:pos="3299"/>
              </w:tabs>
              <w:spacing w:after="0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133ECD">
              <w:rPr>
                <w:rFonts w:ascii="Verdana" w:hAnsi="Verdana" w:cs="Arial"/>
                <w:b/>
                <w:bCs/>
                <w:sz w:val="18"/>
                <w:szCs w:val="18"/>
              </w:rPr>
              <w:t>Gwarancja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r w:rsidR="00133ECD">
              <w:rPr>
                <w:rFonts w:ascii="Verdana" w:hAnsi="Verdana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– waga </w:t>
            </w:r>
            <w:r w:rsidR="00133ECD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59E8ECF8" w:rsidR="00BD27A4" w:rsidRPr="001B2E1C" w:rsidRDefault="00211A5E" w:rsidP="00FC398F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="00133ECD"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="00C25BC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, który wynosi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4BDDA72" w14:textId="43AEA6EF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42CCADB4" w14:textId="668A0A82" w:rsidR="00BD27A4" w:rsidRDefault="00133ECD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="00211A5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miesięcy</w:t>
            </w:r>
          </w:p>
          <w:p w14:paraId="267AD0D1" w14:textId="5DA79E48" w:rsidR="00211A5E" w:rsidRP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="00211A5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miesiące</w:t>
            </w:r>
          </w:p>
        </w:tc>
      </w:tr>
      <w:tr w:rsidR="00133ECD" w:rsidRPr="00133ECD" w14:paraId="0F8F4908" w14:textId="77777777" w:rsidTr="00133ECD">
        <w:trPr>
          <w:trHeight w:val="907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7BAF4FA4" w14:textId="1EEB02AF" w:rsidR="00133ECD" w:rsidRPr="00133ECD" w:rsidRDefault="00133ECD" w:rsidP="00133ECD">
            <w:pPr>
              <w:tabs>
                <w:tab w:val="left" w:pos="3299"/>
              </w:tabs>
              <w:spacing w:after="0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Możliwość rozbudowy o moduł nadkrytyczny ekstraktora SFE z chromatografem SFC on-line (R)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10%</w:t>
            </w:r>
          </w:p>
        </w:tc>
      </w:tr>
      <w:tr w:rsidR="00133ECD" w:rsidRPr="00D73E13" w14:paraId="0BD973F4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A1D684A" w14:textId="5168ACE0" w:rsidR="00133ECD" w:rsidRPr="001B2E1C" w:rsidRDefault="00133ECD" w:rsidP="00133ECD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Oferujemy m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ożliwość rozbudowy o moduł nadkrytyczny ekstraktora SFE z chromatografem SFC on-line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40FC887C" w14:textId="7536901C" w:rsidR="00133ECD" w:rsidRDefault="00133ECD" w:rsidP="00133ECD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7CF94FEB" w14:textId="77777777" w:rsid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  <w:p w14:paraId="330CC474" w14:textId="229E3573" w:rsid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NIE</w:t>
            </w:r>
          </w:p>
        </w:tc>
      </w:tr>
      <w:tr w:rsidR="00133ECD" w:rsidRPr="00D73E13" w14:paraId="744C25AE" w14:textId="77777777" w:rsidTr="00B57419">
        <w:trPr>
          <w:trHeight w:val="907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1637C34D" w14:textId="4468FA85" w:rsidR="00133ECD" w:rsidRPr="00133ECD" w:rsidRDefault="00133ECD" w:rsidP="00133EC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ECD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4 -  </w:t>
            </w:r>
            <w:r w:rsidRPr="00133ECD">
              <w:rPr>
                <w:rFonts w:ascii="Verdana" w:hAnsi="Verdana" w:cs="Arial"/>
                <w:b/>
                <w:sz w:val="18"/>
              </w:rPr>
              <w:t xml:space="preserve">Szybkość zbierania danych w spektrometrze mas (Sz) 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– waga 10%</w:t>
            </w:r>
          </w:p>
        </w:tc>
      </w:tr>
      <w:tr w:rsidR="00133ECD" w:rsidRPr="00D73E13" w14:paraId="638AEA98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B1E4CF" w14:textId="77777777" w:rsidR="00133ECD" w:rsidRDefault="00133ECD" w:rsidP="00133ECD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Oferujemy</w:t>
            </w:r>
            <w: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zybkość zbierania danych w spektrometrze mas</w:t>
            </w:r>
          </w:p>
          <w:p w14:paraId="1B55AD7C" w14:textId="1CA39AEA" w:rsidR="00133ECD" w:rsidRDefault="00133ECD" w:rsidP="00133ECD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0D472AB" w14:textId="77777777" w:rsidR="00133ECD" w:rsidRP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33ECD">
              <w:rPr>
                <w:rFonts w:ascii="Verdana" w:hAnsi="Verdana" w:cs="Arial"/>
                <w:bCs/>
                <w:sz w:val="18"/>
              </w:rPr>
              <w:t>mniej niż 70 Hz</w:t>
            </w:r>
          </w:p>
          <w:p w14:paraId="6AE9324C" w14:textId="77777777" w:rsidR="00133ECD" w:rsidRP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33ECD">
              <w:rPr>
                <w:rFonts w:ascii="Verdana" w:hAnsi="Verdana" w:cs="Arial"/>
                <w:bCs/>
                <w:sz w:val="18"/>
              </w:rPr>
              <w:t>od 70  do 90 Hz</w:t>
            </w:r>
          </w:p>
          <w:p w14:paraId="40ED1D54" w14:textId="0F3B6CB2" w:rsid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3ECD">
              <w:rPr>
                <w:rFonts w:ascii="Verdana" w:hAnsi="Verdana" w:cs="Arial"/>
                <w:bCs/>
                <w:sz w:val="18"/>
              </w:rPr>
              <w:t>powyżej 90 Hz</w:t>
            </w:r>
          </w:p>
        </w:tc>
      </w:tr>
      <w:tr w:rsidR="00133ECD" w:rsidRPr="00D73E13" w14:paraId="4A3836FE" w14:textId="77777777" w:rsidTr="000D772D">
        <w:trPr>
          <w:trHeight w:val="907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28EA93E3" w14:textId="4456BFA3" w:rsidR="00133ECD" w:rsidRPr="00133ECD" w:rsidRDefault="00133ECD" w:rsidP="00133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33ECD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5</w:t>
            </w:r>
            <w:r w:rsidRPr="00133ECD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Pr="00CB39F7">
              <w:rPr>
                <w:rFonts w:ascii="Verdana" w:hAnsi="Verdana" w:cs="Arial"/>
                <w:b/>
                <w:sz w:val="18"/>
              </w:rPr>
              <w:t>Czułość spektrometru mas w</w:t>
            </w:r>
            <w:r>
              <w:rPr>
                <w:rFonts w:ascii="Verdana" w:hAnsi="Verdana" w:cs="Arial"/>
                <w:b/>
                <w:sz w:val="18"/>
              </w:rPr>
              <w:t> </w:t>
            </w:r>
            <w:r w:rsidRPr="00CB39F7">
              <w:rPr>
                <w:rFonts w:ascii="Verdana" w:hAnsi="Verdana" w:cs="Arial"/>
                <w:b/>
                <w:sz w:val="18"/>
              </w:rPr>
              <w:t>trybie MS/MS</w:t>
            </w:r>
            <w:r>
              <w:rPr>
                <w:rFonts w:ascii="Verdana" w:hAnsi="Verdana" w:cs="Arial"/>
                <w:b/>
                <w:sz w:val="18"/>
              </w:rPr>
              <w:t xml:space="preserve"> (Cz)</w:t>
            </w:r>
            <w:r w:rsidRPr="00133ECD">
              <w:rPr>
                <w:rFonts w:ascii="Verdana" w:hAnsi="Verdana" w:cs="Arial"/>
                <w:b/>
                <w:sz w:val="18"/>
              </w:rPr>
              <w:t xml:space="preserve"> 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– waga 10%</w:t>
            </w:r>
          </w:p>
        </w:tc>
      </w:tr>
      <w:tr w:rsidR="00133ECD" w:rsidRPr="00D73E13" w14:paraId="2534643D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77439C2" w14:textId="4D4A3EE8" w:rsidR="00E70972" w:rsidRDefault="00E70972" w:rsidP="00E70972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Oferujemy</w:t>
            </w:r>
            <w:r>
              <w:t xml:space="preserve"> </w:t>
            </w:r>
            <w:r w:rsidRPr="00CB39F7">
              <w:rPr>
                <w:rFonts w:ascii="Verdana" w:hAnsi="Verdana" w:cs="Arial"/>
                <w:b/>
                <w:sz w:val="18"/>
              </w:rPr>
              <w:t>Czułość spektrometru mas w</w:t>
            </w:r>
            <w:r>
              <w:rPr>
                <w:rFonts w:ascii="Verdana" w:hAnsi="Verdana" w:cs="Arial"/>
                <w:b/>
                <w:sz w:val="18"/>
              </w:rPr>
              <w:t> </w:t>
            </w:r>
            <w:r w:rsidRPr="00CB39F7">
              <w:rPr>
                <w:rFonts w:ascii="Verdana" w:hAnsi="Verdana" w:cs="Arial"/>
                <w:b/>
                <w:sz w:val="18"/>
              </w:rPr>
              <w:t>trybie MS/MS</w:t>
            </w:r>
          </w:p>
          <w:p w14:paraId="68D77C6A" w14:textId="60D888D0" w:rsidR="00133ECD" w:rsidRDefault="00E70972" w:rsidP="00E70972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FF18A5A" w14:textId="77777777" w:rsidR="00133ECD" w:rsidRDefault="00E70972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972">
              <w:rPr>
                <w:rFonts w:ascii="Verdana" w:hAnsi="Verdana" w:cs="Arial"/>
                <w:sz w:val="16"/>
                <w:szCs w:val="16"/>
              </w:rPr>
              <w:t>S/N dla 1 pg rezerpiny mniej niż 6000:1 (RMS)</w:t>
            </w:r>
          </w:p>
          <w:p w14:paraId="00BCC055" w14:textId="77777777" w:rsidR="00E70972" w:rsidRDefault="00E70972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972">
              <w:rPr>
                <w:rFonts w:ascii="Verdana" w:hAnsi="Verdana" w:cs="Arial"/>
                <w:sz w:val="16"/>
                <w:szCs w:val="16"/>
              </w:rPr>
              <w:t>S/N dla 1 pg rezerpiny od  6000:1 do 9000:1 (RMS)</w:t>
            </w:r>
          </w:p>
          <w:p w14:paraId="2DCCCF2B" w14:textId="7967B716" w:rsidR="00E70972" w:rsidRDefault="00E70972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972">
              <w:rPr>
                <w:rFonts w:ascii="Verdana" w:hAnsi="Verdana" w:cs="Arial"/>
                <w:sz w:val="16"/>
                <w:szCs w:val="16"/>
              </w:rPr>
              <w:t>S/N dla 1 pg rezerpiny powyżej 10000:1 (RMS)</w:t>
            </w:r>
          </w:p>
        </w:tc>
      </w:tr>
    </w:tbl>
    <w:p w14:paraId="3C245582" w14:textId="726B530C" w:rsidR="00587157" w:rsidRPr="00E87A5A" w:rsidRDefault="00587157" w:rsidP="00FC398F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59FAA854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 w:rsidR="00E70972">
              <w:rPr>
                <w:rFonts w:ascii="Verdana" w:hAnsi="Verdana" w:cs="Arial"/>
                <w:sz w:val="18"/>
              </w:rPr>
              <w:t>13</w:t>
            </w:r>
            <w:r w:rsidRPr="00B85FC0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1828F43C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E70972">
        <w:rPr>
          <w:rFonts w:ascii="Verdana" w:hAnsi="Verdana" w:cs="Arial"/>
          <w:sz w:val="18"/>
          <w:szCs w:val="18"/>
          <w14:ligatures w14:val="none"/>
        </w:rPr>
        <w:t>13</w:t>
      </w:r>
      <w:r w:rsidR="00662136">
        <w:rPr>
          <w:rFonts w:ascii="Verdana" w:hAnsi="Verdana" w:cs="Arial"/>
          <w:sz w:val="18"/>
          <w:szCs w:val="18"/>
          <w14:ligatures w14:val="none"/>
        </w:rPr>
        <w:t>.2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2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2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lastRenderedPageBreak/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5F8DA03D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E70972">
        <w:rPr>
          <w:rFonts w:ascii="Verdana" w:hAnsi="Verdana" w:cs="Arial"/>
          <w:sz w:val="18"/>
          <w:szCs w:val="20"/>
        </w:rPr>
        <w:t>13</w:t>
      </w:r>
      <w:r w:rsidR="00662136">
        <w:rPr>
          <w:rFonts w:ascii="Verdana" w:hAnsi="Verdana" w:cs="Arial"/>
          <w:sz w:val="18"/>
          <w:szCs w:val="20"/>
        </w:rPr>
        <w:t>.3-</w:t>
      </w:r>
      <w:r w:rsidR="00E70972">
        <w:rPr>
          <w:rFonts w:ascii="Verdana" w:hAnsi="Verdana" w:cs="Arial"/>
          <w:sz w:val="18"/>
          <w:szCs w:val="20"/>
        </w:rPr>
        <w:t>13</w:t>
      </w:r>
      <w:r w:rsidR="00662136">
        <w:rPr>
          <w:rFonts w:ascii="Verdana" w:hAnsi="Verdana" w:cs="Arial"/>
          <w:sz w:val="18"/>
          <w:szCs w:val="20"/>
        </w:rPr>
        <w:t>.4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467B9418" w:rsidR="00587157" w:rsidRPr="007F7518" w:rsidRDefault="00587157" w:rsidP="000F1167">
      <w:pPr>
        <w:pStyle w:val="Bezodstpw1"/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5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lastRenderedPageBreak/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5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6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6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lastRenderedPageBreak/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9E87562" w14:textId="4E6F61B6" w:rsidR="00587157" w:rsidRDefault="00587157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p w14:paraId="4E77014B" w14:textId="77777777" w:rsidR="00D069A9" w:rsidRDefault="00D069A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09B502C6" w14:textId="77777777" w:rsidR="00D069A9" w:rsidRDefault="00D069A9" w:rsidP="00D069A9">
      <w:pPr>
        <w:snapToGrid w:val="0"/>
        <w:jc w:val="center"/>
        <w:rPr>
          <w:rFonts w:ascii="Verdana" w:hAnsi="Verdana"/>
          <w:b/>
          <w:bCs/>
          <w:sz w:val="14"/>
          <w:szCs w:val="14"/>
        </w:rPr>
      </w:pPr>
    </w:p>
    <w:sectPr w:rsidR="00D069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C25BCC" w:rsidRPr="002C7EF7" w:rsidRDefault="00C25BC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81146993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E9806BD" w14:textId="77777777" w:rsidR="00133ECD" w:rsidRPr="00133ECD" w:rsidRDefault="00133ECD" w:rsidP="00133ECD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133ECD">
          <w:rPr>
            <w:color w:val="7F7F7F" w:themeColor="background1" w:themeShade="7F"/>
            <w:spacing w:val="60"/>
          </w:rPr>
          <w:t>Postępowanie nr BZP.2710.39.2023.BG</w:t>
        </w:r>
      </w:p>
      <w:p w14:paraId="11762AB1" w14:textId="294784AF" w:rsidR="00133ECD" w:rsidRDefault="00133ECD" w:rsidP="00133ECD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133ECD">
          <w:rPr>
            <w:color w:val="7F7F7F" w:themeColor="background1" w:themeShade="7F"/>
            <w:spacing w:val="60"/>
          </w:rPr>
          <w:t>Załącznik nr 1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118B91D6" w14:textId="77777777" w:rsidR="00133ECD" w:rsidRDefault="00133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468DE"/>
    <w:multiLevelType w:val="hybridMultilevel"/>
    <w:tmpl w:val="487E5F78"/>
    <w:lvl w:ilvl="0" w:tplc="42B8023E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61956CEB"/>
    <w:multiLevelType w:val="hybridMultilevel"/>
    <w:tmpl w:val="82F09676"/>
    <w:lvl w:ilvl="0" w:tplc="CAFE00C2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4C7D"/>
    <w:multiLevelType w:val="hybridMultilevel"/>
    <w:tmpl w:val="4EB279CC"/>
    <w:lvl w:ilvl="0" w:tplc="E6328F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63967">
    <w:abstractNumId w:val="6"/>
  </w:num>
  <w:num w:numId="2" w16cid:durableId="1044914048">
    <w:abstractNumId w:val="11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  <w:num w:numId="10" w16cid:durableId="708068382">
    <w:abstractNumId w:val="10"/>
  </w:num>
  <w:num w:numId="11" w16cid:durableId="1651521491">
    <w:abstractNumId w:val="8"/>
  </w:num>
  <w:num w:numId="12" w16cid:durableId="406348803">
    <w:abstractNumId w:val="5"/>
  </w:num>
  <w:num w:numId="13" w16cid:durableId="1555778320">
    <w:abstractNumId w:val="9"/>
  </w:num>
  <w:num w:numId="14" w16cid:durableId="1611159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733AB"/>
    <w:rsid w:val="00094D89"/>
    <w:rsid w:val="000F1167"/>
    <w:rsid w:val="0011372F"/>
    <w:rsid w:val="00133ECD"/>
    <w:rsid w:val="00140F5C"/>
    <w:rsid w:val="001A51C4"/>
    <w:rsid w:val="001B2E1C"/>
    <w:rsid w:val="002066E7"/>
    <w:rsid w:val="00211A5E"/>
    <w:rsid w:val="00255CC9"/>
    <w:rsid w:val="002673E6"/>
    <w:rsid w:val="002B65B8"/>
    <w:rsid w:val="002C294D"/>
    <w:rsid w:val="003219CF"/>
    <w:rsid w:val="003A13A2"/>
    <w:rsid w:val="003B7158"/>
    <w:rsid w:val="003C0A15"/>
    <w:rsid w:val="003F6ED0"/>
    <w:rsid w:val="004225A2"/>
    <w:rsid w:val="00435A63"/>
    <w:rsid w:val="00452BCD"/>
    <w:rsid w:val="004827D0"/>
    <w:rsid w:val="00492149"/>
    <w:rsid w:val="004B3AAB"/>
    <w:rsid w:val="004C1D72"/>
    <w:rsid w:val="004D473D"/>
    <w:rsid w:val="004F6099"/>
    <w:rsid w:val="0057182C"/>
    <w:rsid w:val="0058461D"/>
    <w:rsid w:val="00587157"/>
    <w:rsid w:val="005B0CB4"/>
    <w:rsid w:val="005B240D"/>
    <w:rsid w:val="005B47F6"/>
    <w:rsid w:val="005F37C4"/>
    <w:rsid w:val="006340E1"/>
    <w:rsid w:val="00662136"/>
    <w:rsid w:val="006A594C"/>
    <w:rsid w:val="006F7F39"/>
    <w:rsid w:val="007308C4"/>
    <w:rsid w:val="007A3696"/>
    <w:rsid w:val="007C6DB1"/>
    <w:rsid w:val="007D6328"/>
    <w:rsid w:val="007E1E6E"/>
    <w:rsid w:val="007F7518"/>
    <w:rsid w:val="00847952"/>
    <w:rsid w:val="008B103A"/>
    <w:rsid w:val="008B65F1"/>
    <w:rsid w:val="008F3C83"/>
    <w:rsid w:val="009306FA"/>
    <w:rsid w:val="009506A5"/>
    <w:rsid w:val="00951416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B2949"/>
    <w:rsid w:val="00AC1EF2"/>
    <w:rsid w:val="00AC313B"/>
    <w:rsid w:val="00AD490A"/>
    <w:rsid w:val="00AE3332"/>
    <w:rsid w:val="00AF4673"/>
    <w:rsid w:val="00AF5B44"/>
    <w:rsid w:val="00B41D14"/>
    <w:rsid w:val="00B647B8"/>
    <w:rsid w:val="00B85FC0"/>
    <w:rsid w:val="00BA258A"/>
    <w:rsid w:val="00BC0A84"/>
    <w:rsid w:val="00BD27A4"/>
    <w:rsid w:val="00BD3CB2"/>
    <w:rsid w:val="00BF1EBC"/>
    <w:rsid w:val="00BF637F"/>
    <w:rsid w:val="00C25BCC"/>
    <w:rsid w:val="00C678F1"/>
    <w:rsid w:val="00C67A14"/>
    <w:rsid w:val="00C7352F"/>
    <w:rsid w:val="00C85C7E"/>
    <w:rsid w:val="00CB479D"/>
    <w:rsid w:val="00D068C6"/>
    <w:rsid w:val="00D069A9"/>
    <w:rsid w:val="00DB1264"/>
    <w:rsid w:val="00E033D4"/>
    <w:rsid w:val="00E50810"/>
    <w:rsid w:val="00E602DA"/>
    <w:rsid w:val="00E70972"/>
    <w:rsid w:val="00E724CD"/>
    <w:rsid w:val="00E84132"/>
    <w:rsid w:val="00E87A5A"/>
    <w:rsid w:val="00E97E8A"/>
    <w:rsid w:val="00EA6042"/>
    <w:rsid w:val="00EE4D34"/>
    <w:rsid w:val="00EE6274"/>
    <w:rsid w:val="00EF78A6"/>
    <w:rsid w:val="00F671D1"/>
    <w:rsid w:val="00F802FB"/>
    <w:rsid w:val="00FA14DC"/>
    <w:rsid w:val="00FB73D8"/>
    <w:rsid w:val="00FC398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70972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1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A5E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5E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ECD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ECD"/>
    <w:rPr>
      <w:rFonts w:ascii="Calibri" w:eastAsia="Times New Roman" w:hAnsi="Calibri" w:cs="Times New Roman"/>
      <w:kern w:val="0"/>
      <w:lang w:eastAsia="pl-PL"/>
    </w:rPr>
  </w:style>
  <w:style w:type="character" w:styleId="Pogrubienie">
    <w:name w:val="Strong"/>
    <w:uiPriority w:val="22"/>
    <w:qFormat/>
    <w:rsid w:val="00133ECD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70972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77</cp:revision>
  <cp:lastPrinted>2023-09-21T11:10:00Z</cp:lastPrinted>
  <dcterms:created xsi:type="dcterms:W3CDTF">2023-03-22T10:23:00Z</dcterms:created>
  <dcterms:modified xsi:type="dcterms:W3CDTF">2023-10-23T10:02:00Z</dcterms:modified>
</cp:coreProperties>
</file>