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75426" w14:textId="59BE2401" w:rsidR="0089690F" w:rsidRPr="00C150EE" w:rsidRDefault="00304E11" w:rsidP="00304E11">
      <w:pPr>
        <w:ind w:left="708"/>
        <w:jc w:val="center"/>
        <w:rPr>
          <w:rFonts w:ascii="Arial" w:hAnsi="Arial" w:cs="Arial"/>
          <w:b/>
          <w:bCs/>
        </w:rPr>
      </w:pPr>
      <w:r w:rsidRPr="00C150EE">
        <w:rPr>
          <w:rFonts w:ascii="Arial" w:hAnsi="Arial" w:cs="Arial"/>
          <w:b/>
          <w:bCs/>
        </w:rPr>
        <w:t>OPIS PRZEDMIOTU ZAMÓWIENIA – LICENCJE</w:t>
      </w:r>
      <w:r w:rsidR="00CB0DCC" w:rsidRPr="00C150EE">
        <w:rPr>
          <w:rFonts w:ascii="Arial" w:hAnsi="Arial" w:cs="Arial"/>
          <w:b/>
          <w:bCs/>
        </w:rPr>
        <w:t xml:space="preserve"> USŁUG MICROSOFT </w:t>
      </w:r>
      <w:r w:rsidR="009E2A68" w:rsidRPr="00C150EE">
        <w:rPr>
          <w:rFonts w:ascii="Arial" w:hAnsi="Arial" w:cs="Arial"/>
          <w:b/>
          <w:bCs/>
        </w:rPr>
        <w:t>I LICENCJE MIGRATOR</w:t>
      </w:r>
      <w:r w:rsidR="001A3B51" w:rsidRPr="00C150EE">
        <w:rPr>
          <w:rFonts w:ascii="Arial" w:hAnsi="Arial" w:cs="Arial"/>
          <w:b/>
          <w:bCs/>
        </w:rPr>
        <w:t>A</w:t>
      </w:r>
    </w:p>
    <w:p w14:paraId="133AD7A1" w14:textId="116362E9" w:rsidR="00144E18" w:rsidRPr="00C150EE" w:rsidRDefault="00144E18" w:rsidP="00144E18">
      <w:pPr>
        <w:rPr>
          <w:rFonts w:ascii="Arial" w:hAnsi="Arial" w:cs="Arial"/>
        </w:rPr>
      </w:pPr>
      <w:r w:rsidRPr="00C150EE">
        <w:rPr>
          <w:rFonts w:ascii="Arial" w:hAnsi="Arial" w:cs="Arial"/>
        </w:rPr>
        <w:t>Dostawa do siedziby Urzędu Miasta Poznania n/w licencji</w:t>
      </w:r>
      <w:r w:rsidR="003561A0" w:rsidRPr="00C150EE">
        <w:rPr>
          <w:rFonts w:ascii="Arial" w:hAnsi="Arial" w:cs="Arial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276"/>
      </w:tblGrid>
      <w:tr w:rsidR="006E7527" w:rsidRPr="00C150EE" w14:paraId="20787E01" w14:textId="77777777" w:rsidTr="6FCBE8DB">
        <w:trPr>
          <w:trHeight w:val="311"/>
        </w:trPr>
        <w:tc>
          <w:tcPr>
            <w:tcW w:w="8217" w:type="dxa"/>
            <w:shd w:val="clear" w:color="auto" w:fill="auto"/>
          </w:tcPr>
          <w:p w14:paraId="60E975E0" w14:textId="77777777" w:rsidR="006E7527" w:rsidRPr="00C150EE" w:rsidRDefault="006E752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150EE">
              <w:rPr>
                <w:rFonts w:ascii="Arial" w:hAnsi="Arial" w:cs="Arial"/>
              </w:rPr>
              <w:t>Produkt</w:t>
            </w:r>
          </w:p>
        </w:tc>
        <w:tc>
          <w:tcPr>
            <w:tcW w:w="1276" w:type="dxa"/>
            <w:shd w:val="clear" w:color="auto" w:fill="auto"/>
          </w:tcPr>
          <w:p w14:paraId="775C06A9" w14:textId="7A23D545" w:rsidR="006E7527" w:rsidRPr="00C150EE" w:rsidRDefault="006E752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150EE">
              <w:rPr>
                <w:rFonts w:ascii="Arial" w:hAnsi="Arial" w:cs="Arial"/>
              </w:rPr>
              <w:t>Ilość [</w:t>
            </w:r>
            <w:proofErr w:type="spellStart"/>
            <w:r w:rsidRPr="00C150EE">
              <w:rPr>
                <w:rFonts w:ascii="Arial" w:hAnsi="Arial" w:cs="Arial"/>
              </w:rPr>
              <w:t>szt</w:t>
            </w:r>
            <w:proofErr w:type="spellEnd"/>
            <w:r w:rsidRPr="00C150EE">
              <w:rPr>
                <w:rFonts w:ascii="Arial" w:hAnsi="Arial" w:cs="Arial"/>
              </w:rPr>
              <w:t>]</w:t>
            </w:r>
          </w:p>
        </w:tc>
      </w:tr>
      <w:tr w:rsidR="006E7527" w:rsidRPr="00C150EE" w14:paraId="5602F446" w14:textId="77777777" w:rsidTr="6FCBE8DB">
        <w:trPr>
          <w:trHeight w:val="392"/>
        </w:trPr>
        <w:tc>
          <w:tcPr>
            <w:tcW w:w="8217" w:type="dxa"/>
            <w:shd w:val="clear" w:color="auto" w:fill="auto"/>
          </w:tcPr>
          <w:p w14:paraId="35E33BAE" w14:textId="063B9DBA" w:rsidR="006E7527" w:rsidRPr="00C150EE" w:rsidRDefault="006E7527">
            <w:pPr>
              <w:spacing w:after="0" w:line="240" w:lineRule="auto"/>
              <w:rPr>
                <w:rFonts w:ascii="Arial" w:hAnsi="Arial" w:cs="Arial"/>
              </w:rPr>
            </w:pPr>
            <w:r w:rsidRPr="00C150EE">
              <w:rPr>
                <w:rFonts w:ascii="Arial" w:hAnsi="Arial" w:cs="Arial"/>
              </w:rPr>
              <w:t>Microsoft 365 E5 – subskrypcja roczna</w:t>
            </w:r>
          </w:p>
        </w:tc>
        <w:tc>
          <w:tcPr>
            <w:tcW w:w="1276" w:type="dxa"/>
            <w:shd w:val="clear" w:color="auto" w:fill="auto"/>
          </w:tcPr>
          <w:p w14:paraId="697559CD" w14:textId="6C59F958" w:rsidR="006E7527" w:rsidRPr="00C150EE" w:rsidRDefault="00E443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E7527" w:rsidRPr="00C150EE" w14:paraId="6F4CBE65" w14:textId="77777777" w:rsidTr="6FCBE8DB">
        <w:trPr>
          <w:trHeight w:val="392"/>
        </w:trPr>
        <w:tc>
          <w:tcPr>
            <w:tcW w:w="8217" w:type="dxa"/>
            <w:shd w:val="clear" w:color="auto" w:fill="auto"/>
          </w:tcPr>
          <w:p w14:paraId="799325C3" w14:textId="4BD2BF8E" w:rsidR="006E7527" w:rsidRPr="00C150EE" w:rsidRDefault="000A570F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150EE">
              <w:rPr>
                <w:rFonts w:ascii="Arial" w:hAnsi="Arial" w:cs="Arial"/>
                <w:lang w:val="en-US"/>
              </w:rPr>
              <w:t xml:space="preserve">Microsoft </w:t>
            </w:r>
            <w:r w:rsidR="5871D17C" w:rsidRPr="00C150EE">
              <w:rPr>
                <w:rFonts w:ascii="Arial" w:hAnsi="Arial" w:cs="Arial"/>
                <w:lang w:val="en-US"/>
              </w:rPr>
              <w:t>Teams Essentials</w:t>
            </w:r>
            <w:r w:rsidR="006E7527" w:rsidRPr="00C150EE">
              <w:rPr>
                <w:rFonts w:ascii="Arial" w:hAnsi="Arial" w:cs="Arial"/>
                <w:lang w:val="en-US"/>
              </w:rPr>
              <w:t xml:space="preserve"> – </w:t>
            </w:r>
            <w:proofErr w:type="spellStart"/>
            <w:r w:rsidR="006E7527" w:rsidRPr="00C150EE">
              <w:rPr>
                <w:rFonts w:ascii="Arial" w:hAnsi="Arial" w:cs="Arial"/>
                <w:lang w:val="en-US"/>
              </w:rPr>
              <w:t>subskrypcja</w:t>
            </w:r>
            <w:proofErr w:type="spellEnd"/>
            <w:r w:rsidR="006E7527" w:rsidRPr="00C150E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7527" w:rsidRPr="00C150EE">
              <w:rPr>
                <w:rFonts w:ascii="Arial" w:hAnsi="Arial" w:cs="Arial"/>
                <w:lang w:val="en-US"/>
              </w:rPr>
              <w:t>roczna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D1CA759" w14:textId="19D20188" w:rsidR="006E7527" w:rsidRPr="00C150EE" w:rsidRDefault="00E4437E" w:rsidP="365FFE6B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6E7527" w:rsidRPr="00C150EE" w14:paraId="3450AE78" w14:textId="77777777" w:rsidTr="6FCBE8DB">
        <w:trPr>
          <w:trHeight w:val="392"/>
        </w:trPr>
        <w:tc>
          <w:tcPr>
            <w:tcW w:w="8217" w:type="dxa"/>
            <w:shd w:val="clear" w:color="auto" w:fill="auto"/>
          </w:tcPr>
          <w:p w14:paraId="12851913" w14:textId="08D9763C" w:rsidR="006E7527" w:rsidRPr="00C150EE" w:rsidRDefault="292515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150EE">
              <w:rPr>
                <w:rFonts w:ascii="Arial" w:hAnsi="Arial" w:cs="Arial"/>
                <w:lang w:val="en-US"/>
              </w:rPr>
              <w:t>Microsoft Entra ID P1</w:t>
            </w:r>
            <w:r w:rsidR="006E7527" w:rsidRPr="00C150EE">
              <w:rPr>
                <w:rFonts w:ascii="Arial" w:hAnsi="Arial" w:cs="Arial"/>
                <w:lang w:val="en-US"/>
              </w:rPr>
              <w:t xml:space="preserve"> – </w:t>
            </w:r>
            <w:proofErr w:type="spellStart"/>
            <w:r w:rsidR="006E7527" w:rsidRPr="00C150EE">
              <w:rPr>
                <w:rFonts w:ascii="Arial" w:hAnsi="Arial" w:cs="Arial"/>
                <w:lang w:val="en-US"/>
              </w:rPr>
              <w:t>subskrypcja</w:t>
            </w:r>
            <w:proofErr w:type="spellEnd"/>
            <w:r w:rsidR="006E7527" w:rsidRPr="00C150E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E7527" w:rsidRPr="00C150EE">
              <w:rPr>
                <w:rFonts w:ascii="Arial" w:hAnsi="Arial" w:cs="Arial"/>
                <w:lang w:val="en-US"/>
              </w:rPr>
              <w:t>roczna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71FA6DA" w14:textId="54C69E2D" w:rsidR="006E7527" w:rsidRPr="00C150EE" w:rsidRDefault="00E443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</w:t>
            </w:r>
          </w:p>
        </w:tc>
      </w:tr>
      <w:tr w:rsidR="00CD0580" w:rsidRPr="00CD0580" w14:paraId="2B67D97D" w14:textId="77777777" w:rsidTr="6FCBE8DB">
        <w:trPr>
          <w:trHeight w:val="392"/>
        </w:trPr>
        <w:tc>
          <w:tcPr>
            <w:tcW w:w="8217" w:type="dxa"/>
            <w:shd w:val="clear" w:color="auto" w:fill="auto"/>
          </w:tcPr>
          <w:p w14:paraId="16402EE6" w14:textId="6D6326A2" w:rsidR="00CD0580" w:rsidRPr="00CD0580" w:rsidRDefault="00CD058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D0580">
              <w:rPr>
                <w:rFonts w:ascii="Arial" w:hAnsi="Arial" w:cs="Arial"/>
                <w:lang w:val="en-US"/>
              </w:rPr>
              <w:t xml:space="preserve">Microsoft Exchange Online P1 – </w:t>
            </w:r>
            <w:proofErr w:type="spellStart"/>
            <w:r w:rsidRPr="00CD0580">
              <w:rPr>
                <w:rFonts w:ascii="Arial" w:hAnsi="Arial" w:cs="Arial"/>
                <w:lang w:val="en-US"/>
              </w:rPr>
              <w:t>subskrypcja</w:t>
            </w:r>
            <w:proofErr w:type="spellEnd"/>
            <w:r w:rsidRPr="00CD058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0580">
              <w:rPr>
                <w:rFonts w:ascii="Arial" w:hAnsi="Arial" w:cs="Arial"/>
                <w:lang w:val="en-US"/>
              </w:rPr>
              <w:t>roczna</w:t>
            </w:r>
            <w:proofErr w:type="spellEnd"/>
            <w:r w:rsidRPr="00CD058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753F842" w14:textId="0FCE1009" w:rsidR="00CD0580" w:rsidRPr="00CD0580" w:rsidRDefault="00CD0580" w:rsidP="23426BC8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6E7527" w:rsidRPr="00C150EE" w14:paraId="7C80F7BB" w14:textId="77777777" w:rsidTr="6FCBE8DB">
        <w:trPr>
          <w:trHeight w:val="392"/>
        </w:trPr>
        <w:tc>
          <w:tcPr>
            <w:tcW w:w="8217" w:type="dxa"/>
            <w:shd w:val="clear" w:color="auto" w:fill="auto"/>
          </w:tcPr>
          <w:p w14:paraId="669296DD" w14:textId="36153E23" w:rsidR="006E7527" w:rsidRPr="00C150EE" w:rsidRDefault="006E7527">
            <w:pPr>
              <w:spacing w:after="0" w:line="240" w:lineRule="auto"/>
              <w:rPr>
                <w:rFonts w:ascii="Arial" w:hAnsi="Arial" w:cs="Arial"/>
              </w:rPr>
            </w:pPr>
            <w:r w:rsidRPr="00C150EE">
              <w:rPr>
                <w:rFonts w:ascii="Arial" w:hAnsi="Arial" w:cs="Arial"/>
              </w:rPr>
              <w:t xml:space="preserve">Aplikacja </w:t>
            </w:r>
            <w:proofErr w:type="spellStart"/>
            <w:r w:rsidRPr="00C150EE">
              <w:rPr>
                <w:rFonts w:ascii="Arial" w:hAnsi="Arial" w:cs="Arial"/>
              </w:rPr>
              <w:t>CloudM</w:t>
            </w:r>
            <w:proofErr w:type="spellEnd"/>
            <w:r w:rsidR="006E35A2" w:rsidRPr="00C150EE">
              <w:rPr>
                <w:rFonts w:ascii="Arial" w:hAnsi="Arial" w:cs="Arial"/>
              </w:rPr>
              <w:t xml:space="preserve"> (</w:t>
            </w:r>
            <w:hyperlink r:id="rId10">
              <w:r w:rsidR="3AE313C5" w:rsidRPr="00C150EE">
                <w:rPr>
                  <w:rStyle w:val="Hipercze"/>
                  <w:rFonts w:ascii="Arial" w:hAnsi="Arial" w:cs="Arial"/>
                </w:rPr>
                <w:t>https://cloudm.io/solution/migrate-mail-to-microsoft-365/</w:t>
              </w:r>
            </w:hyperlink>
            <w:r w:rsidR="3AE313C5" w:rsidRPr="00C150EE">
              <w:rPr>
                <w:rFonts w:ascii="Arial" w:hAnsi="Arial" w:cs="Arial"/>
              </w:rPr>
              <w:t xml:space="preserve"> </w:t>
            </w:r>
            <w:r w:rsidR="006E35A2" w:rsidRPr="00C150EE">
              <w:rPr>
                <w:rFonts w:ascii="Arial" w:hAnsi="Arial" w:cs="Arial"/>
              </w:rPr>
              <w:t>)</w:t>
            </w:r>
            <w:r w:rsidRPr="00C150EE">
              <w:rPr>
                <w:rFonts w:ascii="Arial" w:hAnsi="Arial" w:cs="Arial"/>
              </w:rPr>
              <w:t xml:space="preserve"> do migracji</w:t>
            </w:r>
            <w:r w:rsidR="000771B4" w:rsidRPr="00C150EE">
              <w:rPr>
                <w:rFonts w:ascii="Arial" w:hAnsi="Arial" w:cs="Arial"/>
              </w:rPr>
              <w:t xml:space="preserve"> zawartości skrzynek</w:t>
            </w:r>
            <w:r w:rsidRPr="00C150EE">
              <w:rPr>
                <w:rFonts w:ascii="Arial" w:hAnsi="Arial" w:cs="Arial"/>
              </w:rPr>
              <w:t xml:space="preserve"> poczty elektronicznej ze środowiska Lotus do </w:t>
            </w:r>
            <w:r w:rsidR="00EB6E8D" w:rsidRPr="00C150EE">
              <w:rPr>
                <w:rFonts w:ascii="Arial" w:hAnsi="Arial" w:cs="Arial"/>
              </w:rPr>
              <w:t>usługi Microsoft 365/ Microsoft Office365</w:t>
            </w:r>
          </w:p>
        </w:tc>
        <w:tc>
          <w:tcPr>
            <w:tcW w:w="1276" w:type="dxa"/>
            <w:shd w:val="clear" w:color="auto" w:fill="auto"/>
          </w:tcPr>
          <w:p w14:paraId="20B28ABB" w14:textId="0DFEFCD2" w:rsidR="006E7527" w:rsidRPr="00C150EE" w:rsidRDefault="00E4437E" w:rsidP="23426B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</w:tbl>
    <w:p w14:paraId="3909E990" w14:textId="2937E62E" w:rsidR="00B402DC" w:rsidRPr="00B15EFA" w:rsidRDefault="00B402DC" w:rsidP="0024651E">
      <w:pPr>
        <w:spacing w:before="240" w:after="0" w:line="312" w:lineRule="auto"/>
        <w:rPr>
          <w:rFonts w:ascii="Arial" w:hAnsi="Arial" w:cs="Arial"/>
          <w:lang w:val="en-US"/>
        </w:rPr>
      </w:pPr>
      <w:r w:rsidRPr="00C150EE">
        <w:rPr>
          <w:rFonts w:ascii="Arial" w:hAnsi="Arial" w:cs="Arial"/>
        </w:rPr>
        <w:t xml:space="preserve">W celu utrzymania standaryzacji oprogramowania i pełnej jego kompatybilności, w opisie przedmiotu zamówienia wskazano znak towarowy firmy Microsoft ze względu na fakt </w:t>
      </w:r>
      <w:r w:rsidR="00BC4C6D" w:rsidRPr="00C150EE">
        <w:rPr>
          <w:rFonts w:ascii="Arial" w:hAnsi="Arial" w:cs="Arial"/>
        </w:rPr>
        <w:t xml:space="preserve">odnowienia subskrypcji </w:t>
      </w:r>
      <w:r w:rsidRPr="00C150EE">
        <w:rPr>
          <w:rFonts w:ascii="Arial" w:hAnsi="Arial" w:cs="Arial"/>
        </w:rPr>
        <w:t>posiadanych</w:t>
      </w:r>
      <w:r w:rsidR="003562E9" w:rsidRPr="00C150EE">
        <w:rPr>
          <w:rFonts w:ascii="Arial" w:hAnsi="Arial" w:cs="Arial"/>
        </w:rPr>
        <w:t>, które w ramach zamówienia zakupione zostaną</w:t>
      </w:r>
      <w:r w:rsidRPr="00C150EE">
        <w:rPr>
          <w:rFonts w:ascii="Arial" w:hAnsi="Arial" w:cs="Arial"/>
        </w:rPr>
        <w:t xml:space="preserve"> </w:t>
      </w:r>
      <w:r w:rsidR="0024651E" w:rsidRPr="00C150EE">
        <w:rPr>
          <w:rFonts w:ascii="Arial" w:hAnsi="Arial" w:cs="Arial"/>
        </w:rPr>
        <w:br/>
      </w:r>
      <w:r w:rsidRPr="00C150EE">
        <w:rPr>
          <w:rFonts w:ascii="Arial" w:hAnsi="Arial" w:cs="Arial"/>
        </w:rPr>
        <w:t xml:space="preserve">w </w:t>
      </w:r>
      <w:r w:rsidR="741A5D80" w:rsidRPr="00C150EE">
        <w:rPr>
          <w:rFonts w:ascii="Arial" w:hAnsi="Arial" w:cs="Arial"/>
        </w:rPr>
        <w:t>ilości</w:t>
      </w:r>
      <w:r w:rsidR="2934B6A1" w:rsidRPr="00C150EE">
        <w:rPr>
          <w:rFonts w:ascii="Arial" w:hAnsi="Arial" w:cs="Arial"/>
        </w:rPr>
        <w:t xml:space="preserve"> </w:t>
      </w:r>
      <w:r w:rsidR="00F67F76" w:rsidRPr="00C150EE">
        <w:rPr>
          <w:rFonts w:ascii="Arial" w:hAnsi="Arial" w:cs="Arial"/>
        </w:rPr>
        <w:t xml:space="preserve">163 </w:t>
      </w:r>
      <w:r w:rsidR="2934B6A1" w:rsidRPr="00C150EE">
        <w:rPr>
          <w:rFonts w:ascii="Arial" w:hAnsi="Arial" w:cs="Arial"/>
        </w:rPr>
        <w:t>szt.</w:t>
      </w:r>
      <w:r w:rsidR="002314A2" w:rsidRPr="00C150EE">
        <w:rPr>
          <w:rFonts w:ascii="Arial" w:hAnsi="Arial" w:cs="Arial"/>
        </w:rPr>
        <w:t xml:space="preserve"> </w:t>
      </w:r>
      <w:r w:rsidRPr="00C150EE">
        <w:rPr>
          <w:rFonts w:ascii="Arial" w:hAnsi="Arial" w:cs="Arial"/>
        </w:rPr>
        <w:t>licencji oprogramowania</w:t>
      </w:r>
      <w:r w:rsidR="00AF7B45">
        <w:rPr>
          <w:rFonts w:ascii="Arial" w:hAnsi="Arial" w:cs="Arial"/>
        </w:rPr>
        <w:t xml:space="preserve">: </w:t>
      </w:r>
      <w:r w:rsidR="00AF7B45" w:rsidRPr="00AF7B45">
        <w:rPr>
          <w:rFonts w:ascii="Arial" w:hAnsi="Arial" w:cs="Arial"/>
        </w:rPr>
        <w:t xml:space="preserve">Microsoft 365 E5 – </w:t>
      </w:r>
      <w:r w:rsidR="00AF7B45">
        <w:rPr>
          <w:rFonts w:ascii="Arial" w:hAnsi="Arial" w:cs="Arial"/>
        </w:rPr>
        <w:t>3</w:t>
      </w:r>
      <w:r w:rsidR="00AF7B45" w:rsidRPr="00AF7B45">
        <w:rPr>
          <w:rFonts w:ascii="Arial" w:hAnsi="Arial" w:cs="Arial"/>
        </w:rPr>
        <w:t xml:space="preserve"> szt., Microsoft Teams Essentials – </w:t>
      </w:r>
      <w:r w:rsidR="00AF7B45">
        <w:rPr>
          <w:rFonts w:ascii="Arial" w:hAnsi="Arial" w:cs="Arial"/>
        </w:rPr>
        <w:t>3</w:t>
      </w:r>
      <w:r w:rsidR="00AF7B45" w:rsidRPr="00AF7B45">
        <w:rPr>
          <w:rFonts w:ascii="Arial" w:hAnsi="Arial" w:cs="Arial"/>
        </w:rPr>
        <w:t xml:space="preserve"> szt., </w:t>
      </w:r>
      <w:proofErr w:type="spellStart"/>
      <w:r w:rsidR="00AF7B45" w:rsidRPr="00AF7B45">
        <w:rPr>
          <w:rFonts w:ascii="Arial" w:hAnsi="Arial" w:cs="Arial"/>
        </w:rPr>
        <w:t>Entra</w:t>
      </w:r>
      <w:proofErr w:type="spellEnd"/>
      <w:r w:rsidR="00AF7B45" w:rsidRPr="00AF7B45">
        <w:rPr>
          <w:rFonts w:ascii="Arial" w:hAnsi="Arial" w:cs="Arial"/>
        </w:rPr>
        <w:t xml:space="preserve"> ID P1 – </w:t>
      </w:r>
      <w:r w:rsidR="00AF7B45">
        <w:rPr>
          <w:rFonts w:ascii="Arial" w:hAnsi="Arial" w:cs="Arial"/>
        </w:rPr>
        <w:t>157</w:t>
      </w:r>
      <w:r w:rsidR="00AF7B45" w:rsidRPr="00AF7B45">
        <w:rPr>
          <w:rFonts w:ascii="Arial" w:hAnsi="Arial" w:cs="Arial"/>
        </w:rPr>
        <w:t xml:space="preserve"> szt.</w:t>
      </w:r>
      <w:r w:rsidR="00CF7E1E" w:rsidRPr="00C150EE">
        <w:rPr>
          <w:rFonts w:ascii="Arial" w:hAnsi="Arial" w:cs="Arial"/>
        </w:rPr>
        <w:t xml:space="preserve"> oraz rozszerzenia w ilości</w:t>
      </w:r>
      <w:r w:rsidR="003162D3" w:rsidRPr="00C150EE">
        <w:rPr>
          <w:rFonts w:ascii="Arial" w:hAnsi="Arial" w:cs="Arial"/>
        </w:rPr>
        <w:t xml:space="preserve"> </w:t>
      </w:r>
      <w:r w:rsidR="006A151C">
        <w:rPr>
          <w:rFonts w:ascii="Arial" w:hAnsi="Arial" w:cs="Arial"/>
        </w:rPr>
        <w:t>2</w:t>
      </w:r>
      <w:r w:rsidR="00C97627">
        <w:rPr>
          <w:rFonts w:ascii="Arial" w:hAnsi="Arial" w:cs="Arial"/>
        </w:rPr>
        <w:t>2</w:t>
      </w:r>
      <w:r w:rsidR="009B69D8" w:rsidRPr="00C150EE">
        <w:rPr>
          <w:rFonts w:ascii="Arial" w:hAnsi="Arial" w:cs="Arial"/>
        </w:rPr>
        <w:t xml:space="preserve"> </w:t>
      </w:r>
      <w:r w:rsidR="181E76BA" w:rsidRPr="00C150EE">
        <w:rPr>
          <w:rFonts w:ascii="Arial" w:hAnsi="Arial" w:cs="Arial"/>
        </w:rPr>
        <w:t>szt.</w:t>
      </w:r>
      <w:r w:rsidR="00ED6ABB" w:rsidRPr="00C150EE">
        <w:rPr>
          <w:rFonts w:ascii="Arial" w:hAnsi="Arial" w:cs="Arial"/>
        </w:rPr>
        <w:t xml:space="preserve">, </w:t>
      </w:r>
      <w:r w:rsidR="00FF3B60" w:rsidRPr="00C150EE">
        <w:rPr>
          <w:rFonts w:ascii="Arial" w:hAnsi="Arial" w:cs="Arial"/>
        </w:rPr>
        <w:t>tj.</w:t>
      </w:r>
      <w:r w:rsidR="00E4437E">
        <w:rPr>
          <w:rFonts w:ascii="Arial" w:hAnsi="Arial" w:cs="Arial"/>
        </w:rPr>
        <w:t xml:space="preserve"> </w:t>
      </w:r>
      <w:r w:rsidR="00DD43D5" w:rsidRPr="00B15EFA">
        <w:rPr>
          <w:rFonts w:ascii="Arial" w:hAnsi="Arial" w:cs="Arial"/>
          <w:lang w:val="en-US"/>
        </w:rPr>
        <w:t xml:space="preserve">Microsoft 365 E5 – 1 </w:t>
      </w:r>
      <w:proofErr w:type="spellStart"/>
      <w:r w:rsidR="00DD43D5" w:rsidRPr="00B15EFA">
        <w:rPr>
          <w:rFonts w:ascii="Arial" w:hAnsi="Arial" w:cs="Arial"/>
          <w:lang w:val="en-US"/>
        </w:rPr>
        <w:t>szt</w:t>
      </w:r>
      <w:proofErr w:type="spellEnd"/>
      <w:r w:rsidR="00DD43D5" w:rsidRPr="00B15EFA">
        <w:rPr>
          <w:rFonts w:ascii="Arial" w:hAnsi="Arial" w:cs="Arial"/>
          <w:lang w:val="en-US"/>
        </w:rPr>
        <w:t xml:space="preserve">., </w:t>
      </w:r>
      <w:r w:rsidR="00E4437E" w:rsidRPr="00B15EFA">
        <w:rPr>
          <w:rFonts w:ascii="Arial" w:hAnsi="Arial" w:cs="Arial"/>
          <w:lang w:val="en-US"/>
        </w:rPr>
        <w:t xml:space="preserve">Microsoft Teams Essentials </w:t>
      </w:r>
      <w:r w:rsidR="00DD43D5" w:rsidRPr="00B15EFA">
        <w:rPr>
          <w:rFonts w:ascii="Arial" w:hAnsi="Arial" w:cs="Arial"/>
          <w:lang w:val="en-US"/>
        </w:rPr>
        <w:t xml:space="preserve">– 1 </w:t>
      </w:r>
      <w:proofErr w:type="spellStart"/>
      <w:r w:rsidR="00DD43D5" w:rsidRPr="00B15EFA">
        <w:rPr>
          <w:rFonts w:ascii="Arial" w:hAnsi="Arial" w:cs="Arial"/>
          <w:lang w:val="en-US"/>
        </w:rPr>
        <w:t>szt</w:t>
      </w:r>
      <w:proofErr w:type="spellEnd"/>
      <w:r w:rsidR="00DD43D5" w:rsidRPr="00B15EFA">
        <w:rPr>
          <w:rFonts w:ascii="Arial" w:hAnsi="Arial" w:cs="Arial"/>
          <w:lang w:val="en-US"/>
        </w:rPr>
        <w:t>.,</w:t>
      </w:r>
      <w:r w:rsidR="00FF3B60" w:rsidRPr="00B15EFA">
        <w:rPr>
          <w:rFonts w:ascii="Arial" w:hAnsi="Arial" w:cs="Arial"/>
          <w:lang w:val="en-US"/>
        </w:rPr>
        <w:t xml:space="preserve"> </w:t>
      </w:r>
      <w:r w:rsidR="00733A1D" w:rsidRPr="00B15EFA">
        <w:rPr>
          <w:rFonts w:ascii="Arial" w:hAnsi="Arial" w:cs="Arial"/>
          <w:lang w:val="en-US"/>
        </w:rPr>
        <w:t>Entra ID P1</w:t>
      </w:r>
      <w:r w:rsidRPr="00B15EFA">
        <w:rPr>
          <w:rFonts w:ascii="Arial" w:hAnsi="Arial" w:cs="Arial"/>
          <w:lang w:val="en-US"/>
        </w:rPr>
        <w:t xml:space="preserve"> </w:t>
      </w:r>
      <w:r w:rsidR="00FB17EC" w:rsidRPr="00B15EFA">
        <w:rPr>
          <w:rFonts w:ascii="Arial" w:hAnsi="Arial" w:cs="Arial"/>
          <w:lang w:val="en-US"/>
        </w:rPr>
        <w:t xml:space="preserve">– </w:t>
      </w:r>
      <w:r w:rsidR="00E4437E" w:rsidRPr="00B15EFA">
        <w:rPr>
          <w:rFonts w:ascii="Arial" w:hAnsi="Arial" w:cs="Arial"/>
          <w:lang w:val="en-US"/>
        </w:rPr>
        <w:t>9</w:t>
      </w:r>
      <w:r w:rsidR="00A347B6" w:rsidRPr="00B15EFA">
        <w:rPr>
          <w:rFonts w:ascii="Arial" w:hAnsi="Arial" w:cs="Arial"/>
          <w:lang w:val="en-US"/>
        </w:rPr>
        <w:t xml:space="preserve"> </w:t>
      </w:r>
      <w:proofErr w:type="spellStart"/>
      <w:r w:rsidR="00FB17EC" w:rsidRPr="00B15EFA">
        <w:rPr>
          <w:rFonts w:ascii="Arial" w:hAnsi="Arial" w:cs="Arial"/>
          <w:lang w:val="en-US"/>
        </w:rPr>
        <w:t>szt</w:t>
      </w:r>
      <w:proofErr w:type="spellEnd"/>
      <w:r w:rsidR="00FB17EC" w:rsidRPr="00B15EFA">
        <w:rPr>
          <w:rFonts w:ascii="Arial" w:hAnsi="Arial" w:cs="Arial"/>
          <w:lang w:val="en-US"/>
        </w:rPr>
        <w:t>.</w:t>
      </w:r>
      <w:r w:rsidR="00B15EFA" w:rsidRPr="00B15EFA">
        <w:rPr>
          <w:rFonts w:ascii="Arial" w:hAnsi="Arial" w:cs="Arial"/>
          <w:lang w:val="en-US"/>
        </w:rPr>
        <w:t xml:space="preserve">, Microsoft Exchange Online P1 – 1 </w:t>
      </w:r>
      <w:proofErr w:type="spellStart"/>
      <w:r w:rsidR="00B15EFA" w:rsidRPr="00B15EFA">
        <w:rPr>
          <w:rFonts w:ascii="Arial" w:hAnsi="Arial" w:cs="Arial"/>
          <w:lang w:val="en-US"/>
        </w:rPr>
        <w:t>szt</w:t>
      </w:r>
      <w:proofErr w:type="spellEnd"/>
      <w:r w:rsidR="00B15EFA" w:rsidRPr="00B15EFA">
        <w:rPr>
          <w:rFonts w:ascii="Arial" w:hAnsi="Arial" w:cs="Arial"/>
          <w:lang w:val="en-US"/>
        </w:rPr>
        <w:t>.</w:t>
      </w:r>
      <w:r w:rsidR="00FB17EC" w:rsidRPr="00B15EFA">
        <w:rPr>
          <w:rFonts w:ascii="Arial" w:hAnsi="Arial" w:cs="Arial"/>
          <w:lang w:val="en-US"/>
        </w:rPr>
        <w:t>,</w:t>
      </w:r>
      <w:r w:rsidR="00F3139B" w:rsidRPr="00B15EFA">
        <w:rPr>
          <w:rFonts w:ascii="Arial" w:hAnsi="Arial" w:cs="Arial"/>
          <w:lang w:val="en-US"/>
        </w:rPr>
        <w:t xml:space="preserve"> </w:t>
      </w:r>
      <w:r w:rsidR="00FB17EC" w:rsidRPr="00B15EFA">
        <w:rPr>
          <w:rFonts w:ascii="Arial" w:hAnsi="Arial" w:cs="Arial"/>
          <w:lang w:val="en-US"/>
        </w:rPr>
        <w:t xml:space="preserve">Cloud Migrator – </w:t>
      </w:r>
      <w:r w:rsidR="00E4437E" w:rsidRPr="00B15EFA">
        <w:rPr>
          <w:rFonts w:ascii="Arial" w:hAnsi="Arial" w:cs="Arial"/>
          <w:lang w:val="en-US"/>
        </w:rPr>
        <w:t>10</w:t>
      </w:r>
      <w:r w:rsidR="00A347B6" w:rsidRPr="00B15EFA">
        <w:rPr>
          <w:rFonts w:ascii="Arial" w:hAnsi="Arial" w:cs="Arial"/>
          <w:lang w:val="en-US"/>
        </w:rPr>
        <w:t xml:space="preserve"> </w:t>
      </w:r>
      <w:proofErr w:type="spellStart"/>
      <w:r w:rsidR="007D5833" w:rsidRPr="00B15EFA">
        <w:rPr>
          <w:rFonts w:ascii="Arial" w:hAnsi="Arial" w:cs="Arial"/>
          <w:lang w:val="en-US"/>
        </w:rPr>
        <w:t>szt</w:t>
      </w:r>
      <w:proofErr w:type="spellEnd"/>
      <w:r w:rsidR="144F5E2A" w:rsidRPr="00B15EFA">
        <w:rPr>
          <w:rFonts w:ascii="Arial" w:hAnsi="Arial" w:cs="Arial"/>
          <w:lang w:val="en-US"/>
        </w:rPr>
        <w:t>.</w:t>
      </w:r>
    </w:p>
    <w:p w14:paraId="3481D5CE" w14:textId="454EE84B" w:rsidR="0024651E" w:rsidRPr="00C150EE" w:rsidRDefault="00B402DC" w:rsidP="008F4F57">
      <w:pPr>
        <w:spacing w:before="120" w:after="0" w:line="312" w:lineRule="auto"/>
        <w:rPr>
          <w:rFonts w:ascii="Arial" w:hAnsi="Arial" w:cs="Arial"/>
        </w:rPr>
      </w:pPr>
      <w:r w:rsidRPr="00C150EE">
        <w:rPr>
          <w:rFonts w:ascii="Arial" w:hAnsi="Arial" w:cs="Arial"/>
        </w:rPr>
        <w:t xml:space="preserve">Zamawiający dopuszcza złożenie oferty na oprogramowanie służące do tworzenia i edycji dokumentów, o parametrach funkcjonalnych i jakościowych tożsamych z parametrami oprogramowania określonego we wzorcu, o ile jednocześnie zostaną zachowane pozostałe wymagania, zaoferowane oprogramowanie będzie w pełni i poprawnie funkcjonowało </w:t>
      </w:r>
      <w:r w:rsidR="0024651E" w:rsidRPr="00C150EE">
        <w:rPr>
          <w:rFonts w:ascii="Arial" w:hAnsi="Arial" w:cs="Arial"/>
        </w:rPr>
        <w:br/>
      </w:r>
      <w:r w:rsidRPr="00C150EE">
        <w:rPr>
          <w:rFonts w:ascii="Arial" w:hAnsi="Arial" w:cs="Arial"/>
        </w:rPr>
        <w:t xml:space="preserve">z posiadanym i użytkowanym przez Zamawiającego: </w:t>
      </w:r>
    </w:p>
    <w:p w14:paraId="157D9D7D" w14:textId="127A8D0E" w:rsidR="0024651E" w:rsidRPr="00C150EE" w:rsidRDefault="00B402DC" w:rsidP="0024651E">
      <w:pPr>
        <w:pStyle w:val="Akapitzlist"/>
        <w:numPr>
          <w:ilvl w:val="0"/>
          <w:numId w:val="3"/>
        </w:numPr>
        <w:spacing w:after="0" w:line="312" w:lineRule="auto"/>
        <w:ind w:left="425" w:hanging="357"/>
        <w:contextualSpacing w:val="0"/>
        <w:rPr>
          <w:rFonts w:ascii="Arial" w:hAnsi="Arial" w:cs="Arial"/>
        </w:rPr>
      </w:pPr>
      <w:r w:rsidRPr="00C150EE">
        <w:rPr>
          <w:rFonts w:ascii="Arial" w:hAnsi="Arial" w:cs="Arial"/>
        </w:rPr>
        <w:t>Zintegrowanym System Informatycznym Wspomagającym Zarządzanie Miastem (KSAT) autorstwa COIG S.A  z siedzibą w Katowicach.</w:t>
      </w:r>
    </w:p>
    <w:p w14:paraId="24F403EC" w14:textId="02821F57" w:rsidR="0024651E" w:rsidRPr="00C150EE" w:rsidRDefault="00B402DC" w:rsidP="0024651E">
      <w:pPr>
        <w:pStyle w:val="Akapitzlist"/>
        <w:numPr>
          <w:ilvl w:val="0"/>
          <w:numId w:val="3"/>
        </w:numPr>
        <w:spacing w:before="240" w:after="0" w:line="312" w:lineRule="auto"/>
        <w:ind w:left="426"/>
        <w:rPr>
          <w:rFonts w:ascii="Arial" w:hAnsi="Arial" w:cs="Arial"/>
        </w:rPr>
      </w:pPr>
      <w:r w:rsidRPr="00C150EE">
        <w:rPr>
          <w:rFonts w:ascii="Arial" w:hAnsi="Arial" w:cs="Arial"/>
        </w:rPr>
        <w:t xml:space="preserve">System obsługi spraw i dokumentów MDOK autorstwa COIG S.A. z siedzibą </w:t>
      </w:r>
      <w:r w:rsidR="0024651E" w:rsidRPr="00C150EE">
        <w:rPr>
          <w:rFonts w:ascii="Arial" w:hAnsi="Arial" w:cs="Arial"/>
        </w:rPr>
        <w:br/>
      </w:r>
      <w:r w:rsidRPr="00C150EE">
        <w:rPr>
          <w:rFonts w:ascii="Arial" w:hAnsi="Arial" w:cs="Arial"/>
        </w:rPr>
        <w:t xml:space="preserve">w Katowicach. </w:t>
      </w:r>
    </w:p>
    <w:p w14:paraId="27019650" w14:textId="07D82F05" w:rsidR="0024651E" w:rsidRPr="00C150EE" w:rsidRDefault="00B402DC" w:rsidP="0024651E">
      <w:pPr>
        <w:pStyle w:val="Akapitzlist"/>
        <w:numPr>
          <w:ilvl w:val="0"/>
          <w:numId w:val="3"/>
        </w:numPr>
        <w:spacing w:before="240" w:after="0" w:line="312" w:lineRule="auto"/>
        <w:ind w:left="426"/>
        <w:rPr>
          <w:rFonts w:ascii="Arial" w:hAnsi="Arial" w:cs="Arial"/>
        </w:rPr>
      </w:pPr>
      <w:r w:rsidRPr="00C150EE">
        <w:rPr>
          <w:rFonts w:ascii="Arial" w:hAnsi="Arial" w:cs="Arial"/>
        </w:rPr>
        <w:t>Oprogramowaniem do Obsługi Procesu Inwestycyjnego – MOPIN, autorstwa SYGNITY S.A.</w:t>
      </w:r>
      <w:r w:rsidR="00AC0607" w:rsidRPr="00C150EE">
        <w:rPr>
          <w:rFonts w:ascii="Arial" w:hAnsi="Arial" w:cs="Arial"/>
        </w:rPr>
        <w:t xml:space="preserve"> </w:t>
      </w:r>
      <w:r w:rsidRPr="00C150EE">
        <w:rPr>
          <w:rFonts w:ascii="Arial" w:hAnsi="Arial" w:cs="Arial"/>
        </w:rPr>
        <w:t>z siedzibą w Warszawie</w:t>
      </w:r>
      <w:r w:rsidR="00E970C1" w:rsidRPr="00C150EE">
        <w:rPr>
          <w:rFonts w:ascii="Arial" w:hAnsi="Arial" w:cs="Arial"/>
        </w:rPr>
        <w:t xml:space="preserve">. </w:t>
      </w:r>
      <w:r w:rsidRPr="00C150EE">
        <w:rPr>
          <w:rFonts w:ascii="Arial" w:hAnsi="Arial" w:cs="Arial"/>
        </w:rPr>
        <w:t xml:space="preserve"> </w:t>
      </w:r>
    </w:p>
    <w:p w14:paraId="43FE734C" w14:textId="77777777" w:rsidR="0024651E" w:rsidRPr="00C150EE" w:rsidRDefault="00B402DC" w:rsidP="0024651E">
      <w:pPr>
        <w:spacing w:before="240" w:after="0" w:line="312" w:lineRule="auto"/>
        <w:rPr>
          <w:rFonts w:ascii="Arial" w:hAnsi="Arial" w:cs="Arial"/>
        </w:rPr>
      </w:pPr>
      <w:r w:rsidRPr="00C150EE">
        <w:rPr>
          <w:rFonts w:ascii="Arial" w:hAnsi="Arial" w:cs="Arial"/>
        </w:rPr>
        <w:t xml:space="preserve">Jednocześnie Zamawiający zakłada, że wykazanie równoważności złożonej oferty leży po stronie Wykonawcy i – w razie wątpliwości – powinno zostać udokumentowane w możliwie najbardziej obiektywny sposób. </w:t>
      </w:r>
    </w:p>
    <w:p w14:paraId="6885D997" w14:textId="4A76A0AA" w:rsidR="00D66F69" w:rsidRPr="00C150EE" w:rsidRDefault="00B402DC" w:rsidP="0024651E">
      <w:pPr>
        <w:spacing w:before="240" w:after="0" w:line="312" w:lineRule="auto"/>
        <w:rPr>
          <w:rFonts w:ascii="Arial" w:hAnsi="Arial" w:cs="Arial"/>
        </w:rPr>
      </w:pPr>
      <w:r w:rsidRPr="00C150EE">
        <w:rPr>
          <w:rFonts w:ascii="Arial" w:hAnsi="Arial" w:cs="Arial"/>
        </w:rPr>
        <w:t xml:space="preserve">W przypadku </w:t>
      </w:r>
      <w:r w:rsidR="7AE7AFAC" w:rsidRPr="00C150EE">
        <w:rPr>
          <w:rFonts w:ascii="Arial" w:hAnsi="Arial" w:cs="Arial"/>
        </w:rPr>
        <w:t>zaoferowania przez</w:t>
      </w:r>
      <w:r w:rsidRPr="00C150EE">
        <w:rPr>
          <w:rFonts w:ascii="Arial" w:hAnsi="Arial" w:cs="Arial"/>
        </w:rPr>
        <w:t xml:space="preserve"> Wykonawcę oprogramowania do tworzenia i edycji dokumentów innego niż MS Office - oświadczenie tego Wykonawcy zostanie przesłane do producenta ww. oprogramowania, celem jego weryfikacji</w:t>
      </w:r>
    </w:p>
    <w:p w14:paraId="6A74733D" w14:textId="7A6F495D" w:rsidR="00144E18" w:rsidRPr="00C150EE" w:rsidRDefault="00144E18" w:rsidP="0024651E">
      <w:pPr>
        <w:pStyle w:val="Default"/>
        <w:numPr>
          <w:ilvl w:val="0"/>
          <w:numId w:val="1"/>
        </w:numPr>
        <w:spacing w:before="240" w:after="120" w:line="312" w:lineRule="auto"/>
        <w:ind w:left="426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Wykonawca oświadcza, że na podstawie umowy i w ramach wynagrodzenia określonego w § </w:t>
      </w:r>
      <w:r w:rsidR="002E080E" w:rsidRPr="00C150EE">
        <w:rPr>
          <w:rFonts w:ascii="Arial" w:hAnsi="Arial" w:cs="Arial"/>
          <w:sz w:val="22"/>
          <w:szCs w:val="22"/>
        </w:rPr>
        <w:t xml:space="preserve">5 </w:t>
      </w:r>
      <w:r w:rsidRPr="00C150EE">
        <w:rPr>
          <w:rFonts w:ascii="Arial" w:hAnsi="Arial" w:cs="Arial"/>
          <w:sz w:val="22"/>
          <w:szCs w:val="22"/>
        </w:rPr>
        <w:t xml:space="preserve">ust. 1, udzieli lub zapewni udzielenie Zamawiającemu </w:t>
      </w:r>
      <w:r w:rsidRPr="00C150EE">
        <w:rPr>
          <w:rFonts w:ascii="Arial" w:hAnsi="Arial" w:cs="Arial"/>
          <w:sz w:val="22"/>
          <w:szCs w:val="22"/>
        </w:rPr>
        <w:lastRenderedPageBreak/>
        <w:t xml:space="preserve">nieograniczonej terytorialnie, niewyłącznej licencji na Oprogramowanie w zakresie wskazanym w umowie i załączniku nr 1, na następujących polach eksploatacji: </w:t>
      </w:r>
    </w:p>
    <w:p w14:paraId="1075E1DA" w14:textId="537FD3D9" w:rsidR="00144E18" w:rsidRPr="00C150EE" w:rsidRDefault="00144E18" w:rsidP="008F4F57">
      <w:pPr>
        <w:pStyle w:val="Default"/>
        <w:numPr>
          <w:ilvl w:val="1"/>
          <w:numId w:val="1"/>
        </w:numPr>
        <w:spacing w:line="312" w:lineRule="auto"/>
        <w:ind w:left="850" w:hanging="357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publiczne wykonanie, wystawianie, wyświetlanie, odtwarzanie oraz nadawanie </w:t>
      </w:r>
      <w:r w:rsidR="008F4F57" w:rsidRPr="00C150EE">
        <w:rPr>
          <w:rFonts w:ascii="Arial" w:hAnsi="Arial" w:cs="Arial"/>
          <w:sz w:val="22"/>
          <w:szCs w:val="22"/>
        </w:rPr>
        <w:br/>
      </w:r>
      <w:r w:rsidRPr="00C150EE">
        <w:rPr>
          <w:rFonts w:ascii="Arial" w:hAnsi="Arial" w:cs="Arial"/>
          <w:sz w:val="22"/>
          <w:szCs w:val="22"/>
        </w:rPr>
        <w:t xml:space="preserve">i reemitowanie, a także publiczne udostępnianie w dowolny, wybrany przez Zamawiającego sposób, w tym udostępnianie w sieciach komputerowych, </w:t>
      </w:r>
    </w:p>
    <w:p w14:paraId="156610E2" w14:textId="601B0D63" w:rsidR="00144E18" w:rsidRPr="00C150EE" w:rsidRDefault="00144E18" w:rsidP="008F4F57">
      <w:pPr>
        <w:pStyle w:val="Default"/>
        <w:numPr>
          <w:ilvl w:val="1"/>
          <w:numId w:val="1"/>
        </w:numPr>
        <w:spacing w:line="312" w:lineRule="auto"/>
        <w:ind w:left="850" w:hanging="357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korzystania z Oprogramowania w ramach wszystkich funkcjonalności w dowolny sposób zgodnie z liczbą nabytych licencji, </w:t>
      </w:r>
    </w:p>
    <w:p w14:paraId="07A279C8" w14:textId="31D68F54" w:rsidR="00144E18" w:rsidRPr="00C150EE" w:rsidRDefault="00144E18" w:rsidP="0024651E">
      <w:pPr>
        <w:pStyle w:val="Default"/>
        <w:numPr>
          <w:ilvl w:val="1"/>
          <w:numId w:val="1"/>
        </w:numPr>
        <w:spacing w:after="120" w:line="312" w:lineRule="auto"/>
        <w:ind w:left="851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instalacji na komputerze (komputerach) innych niż ten (te), na których pierwotnie zainstalowano licencje Oprogramowania, pod warunkiem wcześniejszej deinstalacji ich z tego komputera (komputerów). </w:t>
      </w:r>
    </w:p>
    <w:p w14:paraId="6A9840B6" w14:textId="70557604" w:rsidR="00144E18" w:rsidRPr="00C150EE" w:rsidRDefault="00144E18" w:rsidP="0024651E">
      <w:pPr>
        <w:pStyle w:val="Default"/>
        <w:numPr>
          <w:ilvl w:val="0"/>
          <w:numId w:val="1"/>
        </w:numPr>
        <w:spacing w:after="120" w:line="312" w:lineRule="auto"/>
        <w:ind w:left="426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W ramach wynagrodzenia, o którym mowa w § </w:t>
      </w:r>
      <w:r w:rsidR="002E080E" w:rsidRPr="00C150EE">
        <w:rPr>
          <w:rFonts w:ascii="Arial" w:hAnsi="Arial" w:cs="Arial"/>
          <w:sz w:val="22"/>
          <w:szCs w:val="22"/>
        </w:rPr>
        <w:t xml:space="preserve">5 </w:t>
      </w:r>
      <w:r w:rsidRPr="00C150EE">
        <w:rPr>
          <w:rFonts w:ascii="Arial" w:hAnsi="Arial" w:cs="Arial"/>
          <w:sz w:val="22"/>
          <w:szCs w:val="22"/>
        </w:rPr>
        <w:t xml:space="preserve">ust. 1 umowy, Wykonawca zapewnia Zamawiającemu możliwość instalacji poprawek oraz aktualizacji Oprogramowania udostępnionych przez producentów tego Oprogramowania oraz prawo do korzystania ze zaktualizowanego Oprogramowania, jak również z Oprogramowania po zainstalowaniu poprawek, na warunkach i w zakresie wskazanym w </w:t>
      </w:r>
      <w:r w:rsidR="004C68FF" w:rsidRPr="00C150EE">
        <w:rPr>
          <w:rFonts w:ascii="Arial" w:hAnsi="Arial" w:cs="Arial"/>
          <w:sz w:val="22"/>
          <w:szCs w:val="22"/>
        </w:rPr>
        <w:t>pkt</w:t>
      </w:r>
      <w:r w:rsidRPr="00C150EE">
        <w:rPr>
          <w:rFonts w:ascii="Arial" w:hAnsi="Arial" w:cs="Arial"/>
          <w:sz w:val="22"/>
          <w:szCs w:val="22"/>
        </w:rPr>
        <w:t xml:space="preserve"> 1. </w:t>
      </w:r>
    </w:p>
    <w:p w14:paraId="6FA1BC46" w14:textId="2C66AF12" w:rsidR="00C82251" w:rsidRPr="00C150EE" w:rsidRDefault="00144E18" w:rsidP="0024651E">
      <w:pPr>
        <w:pStyle w:val="Default"/>
        <w:numPr>
          <w:ilvl w:val="0"/>
          <w:numId w:val="1"/>
        </w:numPr>
        <w:spacing w:after="120" w:line="312" w:lineRule="auto"/>
        <w:ind w:left="426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Wykonawca oświadcza i gwarantuje, że warunki korzystania z Oprogramowania nie wymagają ponoszenia dodatkowych opłat na rzecz Wykonawcy lub jakichkolwiek innych podmiotów. </w:t>
      </w:r>
    </w:p>
    <w:p w14:paraId="1F0F03FC" w14:textId="710635C0" w:rsidR="007126D8" w:rsidRPr="00C150EE" w:rsidRDefault="00605DC9" w:rsidP="0024651E">
      <w:pPr>
        <w:pStyle w:val="Default"/>
        <w:numPr>
          <w:ilvl w:val="0"/>
          <w:numId w:val="1"/>
        </w:numPr>
        <w:spacing w:after="120" w:line="312" w:lineRule="auto"/>
        <w:ind w:left="426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Wykonawca oświadcza i gwarantuje, że Oprogramowanie </w:t>
      </w:r>
      <w:r w:rsidR="001A2C5B" w:rsidRPr="00C150EE">
        <w:rPr>
          <w:rFonts w:ascii="Arial" w:hAnsi="Arial" w:cs="Arial"/>
          <w:sz w:val="22"/>
          <w:szCs w:val="22"/>
        </w:rPr>
        <w:t>jest zgodne z obowiązującym prawem Polskim i Unijnym, w szcz</w:t>
      </w:r>
      <w:r w:rsidR="001A1D5C" w:rsidRPr="00C150EE">
        <w:rPr>
          <w:rFonts w:ascii="Arial" w:hAnsi="Arial" w:cs="Arial"/>
          <w:sz w:val="22"/>
          <w:szCs w:val="22"/>
        </w:rPr>
        <w:t>ególności z tzw. Klauzulami Umownymi opublikowanymi przez Komisję Europejską w zakresie ochrony danych osobowych</w:t>
      </w:r>
      <w:r w:rsidR="0091329E" w:rsidRPr="00C150EE">
        <w:rPr>
          <w:rFonts w:ascii="Arial" w:hAnsi="Arial" w:cs="Arial"/>
          <w:sz w:val="22"/>
          <w:szCs w:val="22"/>
        </w:rPr>
        <w:t>.</w:t>
      </w:r>
      <w:r w:rsidR="00532139" w:rsidRPr="00C150EE">
        <w:rPr>
          <w:rFonts w:ascii="Arial" w:hAnsi="Arial" w:cs="Arial"/>
          <w:sz w:val="22"/>
          <w:szCs w:val="22"/>
        </w:rPr>
        <w:t xml:space="preserve"> </w:t>
      </w:r>
    </w:p>
    <w:p w14:paraId="0032DCFC" w14:textId="7A425EC2" w:rsidR="007126D8" w:rsidRPr="00C150EE" w:rsidRDefault="007126D8" w:rsidP="0024651E">
      <w:pPr>
        <w:pStyle w:val="Default"/>
        <w:numPr>
          <w:ilvl w:val="0"/>
          <w:numId w:val="1"/>
        </w:numPr>
        <w:spacing w:after="120" w:line="312" w:lineRule="auto"/>
        <w:ind w:left="426"/>
        <w:rPr>
          <w:rFonts w:ascii="Arial" w:hAnsi="Arial" w:cs="Arial"/>
          <w:b/>
          <w:bCs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Oferowane </w:t>
      </w:r>
      <w:r w:rsidR="00986301" w:rsidRPr="00C150EE">
        <w:rPr>
          <w:rFonts w:ascii="Arial" w:hAnsi="Arial" w:cs="Arial"/>
          <w:sz w:val="22"/>
          <w:szCs w:val="22"/>
        </w:rPr>
        <w:t>Oprogramowanie musi zapewniać możliwość</w:t>
      </w:r>
      <w:r w:rsidR="003E223B" w:rsidRPr="00C150EE">
        <w:rPr>
          <w:rFonts w:ascii="Arial" w:hAnsi="Arial" w:cs="Arial"/>
          <w:sz w:val="22"/>
          <w:szCs w:val="22"/>
        </w:rPr>
        <w:t xml:space="preserve"> zastrzeżenia miejsca przetwarzania / składowania danych w usłudze do terytorium krajów Europejskiego Obszaru Gospodarczego.</w:t>
      </w:r>
    </w:p>
    <w:p w14:paraId="492608B5" w14:textId="7B2A19C2" w:rsidR="00144E18" w:rsidRPr="00C150EE" w:rsidRDefault="00144E18" w:rsidP="0024651E">
      <w:pPr>
        <w:pStyle w:val="Default"/>
        <w:numPr>
          <w:ilvl w:val="0"/>
          <w:numId w:val="1"/>
        </w:numPr>
        <w:spacing w:after="120" w:line="312" w:lineRule="auto"/>
        <w:ind w:left="426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Wykonawca zapewnia, że gdyby okazało się to konieczne, Wykonawca w ramach Wynagrodzenia udzieli lub zapewni udzielenie stosownej licencji na czas realizacji umowy, obejmującej prawo korzystania z danego Oprogramowania wchodzącego </w:t>
      </w:r>
      <w:r w:rsidR="0024651E" w:rsidRPr="00C150EE">
        <w:rPr>
          <w:rFonts w:ascii="Arial" w:hAnsi="Arial" w:cs="Arial"/>
          <w:sz w:val="22"/>
          <w:szCs w:val="22"/>
        </w:rPr>
        <w:br/>
      </w:r>
      <w:r w:rsidRPr="00C150EE">
        <w:rPr>
          <w:rFonts w:ascii="Arial" w:hAnsi="Arial" w:cs="Arial"/>
          <w:sz w:val="22"/>
          <w:szCs w:val="22"/>
        </w:rPr>
        <w:t xml:space="preserve">w zakres przedmiotu umowy, na potrzeby realizacji umowy, do czasu uzyskania docelowych licencji opisanych umową. </w:t>
      </w:r>
    </w:p>
    <w:p w14:paraId="5328F333" w14:textId="4C9A38BF" w:rsidR="00144E18" w:rsidRPr="00C150EE" w:rsidRDefault="00144E18" w:rsidP="0024651E">
      <w:pPr>
        <w:pStyle w:val="Default"/>
        <w:numPr>
          <w:ilvl w:val="0"/>
          <w:numId w:val="1"/>
        </w:numPr>
        <w:spacing w:after="120" w:line="312" w:lineRule="auto"/>
        <w:ind w:left="426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W przypadku, w którym w wyniku realizacji umowy dojdzie do zmiany </w:t>
      </w:r>
      <w:r w:rsidR="008F4F57" w:rsidRPr="00C150EE">
        <w:rPr>
          <w:rFonts w:ascii="Arial" w:hAnsi="Arial" w:cs="Arial"/>
          <w:sz w:val="22"/>
          <w:szCs w:val="22"/>
        </w:rPr>
        <w:br/>
      </w:r>
      <w:r w:rsidRPr="00C150EE">
        <w:rPr>
          <w:rFonts w:ascii="Arial" w:hAnsi="Arial" w:cs="Arial"/>
          <w:sz w:val="22"/>
          <w:szCs w:val="22"/>
        </w:rPr>
        <w:t xml:space="preserve">w Oprogramowaniu, postanowienia umowne dotyczące praw własności intelektualnej stosuje się odpowiednio do takich zmian. </w:t>
      </w:r>
    </w:p>
    <w:p w14:paraId="6506D77F" w14:textId="6133E985" w:rsidR="00144E18" w:rsidRPr="00C150EE" w:rsidRDefault="00144E18" w:rsidP="0024651E">
      <w:pPr>
        <w:pStyle w:val="Default"/>
        <w:numPr>
          <w:ilvl w:val="0"/>
          <w:numId w:val="1"/>
        </w:numPr>
        <w:spacing w:after="120" w:line="312" w:lineRule="auto"/>
        <w:ind w:left="426"/>
        <w:rPr>
          <w:rFonts w:ascii="Arial" w:hAnsi="Arial" w:cs="Arial"/>
          <w:sz w:val="22"/>
          <w:szCs w:val="22"/>
        </w:rPr>
      </w:pPr>
      <w:r w:rsidRPr="00C150EE">
        <w:rPr>
          <w:rFonts w:ascii="Arial" w:hAnsi="Arial" w:cs="Arial"/>
          <w:sz w:val="22"/>
          <w:szCs w:val="22"/>
        </w:rPr>
        <w:t xml:space="preserve">Jakiekolwiek postanowienie umowy dotyczące praw własności intelektualnej, nie ograniczają uprawnień Zamawiającego wynikających z obowiązujących przepisów prawa. </w:t>
      </w:r>
    </w:p>
    <w:p w14:paraId="7D8E0337" w14:textId="77777777" w:rsidR="00144E18" w:rsidRPr="00C150EE" w:rsidRDefault="00144E18" w:rsidP="0024651E">
      <w:pPr>
        <w:spacing w:before="240"/>
        <w:rPr>
          <w:rFonts w:ascii="Arial" w:hAnsi="Arial" w:cs="Arial"/>
        </w:rPr>
      </w:pPr>
      <w:r w:rsidRPr="00C150EE">
        <w:rPr>
          <w:rFonts w:ascii="Arial" w:hAnsi="Arial" w:cs="Arial"/>
        </w:rPr>
        <w:t>Dostarczenie pisemnego potwierdzenia Microsoft Polska wykupienia na rzecz Miasta Poznania w/w licencji.</w:t>
      </w:r>
    </w:p>
    <w:p w14:paraId="3768476F" w14:textId="5E2D6DB7" w:rsidR="00144E18" w:rsidRPr="00C150EE" w:rsidRDefault="00144E18" w:rsidP="0024651E">
      <w:pPr>
        <w:rPr>
          <w:rFonts w:ascii="Arial" w:hAnsi="Arial" w:cs="Arial"/>
        </w:rPr>
      </w:pPr>
      <w:r w:rsidRPr="00C150EE">
        <w:rPr>
          <w:rFonts w:ascii="Arial" w:hAnsi="Arial" w:cs="Arial"/>
        </w:rPr>
        <w:t xml:space="preserve">Adres do przesłania licencji w wersji elektronicznej: </w:t>
      </w:r>
      <w:hyperlink r:id="rId11" w:history="1">
        <w:r w:rsidRPr="00C150EE">
          <w:rPr>
            <w:rStyle w:val="Hipercze"/>
            <w:rFonts w:ascii="Arial" w:hAnsi="Arial" w:cs="Arial"/>
          </w:rPr>
          <w:t>licencje@um.poznan.pl</w:t>
        </w:r>
      </w:hyperlink>
    </w:p>
    <w:sectPr w:rsidR="00144E18" w:rsidRPr="00C150EE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BDAF5" w14:textId="77777777" w:rsidR="00964B04" w:rsidRDefault="00964B04" w:rsidP="00904974">
      <w:pPr>
        <w:spacing w:after="0" w:line="240" w:lineRule="auto"/>
      </w:pPr>
      <w:r>
        <w:separator/>
      </w:r>
    </w:p>
  </w:endnote>
  <w:endnote w:type="continuationSeparator" w:id="0">
    <w:p w14:paraId="48B3C825" w14:textId="77777777" w:rsidR="00964B04" w:rsidRDefault="00964B04" w:rsidP="00904974">
      <w:pPr>
        <w:spacing w:after="0" w:line="240" w:lineRule="auto"/>
      </w:pPr>
      <w:r>
        <w:continuationSeparator/>
      </w:r>
    </w:p>
  </w:endnote>
  <w:endnote w:type="continuationNotice" w:id="1">
    <w:p w14:paraId="33101AC7" w14:textId="77777777" w:rsidR="00964B04" w:rsidRDefault="00964B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34192"/>
      <w:docPartObj>
        <w:docPartGallery w:val="Page Numbers (Bottom of Page)"/>
        <w:docPartUnique/>
      </w:docPartObj>
    </w:sdtPr>
    <w:sdtEndPr/>
    <w:sdtContent>
      <w:p w14:paraId="19D836C8" w14:textId="770B95B1" w:rsidR="00BF20E3" w:rsidRDefault="00BF20E3" w:rsidP="0024651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B3711" w14:textId="77777777" w:rsidR="00964B04" w:rsidRDefault="00964B04" w:rsidP="00904974">
      <w:pPr>
        <w:spacing w:after="0" w:line="240" w:lineRule="auto"/>
      </w:pPr>
      <w:r>
        <w:separator/>
      </w:r>
    </w:p>
  </w:footnote>
  <w:footnote w:type="continuationSeparator" w:id="0">
    <w:p w14:paraId="402FE95D" w14:textId="77777777" w:rsidR="00964B04" w:rsidRDefault="00964B04" w:rsidP="00904974">
      <w:pPr>
        <w:spacing w:after="0" w:line="240" w:lineRule="auto"/>
      </w:pPr>
      <w:r>
        <w:continuationSeparator/>
      </w:r>
    </w:p>
  </w:footnote>
  <w:footnote w:type="continuationNotice" w:id="1">
    <w:p w14:paraId="07089C71" w14:textId="77777777" w:rsidR="00964B04" w:rsidRDefault="00964B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B8822" w14:textId="13F29CD5" w:rsidR="00904974" w:rsidRPr="00591FE8" w:rsidRDefault="00904974" w:rsidP="00957F22">
    <w:pPr>
      <w:jc w:val="right"/>
      <w:rPr>
        <w:rFonts w:ascii="Arial" w:hAnsi="Arial" w:cs="Arial"/>
      </w:rPr>
    </w:pPr>
    <w:r w:rsidRPr="00591FE8">
      <w:rPr>
        <w:rFonts w:ascii="Arial" w:hAnsi="Arial" w:cs="Arial"/>
      </w:rPr>
      <w:t xml:space="preserve">Załącznik nr 1 do umowy nr </w:t>
    </w:r>
    <w:r w:rsidR="00957F22" w:rsidRPr="00591FE8">
      <w:rPr>
        <w:rFonts w:ascii="Arial" w:hAnsi="Arial" w:cs="Arial"/>
      </w:rPr>
      <w:t>CC-III.</w:t>
    </w:r>
    <w:r w:rsidR="00ED291D" w:rsidRPr="00591FE8">
      <w:rPr>
        <w:rFonts w:ascii="Arial" w:hAnsi="Arial" w:cs="Arial"/>
      </w:rPr>
      <w:t>132</w:t>
    </w:r>
    <w:r w:rsidR="00957F22" w:rsidRPr="00591FE8">
      <w:rPr>
        <w:rFonts w:ascii="Arial" w:hAnsi="Arial" w:cs="Arial"/>
      </w:rPr>
      <w:t>.</w:t>
    </w:r>
    <w:r w:rsidR="006862AB" w:rsidRPr="00591FE8">
      <w:rPr>
        <w:rFonts w:ascii="Arial" w:hAnsi="Arial" w:cs="Arial"/>
      </w:rPr>
      <w:t>4</w:t>
    </w:r>
    <w:r w:rsidR="00957F22" w:rsidRPr="00591FE8">
      <w:rPr>
        <w:rFonts w:ascii="Arial" w:hAnsi="Arial" w:cs="Arial"/>
      </w:rPr>
      <w:t>.</w:t>
    </w:r>
    <w:r w:rsidR="006862AB" w:rsidRPr="00591FE8">
      <w:rPr>
        <w:rFonts w:ascii="Arial" w:hAnsi="Arial" w:cs="Arial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6109C"/>
    <w:multiLevelType w:val="hybridMultilevel"/>
    <w:tmpl w:val="3F24A01E"/>
    <w:lvl w:ilvl="0" w:tplc="48B6C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36E5A"/>
    <w:multiLevelType w:val="hybridMultilevel"/>
    <w:tmpl w:val="68CA96BE"/>
    <w:lvl w:ilvl="0" w:tplc="7C38C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E0905"/>
    <w:multiLevelType w:val="hybridMultilevel"/>
    <w:tmpl w:val="ABF45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B65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152947">
    <w:abstractNumId w:val="0"/>
  </w:num>
  <w:num w:numId="2" w16cid:durableId="1702239483">
    <w:abstractNumId w:val="2"/>
  </w:num>
  <w:num w:numId="3" w16cid:durableId="81549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F07010"/>
    <w:rsid w:val="00007123"/>
    <w:rsid w:val="00032043"/>
    <w:rsid w:val="000419A0"/>
    <w:rsid w:val="00054D8F"/>
    <w:rsid w:val="000771B4"/>
    <w:rsid w:val="000A570F"/>
    <w:rsid w:val="000B3D2E"/>
    <w:rsid w:val="00105962"/>
    <w:rsid w:val="00112E2C"/>
    <w:rsid w:val="00144E18"/>
    <w:rsid w:val="001565B4"/>
    <w:rsid w:val="00181388"/>
    <w:rsid w:val="001A1D5C"/>
    <w:rsid w:val="001A204B"/>
    <w:rsid w:val="001A2C5B"/>
    <w:rsid w:val="001A3B51"/>
    <w:rsid w:val="001F3735"/>
    <w:rsid w:val="002306D8"/>
    <w:rsid w:val="002314A2"/>
    <w:rsid w:val="0024651E"/>
    <w:rsid w:val="00257C7C"/>
    <w:rsid w:val="00296002"/>
    <w:rsid w:val="002A3E22"/>
    <w:rsid w:val="002C3EFB"/>
    <w:rsid w:val="002E080E"/>
    <w:rsid w:val="00304E11"/>
    <w:rsid w:val="003070AD"/>
    <w:rsid w:val="003162D3"/>
    <w:rsid w:val="00322057"/>
    <w:rsid w:val="003372A3"/>
    <w:rsid w:val="00344E06"/>
    <w:rsid w:val="003561A0"/>
    <w:rsid w:val="003562E9"/>
    <w:rsid w:val="003956D1"/>
    <w:rsid w:val="0039748E"/>
    <w:rsid w:val="003B7280"/>
    <w:rsid w:val="003B7801"/>
    <w:rsid w:val="003E01E2"/>
    <w:rsid w:val="003E223B"/>
    <w:rsid w:val="00421C36"/>
    <w:rsid w:val="0043595E"/>
    <w:rsid w:val="004A40BF"/>
    <w:rsid w:val="004C68FF"/>
    <w:rsid w:val="005105ED"/>
    <w:rsid w:val="00515058"/>
    <w:rsid w:val="00532139"/>
    <w:rsid w:val="00562960"/>
    <w:rsid w:val="00570A8E"/>
    <w:rsid w:val="00571116"/>
    <w:rsid w:val="00591FE8"/>
    <w:rsid w:val="005D5C30"/>
    <w:rsid w:val="005E3EB4"/>
    <w:rsid w:val="00605DC9"/>
    <w:rsid w:val="00644020"/>
    <w:rsid w:val="0065019C"/>
    <w:rsid w:val="00684661"/>
    <w:rsid w:val="006862AB"/>
    <w:rsid w:val="006945A4"/>
    <w:rsid w:val="00697528"/>
    <w:rsid w:val="006A151C"/>
    <w:rsid w:val="006B4729"/>
    <w:rsid w:val="006B5D29"/>
    <w:rsid w:val="006D2FE8"/>
    <w:rsid w:val="006E35A2"/>
    <w:rsid w:val="006E7527"/>
    <w:rsid w:val="007126D8"/>
    <w:rsid w:val="00712790"/>
    <w:rsid w:val="00733512"/>
    <w:rsid w:val="00733A1D"/>
    <w:rsid w:val="00797F57"/>
    <w:rsid w:val="007A74CC"/>
    <w:rsid w:val="007D5833"/>
    <w:rsid w:val="0083098E"/>
    <w:rsid w:val="00852D04"/>
    <w:rsid w:val="0089690F"/>
    <w:rsid w:val="008A413C"/>
    <w:rsid w:val="008F4F57"/>
    <w:rsid w:val="00904974"/>
    <w:rsid w:val="0091329E"/>
    <w:rsid w:val="009222CB"/>
    <w:rsid w:val="0092438E"/>
    <w:rsid w:val="009315AC"/>
    <w:rsid w:val="0094388C"/>
    <w:rsid w:val="00957F22"/>
    <w:rsid w:val="00964B04"/>
    <w:rsid w:val="00982FF8"/>
    <w:rsid w:val="00986301"/>
    <w:rsid w:val="00991673"/>
    <w:rsid w:val="009A1528"/>
    <w:rsid w:val="009B69D8"/>
    <w:rsid w:val="009C6720"/>
    <w:rsid w:val="009E2A68"/>
    <w:rsid w:val="009E2E12"/>
    <w:rsid w:val="00A00643"/>
    <w:rsid w:val="00A347B6"/>
    <w:rsid w:val="00A51CDA"/>
    <w:rsid w:val="00AC0607"/>
    <w:rsid w:val="00AD6234"/>
    <w:rsid w:val="00AE0F35"/>
    <w:rsid w:val="00AF0A67"/>
    <w:rsid w:val="00AF7B45"/>
    <w:rsid w:val="00B15EFA"/>
    <w:rsid w:val="00B402DC"/>
    <w:rsid w:val="00B65F4F"/>
    <w:rsid w:val="00B75B66"/>
    <w:rsid w:val="00BB5A6A"/>
    <w:rsid w:val="00BC4C6D"/>
    <w:rsid w:val="00BF20E3"/>
    <w:rsid w:val="00C150EE"/>
    <w:rsid w:val="00C27AEC"/>
    <w:rsid w:val="00C566C9"/>
    <w:rsid w:val="00C82251"/>
    <w:rsid w:val="00C97627"/>
    <w:rsid w:val="00CB0DCC"/>
    <w:rsid w:val="00CB3BBB"/>
    <w:rsid w:val="00CD0580"/>
    <w:rsid w:val="00CD4FC3"/>
    <w:rsid w:val="00CF7E1E"/>
    <w:rsid w:val="00D55120"/>
    <w:rsid w:val="00D57624"/>
    <w:rsid w:val="00D66F69"/>
    <w:rsid w:val="00D66FF8"/>
    <w:rsid w:val="00D86152"/>
    <w:rsid w:val="00D902B4"/>
    <w:rsid w:val="00D964C7"/>
    <w:rsid w:val="00DA6C46"/>
    <w:rsid w:val="00DC75E2"/>
    <w:rsid w:val="00DD43D5"/>
    <w:rsid w:val="00DE3BEF"/>
    <w:rsid w:val="00E244D6"/>
    <w:rsid w:val="00E37AD3"/>
    <w:rsid w:val="00E4437E"/>
    <w:rsid w:val="00E970C1"/>
    <w:rsid w:val="00EB6E8D"/>
    <w:rsid w:val="00EC2044"/>
    <w:rsid w:val="00ED291D"/>
    <w:rsid w:val="00ED6ABB"/>
    <w:rsid w:val="00F3139B"/>
    <w:rsid w:val="00F43EB9"/>
    <w:rsid w:val="00F67F76"/>
    <w:rsid w:val="00F86E56"/>
    <w:rsid w:val="00FB17EC"/>
    <w:rsid w:val="00FC314F"/>
    <w:rsid w:val="00FD1ECA"/>
    <w:rsid w:val="00FF2345"/>
    <w:rsid w:val="00FF3B60"/>
    <w:rsid w:val="01476204"/>
    <w:rsid w:val="07F1803C"/>
    <w:rsid w:val="0E4B2538"/>
    <w:rsid w:val="144F5E2A"/>
    <w:rsid w:val="14D023E0"/>
    <w:rsid w:val="181E76BA"/>
    <w:rsid w:val="1959E5ED"/>
    <w:rsid w:val="1B1C705B"/>
    <w:rsid w:val="1B9D49F6"/>
    <w:rsid w:val="1BA3653D"/>
    <w:rsid w:val="1EEEFE6A"/>
    <w:rsid w:val="22F285BD"/>
    <w:rsid w:val="23426BC8"/>
    <w:rsid w:val="23BD7486"/>
    <w:rsid w:val="292515CC"/>
    <w:rsid w:val="2934B6A1"/>
    <w:rsid w:val="30596DA4"/>
    <w:rsid w:val="33C42D57"/>
    <w:rsid w:val="34A6E260"/>
    <w:rsid w:val="365FFE6B"/>
    <w:rsid w:val="38F07010"/>
    <w:rsid w:val="3AE313C5"/>
    <w:rsid w:val="3CF5BC44"/>
    <w:rsid w:val="3EB6B3DF"/>
    <w:rsid w:val="45E3CC32"/>
    <w:rsid w:val="488E7901"/>
    <w:rsid w:val="4A885D8D"/>
    <w:rsid w:val="5072E5EA"/>
    <w:rsid w:val="52A9D4EF"/>
    <w:rsid w:val="55232B73"/>
    <w:rsid w:val="562B3EAE"/>
    <w:rsid w:val="57DEE94F"/>
    <w:rsid w:val="5871D17C"/>
    <w:rsid w:val="61E85D71"/>
    <w:rsid w:val="651FFE33"/>
    <w:rsid w:val="66BA01F4"/>
    <w:rsid w:val="66BBCE94"/>
    <w:rsid w:val="6B0C1B07"/>
    <w:rsid w:val="6E951AAC"/>
    <w:rsid w:val="6FBF4283"/>
    <w:rsid w:val="6FCBE8DB"/>
    <w:rsid w:val="741A5D80"/>
    <w:rsid w:val="7AE7A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7010"/>
  <w15:chartTrackingRefBased/>
  <w15:docId w15:val="{929C8D63-E838-4A50-B0A0-F96C418F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4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974"/>
  </w:style>
  <w:style w:type="paragraph" w:styleId="Stopka">
    <w:name w:val="footer"/>
    <w:basedOn w:val="Normalny"/>
    <w:link w:val="StopkaZnak"/>
    <w:uiPriority w:val="99"/>
    <w:unhideWhenUsed/>
    <w:rsid w:val="00904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4974"/>
  </w:style>
  <w:style w:type="character" w:styleId="Hipercze">
    <w:name w:val="Hyperlink"/>
    <w:uiPriority w:val="99"/>
    <w:unhideWhenUsed/>
    <w:rsid w:val="00144E18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144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4E1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4E18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144E1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71B4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B402DC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070A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82251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AD3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AD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C3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icencje@um.poznan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loudm.io/solution/migrate-mail-to-microsoft-365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a38083-e5e8-49a7-847f-1dc5c5d6f0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EBA5A9860B743874A3A0BE3185DE2" ma:contentTypeVersion="17" ma:contentTypeDescription="Utwórz nowy dokument." ma:contentTypeScope="" ma:versionID="27d141bfb0bad8dc85daeb9275f244d0">
  <xsd:schema xmlns:xsd="http://www.w3.org/2001/XMLSchema" xmlns:xs="http://www.w3.org/2001/XMLSchema" xmlns:p="http://schemas.microsoft.com/office/2006/metadata/properties" xmlns:ns3="aa29a899-52fd-4d86-ba55-efbb640ad347" xmlns:ns4="6fa38083-e5e8-49a7-847f-1dc5c5d6f00a" targetNamespace="http://schemas.microsoft.com/office/2006/metadata/properties" ma:root="true" ma:fieldsID="930ac2a8529f886bee271c36d93e432f" ns3:_="" ns4:_="">
    <xsd:import namespace="aa29a899-52fd-4d86-ba55-efbb640ad347"/>
    <xsd:import namespace="6fa38083-e5e8-49a7-847f-1dc5c5d6f0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9a899-52fd-4d86-ba55-efbb640ad3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38083-e5e8-49a7-847f-1dc5c5d6f0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AB2DC8-3255-44CF-B274-2D4BD9ADAC1E}">
  <ds:schemaRefs>
    <ds:schemaRef ds:uri="6fa38083-e5e8-49a7-847f-1dc5c5d6f00a"/>
    <ds:schemaRef ds:uri="aa29a899-52fd-4d86-ba55-efbb640ad347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CE4EFEB-61FF-47C4-A6FE-DDD450087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29a899-52fd-4d86-ba55-efbb640ad347"/>
    <ds:schemaRef ds:uri="6fa38083-e5e8-49a7-847f-1dc5c5d6f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BB645E-A4ED-40F3-960F-76769E2D2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Links>
    <vt:vector size="12" baseType="variant">
      <vt:variant>
        <vt:i4>7143428</vt:i4>
      </vt:variant>
      <vt:variant>
        <vt:i4>3</vt:i4>
      </vt:variant>
      <vt:variant>
        <vt:i4>0</vt:i4>
      </vt:variant>
      <vt:variant>
        <vt:i4>5</vt:i4>
      </vt:variant>
      <vt:variant>
        <vt:lpwstr>mailto:licencje@um.poznan.pl</vt:lpwstr>
      </vt:variant>
      <vt:variant>
        <vt:lpwstr/>
      </vt:variant>
      <vt:variant>
        <vt:i4>655425</vt:i4>
      </vt:variant>
      <vt:variant>
        <vt:i4>0</vt:i4>
      </vt:variant>
      <vt:variant>
        <vt:i4>0</vt:i4>
      </vt:variant>
      <vt:variant>
        <vt:i4>5</vt:i4>
      </vt:variant>
      <vt:variant>
        <vt:lpwstr>https://cloudm.io/solution/migrate-mail-to-microsoft-365/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Gawłowski</dc:creator>
  <cp:keywords/>
  <dc:description/>
  <cp:lastModifiedBy>Michał Gawłowski</cp:lastModifiedBy>
  <cp:revision>12</cp:revision>
  <dcterms:created xsi:type="dcterms:W3CDTF">2024-10-30T10:08:00Z</dcterms:created>
  <dcterms:modified xsi:type="dcterms:W3CDTF">2024-11-07T10:28:00Z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0x010100C18EBA5A9860B743874A3A0BE3185DE2</vt:lpwstr>
  </property>
</Properties>
</file>