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F24F1A" w14:textId="77777777" w:rsidR="001F0D58" w:rsidRDefault="00000000">
      <w:pPr>
        <w:spacing w:line="276" w:lineRule="auto"/>
        <w:jc w:val="center"/>
        <w:rPr>
          <w:rFonts w:ascii="Arial" w:eastAsia="Arial" w:hAnsi="Arial" w:cs="Arial"/>
          <w:b/>
        </w:rPr>
      </w:pPr>
      <w:r>
        <w:rPr>
          <w:rFonts w:ascii="Arial" w:eastAsia="Arial" w:hAnsi="Arial" w:cs="Arial"/>
          <w:b/>
        </w:rPr>
        <w:t>UMOWA nr ……………………………………………</w:t>
      </w:r>
    </w:p>
    <w:p w14:paraId="49D18863" w14:textId="77777777" w:rsidR="001F0D58" w:rsidRDefault="001F0D58">
      <w:pPr>
        <w:spacing w:line="276" w:lineRule="auto"/>
        <w:rPr>
          <w:rFonts w:ascii="Arial" w:eastAsia="Arial" w:hAnsi="Arial" w:cs="Arial"/>
        </w:rPr>
      </w:pPr>
    </w:p>
    <w:p w14:paraId="066A2632" w14:textId="77777777" w:rsidR="001F0D58" w:rsidRDefault="00000000">
      <w:pPr>
        <w:spacing w:line="276" w:lineRule="auto"/>
        <w:ind w:left="1"/>
        <w:rPr>
          <w:rFonts w:ascii="Arial" w:eastAsia="Arial" w:hAnsi="Arial" w:cs="Arial"/>
        </w:rPr>
      </w:pPr>
      <w:r>
        <w:rPr>
          <w:rFonts w:ascii="Arial" w:eastAsia="Arial" w:hAnsi="Arial" w:cs="Arial"/>
        </w:rPr>
        <w:t>zawarta dnia ……………..……………. r. w…………………, pomiędzy:</w:t>
      </w:r>
    </w:p>
    <w:p w14:paraId="3147F2AE" w14:textId="77777777" w:rsidR="001F0D58" w:rsidRDefault="001F0D58">
      <w:pPr>
        <w:spacing w:line="276" w:lineRule="auto"/>
        <w:rPr>
          <w:rFonts w:ascii="Arial" w:eastAsia="Arial" w:hAnsi="Arial" w:cs="Arial"/>
        </w:rPr>
      </w:pPr>
    </w:p>
    <w:p w14:paraId="3035BEA0" w14:textId="77777777" w:rsidR="001F0D58" w:rsidRDefault="00000000">
      <w:pPr>
        <w:spacing w:line="276" w:lineRule="auto"/>
        <w:ind w:left="1"/>
        <w:jc w:val="both"/>
        <w:rPr>
          <w:rFonts w:ascii="Arial" w:eastAsia="Arial" w:hAnsi="Arial" w:cs="Arial"/>
          <w:b/>
        </w:rPr>
      </w:pPr>
      <w:r>
        <w:rPr>
          <w:rFonts w:ascii="Arial" w:eastAsia="Arial" w:hAnsi="Arial" w:cs="Arial"/>
          <w:b/>
        </w:rPr>
        <w:t>„………………………………………..</w:t>
      </w:r>
    </w:p>
    <w:p w14:paraId="18DEC98F" w14:textId="77777777" w:rsidR="001F0D58" w:rsidRDefault="00000000">
      <w:pPr>
        <w:spacing w:line="276" w:lineRule="auto"/>
        <w:ind w:left="1"/>
        <w:jc w:val="both"/>
        <w:rPr>
          <w:rFonts w:ascii="Arial" w:eastAsia="Arial" w:hAnsi="Arial" w:cs="Arial"/>
        </w:rPr>
      </w:pPr>
      <w:r>
        <w:rPr>
          <w:rFonts w:ascii="Arial" w:eastAsia="Arial" w:hAnsi="Arial" w:cs="Arial"/>
        </w:rPr>
        <w:t>, reprezentowaną przez:</w:t>
      </w:r>
    </w:p>
    <w:p w14:paraId="35E726BA" w14:textId="77777777" w:rsidR="001F0D58" w:rsidRDefault="00000000">
      <w:pPr>
        <w:numPr>
          <w:ilvl w:val="0"/>
          <w:numId w:val="18"/>
        </w:numPr>
        <w:tabs>
          <w:tab w:val="left" w:pos="361"/>
        </w:tabs>
        <w:spacing w:line="276" w:lineRule="auto"/>
        <w:ind w:left="361" w:hanging="361"/>
        <w:rPr>
          <w:rFonts w:ascii="Arial" w:eastAsia="Arial" w:hAnsi="Arial" w:cs="Arial"/>
        </w:rPr>
      </w:pPr>
      <w:r>
        <w:rPr>
          <w:rFonts w:ascii="Arial" w:eastAsia="Arial" w:hAnsi="Arial" w:cs="Arial"/>
        </w:rPr>
        <w:t>……………………………………………………… - …………………………………………………………………………………..……….</w:t>
      </w:r>
    </w:p>
    <w:p w14:paraId="7FC574C0" w14:textId="77777777" w:rsidR="001F0D58" w:rsidRDefault="00000000">
      <w:pPr>
        <w:spacing w:line="276" w:lineRule="auto"/>
        <w:rPr>
          <w:rFonts w:ascii="Arial" w:eastAsia="Arial" w:hAnsi="Arial" w:cs="Arial"/>
        </w:rPr>
      </w:pPr>
      <w:r>
        <w:rPr>
          <w:rFonts w:ascii="Arial" w:eastAsia="Arial" w:hAnsi="Arial" w:cs="Arial"/>
        </w:rPr>
        <w:t xml:space="preserve">zwaną w dalszej części Umowy </w:t>
      </w:r>
      <w:r>
        <w:rPr>
          <w:rFonts w:ascii="Arial" w:eastAsia="Arial" w:hAnsi="Arial" w:cs="Arial"/>
          <w:b/>
        </w:rPr>
        <w:t>Zamawiającym</w:t>
      </w:r>
      <w:r>
        <w:rPr>
          <w:rFonts w:ascii="Arial" w:eastAsia="Arial" w:hAnsi="Arial" w:cs="Arial"/>
        </w:rPr>
        <w:t>,</w:t>
      </w:r>
    </w:p>
    <w:p w14:paraId="551CD904" w14:textId="77777777" w:rsidR="001F0D58" w:rsidRDefault="00000000">
      <w:pPr>
        <w:spacing w:line="276" w:lineRule="auto"/>
        <w:ind w:left="1"/>
        <w:rPr>
          <w:rFonts w:ascii="Arial" w:eastAsia="Arial" w:hAnsi="Arial" w:cs="Arial"/>
        </w:rPr>
      </w:pPr>
      <w:r>
        <w:rPr>
          <w:rFonts w:ascii="Arial" w:eastAsia="Arial" w:hAnsi="Arial" w:cs="Arial"/>
        </w:rPr>
        <w:t>a</w:t>
      </w:r>
    </w:p>
    <w:p w14:paraId="4EBE649D" w14:textId="77777777" w:rsidR="001F0D58" w:rsidRDefault="00000000">
      <w:pPr>
        <w:spacing w:line="276" w:lineRule="auto"/>
        <w:ind w:left="1"/>
        <w:rPr>
          <w:rFonts w:ascii="Arial" w:eastAsia="Arial" w:hAnsi="Arial" w:cs="Arial"/>
        </w:rPr>
      </w:pPr>
      <w:r>
        <w:rPr>
          <w:rFonts w:ascii="Arial" w:eastAsia="Arial" w:hAnsi="Arial" w:cs="Arial"/>
        </w:rPr>
        <w:t>………………………………………………………………………………….…………………………………………………………………………</w:t>
      </w:r>
    </w:p>
    <w:p w14:paraId="7926C608" w14:textId="77777777" w:rsidR="001F0D58" w:rsidRDefault="00000000">
      <w:pPr>
        <w:spacing w:line="276" w:lineRule="auto"/>
        <w:ind w:left="1"/>
        <w:rPr>
          <w:rFonts w:ascii="Arial" w:eastAsia="Arial" w:hAnsi="Arial" w:cs="Arial"/>
        </w:rPr>
      </w:pPr>
      <w:r>
        <w:rPr>
          <w:rFonts w:ascii="Arial" w:eastAsia="Arial" w:hAnsi="Arial" w:cs="Arial"/>
        </w:rPr>
        <w:t>………………………………………………………………………………………………………………………………………….……………… ,</w:t>
      </w:r>
    </w:p>
    <w:p w14:paraId="5F88096E" w14:textId="77777777" w:rsidR="001F0D58" w:rsidRDefault="00000000">
      <w:pPr>
        <w:spacing w:line="276" w:lineRule="auto"/>
        <w:ind w:left="1"/>
        <w:rPr>
          <w:rFonts w:ascii="Arial" w:eastAsia="Arial" w:hAnsi="Arial" w:cs="Arial"/>
        </w:rPr>
      </w:pPr>
      <w:r>
        <w:rPr>
          <w:rFonts w:ascii="Arial" w:eastAsia="Arial" w:hAnsi="Arial" w:cs="Arial"/>
        </w:rPr>
        <w:t>reprezentowanym przez:</w:t>
      </w:r>
    </w:p>
    <w:p w14:paraId="00DEA9CA" w14:textId="77777777" w:rsidR="001F0D58" w:rsidRDefault="00000000">
      <w:pPr>
        <w:numPr>
          <w:ilvl w:val="0"/>
          <w:numId w:val="19"/>
        </w:numPr>
        <w:tabs>
          <w:tab w:val="left" w:pos="361"/>
        </w:tabs>
        <w:spacing w:line="276" w:lineRule="auto"/>
        <w:ind w:left="361" w:hanging="361"/>
        <w:rPr>
          <w:rFonts w:ascii="Arial" w:eastAsia="Arial" w:hAnsi="Arial" w:cs="Arial"/>
        </w:rPr>
      </w:pPr>
      <w:r>
        <w:rPr>
          <w:rFonts w:ascii="Arial" w:eastAsia="Arial" w:hAnsi="Arial" w:cs="Arial"/>
        </w:rPr>
        <w:t>……………………………………………………… - ……………………………………………………………………………………………</w:t>
      </w:r>
    </w:p>
    <w:p w14:paraId="79246247" w14:textId="77777777" w:rsidR="001F0D58" w:rsidRDefault="00000000">
      <w:pPr>
        <w:numPr>
          <w:ilvl w:val="0"/>
          <w:numId w:val="19"/>
        </w:numPr>
        <w:tabs>
          <w:tab w:val="left" w:pos="361"/>
        </w:tabs>
        <w:spacing w:line="276" w:lineRule="auto"/>
        <w:ind w:left="361" w:hanging="361"/>
        <w:rPr>
          <w:rFonts w:ascii="Arial" w:eastAsia="Arial" w:hAnsi="Arial" w:cs="Arial"/>
        </w:rPr>
      </w:pPr>
      <w:r>
        <w:rPr>
          <w:rFonts w:ascii="Arial" w:eastAsia="Arial" w:hAnsi="Arial" w:cs="Arial"/>
        </w:rPr>
        <w:t>……………………………………………………… - ………………………………………………………………………………………..….</w:t>
      </w:r>
    </w:p>
    <w:p w14:paraId="03DB2AF8" w14:textId="77777777" w:rsidR="001F0D58" w:rsidRDefault="00000000">
      <w:pPr>
        <w:spacing w:line="276" w:lineRule="auto"/>
        <w:ind w:left="1" w:right="4980"/>
        <w:rPr>
          <w:rFonts w:ascii="Arial" w:eastAsia="Arial" w:hAnsi="Arial" w:cs="Arial"/>
          <w:b/>
        </w:rPr>
      </w:pPr>
      <w:r>
        <w:rPr>
          <w:rFonts w:ascii="Arial" w:eastAsia="Arial" w:hAnsi="Arial" w:cs="Arial"/>
        </w:rPr>
        <w:t xml:space="preserve">zwanym w dalszej części Umowy </w:t>
      </w:r>
      <w:r>
        <w:rPr>
          <w:rFonts w:ascii="Arial" w:eastAsia="Arial" w:hAnsi="Arial" w:cs="Arial"/>
          <w:b/>
        </w:rPr>
        <w:t>Wykonawcą</w:t>
      </w:r>
      <w:r>
        <w:rPr>
          <w:rFonts w:ascii="Arial" w:eastAsia="Arial" w:hAnsi="Arial" w:cs="Arial"/>
        </w:rPr>
        <w:t xml:space="preserve"> w dalszej części zwanych łącznie </w:t>
      </w:r>
      <w:r>
        <w:rPr>
          <w:rFonts w:ascii="Arial" w:eastAsia="Arial" w:hAnsi="Arial" w:cs="Arial"/>
          <w:b/>
        </w:rPr>
        <w:t>Stronami.</w:t>
      </w:r>
    </w:p>
    <w:p w14:paraId="0A0C1DC6" w14:textId="77777777" w:rsidR="001F0D58" w:rsidRDefault="001F0D58">
      <w:pPr>
        <w:spacing w:line="276" w:lineRule="auto"/>
        <w:rPr>
          <w:rFonts w:ascii="Arial" w:eastAsia="Arial" w:hAnsi="Arial" w:cs="Arial"/>
        </w:rPr>
      </w:pPr>
    </w:p>
    <w:p w14:paraId="0DDEF8D1" w14:textId="77777777" w:rsidR="001F0D58" w:rsidRDefault="00000000">
      <w:pPr>
        <w:shd w:val="clear" w:color="auto" w:fill="FFFFFF"/>
        <w:spacing w:line="276" w:lineRule="auto"/>
        <w:jc w:val="both"/>
        <w:rPr>
          <w:rFonts w:ascii="Arial" w:eastAsia="Arial" w:hAnsi="Arial" w:cs="Arial"/>
          <w:b/>
        </w:rPr>
      </w:pPr>
      <w:r>
        <w:rPr>
          <w:rFonts w:ascii="Arial" w:eastAsia="Arial" w:hAnsi="Arial" w:cs="Arial"/>
        </w:rPr>
        <w:t>niniejsza Umowa, zwana dalej „</w:t>
      </w:r>
      <w:r>
        <w:rPr>
          <w:rFonts w:ascii="Arial" w:eastAsia="Arial" w:hAnsi="Arial" w:cs="Arial"/>
          <w:b/>
        </w:rPr>
        <w:t>Umową</w:t>
      </w:r>
      <w:r>
        <w:rPr>
          <w:rFonts w:ascii="Arial" w:eastAsia="Arial" w:hAnsi="Arial" w:cs="Arial"/>
        </w:rPr>
        <w:t xml:space="preserve">” zostaje zawarta po przeprowadzeniu postępowania o udzielenie zamówienia w trybie przetargu nieograniczonego – </w:t>
      </w:r>
      <w:r>
        <w:rPr>
          <w:rFonts w:ascii="Arial Narrow" w:eastAsia="Arial Narrow" w:hAnsi="Arial Narrow" w:cs="Arial Narrow"/>
          <w:sz w:val="22"/>
          <w:szCs w:val="22"/>
        </w:rPr>
        <w:t xml:space="preserve">Dostawa niskoemisyjnych autobusów międzymiastowych klasy II z napędem hybrydowym </w:t>
      </w:r>
      <w:proofErr w:type="spellStart"/>
      <w:r>
        <w:rPr>
          <w:rFonts w:ascii="Arial Narrow" w:eastAsia="Arial Narrow" w:hAnsi="Arial Narrow" w:cs="Arial Narrow"/>
          <w:sz w:val="22"/>
          <w:szCs w:val="22"/>
        </w:rPr>
        <w:t>pn</w:t>
      </w:r>
      <w:proofErr w:type="spellEnd"/>
      <w:r>
        <w:rPr>
          <w:rFonts w:ascii="Arial Narrow" w:eastAsia="Arial Narrow" w:hAnsi="Arial Narrow" w:cs="Arial Narrow"/>
          <w:sz w:val="22"/>
          <w:szCs w:val="22"/>
        </w:rPr>
        <w:t>:</w:t>
      </w:r>
      <w:r>
        <w:rPr>
          <w:rFonts w:ascii="Arial Narrow" w:eastAsia="Arial Narrow" w:hAnsi="Arial Narrow" w:cs="Arial Narrow"/>
          <w:b/>
          <w:sz w:val="22"/>
          <w:szCs w:val="22"/>
        </w:rPr>
        <w:t xml:space="preserve"> „Poprawa ekologiczności regionalnego transportu drogowego poprzez zakup taboru autobusowego zasilanego gazem ziemnym lub z napędem hybrydowym”</w:t>
      </w:r>
      <w:r>
        <w:rPr>
          <w:rFonts w:ascii="Arial" w:eastAsia="Arial" w:hAnsi="Arial" w:cs="Arial"/>
          <w:b/>
        </w:rPr>
        <w:t xml:space="preserve"> </w:t>
      </w:r>
      <w:r>
        <w:rPr>
          <w:rFonts w:ascii="Arial" w:eastAsia="Arial" w:hAnsi="Arial" w:cs="Arial"/>
        </w:rPr>
        <w:t xml:space="preserve">na podstawie ustawy z dnia 11 września 2019 r. Prawo zamówień publicznych (tekst jednolity: Dz.U. z 2022 r., poz. 1710 z </w:t>
      </w:r>
      <w:proofErr w:type="spellStart"/>
      <w:r>
        <w:rPr>
          <w:rFonts w:ascii="Arial" w:eastAsia="Arial" w:hAnsi="Arial" w:cs="Arial"/>
        </w:rPr>
        <w:t>późn</w:t>
      </w:r>
      <w:proofErr w:type="spellEnd"/>
      <w:r>
        <w:rPr>
          <w:rFonts w:ascii="Arial" w:eastAsia="Arial" w:hAnsi="Arial" w:cs="Arial"/>
        </w:rPr>
        <w:t>. zm.).</w:t>
      </w:r>
    </w:p>
    <w:p w14:paraId="3DFC3322" w14:textId="77777777" w:rsidR="001F0D58" w:rsidRDefault="001F0D58">
      <w:pPr>
        <w:spacing w:line="276" w:lineRule="auto"/>
        <w:ind w:left="1"/>
        <w:jc w:val="both"/>
        <w:rPr>
          <w:rFonts w:ascii="Arial" w:eastAsia="Arial" w:hAnsi="Arial" w:cs="Arial"/>
        </w:rPr>
      </w:pPr>
    </w:p>
    <w:p w14:paraId="0F426497" w14:textId="77777777" w:rsidR="001F0D58" w:rsidRDefault="00000000">
      <w:pPr>
        <w:spacing w:line="276" w:lineRule="auto"/>
        <w:ind w:left="1"/>
        <w:jc w:val="both"/>
        <w:rPr>
          <w:rFonts w:ascii="Arial" w:eastAsia="Arial" w:hAnsi="Arial" w:cs="Arial"/>
        </w:rPr>
      </w:pPr>
      <w:r>
        <w:rPr>
          <w:rFonts w:ascii="Arial" w:eastAsia="Arial" w:hAnsi="Arial" w:cs="Arial"/>
        </w:rPr>
        <w:t xml:space="preserve">Zamawiający oświadcza, że przedmiotowa Umowa jest finansowana ze środków </w:t>
      </w:r>
      <w:r>
        <w:rPr>
          <w:rFonts w:ascii="Arial Narrow" w:eastAsia="Arial Narrow" w:hAnsi="Arial Narrow" w:cs="Arial Narrow"/>
          <w:sz w:val="22"/>
          <w:szCs w:val="22"/>
        </w:rPr>
        <w:t>w ramach Rządowego Funduszu Polski Ład:</w:t>
      </w:r>
      <w:r>
        <w:rPr>
          <w:rFonts w:ascii="Cambria" w:eastAsia="Cambria" w:hAnsi="Cambria" w:cs="Cambria"/>
          <w:sz w:val="18"/>
          <w:szCs w:val="18"/>
        </w:rPr>
        <w:t xml:space="preserve"> </w:t>
      </w:r>
      <w:r>
        <w:rPr>
          <w:rFonts w:ascii="Arial Narrow" w:eastAsia="Arial Narrow" w:hAnsi="Arial Narrow" w:cs="Arial Narrow"/>
          <w:sz w:val="22"/>
          <w:szCs w:val="22"/>
        </w:rPr>
        <w:t xml:space="preserve">Programu Inwestycji Strategicznych, zwanego dalej „Programem”, z dnia </w:t>
      </w:r>
      <w:r>
        <w:rPr>
          <w:rFonts w:ascii="Arial Narrow" w:eastAsia="Arial Narrow" w:hAnsi="Arial Narrow" w:cs="Arial Narrow"/>
          <w:b/>
          <w:sz w:val="22"/>
          <w:szCs w:val="22"/>
        </w:rPr>
        <w:t xml:space="preserve">2022-02-25 </w:t>
      </w:r>
      <w:r>
        <w:rPr>
          <w:rFonts w:ascii="Arial Narrow" w:eastAsia="Arial Narrow" w:hAnsi="Arial Narrow" w:cs="Arial Narrow"/>
          <w:sz w:val="22"/>
          <w:szCs w:val="22"/>
        </w:rPr>
        <w:t xml:space="preserve">nr </w:t>
      </w:r>
      <w:r>
        <w:rPr>
          <w:rFonts w:ascii="Arial Narrow" w:eastAsia="Arial Narrow" w:hAnsi="Arial Narrow" w:cs="Arial Narrow"/>
          <w:b/>
          <w:sz w:val="22"/>
          <w:szCs w:val="22"/>
        </w:rPr>
        <w:t>Edycja2/2021/4256/</w:t>
      </w:r>
      <w:proofErr w:type="spellStart"/>
      <w:r>
        <w:rPr>
          <w:rFonts w:ascii="Arial Narrow" w:eastAsia="Arial Narrow" w:hAnsi="Arial Narrow" w:cs="Arial Narrow"/>
          <w:b/>
          <w:sz w:val="22"/>
          <w:szCs w:val="22"/>
        </w:rPr>
        <w:t>PolskiLad</w:t>
      </w:r>
      <w:proofErr w:type="spellEnd"/>
      <w:r>
        <w:rPr>
          <w:rFonts w:ascii="Arial" w:eastAsia="Arial" w:hAnsi="Arial" w:cs="Arial"/>
        </w:rPr>
        <w:t>.</w:t>
      </w:r>
    </w:p>
    <w:p w14:paraId="0119A20B" w14:textId="77777777" w:rsidR="001F0D58" w:rsidRDefault="00000000">
      <w:pPr>
        <w:spacing w:line="276" w:lineRule="auto"/>
        <w:ind w:right="-180"/>
        <w:jc w:val="center"/>
        <w:rPr>
          <w:rFonts w:ascii="Arial" w:eastAsia="Arial" w:hAnsi="Arial" w:cs="Arial"/>
          <w:b/>
        </w:rPr>
      </w:pPr>
      <w:r>
        <w:rPr>
          <w:rFonts w:ascii="Arial" w:eastAsia="Arial" w:hAnsi="Arial" w:cs="Arial"/>
          <w:b/>
        </w:rPr>
        <w:t>§ 1</w:t>
      </w:r>
    </w:p>
    <w:p w14:paraId="4F6A216A" w14:textId="77777777" w:rsidR="001F0D58" w:rsidRDefault="00000000">
      <w:pPr>
        <w:spacing w:after="120" w:line="276" w:lineRule="auto"/>
        <w:ind w:right="-180"/>
        <w:jc w:val="center"/>
        <w:rPr>
          <w:rFonts w:ascii="Arial" w:eastAsia="Arial" w:hAnsi="Arial" w:cs="Arial"/>
        </w:rPr>
      </w:pPr>
      <w:r>
        <w:rPr>
          <w:rFonts w:ascii="Arial" w:eastAsia="Arial" w:hAnsi="Arial" w:cs="Arial"/>
          <w:b/>
        </w:rPr>
        <w:t>Przedmiot Umowy</w:t>
      </w:r>
    </w:p>
    <w:p w14:paraId="3590B9CC" w14:textId="77777777" w:rsidR="001F0D58" w:rsidRDefault="00000000">
      <w:pPr>
        <w:numPr>
          <w:ilvl w:val="0"/>
          <w:numId w:val="23"/>
        </w:numPr>
        <w:pBdr>
          <w:top w:val="nil"/>
          <w:left w:val="nil"/>
          <w:bottom w:val="nil"/>
          <w:right w:val="nil"/>
          <w:between w:val="nil"/>
        </w:pBdr>
        <w:tabs>
          <w:tab w:val="left" w:pos="421"/>
        </w:tabs>
        <w:spacing w:line="276" w:lineRule="auto"/>
        <w:ind w:left="426"/>
        <w:jc w:val="both"/>
        <w:rPr>
          <w:rFonts w:ascii="Arial" w:eastAsia="Arial" w:hAnsi="Arial" w:cs="Arial"/>
          <w:color w:val="000000"/>
        </w:rPr>
      </w:pPr>
      <w:r>
        <w:rPr>
          <w:rFonts w:ascii="Arial" w:eastAsia="Arial" w:hAnsi="Arial" w:cs="Arial"/>
          <w:color w:val="000000"/>
        </w:rPr>
        <w:t xml:space="preserve">Przedmiotem Umowy jest dostawa …………… fabrycznie nowych autobusów hybrydowych, spełniających wymagania określone w Umowie, zwanych dalej „Autobusami” lub „Pojazdami”. </w:t>
      </w:r>
    </w:p>
    <w:p w14:paraId="0C34A7B2" w14:textId="77777777" w:rsidR="001F0D58" w:rsidRDefault="00000000">
      <w:pPr>
        <w:numPr>
          <w:ilvl w:val="0"/>
          <w:numId w:val="23"/>
        </w:numPr>
        <w:pBdr>
          <w:top w:val="nil"/>
          <w:left w:val="nil"/>
          <w:bottom w:val="nil"/>
          <w:right w:val="nil"/>
          <w:between w:val="nil"/>
        </w:pBdr>
        <w:tabs>
          <w:tab w:val="left" w:pos="421"/>
        </w:tabs>
        <w:spacing w:line="276" w:lineRule="auto"/>
        <w:ind w:left="426"/>
        <w:jc w:val="both"/>
        <w:rPr>
          <w:rFonts w:ascii="Arial" w:eastAsia="Arial" w:hAnsi="Arial" w:cs="Arial"/>
          <w:color w:val="000000"/>
        </w:rPr>
      </w:pPr>
      <w:r>
        <w:rPr>
          <w:rFonts w:ascii="Arial" w:eastAsia="Arial" w:hAnsi="Arial" w:cs="Arial"/>
          <w:color w:val="000000"/>
        </w:rPr>
        <w:t xml:space="preserve">Materiały przetargowe, SWZ wraz ze zmianami i wyjaśnieniami Zamawiającego (jeżeli takie wystąpiły) oraz oferta Wykonawcy wraz ze wszystkimi załącznikami stanowią integralną część Umowy. </w:t>
      </w:r>
    </w:p>
    <w:p w14:paraId="5B12104F" w14:textId="77777777" w:rsidR="001F0D58" w:rsidRDefault="00000000">
      <w:pPr>
        <w:numPr>
          <w:ilvl w:val="0"/>
          <w:numId w:val="23"/>
        </w:numPr>
        <w:pBdr>
          <w:top w:val="nil"/>
          <w:left w:val="nil"/>
          <w:bottom w:val="nil"/>
          <w:right w:val="nil"/>
          <w:between w:val="nil"/>
        </w:pBdr>
        <w:tabs>
          <w:tab w:val="left" w:pos="421"/>
        </w:tabs>
        <w:spacing w:line="276" w:lineRule="auto"/>
        <w:ind w:left="426"/>
        <w:jc w:val="both"/>
        <w:rPr>
          <w:rFonts w:ascii="Arial" w:eastAsia="Arial" w:hAnsi="Arial" w:cs="Arial"/>
          <w:color w:val="000000"/>
        </w:rPr>
      </w:pPr>
      <w:r>
        <w:rPr>
          <w:rFonts w:ascii="Arial" w:eastAsia="Arial" w:hAnsi="Arial" w:cs="Arial"/>
          <w:color w:val="000000"/>
        </w:rPr>
        <w:t xml:space="preserve">Wykonawca zobowiązuje się zrealizować przedmiot Umowy z należytą starannością, zgodnie z: </w:t>
      </w:r>
    </w:p>
    <w:p w14:paraId="5F088CD3" w14:textId="77777777" w:rsidR="001F0D58" w:rsidRDefault="00000000">
      <w:pPr>
        <w:numPr>
          <w:ilvl w:val="1"/>
          <w:numId w:val="7"/>
        </w:numPr>
        <w:tabs>
          <w:tab w:val="left" w:pos="421"/>
        </w:tabs>
        <w:spacing w:line="276" w:lineRule="auto"/>
        <w:jc w:val="both"/>
        <w:rPr>
          <w:rFonts w:ascii="Arial" w:eastAsia="Arial" w:hAnsi="Arial" w:cs="Arial"/>
        </w:rPr>
      </w:pPr>
      <w:r>
        <w:rPr>
          <w:rFonts w:ascii="Arial" w:eastAsia="Arial" w:hAnsi="Arial" w:cs="Arial"/>
        </w:rPr>
        <w:t>przepisami prawa właściwymi z uwagi na przedmiot Umowy,</w:t>
      </w:r>
    </w:p>
    <w:p w14:paraId="660F6A98" w14:textId="77777777" w:rsidR="001F0D58" w:rsidRDefault="00000000">
      <w:pPr>
        <w:numPr>
          <w:ilvl w:val="1"/>
          <w:numId w:val="7"/>
        </w:numPr>
        <w:tabs>
          <w:tab w:val="left" w:pos="421"/>
        </w:tabs>
        <w:spacing w:line="276" w:lineRule="auto"/>
        <w:jc w:val="both"/>
        <w:rPr>
          <w:rFonts w:ascii="Arial" w:eastAsia="Arial" w:hAnsi="Arial" w:cs="Arial"/>
        </w:rPr>
      </w:pPr>
      <w:r>
        <w:rPr>
          <w:rFonts w:ascii="Arial" w:eastAsia="Arial" w:hAnsi="Arial" w:cs="Arial"/>
        </w:rPr>
        <w:t>warunkami określonymi w Umowie,</w:t>
      </w:r>
    </w:p>
    <w:p w14:paraId="7879314B" w14:textId="77777777" w:rsidR="001F0D58" w:rsidRDefault="00000000">
      <w:pPr>
        <w:numPr>
          <w:ilvl w:val="1"/>
          <w:numId w:val="7"/>
        </w:numPr>
        <w:tabs>
          <w:tab w:val="left" w:pos="421"/>
        </w:tabs>
        <w:spacing w:line="276" w:lineRule="auto"/>
        <w:jc w:val="both"/>
        <w:rPr>
          <w:rFonts w:ascii="Arial" w:eastAsia="Arial" w:hAnsi="Arial" w:cs="Arial"/>
        </w:rPr>
      </w:pPr>
      <w:r>
        <w:rPr>
          <w:rFonts w:ascii="Arial" w:eastAsia="Arial" w:hAnsi="Arial" w:cs="Arial"/>
        </w:rPr>
        <w:t>warunkami określonymi w materiałach przetargowych, SWZ</w:t>
      </w:r>
      <w:r>
        <w:rPr>
          <w:rFonts w:ascii="Arial" w:eastAsia="Arial" w:hAnsi="Arial" w:cs="Arial"/>
          <w:color w:val="000000"/>
        </w:rPr>
        <w:t xml:space="preserve"> wraz ze zmianami i wyjaśnieniami Zamawiającego (jeżeli takie wystąpiły)</w:t>
      </w:r>
      <w:r>
        <w:rPr>
          <w:rFonts w:ascii="Arial" w:eastAsia="Arial" w:hAnsi="Arial" w:cs="Arial"/>
        </w:rPr>
        <w:t xml:space="preserve"> oraz ofercie Wykonawcy wraz ze wszystkimi załącznikami. </w:t>
      </w:r>
    </w:p>
    <w:p w14:paraId="5C64EF8C"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rPr>
        <w:t>W ramach realizacji przedmiotu Umowy Wykonawca zobowiązuje się do wykonania zamówienia zgodnie z opisem przedmiotu zamówienia, postanowieniami SWZ, ofertą i wszystkimi materiałami przetargowymi.</w:t>
      </w:r>
    </w:p>
    <w:p w14:paraId="2746BDE1"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color w:val="000000"/>
        </w:rPr>
        <w:t>Dostarczone Autobusy muszą być takie same w swoim typie, co oznacza w szczególności, że:</w:t>
      </w:r>
    </w:p>
    <w:p w14:paraId="5FEF296B" w14:textId="77777777" w:rsidR="001F0D58" w:rsidRDefault="001F0D58">
      <w:pPr>
        <w:tabs>
          <w:tab w:val="left" w:pos="421"/>
        </w:tabs>
        <w:spacing w:line="276" w:lineRule="auto"/>
        <w:jc w:val="both"/>
        <w:rPr>
          <w:rFonts w:ascii="Arial" w:eastAsia="Arial" w:hAnsi="Arial" w:cs="Arial"/>
        </w:rPr>
      </w:pPr>
    </w:p>
    <w:p w14:paraId="7514CF0D" w14:textId="77777777" w:rsidR="001F0D58" w:rsidRDefault="00000000">
      <w:pPr>
        <w:tabs>
          <w:tab w:val="left" w:pos="421"/>
        </w:tabs>
        <w:spacing w:line="276" w:lineRule="auto"/>
        <w:ind w:left="720"/>
        <w:jc w:val="both"/>
        <w:rPr>
          <w:rFonts w:ascii="Arial" w:eastAsia="Arial" w:hAnsi="Arial" w:cs="Arial"/>
        </w:rPr>
      </w:pPr>
      <w:r>
        <w:rPr>
          <w:rFonts w:ascii="Arial" w:eastAsia="Arial" w:hAnsi="Arial" w:cs="Arial"/>
        </w:rPr>
        <w:t xml:space="preserve">5.1 </w:t>
      </w:r>
      <w:r>
        <w:rPr>
          <w:rFonts w:ascii="Arial" w:eastAsia="Arial" w:hAnsi="Arial" w:cs="Arial"/>
          <w:color w:val="000000"/>
        </w:rPr>
        <w:t>są identyczne pod względem kompletacji,</w:t>
      </w:r>
    </w:p>
    <w:p w14:paraId="3A58161E" w14:textId="77777777" w:rsidR="001F0D58" w:rsidRDefault="00000000">
      <w:pPr>
        <w:tabs>
          <w:tab w:val="left" w:pos="421"/>
        </w:tabs>
        <w:spacing w:line="276" w:lineRule="auto"/>
        <w:ind w:left="720"/>
        <w:jc w:val="both"/>
        <w:rPr>
          <w:rFonts w:ascii="Arial" w:eastAsia="Arial" w:hAnsi="Arial" w:cs="Arial"/>
        </w:rPr>
      </w:pPr>
      <w:r>
        <w:rPr>
          <w:rFonts w:ascii="Arial" w:eastAsia="Arial" w:hAnsi="Arial" w:cs="Arial"/>
        </w:rPr>
        <w:t xml:space="preserve">5.2 </w:t>
      </w:r>
      <w:r>
        <w:rPr>
          <w:rFonts w:ascii="Arial" w:eastAsia="Arial" w:hAnsi="Arial" w:cs="Arial"/>
          <w:color w:val="000000"/>
        </w:rPr>
        <w:t>są wyposażone w zespoły i podzespoły pochodzące od tego samego producenta,</w:t>
      </w:r>
    </w:p>
    <w:p w14:paraId="6055420E" w14:textId="77777777" w:rsidR="001F0D58" w:rsidRDefault="00000000">
      <w:pPr>
        <w:tabs>
          <w:tab w:val="left" w:pos="421"/>
        </w:tabs>
        <w:spacing w:line="276" w:lineRule="auto"/>
        <w:ind w:left="720"/>
        <w:jc w:val="both"/>
        <w:rPr>
          <w:rFonts w:ascii="Arial" w:eastAsia="Arial" w:hAnsi="Arial" w:cs="Arial"/>
        </w:rPr>
      </w:pPr>
      <w:r>
        <w:rPr>
          <w:rFonts w:ascii="Arial" w:eastAsia="Arial" w:hAnsi="Arial" w:cs="Arial"/>
        </w:rPr>
        <w:lastRenderedPageBreak/>
        <w:t xml:space="preserve">5.3 </w:t>
      </w:r>
      <w:r>
        <w:rPr>
          <w:rFonts w:ascii="Arial" w:eastAsia="Arial" w:hAnsi="Arial" w:cs="Arial"/>
          <w:color w:val="000000"/>
        </w:rPr>
        <w:t xml:space="preserve">posiadają nadwozia z taką samą stylizacją i kolorystyką zewnętrzną i wewnętrzną, </w:t>
      </w:r>
    </w:p>
    <w:p w14:paraId="41D40607" w14:textId="77777777" w:rsidR="001F0D58" w:rsidRDefault="00000000">
      <w:pPr>
        <w:tabs>
          <w:tab w:val="left" w:pos="421"/>
        </w:tabs>
        <w:spacing w:line="276" w:lineRule="auto"/>
        <w:ind w:left="720"/>
        <w:jc w:val="both"/>
        <w:rPr>
          <w:rFonts w:ascii="Arial" w:eastAsia="Arial" w:hAnsi="Arial" w:cs="Arial"/>
        </w:rPr>
      </w:pPr>
      <w:r>
        <w:rPr>
          <w:rFonts w:ascii="Arial" w:eastAsia="Arial" w:hAnsi="Arial" w:cs="Arial"/>
        </w:rPr>
        <w:t xml:space="preserve">5.4 </w:t>
      </w:r>
      <w:r>
        <w:rPr>
          <w:rFonts w:ascii="Arial" w:eastAsia="Arial" w:hAnsi="Arial" w:cs="Arial"/>
          <w:color w:val="000000"/>
        </w:rPr>
        <w:t>zawierają identyczne wyposażenie i organizację stanowiska kierowcy,</w:t>
      </w:r>
    </w:p>
    <w:p w14:paraId="7DF80671" w14:textId="77777777" w:rsidR="001F0D58" w:rsidRDefault="00000000">
      <w:pPr>
        <w:tabs>
          <w:tab w:val="left" w:pos="421"/>
        </w:tabs>
        <w:spacing w:line="276" w:lineRule="auto"/>
        <w:ind w:left="720"/>
        <w:jc w:val="both"/>
        <w:rPr>
          <w:rFonts w:ascii="Arial" w:eastAsia="Arial" w:hAnsi="Arial" w:cs="Arial"/>
        </w:rPr>
      </w:pPr>
      <w:r>
        <w:rPr>
          <w:rFonts w:ascii="Arial" w:eastAsia="Arial" w:hAnsi="Arial" w:cs="Arial"/>
        </w:rPr>
        <w:t xml:space="preserve">5.5 </w:t>
      </w:r>
      <w:r>
        <w:rPr>
          <w:rFonts w:ascii="Arial" w:eastAsia="Arial" w:hAnsi="Arial" w:cs="Arial"/>
          <w:color w:val="000000"/>
        </w:rPr>
        <w:t>są wyprodukowane przez tego samego producenta,</w:t>
      </w:r>
    </w:p>
    <w:p w14:paraId="2F1C1D54" w14:textId="77777777" w:rsidR="001F0D58" w:rsidRDefault="00000000">
      <w:pPr>
        <w:tabs>
          <w:tab w:val="left" w:pos="421"/>
        </w:tabs>
        <w:spacing w:line="276" w:lineRule="auto"/>
        <w:ind w:left="720"/>
        <w:jc w:val="both"/>
        <w:rPr>
          <w:rFonts w:ascii="Arial" w:eastAsia="Arial" w:hAnsi="Arial" w:cs="Arial"/>
        </w:rPr>
      </w:pPr>
      <w:r>
        <w:rPr>
          <w:rFonts w:ascii="Arial" w:eastAsia="Arial" w:hAnsi="Arial" w:cs="Arial"/>
        </w:rPr>
        <w:t xml:space="preserve">5.6 </w:t>
      </w:r>
      <w:r>
        <w:rPr>
          <w:rFonts w:ascii="Arial" w:eastAsia="Arial" w:hAnsi="Arial" w:cs="Arial"/>
          <w:color w:val="000000"/>
        </w:rPr>
        <w:t xml:space="preserve">mają taki sam okres gwarancji </w:t>
      </w:r>
      <w:proofErr w:type="spellStart"/>
      <w:r>
        <w:rPr>
          <w:rFonts w:ascii="Arial" w:eastAsia="Arial" w:hAnsi="Arial" w:cs="Arial"/>
          <w:color w:val="000000"/>
        </w:rPr>
        <w:t>całopojazdowej</w:t>
      </w:r>
      <w:proofErr w:type="spellEnd"/>
      <w:r>
        <w:rPr>
          <w:rFonts w:ascii="Arial" w:eastAsia="Arial" w:hAnsi="Arial" w:cs="Arial"/>
          <w:color w:val="000000"/>
        </w:rPr>
        <w:t>,</w:t>
      </w:r>
    </w:p>
    <w:p w14:paraId="1B45EBCD" w14:textId="242A6417" w:rsidR="001F0D58" w:rsidRDefault="00000000">
      <w:pPr>
        <w:tabs>
          <w:tab w:val="left" w:pos="421"/>
        </w:tabs>
        <w:spacing w:line="276" w:lineRule="auto"/>
        <w:ind w:left="720"/>
        <w:jc w:val="both"/>
        <w:rPr>
          <w:rFonts w:ascii="Arial" w:eastAsia="Arial" w:hAnsi="Arial" w:cs="Arial"/>
          <w:color w:val="000000"/>
        </w:rPr>
      </w:pPr>
      <w:r>
        <w:rPr>
          <w:rFonts w:ascii="Arial" w:eastAsia="Arial" w:hAnsi="Arial" w:cs="Arial"/>
        </w:rPr>
        <w:t>6.</w:t>
      </w:r>
      <w:r w:rsidR="0010648E">
        <w:rPr>
          <w:rFonts w:ascii="Arial" w:eastAsia="Arial" w:hAnsi="Arial" w:cs="Arial"/>
        </w:rPr>
        <w:t>7</w:t>
      </w:r>
      <w:r>
        <w:rPr>
          <w:rFonts w:ascii="Arial" w:eastAsia="Arial" w:hAnsi="Arial" w:cs="Arial"/>
        </w:rPr>
        <w:t xml:space="preserve"> </w:t>
      </w:r>
      <w:r>
        <w:rPr>
          <w:rFonts w:ascii="Arial" w:eastAsia="Arial" w:hAnsi="Arial" w:cs="Arial"/>
          <w:color w:val="000000"/>
        </w:rPr>
        <w:t xml:space="preserve">mają współpracować z systemami opisanymi w załączniku nr </w:t>
      </w:r>
      <w:r>
        <w:rPr>
          <w:rFonts w:ascii="Arial" w:eastAsia="Arial" w:hAnsi="Arial" w:cs="Arial"/>
        </w:rPr>
        <w:t>3</w:t>
      </w:r>
      <w:r>
        <w:rPr>
          <w:rFonts w:ascii="Arial" w:eastAsia="Arial" w:hAnsi="Arial" w:cs="Arial"/>
          <w:color w:val="000000"/>
        </w:rPr>
        <w:t xml:space="preserve"> do Umowy.</w:t>
      </w:r>
    </w:p>
    <w:p w14:paraId="6473E612"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color w:val="000000"/>
        </w:rPr>
        <w:t>Dla uniknięcia jakichkolwiek wątpliwości, o ile Umowa wyraźnie inaczej nie stanowi, użyte w tekście Umowy sformułowanie „Autobusy” lub „Pojazdy” obejmuje wszystkie towary i usługi wchodzące w skład przedmiotu zamówienia i wycenione przez Wykonawcę na warunkach wskazanych w SWZ i ofercie.</w:t>
      </w:r>
    </w:p>
    <w:p w14:paraId="4D4E2F22"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rPr>
        <w:t>Wykonawca oświadcza, że jest uprawniony do dysponowania Autobusami, w szczególności jest uprawniony do zawarcia i wykonania niniejszej Umowy.</w:t>
      </w:r>
    </w:p>
    <w:p w14:paraId="4B730916" w14:textId="5CEA4FFA"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rPr>
        <w:t>Strony ustalają, że dostarczone będą Autobusy jednej marki rozumianej jako nazwa handlowa producenta. Wykonawca oświadcza, że dostarczane Pojazdy nie są prototypowe w zakresie marki, modelu, typu i długości</w:t>
      </w:r>
      <w:r w:rsidR="00E20E57">
        <w:rPr>
          <w:rFonts w:ascii="Arial" w:eastAsia="Arial" w:hAnsi="Arial" w:cs="Arial"/>
        </w:rPr>
        <w:t xml:space="preserve"> </w:t>
      </w:r>
      <w:r w:rsidR="00E20E57" w:rsidRPr="00246B31">
        <w:rPr>
          <w:rFonts w:ascii="Arial" w:eastAsia="Arial" w:hAnsi="Arial" w:cs="Arial"/>
        </w:rPr>
        <w:t>oraz zastosowanego układu hybrydowego;</w:t>
      </w:r>
    </w:p>
    <w:p w14:paraId="173073C0"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rPr>
        <w:t>Pojazdy mają być dostosowane do potrzeb wszystkich użytkowników, w tym mają być dostępne dla osób niepełnosprawnych.</w:t>
      </w:r>
    </w:p>
    <w:p w14:paraId="38D54FA9"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rPr>
        <w:t>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w:t>
      </w:r>
    </w:p>
    <w:p w14:paraId="6A5DE819"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rPr>
        <w:t>Czynności związane z rejestracją Autobusów przeprowadzi Zamawiający. Gdyby jednak, na podstawie dostarczonych przez Wykonawcę dokumentów, odmówiono rejestracji 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Poznania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  W przypadku, gdy po upływie w/w okresów Wykonawca nie  dostarczy dokumentów lub dostarczy nieodpowiednie dokumenty, Zamawiający będzie miał prawo do odstąpienia od umowy ze skutkiem natychmiastowym. W takiej sytuacji Wykonawca zobowiązany jest wystawić fakturę korygującą w terminie 7 dni od pisemnego powiadomienia przez Zamawiającego.</w:t>
      </w:r>
    </w:p>
    <w:p w14:paraId="2F9E01E4" w14:textId="77777777" w:rsidR="001F0D58" w:rsidRDefault="00000000">
      <w:pPr>
        <w:numPr>
          <w:ilvl w:val="0"/>
          <w:numId w:val="23"/>
        </w:numPr>
        <w:tabs>
          <w:tab w:val="left" w:pos="421"/>
        </w:tabs>
        <w:spacing w:line="276" w:lineRule="auto"/>
        <w:ind w:left="426"/>
        <w:jc w:val="both"/>
        <w:rPr>
          <w:rFonts w:ascii="Arial" w:eastAsia="Arial" w:hAnsi="Arial" w:cs="Arial"/>
        </w:rPr>
      </w:pPr>
      <w:r>
        <w:rPr>
          <w:rFonts w:ascii="Arial" w:eastAsia="Arial" w:hAnsi="Arial" w:cs="Arial"/>
          <w:color w:val="000000"/>
        </w:rPr>
        <w:t>Wykonawca, jeżeli Umowa nie stanowi inaczej, wykona wszystkie inne dostawy i usługi nie wymienione wprost w Umowie (ale z niej w sposób bezpośredni i uzasadniony wynikające), a które będą niezbędne do wykonania w sposób należyty przedmiotu Umowy.</w:t>
      </w:r>
    </w:p>
    <w:p w14:paraId="5BBB5680" w14:textId="77777777" w:rsidR="001F0D58" w:rsidRDefault="001F0D58">
      <w:pPr>
        <w:spacing w:line="276" w:lineRule="auto"/>
        <w:ind w:right="-180"/>
        <w:jc w:val="center"/>
        <w:rPr>
          <w:rFonts w:ascii="Arial" w:eastAsia="Arial" w:hAnsi="Arial" w:cs="Arial"/>
          <w:b/>
        </w:rPr>
      </w:pPr>
    </w:p>
    <w:p w14:paraId="3CF26210" w14:textId="77777777" w:rsidR="001F0D58" w:rsidRDefault="00000000">
      <w:pPr>
        <w:spacing w:line="276" w:lineRule="auto"/>
        <w:ind w:right="-180"/>
        <w:jc w:val="center"/>
        <w:rPr>
          <w:rFonts w:ascii="Arial" w:eastAsia="Arial" w:hAnsi="Arial" w:cs="Arial"/>
          <w:b/>
        </w:rPr>
      </w:pPr>
      <w:r>
        <w:rPr>
          <w:rFonts w:ascii="Arial" w:eastAsia="Arial" w:hAnsi="Arial" w:cs="Arial"/>
          <w:b/>
        </w:rPr>
        <w:t>§ 2</w:t>
      </w:r>
    </w:p>
    <w:p w14:paraId="39A8D96D" w14:textId="77777777" w:rsidR="001F0D58" w:rsidRDefault="00000000">
      <w:pPr>
        <w:spacing w:after="120" w:line="276" w:lineRule="auto"/>
        <w:ind w:right="-180"/>
        <w:jc w:val="center"/>
        <w:rPr>
          <w:rFonts w:ascii="Arial" w:eastAsia="Arial" w:hAnsi="Arial" w:cs="Arial"/>
          <w:b/>
        </w:rPr>
      </w:pPr>
      <w:r>
        <w:rPr>
          <w:rFonts w:ascii="Arial" w:eastAsia="Arial" w:hAnsi="Arial" w:cs="Arial"/>
          <w:b/>
        </w:rPr>
        <w:t>Termin realizacji Umowy</w:t>
      </w:r>
    </w:p>
    <w:p w14:paraId="1DAA0DBB" w14:textId="77777777" w:rsidR="001F0D58" w:rsidRDefault="00000000">
      <w:pPr>
        <w:spacing w:after="120" w:line="276" w:lineRule="auto"/>
        <w:ind w:right="-180"/>
        <w:jc w:val="center"/>
        <w:rPr>
          <w:rFonts w:ascii="Arial" w:eastAsia="Arial" w:hAnsi="Arial" w:cs="Arial"/>
          <w:b/>
        </w:rPr>
      </w:pPr>
      <w:r>
        <w:rPr>
          <w:rFonts w:ascii="Arial" w:eastAsia="Arial" w:hAnsi="Arial" w:cs="Arial"/>
          <w:b/>
        </w:rPr>
        <w:t>Uzgodnienia, produkcja i kontrola</w:t>
      </w:r>
    </w:p>
    <w:p w14:paraId="1FDD7E53" w14:textId="77777777" w:rsidR="001F0D58" w:rsidRDefault="00000000">
      <w:pPr>
        <w:numPr>
          <w:ilvl w:val="0"/>
          <w:numId w:val="1"/>
        </w:numPr>
        <w:tabs>
          <w:tab w:val="left" w:pos="421"/>
        </w:tabs>
        <w:spacing w:line="276" w:lineRule="auto"/>
        <w:ind w:left="421" w:hanging="421"/>
        <w:jc w:val="both"/>
        <w:rPr>
          <w:rFonts w:ascii="Arial" w:eastAsia="Arial" w:hAnsi="Arial" w:cs="Arial"/>
        </w:rPr>
      </w:pPr>
      <w:r w:rsidRPr="00EC44A9">
        <w:rPr>
          <w:rFonts w:ascii="Arial" w:eastAsia="Arial" w:hAnsi="Arial" w:cs="Arial"/>
        </w:rPr>
        <w:t>Przedmiot</w:t>
      </w:r>
      <w:r>
        <w:rPr>
          <w:rFonts w:ascii="Arial" w:eastAsia="Arial" w:hAnsi="Arial" w:cs="Arial"/>
        </w:rPr>
        <w:t xml:space="preserve"> Umowy zostanie </w:t>
      </w:r>
      <w:r>
        <w:rPr>
          <w:rFonts w:ascii="Arial" w:eastAsia="Arial" w:hAnsi="Arial" w:cs="Arial"/>
          <w:color w:val="000000"/>
        </w:rPr>
        <w:t>zrealizowany:</w:t>
      </w:r>
    </w:p>
    <w:p w14:paraId="410DC404" w14:textId="77777777" w:rsidR="00EC44A9" w:rsidRDefault="00EC44A9" w:rsidP="00EC44A9">
      <w:pPr>
        <w:numPr>
          <w:ilvl w:val="0"/>
          <w:numId w:val="27"/>
        </w:numPr>
        <w:jc w:val="both"/>
        <w:rPr>
          <w:rFonts w:ascii="Arial" w:eastAsia="Arial" w:hAnsi="Arial" w:cs="Arial"/>
        </w:rPr>
      </w:pPr>
      <w:r w:rsidRPr="00EC44A9">
        <w:rPr>
          <w:rFonts w:ascii="Arial" w:eastAsia="Arial" w:hAnsi="Arial" w:cs="Arial"/>
        </w:rPr>
        <w:t>Dostawa pierwszych trzech autobusów przed …………… (zgodnie z kryterium oceny ofert - jeśli zostało zaoferowane)</w:t>
      </w:r>
    </w:p>
    <w:p w14:paraId="76476010" w14:textId="11C0F2BF" w:rsidR="00EC44A9" w:rsidRPr="00EC44A9" w:rsidRDefault="00EC44A9" w:rsidP="00EC44A9">
      <w:pPr>
        <w:numPr>
          <w:ilvl w:val="0"/>
          <w:numId w:val="27"/>
        </w:numPr>
        <w:jc w:val="both"/>
        <w:rPr>
          <w:rFonts w:ascii="Arial" w:eastAsia="Arial" w:hAnsi="Arial" w:cs="Arial"/>
        </w:rPr>
      </w:pPr>
      <w:r w:rsidRPr="00EC44A9">
        <w:rPr>
          <w:rFonts w:ascii="Arial" w:eastAsia="Arial Narrow" w:hAnsi="Arial" w:cs="Arial"/>
        </w:rPr>
        <w:lastRenderedPageBreak/>
        <w:t>dostawa kolejnych ośmiu autobusów przed ………..</w:t>
      </w:r>
      <w:r w:rsidRPr="00EC44A9">
        <w:rPr>
          <w:rFonts w:ascii="Arial" w:eastAsia="Arial Narrow" w:hAnsi="Arial" w:cs="Arial"/>
          <w:b/>
        </w:rPr>
        <w:t xml:space="preserve"> </w:t>
      </w:r>
      <w:r w:rsidRPr="00EC44A9">
        <w:rPr>
          <w:rFonts w:ascii="Arial" w:eastAsia="Arial" w:hAnsi="Arial" w:cs="Arial"/>
        </w:rPr>
        <w:t>(zgodnie z kryterium oceny ofert - jeśli zostało zaoferowane)</w:t>
      </w:r>
    </w:p>
    <w:p w14:paraId="3BD34FE4" w14:textId="01495B7C" w:rsidR="001F0D58" w:rsidRDefault="00000000">
      <w:pPr>
        <w:numPr>
          <w:ilvl w:val="0"/>
          <w:numId w:val="27"/>
        </w:numPr>
        <w:jc w:val="both"/>
        <w:rPr>
          <w:rFonts w:ascii="Arial" w:eastAsia="Arial" w:hAnsi="Arial" w:cs="Arial"/>
        </w:rPr>
      </w:pPr>
      <w:r>
        <w:rPr>
          <w:rFonts w:ascii="Arial" w:eastAsia="Arial" w:hAnsi="Arial" w:cs="Arial"/>
        </w:rPr>
        <w:t xml:space="preserve">Zakończenie dostaw </w:t>
      </w:r>
      <w:r>
        <w:rPr>
          <w:rFonts w:ascii="Arial" w:eastAsia="Arial" w:hAnsi="Arial" w:cs="Arial"/>
          <w:color w:val="000000"/>
        </w:rPr>
        <w:t xml:space="preserve">w terminie do </w:t>
      </w:r>
      <w:r>
        <w:rPr>
          <w:rFonts w:ascii="Arial" w:eastAsia="Arial" w:hAnsi="Arial" w:cs="Arial"/>
        </w:rPr>
        <w:t xml:space="preserve">………..(w zależności od terminu wskazanego w kryterium), </w:t>
      </w:r>
    </w:p>
    <w:p w14:paraId="34ACB918" w14:textId="77777777" w:rsidR="001F0D58" w:rsidRDefault="00000000">
      <w:pPr>
        <w:ind w:left="720"/>
        <w:jc w:val="both"/>
        <w:rPr>
          <w:rFonts w:ascii="Arial" w:eastAsia="Arial" w:hAnsi="Arial" w:cs="Arial"/>
        </w:rPr>
      </w:pPr>
      <w:r>
        <w:rPr>
          <w:rFonts w:ascii="Arial" w:eastAsia="Arial" w:hAnsi="Arial" w:cs="Arial"/>
        </w:rPr>
        <w:t xml:space="preserve">zgodnie ze złożoną w postępowaniu ofertą Wykonawcy stanowiącą </w:t>
      </w:r>
      <w:r>
        <w:rPr>
          <w:rFonts w:ascii="Arial" w:eastAsia="Arial" w:hAnsi="Arial" w:cs="Arial"/>
          <w:b/>
        </w:rPr>
        <w:t>załącznik nr 2</w:t>
      </w:r>
      <w:r>
        <w:rPr>
          <w:rFonts w:ascii="Arial" w:eastAsia="Arial" w:hAnsi="Arial" w:cs="Arial"/>
        </w:rPr>
        <w:t xml:space="preserve"> do Umowy. Zasady odbioru Pojazdów określa </w:t>
      </w:r>
      <w:r>
        <w:rPr>
          <w:rFonts w:ascii="Arial" w:eastAsia="Arial" w:hAnsi="Arial" w:cs="Arial"/>
          <w:b/>
        </w:rPr>
        <w:t>załącznik nr 5</w:t>
      </w:r>
      <w:r>
        <w:rPr>
          <w:rFonts w:ascii="Arial" w:eastAsia="Arial" w:hAnsi="Arial" w:cs="Arial"/>
        </w:rPr>
        <w:t xml:space="preserve"> do Umowy.</w:t>
      </w:r>
    </w:p>
    <w:p w14:paraId="61458A56" w14:textId="77777777" w:rsidR="001F0D58" w:rsidRDefault="001F0D58">
      <w:pPr>
        <w:ind w:left="720"/>
        <w:jc w:val="both"/>
        <w:rPr>
          <w:rFonts w:ascii="Arial" w:eastAsia="Arial" w:hAnsi="Arial" w:cs="Arial"/>
        </w:rPr>
      </w:pPr>
    </w:p>
    <w:p w14:paraId="43D8DD0F" w14:textId="77777777" w:rsidR="001F0D58" w:rsidRDefault="00000000">
      <w:pPr>
        <w:numPr>
          <w:ilvl w:val="0"/>
          <w:numId w:val="1"/>
        </w:numPr>
        <w:tabs>
          <w:tab w:val="left" w:pos="421"/>
        </w:tabs>
        <w:spacing w:line="276" w:lineRule="auto"/>
        <w:ind w:left="421" w:hanging="421"/>
        <w:jc w:val="both"/>
        <w:rPr>
          <w:rFonts w:ascii="Arial" w:eastAsia="Arial" w:hAnsi="Arial" w:cs="Arial"/>
        </w:rPr>
      </w:pPr>
      <w:r>
        <w:rPr>
          <w:rFonts w:ascii="Arial" w:eastAsia="Arial" w:hAnsi="Arial" w:cs="Arial"/>
        </w:rPr>
        <w:t xml:space="preserve">Przez dostawę Strony rozumieją wydanie przez Wykonawcę Zamawiającemu Autobusów, potwierdzoną protokołem odbioru końcowego dostawy pojazdów, którego wzór stanowi </w:t>
      </w:r>
      <w:r>
        <w:rPr>
          <w:rFonts w:ascii="Arial" w:eastAsia="Arial" w:hAnsi="Arial" w:cs="Arial"/>
          <w:b/>
        </w:rPr>
        <w:t xml:space="preserve">Załącznik nr 8 </w:t>
      </w:r>
      <w:r>
        <w:rPr>
          <w:rFonts w:ascii="Arial" w:eastAsia="Arial" w:hAnsi="Arial" w:cs="Arial"/>
        </w:rPr>
        <w:t>do Umowy.</w:t>
      </w:r>
    </w:p>
    <w:p w14:paraId="71A55DCA" w14:textId="77777777" w:rsidR="001F0D58" w:rsidRDefault="00000000">
      <w:pPr>
        <w:numPr>
          <w:ilvl w:val="0"/>
          <w:numId w:val="1"/>
        </w:numPr>
        <w:tabs>
          <w:tab w:val="left" w:pos="421"/>
        </w:tabs>
        <w:spacing w:line="276" w:lineRule="auto"/>
        <w:ind w:left="421" w:hanging="421"/>
        <w:jc w:val="both"/>
        <w:rPr>
          <w:rFonts w:ascii="Arial" w:eastAsia="Arial" w:hAnsi="Arial" w:cs="Arial"/>
        </w:rPr>
      </w:pPr>
      <w:r>
        <w:rPr>
          <w:rFonts w:ascii="Arial" w:eastAsia="Arial" w:hAnsi="Arial" w:cs="Arial"/>
        </w:rPr>
        <w:t xml:space="preserve">Poszczególne Pojazdy będą odbierane na zasadach określonych w </w:t>
      </w:r>
      <w:r>
        <w:rPr>
          <w:rFonts w:ascii="Arial" w:eastAsia="Arial" w:hAnsi="Arial" w:cs="Arial"/>
          <w:b/>
        </w:rPr>
        <w:t>załączniku nr 5</w:t>
      </w:r>
      <w:r>
        <w:rPr>
          <w:rFonts w:ascii="Arial" w:eastAsia="Arial" w:hAnsi="Arial" w:cs="Arial"/>
        </w:rPr>
        <w:t xml:space="preserve"> do Umowy.</w:t>
      </w:r>
    </w:p>
    <w:p w14:paraId="2EEE85A4" w14:textId="77777777" w:rsidR="008B62DE" w:rsidRDefault="00000000">
      <w:pPr>
        <w:numPr>
          <w:ilvl w:val="0"/>
          <w:numId w:val="1"/>
        </w:numPr>
        <w:tabs>
          <w:tab w:val="left" w:pos="421"/>
        </w:tabs>
        <w:spacing w:line="276" w:lineRule="auto"/>
        <w:ind w:left="421" w:hanging="421"/>
        <w:jc w:val="both"/>
        <w:rPr>
          <w:rFonts w:ascii="Arial" w:eastAsia="Arial" w:hAnsi="Arial" w:cs="Arial"/>
        </w:rPr>
      </w:pPr>
      <w:r>
        <w:rPr>
          <w:rFonts w:ascii="Arial" w:eastAsia="Arial" w:hAnsi="Arial" w:cs="Arial"/>
        </w:rPr>
        <w:t>Wraz z dostawą pierwszego Autobusu</w:t>
      </w:r>
      <w:r w:rsidR="005D7B5B">
        <w:rPr>
          <w:rFonts w:ascii="Arial" w:eastAsia="Arial" w:hAnsi="Arial" w:cs="Arial"/>
        </w:rPr>
        <w:t>,</w:t>
      </w:r>
      <w:r>
        <w:rPr>
          <w:rFonts w:ascii="Arial" w:eastAsia="Arial" w:hAnsi="Arial" w:cs="Arial"/>
        </w:rPr>
        <w:t xml:space="preserve"> Wykonawca dostarczy</w:t>
      </w:r>
      <w:r w:rsidR="008B62DE">
        <w:rPr>
          <w:rFonts w:ascii="Arial" w:eastAsia="Arial" w:hAnsi="Arial" w:cs="Arial"/>
        </w:rPr>
        <w:t xml:space="preserve"> :</w:t>
      </w:r>
    </w:p>
    <w:p w14:paraId="76D5A1F0" w14:textId="6B42CCC4" w:rsidR="008B62DE" w:rsidRPr="008B62DE" w:rsidRDefault="005D7B5B" w:rsidP="008B62DE">
      <w:pPr>
        <w:pStyle w:val="Akapitzlist"/>
        <w:numPr>
          <w:ilvl w:val="0"/>
          <w:numId w:val="37"/>
        </w:numPr>
        <w:tabs>
          <w:tab w:val="left" w:pos="1276"/>
        </w:tabs>
        <w:spacing w:line="276" w:lineRule="auto"/>
        <w:jc w:val="both"/>
        <w:rPr>
          <w:rFonts w:ascii="Arial" w:eastAsia="Arial" w:hAnsi="Arial" w:cs="Arial"/>
        </w:rPr>
      </w:pPr>
      <w:r w:rsidRPr="008C0EAE">
        <w:rPr>
          <w:rFonts w:ascii="Arial" w:eastAsia="Arial" w:hAnsi="Arial" w:cs="Arial"/>
        </w:rPr>
        <w:t>dodatkowe wyposażenie warsztatowe</w:t>
      </w:r>
      <w:r w:rsidR="008B62DE" w:rsidRPr="008C0EAE">
        <w:rPr>
          <w:rFonts w:ascii="Arial" w:eastAsia="Arial" w:hAnsi="Arial" w:cs="Arial"/>
        </w:rPr>
        <w:t xml:space="preserve"> i diagnostyczne,</w:t>
      </w:r>
      <w:r w:rsidRPr="008C0EAE">
        <w:rPr>
          <w:rFonts w:ascii="Arial" w:eastAsia="Arial" w:hAnsi="Arial" w:cs="Arial"/>
        </w:rPr>
        <w:t xml:space="preserve"> niezbędne do udzielenia autoryzacji na przeglądy gwarancyjne Operatorowi, wskazanemu przez Zamaw</w:t>
      </w:r>
      <w:r w:rsidR="008B62DE" w:rsidRPr="008C0EAE">
        <w:rPr>
          <w:rFonts w:ascii="Arial" w:eastAsia="Arial" w:hAnsi="Arial" w:cs="Arial"/>
        </w:rPr>
        <w:t>i</w:t>
      </w:r>
      <w:r w:rsidRPr="008C0EAE">
        <w:rPr>
          <w:rFonts w:ascii="Arial" w:eastAsia="Arial" w:hAnsi="Arial" w:cs="Arial"/>
        </w:rPr>
        <w:t>ającego</w:t>
      </w:r>
      <w:r w:rsidR="008B62DE" w:rsidRPr="008B62DE">
        <w:rPr>
          <w:rFonts w:ascii="Arial" w:eastAsia="Arial" w:hAnsi="Arial" w:cs="Arial"/>
        </w:rPr>
        <w:t xml:space="preserve"> </w:t>
      </w:r>
      <w:r w:rsidRPr="008B62DE">
        <w:rPr>
          <w:rFonts w:ascii="Arial" w:eastAsia="Arial" w:hAnsi="Arial" w:cs="Arial"/>
        </w:rPr>
        <w:t xml:space="preserve">oraz </w:t>
      </w:r>
    </w:p>
    <w:p w14:paraId="4288483D" w14:textId="77777777" w:rsidR="008B62DE" w:rsidRDefault="00000000" w:rsidP="008B62DE">
      <w:pPr>
        <w:pStyle w:val="Akapitzlist"/>
        <w:numPr>
          <w:ilvl w:val="0"/>
          <w:numId w:val="37"/>
        </w:numPr>
        <w:tabs>
          <w:tab w:val="left" w:pos="1276"/>
        </w:tabs>
        <w:spacing w:line="276" w:lineRule="auto"/>
        <w:jc w:val="both"/>
        <w:rPr>
          <w:rFonts w:ascii="Arial" w:eastAsia="Arial" w:hAnsi="Arial" w:cs="Arial"/>
        </w:rPr>
      </w:pPr>
      <w:r w:rsidRPr="008B62DE">
        <w:rPr>
          <w:rFonts w:ascii="Arial" w:eastAsia="Arial" w:hAnsi="Arial" w:cs="Arial"/>
        </w:rPr>
        <w:t>systemy informatyczne</w:t>
      </w:r>
      <w:r w:rsidR="008B62DE">
        <w:rPr>
          <w:rFonts w:ascii="Arial" w:eastAsia="Arial" w:hAnsi="Arial" w:cs="Arial"/>
        </w:rPr>
        <w:t xml:space="preserve"> </w:t>
      </w:r>
      <w:r w:rsidR="008B62DE" w:rsidRPr="008C0EAE">
        <w:rPr>
          <w:rFonts w:ascii="Arial" w:eastAsia="Arial" w:hAnsi="Arial" w:cs="Arial"/>
        </w:rPr>
        <w:t>(sprzęt i oprogramowanie)</w:t>
      </w:r>
      <w:r w:rsidRPr="008C0EAE">
        <w:rPr>
          <w:rFonts w:ascii="Arial" w:eastAsia="Arial" w:hAnsi="Arial" w:cs="Arial"/>
        </w:rPr>
        <w:t>,</w:t>
      </w:r>
      <w:r w:rsidRPr="008B62DE">
        <w:rPr>
          <w:rFonts w:ascii="Arial" w:eastAsia="Arial" w:hAnsi="Arial" w:cs="Arial"/>
        </w:rPr>
        <w:t xml:space="preserve"> umożliwiające </w:t>
      </w:r>
      <w:r w:rsidR="008B62DE" w:rsidRPr="008C0EAE">
        <w:rPr>
          <w:rFonts w:ascii="Arial" w:eastAsia="Arial" w:hAnsi="Arial" w:cs="Arial"/>
        </w:rPr>
        <w:t>prawidłowe</w:t>
      </w:r>
      <w:r w:rsidR="008B62DE">
        <w:rPr>
          <w:rFonts w:ascii="Arial" w:eastAsia="Arial" w:hAnsi="Arial" w:cs="Arial"/>
        </w:rPr>
        <w:t xml:space="preserve"> </w:t>
      </w:r>
      <w:r w:rsidRPr="008B62DE">
        <w:rPr>
          <w:rFonts w:ascii="Arial" w:eastAsia="Arial" w:hAnsi="Arial" w:cs="Arial"/>
        </w:rPr>
        <w:t xml:space="preserve">funkcjonowanie </w:t>
      </w:r>
      <w:r w:rsidR="008B62DE" w:rsidRPr="008C0EAE">
        <w:rPr>
          <w:rFonts w:ascii="Arial" w:eastAsia="Arial" w:hAnsi="Arial" w:cs="Arial"/>
        </w:rPr>
        <w:t>systemów informacji pasażerskiej, systemu poboru opłat i monitoringu wizyjnego zamontowanego</w:t>
      </w:r>
      <w:r w:rsidR="008B62DE">
        <w:rPr>
          <w:rFonts w:ascii="Arial" w:eastAsia="Arial" w:hAnsi="Arial" w:cs="Arial"/>
        </w:rPr>
        <w:t xml:space="preserve"> w </w:t>
      </w:r>
      <w:r w:rsidRPr="008B62DE">
        <w:rPr>
          <w:rFonts w:ascii="Arial" w:eastAsia="Arial" w:hAnsi="Arial" w:cs="Arial"/>
        </w:rPr>
        <w:t>Pojazd</w:t>
      </w:r>
      <w:r w:rsidR="008B62DE">
        <w:rPr>
          <w:rFonts w:ascii="Arial" w:eastAsia="Arial" w:hAnsi="Arial" w:cs="Arial"/>
        </w:rPr>
        <w:t>ach</w:t>
      </w:r>
      <w:r w:rsidRPr="008B62DE">
        <w:rPr>
          <w:rFonts w:ascii="Arial" w:eastAsia="Arial" w:hAnsi="Arial" w:cs="Arial"/>
        </w:rPr>
        <w:t>,</w:t>
      </w:r>
      <w:r w:rsidR="008B62DE">
        <w:rPr>
          <w:rFonts w:ascii="Arial" w:eastAsia="Arial" w:hAnsi="Arial" w:cs="Arial"/>
        </w:rPr>
        <w:t xml:space="preserve"> </w:t>
      </w:r>
      <w:r w:rsidR="008B62DE" w:rsidRPr="008C0EAE">
        <w:rPr>
          <w:rFonts w:ascii="Arial" w:eastAsia="Arial" w:hAnsi="Arial" w:cs="Arial"/>
        </w:rPr>
        <w:t>wraz z przetwarzaniem danych, gromadzonych przez te systemy</w:t>
      </w:r>
      <w:r w:rsidR="008B62DE">
        <w:rPr>
          <w:rFonts w:ascii="Arial" w:eastAsia="Arial" w:hAnsi="Arial" w:cs="Arial"/>
        </w:rPr>
        <w:t xml:space="preserve"> </w:t>
      </w:r>
      <w:r w:rsidRPr="008B62DE">
        <w:rPr>
          <w:rFonts w:ascii="Arial" w:eastAsia="Arial" w:hAnsi="Arial" w:cs="Arial"/>
        </w:rPr>
        <w:t>oraz</w:t>
      </w:r>
    </w:p>
    <w:p w14:paraId="700C0A50" w14:textId="07AE3DDF" w:rsidR="001F0D58" w:rsidRPr="008B62DE" w:rsidRDefault="00000000" w:rsidP="008B62DE">
      <w:pPr>
        <w:pStyle w:val="Akapitzlist"/>
        <w:numPr>
          <w:ilvl w:val="0"/>
          <w:numId w:val="37"/>
        </w:numPr>
        <w:tabs>
          <w:tab w:val="left" w:pos="1276"/>
        </w:tabs>
        <w:spacing w:line="276" w:lineRule="auto"/>
        <w:jc w:val="both"/>
        <w:rPr>
          <w:rFonts w:ascii="Arial" w:eastAsia="Arial" w:hAnsi="Arial" w:cs="Arial"/>
        </w:rPr>
      </w:pPr>
      <w:r w:rsidRPr="008B62DE">
        <w:rPr>
          <w:rFonts w:ascii="Arial" w:eastAsia="Arial" w:hAnsi="Arial" w:cs="Arial"/>
        </w:rPr>
        <w:t xml:space="preserve"> całość wymaganej dokumentacji. </w:t>
      </w:r>
    </w:p>
    <w:p w14:paraId="18F489B0" w14:textId="77777777" w:rsidR="001F0D58" w:rsidRDefault="00000000">
      <w:pPr>
        <w:numPr>
          <w:ilvl w:val="0"/>
          <w:numId w:val="1"/>
        </w:numPr>
        <w:tabs>
          <w:tab w:val="left" w:pos="421"/>
        </w:tabs>
        <w:spacing w:line="276" w:lineRule="auto"/>
        <w:ind w:left="421" w:hanging="421"/>
        <w:jc w:val="both"/>
        <w:rPr>
          <w:rFonts w:ascii="Arial" w:eastAsia="Arial" w:hAnsi="Arial" w:cs="Arial"/>
        </w:rPr>
      </w:pPr>
      <w:r>
        <w:rPr>
          <w:rFonts w:ascii="Arial" w:eastAsia="Arial" w:hAnsi="Arial" w:cs="Arial"/>
        </w:rPr>
        <w:t xml:space="preserve">Autobusy podlegają odbiorom technicznym i końcowym, a wzory protokołów odbioru technicznego i końcowego stanowią odpowiednio </w:t>
      </w:r>
      <w:r>
        <w:rPr>
          <w:rFonts w:ascii="Arial" w:eastAsia="Arial" w:hAnsi="Arial" w:cs="Arial"/>
          <w:b/>
        </w:rPr>
        <w:t>załącznik nr 6</w:t>
      </w:r>
      <w:r>
        <w:rPr>
          <w:rFonts w:ascii="Arial" w:eastAsia="Arial" w:hAnsi="Arial" w:cs="Arial"/>
        </w:rPr>
        <w:t xml:space="preserve"> oraz </w:t>
      </w:r>
      <w:r>
        <w:rPr>
          <w:rFonts w:ascii="Arial" w:eastAsia="Arial" w:hAnsi="Arial" w:cs="Arial"/>
          <w:b/>
        </w:rPr>
        <w:t xml:space="preserve">załącznik nr 7 </w:t>
      </w:r>
      <w:r>
        <w:rPr>
          <w:rFonts w:ascii="Arial" w:eastAsia="Arial" w:hAnsi="Arial" w:cs="Arial"/>
        </w:rPr>
        <w:t>do Umowy.</w:t>
      </w:r>
    </w:p>
    <w:p w14:paraId="7852EAB1" w14:textId="57CB8B0C" w:rsidR="001F0D58" w:rsidRPr="001B01B2" w:rsidRDefault="00000000">
      <w:pPr>
        <w:numPr>
          <w:ilvl w:val="0"/>
          <w:numId w:val="1"/>
        </w:numPr>
        <w:tabs>
          <w:tab w:val="left" w:pos="421"/>
        </w:tabs>
        <w:spacing w:line="276" w:lineRule="auto"/>
        <w:ind w:left="421" w:hanging="421"/>
        <w:jc w:val="both"/>
        <w:rPr>
          <w:rFonts w:ascii="Arial" w:eastAsia="Arial" w:hAnsi="Arial" w:cs="Arial"/>
        </w:rPr>
      </w:pPr>
      <w:r w:rsidRPr="001B01B2">
        <w:rPr>
          <w:rFonts w:ascii="Arial" w:eastAsia="Arial" w:hAnsi="Arial" w:cs="Arial"/>
        </w:rPr>
        <w:t xml:space="preserve">Własność Autobusów przechodzi na Zamawiającego w momencie podpisania protokołu odbioru końcowego pojazdu, którego wzór stanowi </w:t>
      </w:r>
      <w:r w:rsidRPr="001B01B2">
        <w:rPr>
          <w:rFonts w:ascii="Arial" w:eastAsia="Arial" w:hAnsi="Arial" w:cs="Arial"/>
          <w:b/>
        </w:rPr>
        <w:t>załącznik nr 7</w:t>
      </w:r>
      <w:r w:rsidRPr="001B01B2">
        <w:rPr>
          <w:rFonts w:ascii="Arial" w:eastAsia="Arial" w:hAnsi="Arial" w:cs="Arial"/>
        </w:rPr>
        <w:t xml:space="preserve"> do Umowy. Ryzyko utraty, zniszczenia lub uszkodzenia danego Autobusu oraz odpowiedzialność za jego  zabezpieczenie, utrzymanie i nadzór nad nimi przechodzą na Zamawiającego wraz z przejściem prawa własności</w:t>
      </w:r>
      <w:r w:rsidR="001B01B2" w:rsidRPr="001B01B2">
        <w:rPr>
          <w:rFonts w:ascii="Arial" w:eastAsia="Arial" w:hAnsi="Arial" w:cs="Arial"/>
        </w:rPr>
        <w:t xml:space="preserve"> i fizycznym wydaniem autobusów Zamawiającemu</w:t>
      </w:r>
      <w:r w:rsidRPr="001B01B2">
        <w:rPr>
          <w:rFonts w:ascii="Arial" w:eastAsia="Arial" w:hAnsi="Arial" w:cs="Arial"/>
        </w:rPr>
        <w:t>. Do tego czasu pełną odpowiedzialność ponosi Wykonawca</w:t>
      </w:r>
      <w:r w:rsidRPr="001B01B2">
        <w:rPr>
          <w:rFonts w:ascii="Arial" w:eastAsia="Arial" w:hAnsi="Arial" w:cs="Arial"/>
          <w:b/>
          <w:bCs/>
        </w:rPr>
        <w:t>.</w:t>
      </w:r>
      <w:r w:rsidR="008B62DE" w:rsidRPr="001B01B2">
        <w:rPr>
          <w:rFonts w:ascii="Arial" w:eastAsia="Arial" w:hAnsi="Arial" w:cs="Arial"/>
          <w:b/>
          <w:bCs/>
        </w:rPr>
        <w:t xml:space="preserve"> </w:t>
      </w:r>
    </w:p>
    <w:p w14:paraId="20028CA0" w14:textId="77777777" w:rsidR="001F0D58" w:rsidRDefault="00000000">
      <w:pPr>
        <w:numPr>
          <w:ilvl w:val="0"/>
          <w:numId w:val="1"/>
        </w:numPr>
        <w:tabs>
          <w:tab w:val="left" w:pos="421"/>
        </w:tabs>
        <w:spacing w:line="276" w:lineRule="auto"/>
        <w:ind w:left="426" w:hanging="426"/>
        <w:jc w:val="both"/>
        <w:rPr>
          <w:rFonts w:ascii="Arial" w:eastAsia="Arial" w:hAnsi="Arial" w:cs="Arial"/>
        </w:rPr>
      </w:pPr>
      <w:r>
        <w:rPr>
          <w:rFonts w:ascii="Arial" w:eastAsia="Arial" w:hAnsi="Arial" w:cs="Arial"/>
        </w:rPr>
        <w:t xml:space="preserve">W ramach realizacji przedmiotu Umowy Wykonawca zobowiązuje się do dokonania szeregu uzgodnień z Zamawiających, których zestawienie stanowi </w:t>
      </w:r>
      <w:r>
        <w:rPr>
          <w:rFonts w:ascii="Arial" w:eastAsia="Arial" w:hAnsi="Arial" w:cs="Arial"/>
          <w:b/>
        </w:rPr>
        <w:t>załącznik nr 12</w:t>
      </w:r>
      <w:r>
        <w:rPr>
          <w:rFonts w:ascii="Arial" w:eastAsia="Arial" w:hAnsi="Arial" w:cs="Arial"/>
        </w:rPr>
        <w:t xml:space="preserve"> do Umowy. Uzgodnienia, o których mowa w zdaniu pierwszym będą dokonywane u Zamawiającego, chyba, że Zamawiający postanowi inaczej. </w:t>
      </w:r>
    </w:p>
    <w:p w14:paraId="1CD9A793" w14:textId="77777777" w:rsidR="001F0D58" w:rsidRDefault="00000000">
      <w:pPr>
        <w:numPr>
          <w:ilvl w:val="0"/>
          <w:numId w:val="1"/>
        </w:numPr>
        <w:pBdr>
          <w:top w:val="nil"/>
          <w:left w:val="nil"/>
          <w:bottom w:val="nil"/>
          <w:right w:val="nil"/>
          <w:between w:val="nil"/>
        </w:pBdr>
        <w:spacing w:line="276" w:lineRule="auto"/>
        <w:ind w:left="435" w:hanging="435"/>
        <w:jc w:val="both"/>
        <w:rPr>
          <w:rFonts w:ascii="Arial" w:eastAsia="Arial" w:hAnsi="Arial" w:cs="Arial"/>
          <w:color w:val="000000"/>
        </w:rPr>
      </w:pPr>
      <w:r>
        <w:rPr>
          <w:rFonts w:ascii="Arial" w:eastAsia="Arial" w:hAnsi="Arial" w:cs="Arial"/>
          <w:color w:val="000000"/>
        </w:rPr>
        <w:t xml:space="preserve">W trakcie realizacji zamówienia Zamawiający zastrzega sobie prawo kontroli zaawansowania prac (w miejscu ich wykonywania) ze szczególnym uwzględnieniem zastosowanych materiałów (prawo kontroli międzyoperacyjnej w trakcie procesu produkcyjnego). </w:t>
      </w:r>
    </w:p>
    <w:p w14:paraId="64FE76E3" w14:textId="77777777" w:rsidR="001F0D58" w:rsidRDefault="00000000">
      <w:pPr>
        <w:numPr>
          <w:ilvl w:val="0"/>
          <w:numId w:val="1"/>
        </w:numPr>
        <w:pBdr>
          <w:top w:val="nil"/>
          <w:left w:val="nil"/>
          <w:bottom w:val="nil"/>
          <w:right w:val="nil"/>
          <w:between w:val="nil"/>
        </w:pBdr>
        <w:spacing w:line="276" w:lineRule="auto"/>
        <w:ind w:left="435" w:hanging="435"/>
        <w:jc w:val="both"/>
        <w:rPr>
          <w:rFonts w:ascii="Arial" w:eastAsia="Arial" w:hAnsi="Arial" w:cs="Arial"/>
          <w:color w:val="000000"/>
        </w:rPr>
      </w:pPr>
      <w:r>
        <w:rPr>
          <w:rFonts w:ascii="Arial" w:eastAsia="Arial" w:hAnsi="Arial" w:cs="Arial"/>
          <w:color w:val="000000"/>
        </w:rPr>
        <w:t xml:space="preserve">Zamawiający poinformuje Wykonawcę o planowanej kontroli, o której mowa w ust. 8 </w:t>
      </w:r>
      <w:r>
        <w:rPr>
          <w:rFonts w:ascii="Arial" w:eastAsia="Arial" w:hAnsi="Arial" w:cs="Arial"/>
          <w:b/>
          <w:color w:val="000000"/>
        </w:rPr>
        <w:t>z wyprzedzeniem 3 dni roboczych</w:t>
      </w:r>
      <w:r>
        <w:rPr>
          <w:rFonts w:ascii="Arial" w:eastAsia="Arial" w:hAnsi="Arial" w:cs="Arial"/>
          <w:color w:val="000000"/>
        </w:rPr>
        <w:t xml:space="preserve"> pisemnie lub za pomocą poczty elektronicznej (e-mail). </w:t>
      </w:r>
    </w:p>
    <w:p w14:paraId="1123BD0E" w14:textId="77777777" w:rsidR="001F0D58" w:rsidRDefault="00000000">
      <w:pPr>
        <w:numPr>
          <w:ilvl w:val="0"/>
          <w:numId w:val="1"/>
        </w:numPr>
        <w:pBdr>
          <w:top w:val="nil"/>
          <w:left w:val="nil"/>
          <w:bottom w:val="nil"/>
          <w:right w:val="nil"/>
          <w:between w:val="nil"/>
        </w:pBdr>
        <w:spacing w:line="276" w:lineRule="auto"/>
        <w:ind w:left="435" w:hanging="435"/>
        <w:jc w:val="both"/>
        <w:rPr>
          <w:rFonts w:ascii="Arial" w:eastAsia="Arial" w:hAnsi="Arial" w:cs="Arial"/>
          <w:color w:val="000000"/>
        </w:rPr>
      </w:pPr>
      <w:r>
        <w:rPr>
          <w:rFonts w:ascii="Arial" w:eastAsia="Arial" w:hAnsi="Arial" w:cs="Arial"/>
          <w:color w:val="000000"/>
        </w:rPr>
        <w:t>Inspektorom Zamawiającego zagwarantowane zostaną wszelkie utrzymane w rozsądnych granicach ułatwienia</w:t>
      </w:r>
      <w:r>
        <w:rPr>
          <w:rFonts w:ascii="Arial" w:eastAsia="Arial" w:hAnsi="Arial" w:cs="Arial"/>
        </w:rPr>
        <w:t xml:space="preserve"> </w:t>
      </w:r>
      <w:r>
        <w:rPr>
          <w:rFonts w:ascii="Arial" w:eastAsia="Arial" w:hAnsi="Arial" w:cs="Arial"/>
          <w:color w:val="000000"/>
        </w:rPr>
        <w:t xml:space="preserve">i pomoc, w tym dostęp ,do rysunków i danych produkcyjnych, bez </w:t>
      </w:r>
      <w:r>
        <w:rPr>
          <w:rFonts w:ascii="Arial" w:eastAsia="Arial" w:hAnsi="Arial" w:cs="Arial"/>
        </w:rPr>
        <w:t>obciążenia</w:t>
      </w:r>
      <w:r>
        <w:rPr>
          <w:rFonts w:ascii="Arial" w:eastAsia="Arial" w:hAnsi="Arial" w:cs="Arial"/>
          <w:color w:val="000000"/>
        </w:rPr>
        <w:t xml:space="preserve"> Zamawiającego kosztami. </w:t>
      </w:r>
    </w:p>
    <w:p w14:paraId="23188CB7" w14:textId="77777777" w:rsidR="001F0D58" w:rsidRDefault="00000000">
      <w:pPr>
        <w:numPr>
          <w:ilvl w:val="0"/>
          <w:numId w:val="1"/>
        </w:numPr>
        <w:tabs>
          <w:tab w:val="left" w:pos="421"/>
        </w:tabs>
        <w:spacing w:line="276" w:lineRule="auto"/>
        <w:ind w:left="421" w:hanging="421"/>
        <w:jc w:val="both"/>
        <w:rPr>
          <w:rFonts w:ascii="Arial" w:eastAsia="Arial" w:hAnsi="Arial" w:cs="Arial"/>
        </w:rPr>
      </w:pPr>
      <w:r>
        <w:rPr>
          <w:rFonts w:ascii="Arial" w:eastAsia="Arial" w:hAnsi="Arial" w:cs="Arial"/>
        </w:rPr>
        <w:t>Bez względu na zastrzeżenia i uwagi zgłaszane przez Zamawiającego w toku kontroli produkcji lub uzgodnień w myśl postanowień określonych w ust. 7 - 10, Wykonawca ponosi pełną odpowiedzialność za prawidłowość wykonania Umowy, w tym prawidłowość wszystkich przyjętych rozwiązań technicznych oraz ich zgodność z przepisami prawa i Umową.</w:t>
      </w:r>
    </w:p>
    <w:p w14:paraId="7FDB1F05" w14:textId="77777777" w:rsidR="001F0D58" w:rsidRDefault="00000000">
      <w:pPr>
        <w:numPr>
          <w:ilvl w:val="0"/>
          <w:numId w:val="1"/>
        </w:numPr>
        <w:tabs>
          <w:tab w:val="left" w:pos="421"/>
        </w:tabs>
        <w:spacing w:line="276" w:lineRule="auto"/>
        <w:ind w:left="421" w:hanging="421"/>
        <w:jc w:val="both"/>
        <w:rPr>
          <w:rFonts w:ascii="Arial" w:eastAsia="Arial" w:hAnsi="Arial" w:cs="Arial"/>
        </w:rPr>
      </w:pPr>
      <w:r>
        <w:rPr>
          <w:rFonts w:ascii="Arial" w:eastAsia="Arial" w:hAnsi="Arial" w:cs="Arial"/>
        </w:rPr>
        <w:t>Dokonanie odbiorów przez Zamawiającego nie zwalnia Wykonawcy z odpowiedzialności za prawidłowość wykonania Umowy, w tym prawidłowość wszystkich przyjętych rozwiązań technicznych oraz ich zgodność z przepisami prawa,  Umową oraz Ofertą, a także nie pozbawia Zamawiającego  prawa dochodzenia roszczeń z tytułu nienależytego wykonania Umowy.</w:t>
      </w:r>
    </w:p>
    <w:p w14:paraId="1441FB27" w14:textId="77777777" w:rsidR="001F0D58" w:rsidRDefault="001F0D58">
      <w:pPr>
        <w:tabs>
          <w:tab w:val="left" w:pos="421"/>
        </w:tabs>
        <w:spacing w:line="276" w:lineRule="auto"/>
        <w:ind w:left="421"/>
        <w:jc w:val="both"/>
        <w:rPr>
          <w:rFonts w:ascii="Arial" w:eastAsia="Arial" w:hAnsi="Arial" w:cs="Arial"/>
        </w:rPr>
      </w:pPr>
    </w:p>
    <w:p w14:paraId="424CD638" w14:textId="77777777" w:rsidR="001F0D58" w:rsidRDefault="00000000">
      <w:pPr>
        <w:spacing w:line="276" w:lineRule="auto"/>
        <w:ind w:right="-180"/>
        <w:jc w:val="center"/>
        <w:rPr>
          <w:rFonts w:ascii="Arial" w:eastAsia="Arial" w:hAnsi="Arial" w:cs="Arial"/>
          <w:b/>
        </w:rPr>
      </w:pPr>
      <w:r>
        <w:rPr>
          <w:rFonts w:ascii="Arial" w:eastAsia="Arial" w:hAnsi="Arial" w:cs="Arial"/>
          <w:b/>
        </w:rPr>
        <w:t>§ 3</w:t>
      </w:r>
    </w:p>
    <w:p w14:paraId="18C2EE06" w14:textId="77777777" w:rsidR="001F0D58" w:rsidRDefault="00000000">
      <w:pPr>
        <w:spacing w:after="120" w:line="276" w:lineRule="auto"/>
        <w:ind w:right="-180"/>
        <w:jc w:val="center"/>
        <w:rPr>
          <w:rFonts w:ascii="Arial" w:eastAsia="Arial" w:hAnsi="Arial" w:cs="Arial"/>
        </w:rPr>
      </w:pPr>
      <w:r>
        <w:rPr>
          <w:rFonts w:ascii="Arial" w:eastAsia="Arial" w:hAnsi="Arial" w:cs="Arial"/>
          <w:b/>
        </w:rPr>
        <w:t>Wartość Przedmiotu Umowy</w:t>
      </w:r>
    </w:p>
    <w:p w14:paraId="09322131" w14:textId="77777777" w:rsidR="001F0D58" w:rsidRDefault="00000000">
      <w:pPr>
        <w:numPr>
          <w:ilvl w:val="0"/>
          <w:numId w:val="2"/>
        </w:numPr>
        <w:tabs>
          <w:tab w:val="left" w:pos="421"/>
        </w:tabs>
        <w:spacing w:line="276" w:lineRule="auto"/>
        <w:ind w:left="420" w:hanging="421"/>
        <w:jc w:val="both"/>
        <w:rPr>
          <w:rFonts w:ascii="Arial" w:eastAsia="Arial" w:hAnsi="Arial" w:cs="Arial"/>
        </w:rPr>
      </w:pPr>
      <w:r>
        <w:rPr>
          <w:rFonts w:ascii="Arial" w:eastAsia="Arial" w:hAnsi="Arial" w:cs="Arial"/>
        </w:rPr>
        <w:t>Za wykonanie Przedmiotu Umowy, określonego w § 1 niniejszej Umowy, Strony ustalają wynagrodzenie w kwocie brutto …………………....………. zł, w tym podatek od towarów i usług (VAT) …….………………………….. zł, netto …………………………………...………………….... zł, (zamówienie podstawowe plus opcja/ podstawowe w zależności od decyzji zamawiającego)</w:t>
      </w:r>
    </w:p>
    <w:p w14:paraId="63301370" w14:textId="77777777" w:rsidR="001F0D58" w:rsidRDefault="00000000">
      <w:pPr>
        <w:tabs>
          <w:tab w:val="left" w:pos="421"/>
        </w:tabs>
        <w:spacing w:line="276" w:lineRule="auto"/>
        <w:jc w:val="both"/>
        <w:rPr>
          <w:rFonts w:ascii="Arial" w:eastAsia="Arial" w:hAnsi="Arial" w:cs="Arial"/>
        </w:rPr>
      </w:pPr>
      <w:r>
        <w:rPr>
          <w:rFonts w:ascii="Arial" w:eastAsia="Arial" w:hAnsi="Arial" w:cs="Arial"/>
        </w:rPr>
        <w:tab/>
      </w:r>
      <w:r>
        <w:rPr>
          <w:rFonts w:ascii="Arial" w:eastAsia="Arial" w:hAnsi="Arial" w:cs="Arial"/>
          <w:u w:val="single"/>
        </w:rPr>
        <w:t>w tym cena za 1 sztukę:</w:t>
      </w:r>
    </w:p>
    <w:p w14:paraId="4666AA32" w14:textId="77777777" w:rsidR="001F0D58" w:rsidRDefault="00000000">
      <w:pPr>
        <w:tabs>
          <w:tab w:val="left" w:pos="421"/>
        </w:tabs>
        <w:spacing w:line="276" w:lineRule="auto"/>
        <w:ind w:left="420"/>
        <w:jc w:val="both"/>
        <w:rPr>
          <w:rFonts w:ascii="Arial" w:eastAsia="Arial" w:hAnsi="Arial" w:cs="Arial"/>
        </w:rPr>
      </w:pPr>
      <w:r>
        <w:rPr>
          <w:rFonts w:ascii="Arial" w:eastAsia="Arial" w:hAnsi="Arial" w:cs="Arial"/>
        </w:rPr>
        <w:lastRenderedPageBreak/>
        <w:t>brutto …………………....………. zł, w tym podatek od towarów i usług (VAT) …….………………………….. zł, netto …………………………………...………………….... zł.</w:t>
      </w:r>
    </w:p>
    <w:p w14:paraId="6B9C1954" w14:textId="77777777" w:rsidR="001F0D58" w:rsidRDefault="00000000">
      <w:pPr>
        <w:numPr>
          <w:ilvl w:val="0"/>
          <w:numId w:val="2"/>
        </w:numPr>
        <w:tabs>
          <w:tab w:val="left" w:pos="421"/>
        </w:tabs>
        <w:spacing w:line="276" w:lineRule="auto"/>
        <w:ind w:left="426" w:hanging="426"/>
        <w:jc w:val="both"/>
        <w:rPr>
          <w:rFonts w:ascii="Arial" w:eastAsia="Arial" w:hAnsi="Arial" w:cs="Arial"/>
        </w:rPr>
      </w:pPr>
      <w:bookmarkStart w:id="0" w:name="bookmark=id.gjdgxs" w:colFirst="0" w:colLast="0"/>
      <w:bookmarkEnd w:id="0"/>
      <w:r>
        <w:rPr>
          <w:rFonts w:ascii="Arial" w:eastAsia="Arial" w:hAnsi="Arial" w:cs="Arial"/>
        </w:rPr>
        <w:t xml:space="preserve">W wynagrodzeniu, o którym mowa w ust. 1, zawarte są wszelkie koszty i wydatki Wykonawcy, jakie będzie on musiał ponieść w celu należytego wykonania Umowy, w tym w szczególności wszelkie czynności towarzyszące niezbędne do wykonania zamówienia. </w:t>
      </w:r>
    </w:p>
    <w:p w14:paraId="5E848B33" w14:textId="77777777" w:rsidR="001F0D58" w:rsidRDefault="00000000">
      <w:pPr>
        <w:numPr>
          <w:ilvl w:val="0"/>
          <w:numId w:val="2"/>
        </w:numPr>
        <w:tabs>
          <w:tab w:val="left" w:pos="421"/>
        </w:tabs>
        <w:spacing w:line="276" w:lineRule="auto"/>
        <w:ind w:left="426" w:hanging="426"/>
        <w:jc w:val="both"/>
        <w:rPr>
          <w:rFonts w:ascii="Arial" w:eastAsia="Arial" w:hAnsi="Arial" w:cs="Arial"/>
        </w:rPr>
      </w:pPr>
      <w:r>
        <w:rPr>
          <w:rFonts w:ascii="Arial" w:eastAsia="Arial" w:hAnsi="Arial" w:cs="Arial"/>
        </w:rPr>
        <w:t xml:space="preserve">Ceny  podane w Umowie zawierają wszystkie ciężary publicznoprawne (w tym w szczególności opłaty celne, podatki importowe, akcyzę) oraz wszelkie koszty związane z wykonaniem przedmiotu zamówienia na warunkach określonych w Umowie, których poniesienie jest niezbędne do prawidłowego wykonania Umowy, w tym w szczególności koszt kompletnego Autobusu, koszt odbiorów, realizacji obowiązków wynikających z udzielonej gwarancji i rękojmi w tym serwisu w okresie gwarancji, przeprowadzenia szkoleń personelu Zamawiającego, dokumentacji, oprogramowania, licencji, zapewnienia tłumaczeń na język polski do upływu terminu obowiązywania Umowy w tym w związku z udzieloną gwarancją i rękojmią, załadunkiem, transportem, rozładunkiem w miejscu przeznaczenia wskazanym przez Zamawiającego, ubezpieczenia ryzyka związanego z utratą lub uszkodzeniem Autobusów do czasu odbioru końcowego przez Zamawiającego, pozostałych kosztów, w tym w szczególności związanych z wymaganym wyposażeniem elektronicznym Autobusu oraz systemów informatycznych. </w:t>
      </w:r>
    </w:p>
    <w:p w14:paraId="1DDCFBB8" w14:textId="77777777" w:rsidR="001F0D58" w:rsidRDefault="001F0D58">
      <w:pPr>
        <w:tabs>
          <w:tab w:val="left" w:pos="421"/>
        </w:tabs>
        <w:spacing w:line="276" w:lineRule="auto"/>
        <w:ind w:left="421"/>
        <w:jc w:val="both"/>
        <w:rPr>
          <w:rFonts w:ascii="Arial" w:eastAsia="Arial" w:hAnsi="Arial" w:cs="Arial"/>
        </w:rPr>
      </w:pPr>
    </w:p>
    <w:p w14:paraId="41B193AA" w14:textId="77777777" w:rsidR="001F0D58" w:rsidRDefault="00000000">
      <w:pPr>
        <w:spacing w:line="276" w:lineRule="auto"/>
        <w:ind w:right="-180"/>
        <w:jc w:val="center"/>
        <w:rPr>
          <w:rFonts w:ascii="Arial" w:eastAsia="Arial" w:hAnsi="Arial" w:cs="Arial"/>
          <w:b/>
        </w:rPr>
      </w:pPr>
      <w:r>
        <w:rPr>
          <w:rFonts w:ascii="Arial" w:eastAsia="Arial" w:hAnsi="Arial" w:cs="Arial"/>
          <w:b/>
        </w:rPr>
        <w:t>§ 4</w:t>
      </w:r>
    </w:p>
    <w:p w14:paraId="547AC815" w14:textId="77777777" w:rsidR="001F0D58" w:rsidRDefault="00000000">
      <w:pPr>
        <w:spacing w:after="120" w:line="276" w:lineRule="auto"/>
        <w:ind w:right="-180"/>
        <w:jc w:val="center"/>
        <w:rPr>
          <w:rFonts w:ascii="Arial" w:eastAsia="Arial" w:hAnsi="Arial" w:cs="Arial"/>
        </w:rPr>
      </w:pPr>
      <w:r>
        <w:rPr>
          <w:rFonts w:ascii="Arial" w:eastAsia="Arial" w:hAnsi="Arial" w:cs="Arial"/>
          <w:b/>
        </w:rPr>
        <w:t xml:space="preserve">Gwarancja jakości </w:t>
      </w:r>
    </w:p>
    <w:p w14:paraId="055AB9FB"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Wykonawca zapewnia, iż Autobusy są  pojazdami nowymi zgodnie z definicją z ustawy – Prawo </w:t>
      </w:r>
      <w:r>
        <w:rPr>
          <w:rFonts w:ascii="Arial" w:eastAsia="Arial" w:hAnsi="Arial" w:cs="Arial"/>
        </w:rPr>
        <w:br/>
        <w:t xml:space="preserve">o ruchu drogowym, wolne od wad fizycznych i prawnych, dobrej jakości, nieuszkodzone i nie posiadają wad ukrytych. Szczegółowe warunki gwarancji określone zostały w </w:t>
      </w:r>
      <w:r>
        <w:rPr>
          <w:rFonts w:ascii="Arial" w:eastAsia="Arial" w:hAnsi="Arial" w:cs="Arial"/>
          <w:b/>
        </w:rPr>
        <w:t xml:space="preserve">załączniku nr 4 </w:t>
      </w:r>
      <w:r>
        <w:rPr>
          <w:rFonts w:ascii="Arial" w:eastAsia="Arial" w:hAnsi="Arial" w:cs="Arial"/>
        </w:rPr>
        <w:t xml:space="preserve">do Umowy. </w:t>
      </w:r>
    </w:p>
    <w:p w14:paraId="049D7853"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Zobowiązanie Wykonawcy z tytułu udzielonej gwarancji przechodzi na jego ewentualnych następców prawnych. Zamawiający może wykonywać uprawnienia z tytułu gwarancji należytej jakości niezależnie od uprawnień z tytułu rękojmi za wady fizyczne. </w:t>
      </w:r>
    </w:p>
    <w:p w14:paraId="281DCD17"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Strony rozszerzają odpowiedzialność Wykonawcy z tytułu rękojmi w ten sposób, że czas trwania rękojmi oraz zakres uprawnień z tytułu rękojmi jest analogiczny, jak z tytułu udzielonej gwarancji należytej jakości, niezależnie od uprawnień przysługujących na podstawie kodeksu cywilnego.</w:t>
      </w:r>
    </w:p>
    <w:p w14:paraId="48E81BCF"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W sprawach spornych, dotyczących możliwości skorzystania z gwarancji Zamawiający zastrzega sobie prawo do powołania biegłego, który na podstawie ekspertyzy wykaże przyczynę uszkodzenia. Wynik ekspertyzy będzie wiążący dla stron Umowy. Kosztami ekspertyzy zostanie obciążony Wykonawca lub Zamawiający w zależności od wyniku ekspertyzy.</w:t>
      </w:r>
    </w:p>
    <w:p w14:paraId="0B7FACFE"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Kopie dokumentów gwarancji udzielanych przez producentów urządzeń, zostaną załączone do protokołów odbioru końcowego pojazdu. Jednocześnie Wykonawca zobowiązuje się w terminie do dnia upływu odpowiedniego okresu gwarancji uzyskać dla Zamawiającego lub przenieść na Zamawiającego uprawnienia z dokumentów gwarancji udzielonych przez producentów urządzeń, których okres gwarancji jest dłuższy od odpowiedniego okresu gwarancji, ze skutkiem na moment wygaśnięcia odpowiedniego okresu gwarancji. </w:t>
      </w:r>
    </w:p>
    <w:p w14:paraId="3C1C491E" w14:textId="77777777" w:rsidR="001F0D58" w:rsidRDefault="001F0D58">
      <w:pPr>
        <w:tabs>
          <w:tab w:val="left" w:pos="421"/>
        </w:tabs>
        <w:spacing w:line="276" w:lineRule="auto"/>
        <w:ind w:left="421" w:right="20"/>
        <w:jc w:val="both"/>
        <w:rPr>
          <w:rFonts w:ascii="Arial" w:eastAsia="Arial" w:hAnsi="Arial" w:cs="Arial"/>
        </w:rPr>
      </w:pPr>
    </w:p>
    <w:p w14:paraId="242DCA42" w14:textId="77777777" w:rsidR="001F0D58" w:rsidRDefault="00000000">
      <w:pPr>
        <w:tabs>
          <w:tab w:val="left" w:pos="421"/>
        </w:tabs>
        <w:spacing w:line="276" w:lineRule="auto"/>
        <w:ind w:left="421" w:right="20"/>
        <w:jc w:val="center"/>
        <w:rPr>
          <w:rFonts w:ascii="Arial" w:eastAsia="Arial" w:hAnsi="Arial" w:cs="Arial"/>
        </w:rPr>
      </w:pPr>
      <w:r>
        <w:rPr>
          <w:rFonts w:ascii="Arial" w:eastAsia="Arial" w:hAnsi="Arial" w:cs="Arial"/>
          <w:b/>
        </w:rPr>
        <w:t>[Szkolenia]</w:t>
      </w:r>
    </w:p>
    <w:p w14:paraId="0BB50EF6"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Wykonawca przeszkoli personel Zamawiającego na warunkach i w zakresie określonym w </w:t>
      </w:r>
      <w:r>
        <w:rPr>
          <w:rFonts w:ascii="Arial" w:eastAsia="Arial" w:hAnsi="Arial" w:cs="Arial"/>
          <w:b/>
        </w:rPr>
        <w:t xml:space="preserve">załączniku nr </w:t>
      </w:r>
      <w:r>
        <w:rPr>
          <w:rFonts w:ascii="Arial" w:eastAsia="Arial" w:hAnsi="Arial" w:cs="Arial"/>
        </w:rPr>
        <w:t>1 do Umowy</w:t>
      </w:r>
      <w:r>
        <w:rPr>
          <w:rFonts w:ascii="Arial" w:eastAsia="Arial" w:hAnsi="Arial" w:cs="Arial"/>
          <w:i/>
        </w:rPr>
        <w:t xml:space="preserve">. </w:t>
      </w:r>
    </w:p>
    <w:p w14:paraId="3C0BA3B2"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Szczegółowe terminy szkolenia oraz ich program Wykonawca zobowiązany jest uzgodnić z Zamawiającym.</w:t>
      </w:r>
    </w:p>
    <w:p w14:paraId="2593C393" w14:textId="7777777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Z tytułu przeprowadzenia wszystkich szkoleń Wykonawcy nie przysługuje prawo do osobnego wynagrodzenia. Wynagrodzenie Wykonawcy z tytułu przeprowadzenia wszystkich szkoleń zostało skalkulowane z ofercie. </w:t>
      </w:r>
    </w:p>
    <w:p w14:paraId="30C2A510" w14:textId="3CABE617" w:rsidR="001F0D58" w:rsidRDefault="00000000">
      <w:pPr>
        <w:numPr>
          <w:ilvl w:val="0"/>
          <w:numId w:val="4"/>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Wykonawca ponosi koszty przeprowadzenia szkolenia łącznie z materiałami szkoleniowymi. Wykonawca zobowiązuje się ponieść dodatkowe koszty szkolenia osób skierowanych przez Zamawiającego celem odbycia szkolenia takie jak dojazd, zakwaterowanie i wyżywienie w miejscu </w:t>
      </w:r>
      <w:r>
        <w:rPr>
          <w:rFonts w:ascii="Arial" w:eastAsia="Arial" w:hAnsi="Arial" w:cs="Arial"/>
        </w:rPr>
        <w:lastRenderedPageBreak/>
        <w:t>szkolenia w przypadku, gdy szkolenia odbywać się będą w innym miejscu niż na terenie miasta Poznania (Polska)</w:t>
      </w:r>
      <w:r w:rsidR="00215778">
        <w:rPr>
          <w:rFonts w:ascii="Arial" w:eastAsia="Arial" w:hAnsi="Arial" w:cs="Arial"/>
        </w:rPr>
        <w:t xml:space="preserve"> </w:t>
      </w:r>
      <w:r w:rsidR="00215778" w:rsidRPr="003C6BF8">
        <w:rPr>
          <w:rFonts w:ascii="Arial" w:eastAsia="Arial" w:hAnsi="Arial" w:cs="Arial"/>
        </w:rPr>
        <w:t>lub Powiatu Poznańskiego</w:t>
      </w:r>
      <w:r>
        <w:rPr>
          <w:rFonts w:ascii="Arial" w:eastAsia="Arial" w:hAnsi="Arial" w:cs="Arial"/>
        </w:rPr>
        <w:t>.</w:t>
      </w:r>
    </w:p>
    <w:p w14:paraId="3643154E" w14:textId="77777777" w:rsidR="001F0D58" w:rsidRDefault="001F0D58">
      <w:pPr>
        <w:tabs>
          <w:tab w:val="left" w:pos="421"/>
        </w:tabs>
        <w:spacing w:line="276" w:lineRule="auto"/>
        <w:ind w:right="20"/>
        <w:rPr>
          <w:rFonts w:ascii="Arial" w:eastAsia="Arial" w:hAnsi="Arial" w:cs="Arial"/>
          <w:b/>
        </w:rPr>
      </w:pPr>
    </w:p>
    <w:p w14:paraId="4695178B" w14:textId="77777777" w:rsidR="001F0D58" w:rsidRDefault="00000000">
      <w:pPr>
        <w:tabs>
          <w:tab w:val="left" w:pos="421"/>
        </w:tabs>
        <w:spacing w:line="276" w:lineRule="auto"/>
        <w:ind w:left="421" w:right="20"/>
        <w:jc w:val="center"/>
        <w:rPr>
          <w:rFonts w:ascii="Arial" w:eastAsia="Arial" w:hAnsi="Arial" w:cs="Arial"/>
          <w:b/>
        </w:rPr>
      </w:pPr>
      <w:r>
        <w:rPr>
          <w:rFonts w:ascii="Arial" w:eastAsia="Arial" w:hAnsi="Arial" w:cs="Arial"/>
          <w:b/>
        </w:rPr>
        <w:t>§ 5</w:t>
      </w:r>
    </w:p>
    <w:p w14:paraId="60B510E7" w14:textId="77777777" w:rsidR="001F0D58" w:rsidRDefault="00000000">
      <w:pPr>
        <w:tabs>
          <w:tab w:val="left" w:pos="421"/>
        </w:tabs>
        <w:spacing w:line="276" w:lineRule="auto"/>
        <w:ind w:left="421" w:right="20"/>
        <w:jc w:val="center"/>
        <w:rPr>
          <w:rFonts w:ascii="Arial" w:eastAsia="Arial" w:hAnsi="Arial" w:cs="Arial"/>
          <w:b/>
        </w:rPr>
      </w:pPr>
      <w:r>
        <w:rPr>
          <w:rFonts w:ascii="Arial" w:eastAsia="Arial" w:hAnsi="Arial" w:cs="Arial"/>
          <w:b/>
        </w:rPr>
        <w:t>Wyposażenie dodatkowe, dokumentacja i oprogramowanie (licencje)</w:t>
      </w:r>
    </w:p>
    <w:p w14:paraId="1D564CDB" w14:textId="0617860F" w:rsidR="001F0D58" w:rsidRDefault="00000000">
      <w:pPr>
        <w:pBdr>
          <w:top w:val="nil"/>
          <w:left w:val="nil"/>
          <w:bottom w:val="nil"/>
          <w:right w:val="nil"/>
          <w:between w:val="nil"/>
        </w:pBdr>
        <w:tabs>
          <w:tab w:val="left" w:pos="851"/>
        </w:tabs>
        <w:spacing w:line="276" w:lineRule="auto"/>
        <w:jc w:val="center"/>
        <w:rPr>
          <w:rFonts w:ascii="Arial" w:eastAsia="Arial" w:hAnsi="Arial" w:cs="Arial"/>
          <w:b/>
          <w:color w:val="000000"/>
        </w:rPr>
      </w:pPr>
      <w:r>
        <w:rPr>
          <w:rFonts w:ascii="Arial" w:eastAsia="Arial" w:hAnsi="Arial" w:cs="Arial"/>
          <w:color w:val="000000"/>
        </w:rPr>
        <w:t>[</w:t>
      </w:r>
      <w:r>
        <w:rPr>
          <w:rFonts w:ascii="Arial" w:eastAsia="Arial" w:hAnsi="Arial" w:cs="Arial"/>
          <w:b/>
          <w:color w:val="000000"/>
        </w:rPr>
        <w:t>Dostawa wyposażenia dodatkowego, dokumentacji i oprogramowania]</w:t>
      </w:r>
    </w:p>
    <w:p w14:paraId="4F7E9024" w14:textId="77777777" w:rsidR="00D566BA" w:rsidRDefault="00D566BA">
      <w:pPr>
        <w:pBdr>
          <w:top w:val="nil"/>
          <w:left w:val="nil"/>
          <w:bottom w:val="nil"/>
          <w:right w:val="nil"/>
          <w:between w:val="nil"/>
        </w:pBdr>
        <w:tabs>
          <w:tab w:val="left" w:pos="851"/>
        </w:tabs>
        <w:spacing w:line="276" w:lineRule="auto"/>
        <w:jc w:val="center"/>
        <w:rPr>
          <w:rFonts w:ascii="Arial" w:eastAsia="Arial" w:hAnsi="Arial" w:cs="Arial"/>
          <w:b/>
          <w:color w:val="000000"/>
        </w:rPr>
      </w:pPr>
    </w:p>
    <w:p w14:paraId="12CF265B" w14:textId="77777777" w:rsidR="001F0D58" w:rsidRDefault="00000000">
      <w:pPr>
        <w:numPr>
          <w:ilvl w:val="0"/>
          <w:numId w:val="26"/>
        </w:numPr>
        <w:pBdr>
          <w:top w:val="nil"/>
          <w:left w:val="nil"/>
          <w:bottom w:val="nil"/>
          <w:right w:val="nil"/>
          <w:between w:val="nil"/>
        </w:pBdr>
        <w:tabs>
          <w:tab w:val="left" w:pos="851"/>
          <w:tab w:val="left" w:pos="142"/>
        </w:tabs>
        <w:spacing w:line="276" w:lineRule="auto"/>
        <w:ind w:left="426" w:right="-227" w:hanging="426"/>
        <w:jc w:val="both"/>
        <w:rPr>
          <w:rFonts w:ascii="Arial" w:eastAsia="Arial" w:hAnsi="Arial" w:cs="Arial"/>
          <w:color w:val="000000"/>
        </w:rPr>
      </w:pPr>
      <w:r>
        <w:rPr>
          <w:rFonts w:ascii="Arial" w:eastAsia="Arial" w:hAnsi="Arial" w:cs="Arial"/>
          <w:color w:val="000000"/>
        </w:rPr>
        <w:t>Wykonawca dostarczy Zamawiającemu wyposażenie dodatkowe, dokumentację i oprogramowanie na warunkach i w zakresie określonym w Umowie wraz z załącznikami.</w:t>
      </w:r>
    </w:p>
    <w:p w14:paraId="2FFF3EC3" w14:textId="24C89B9E" w:rsidR="001F0D58" w:rsidRDefault="00000000">
      <w:pPr>
        <w:numPr>
          <w:ilvl w:val="0"/>
          <w:numId w:val="26"/>
        </w:numPr>
        <w:pBdr>
          <w:top w:val="nil"/>
          <w:left w:val="nil"/>
          <w:bottom w:val="nil"/>
          <w:right w:val="nil"/>
          <w:between w:val="nil"/>
        </w:pBdr>
        <w:tabs>
          <w:tab w:val="left" w:pos="851"/>
          <w:tab w:val="left" w:pos="142"/>
        </w:tabs>
        <w:spacing w:line="276" w:lineRule="auto"/>
        <w:ind w:left="426" w:right="-227" w:hanging="426"/>
        <w:jc w:val="both"/>
        <w:rPr>
          <w:rFonts w:ascii="Arial" w:eastAsia="Arial" w:hAnsi="Arial" w:cs="Arial"/>
          <w:color w:val="000000"/>
        </w:rPr>
      </w:pPr>
      <w:r>
        <w:rPr>
          <w:rFonts w:ascii="Arial" w:eastAsia="Arial" w:hAnsi="Arial" w:cs="Arial"/>
          <w:color w:val="000000"/>
        </w:rPr>
        <w:t>Dokumentacja i oprogramowanie przekazane Zamawiającemu będą bez dodatkowego wynagrodzenia na bieżąco aktualizowane i dostosowywane do każdego dostarczanego Autobusu</w:t>
      </w:r>
      <w:r w:rsidR="00215778">
        <w:rPr>
          <w:rFonts w:ascii="Arial" w:eastAsia="Arial" w:hAnsi="Arial" w:cs="Arial"/>
          <w:color w:val="000000"/>
        </w:rPr>
        <w:t xml:space="preserve">, </w:t>
      </w:r>
      <w:r w:rsidR="00215778" w:rsidRPr="003C6BF8">
        <w:rPr>
          <w:rFonts w:ascii="Arial" w:eastAsia="Arial" w:hAnsi="Arial" w:cs="Arial"/>
          <w:color w:val="000000"/>
        </w:rPr>
        <w:t>do czasu zakończenia okresu gwarancyjnego</w:t>
      </w:r>
      <w:r w:rsidRPr="003C6BF8">
        <w:rPr>
          <w:rFonts w:ascii="Arial" w:eastAsia="Arial" w:hAnsi="Arial" w:cs="Arial"/>
          <w:color w:val="000000"/>
        </w:rPr>
        <w:t>.</w:t>
      </w:r>
    </w:p>
    <w:p w14:paraId="00A9BE20" w14:textId="77777777" w:rsidR="00215778" w:rsidRDefault="00215778">
      <w:pPr>
        <w:pBdr>
          <w:top w:val="nil"/>
          <w:left w:val="nil"/>
          <w:bottom w:val="nil"/>
          <w:right w:val="nil"/>
          <w:between w:val="nil"/>
        </w:pBdr>
        <w:spacing w:line="276" w:lineRule="auto"/>
        <w:ind w:left="37" w:right="-227"/>
        <w:jc w:val="center"/>
        <w:rPr>
          <w:rFonts w:ascii="Arial" w:eastAsia="Arial" w:hAnsi="Arial" w:cs="Arial"/>
          <w:b/>
          <w:color w:val="000000"/>
        </w:rPr>
      </w:pPr>
    </w:p>
    <w:p w14:paraId="6E17802D" w14:textId="3F06BDBC" w:rsidR="001F0D58" w:rsidRDefault="00000000">
      <w:pPr>
        <w:pBdr>
          <w:top w:val="nil"/>
          <w:left w:val="nil"/>
          <w:bottom w:val="nil"/>
          <w:right w:val="nil"/>
          <w:between w:val="nil"/>
        </w:pBdr>
        <w:spacing w:line="276" w:lineRule="auto"/>
        <w:ind w:left="37" w:right="-227"/>
        <w:jc w:val="center"/>
        <w:rPr>
          <w:rFonts w:ascii="Arial" w:eastAsia="Arial" w:hAnsi="Arial" w:cs="Arial"/>
          <w:b/>
          <w:color w:val="000000"/>
        </w:rPr>
      </w:pPr>
      <w:r>
        <w:rPr>
          <w:rFonts w:ascii="Arial" w:eastAsia="Arial" w:hAnsi="Arial" w:cs="Arial"/>
          <w:b/>
          <w:color w:val="000000"/>
        </w:rPr>
        <w:t>[Prawa autorskie]</w:t>
      </w:r>
    </w:p>
    <w:p w14:paraId="169D272D" w14:textId="128C88D5" w:rsidR="001F0D58" w:rsidRDefault="004A6A8A">
      <w:pPr>
        <w:numPr>
          <w:ilvl w:val="1"/>
          <w:numId w:val="13"/>
        </w:numPr>
        <w:pBdr>
          <w:top w:val="nil"/>
          <w:left w:val="nil"/>
          <w:bottom w:val="nil"/>
          <w:right w:val="nil"/>
          <w:between w:val="nil"/>
        </w:pBdr>
        <w:spacing w:line="276" w:lineRule="auto"/>
        <w:ind w:left="426" w:right="-174" w:hanging="426"/>
        <w:jc w:val="both"/>
        <w:rPr>
          <w:rFonts w:ascii="Arial" w:eastAsia="Arial" w:hAnsi="Arial" w:cs="Arial"/>
          <w:color w:val="000000"/>
        </w:rPr>
      </w:pPr>
      <w:r>
        <w:rPr>
          <w:rFonts w:ascii="Arial" w:eastAsia="Arial" w:hAnsi="Arial" w:cs="Arial"/>
          <w:color w:val="000000"/>
        </w:rPr>
        <w:t xml:space="preserve">Wolą stron jest udzielenie zamawiającemu wyłącznie licencji na </w:t>
      </w:r>
      <w:r w:rsidR="00B466FC">
        <w:rPr>
          <w:rFonts w:ascii="Arial" w:eastAsia="Arial" w:hAnsi="Arial" w:cs="Arial"/>
          <w:color w:val="000000"/>
        </w:rPr>
        <w:t>używanie</w:t>
      </w:r>
      <w:r>
        <w:rPr>
          <w:rFonts w:ascii="Arial" w:eastAsia="Arial" w:hAnsi="Arial" w:cs="Arial"/>
          <w:color w:val="000000"/>
        </w:rPr>
        <w:t xml:space="preserve"> dokumentacji technicznej a zakres udzielonej licencji nie obejmuje przeniesienia na zamawiającego jakichkolwiek autorskich praw majątkowych lub </w:t>
      </w:r>
      <w:r w:rsidR="00B466FC">
        <w:rPr>
          <w:rFonts w:ascii="Arial" w:eastAsia="Arial" w:hAnsi="Arial" w:cs="Arial"/>
          <w:color w:val="000000"/>
        </w:rPr>
        <w:t>innych</w:t>
      </w:r>
      <w:r>
        <w:rPr>
          <w:rFonts w:ascii="Arial" w:eastAsia="Arial" w:hAnsi="Arial" w:cs="Arial"/>
          <w:color w:val="000000"/>
        </w:rPr>
        <w:t xml:space="preserve"> praw autorskich które przekraczałby </w:t>
      </w:r>
      <w:r w:rsidR="00B466FC">
        <w:rPr>
          <w:rFonts w:ascii="Arial" w:eastAsia="Arial" w:hAnsi="Arial" w:cs="Arial"/>
          <w:color w:val="000000"/>
        </w:rPr>
        <w:t>z</w:t>
      </w:r>
      <w:r>
        <w:rPr>
          <w:rFonts w:ascii="Arial" w:eastAsia="Arial" w:hAnsi="Arial" w:cs="Arial"/>
          <w:color w:val="000000"/>
        </w:rPr>
        <w:t xml:space="preserve">akres udzielonej licencji na używanie dokumentacji technicznej celem wykonania przedmiotu </w:t>
      </w:r>
      <w:r w:rsidR="00B466FC">
        <w:rPr>
          <w:rFonts w:ascii="Arial" w:eastAsia="Arial" w:hAnsi="Arial" w:cs="Arial"/>
          <w:color w:val="000000"/>
        </w:rPr>
        <w:t>zamówienia</w:t>
      </w:r>
      <w:r>
        <w:rPr>
          <w:rFonts w:ascii="Arial" w:eastAsia="Arial" w:hAnsi="Arial" w:cs="Arial"/>
          <w:color w:val="000000"/>
        </w:rPr>
        <w:t xml:space="preserve">. W razie jakichkolwiek zapisów dotyczących tego paragrafu należy je wyjaśniać i rozstrzygać w taki sposób że intencją </w:t>
      </w:r>
      <w:r w:rsidR="00B466FC">
        <w:rPr>
          <w:rFonts w:ascii="Arial" w:eastAsia="Arial" w:hAnsi="Arial" w:cs="Arial"/>
          <w:color w:val="000000"/>
        </w:rPr>
        <w:t>stron</w:t>
      </w:r>
      <w:r>
        <w:rPr>
          <w:rFonts w:ascii="Arial" w:eastAsia="Arial" w:hAnsi="Arial" w:cs="Arial"/>
          <w:color w:val="000000"/>
        </w:rPr>
        <w:t xml:space="preserve"> było wyłącznie udzielenie licencji na używanie a nie na przeniesienie własności praw intelektualnych do dokumentacji która w całości pozostaje własnością wykonawcy. Tym samym </w:t>
      </w:r>
      <w:r w:rsidR="00B466FC">
        <w:rPr>
          <w:rFonts w:ascii="Arial" w:eastAsia="Arial" w:hAnsi="Arial" w:cs="Arial"/>
          <w:color w:val="000000"/>
        </w:rPr>
        <w:t>zamawiającemu</w:t>
      </w:r>
      <w:r>
        <w:rPr>
          <w:rFonts w:ascii="Arial" w:eastAsia="Arial" w:hAnsi="Arial" w:cs="Arial"/>
          <w:color w:val="000000"/>
        </w:rPr>
        <w:t xml:space="preserve"> nie można zbywać lub wykorzystywać wbrew powyższemu zastrzeżeniu. </w:t>
      </w:r>
      <w:r w:rsidR="00000000">
        <w:rPr>
          <w:rFonts w:ascii="Arial" w:eastAsia="Arial" w:hAnsi="Arial" w:cs="Arial"/>
          <w:color w:val="000000"/>
        </w:rPr>
        <w:t>Wykonawca oświadcza, że przysługują mu lub przed rozpoczęciem realizacji odpowiedniego etapu produkcji przysługiwały będą, wszystkie autorskie prawa majątkowe oraz wszelkie inne prawa własności intelektualnej niezbędne do należytego wykonania zobowiązań Wykonawcy wynikających z Umowy, w tym w szczególności do udzielenia licencji lub przyznania Zamawiającemu innych praw własności intelektualnej zgodnie z Umową. Prawa te nie są i nie będą obciążone jakimikolwiek roszczeniami osób trzecich.</w:t>
      </w:r>
    </w:p>
    <w:p w14:paraId="25F4A152" w14:textId="58ACC112" w:rsidR="001F0D58" w:rsidRDefault="00000000">
      <w:pPr>
        <w:numPr>
          <w:ilvl w:val="1"/>
          <w:numId w:val="13"/>
        </w:numPr>
        <w:pBdr>
          <w:top w:val="nil"/>
          <w:left w:val="nil"/>
          <w:bottom w:val="nil"/>
          <w:right w:val="nil"/>
          <w:between w:val="nil"/>
        </w:pBdr>
        <w:spacing w:line="276" w:lineRule="auto"/>
        <w:ind w:left="426" w:right="-227" w:hanging="437"/>
        <w:jc w:val="both"/>
        <w:rPr>
          <w:rFonts w:ascii="Arial" w:eastAsia="Arial" w:hAnsi="Arial" w:cs="Arial"/>
          <w:color w:val="000000"/>
        </w:rPr>
      </w:pPr>
      <w:r>
        <w:rPr>
          <w:rFonts w:ascii="Arial" w:eastAsia="Arial" w:hAnsi="Arial" w:cs="Arial"/>
          <w:color w:val="000000"/>
        </w:rPr>
        <w:t xml:space="preserve">Wykonawca oświadcza, że jest uprawniony do udzielenia Zamawiającemu </w:t>
      </w:r>
      <w:r w:rsidRPr="003C6BF8">
        <w:rPr>
          <w:rFonts w:ascii="Arial" w:eastAsia="Arial" w:hAnsi="Arial" w:cs="Arial"/>
          <w:color w:val="000000"/>
        </w:rPr>
        <w:t xml:space="preserve">licencji na </w:t>
      </w:r>
      <w:r w:rsidR="00215778" w:rsidRPr="003C6BF8">
        <w:rPr>
          <w:rFonts w:ascii="Arial" w:eastAsia="Arial" w:hAnsi="Arial" w:cs="Arial"/>
          <w:color w:val="000000"/>
        </w:rPr>
        <w:t xml:space="preserve">użytkowanie dostarczonego </w:t>
      </w:r>
      <w:r w:rsidRPr="003C6BF8">
        <w:rPr>
          <w:rFonts w:ascii="Arial" w:eastAsia="Arial" w:hAnsi="Arial" w:cs="Arial"/>
          <w:color w:val="000000"/>
        </w:rPr>
        <w:t>oprogramowanie</w:t>
      </w:r>
      <w:r>
        <w:rPr>
          <w:rFonts w:ascii="Arial" w:eastAsia="Arial" w:hAnsi="Arial" w:cs="Arial"/>
          <w:color w:val="000000"/>
        </w:rPr>
        <w:t>.</w:t>
      </w:r>
    </w:p>
    <w:p w14:paraId="34DD9491" w14:textId="4DF6DE1F" w:rsidR="001F0D58" w:rsidRDefault="00000000">
      <w:pPr>
        <w:numPr>
          <w:ilvl w:val="1"/>
          <w:numId w:val="13"/>
        </w:numPr>
        <w:pBdr>
          <w:top w:val="nil"/>
          <w:left w:val="nil"/>
          <w:bottom w:val="nil"/>
          <w:right w:val="nil"/>
          <w:between w:val="nil"/>
        </w:pBdr>
        <w:spacing w:line="276" w:lineRule="auto"/>
        <w:ind w:left="426" w:right="-227" w:hanging="437"/>
        <w:jc w:val="both"/>
        <w:rPr>
          <w:rFonts w:ascii="Arial" w:eastAsia="Arial" w:hAnsi="Arial" w:cs="Arial"/>
          <w:color w:val="000000"/>
        </w:rPr>
      </w:pPr>
      <w:r>
        <w:rPr>
          <w:rFonts w:ascii="Arial" w:eastAsia="Arial" w:hAnsi="Arial" w:cs="Arial"/>
          <w:color w:val="000000"/>
        </w:rPr>
        <w:t>W ramach wynagrodzenia określonego w § 3, Wykonawca udziela Zamawiającemu niewyłącznej licencji do korzystania z dokumentacji (</w:t>
      </w:r>
      <w:r>
        <w:rPr>
          <w:rFonts w:ascii="Arial" w:eastAsia="Arial" w:hAnsi="Arial" w:cs="Arial"/>
          <w:color w:val="000000"/>
          <w:u w:val="single"/>
        </w:rPr>
        <w:t>licencja na dokumentację</w:t>
      </w:r>
      <w:r>
        <w:rPr>
          <w:rFonts w:ascii="Arial" w:eastAsia="Arial" w:hAnsi="Arial" w:cs="Arial"/>
          <w:color w:val="000000"/>
        </w:rPr>
        <w:t>) oraz z oprogramowania (</w:t>
      </w:r>
      <w:r>
        <w:rPr>
          <w:rFonts w:ascii="Arial" w:eastAsia="Arial" w:hAnsi="Arial" w:cs="Arial"/>
          <w:color w:val="000000"/>
          <w:u w:val="single"/>
        </w:rPr>
        <w:t>licencja na oprogramowanie</w:t>
      </w:r>
      <w:r>
        <w:rPr>
          <w:rFonts w:ascii="Arial" w:eastAsia="Arial" w:hAnsi="Arial" w:cs="Arial"/>
          <w:color w:val="000000"/>
        </w:rPr>
        <w:t>), z prawem oddania jej do korzystania podmiotowi trzeciemu na podstawie jakiegokolwiek tytułu prawnego</w:t>
      </w:r>
      <w:r w:rsidR="004A6A8A">
        <w:rPr>
          <w:rFonts w:ascii="Arial" w:eastAsia="Arial" w:hAnsi="Arial" w:cs="Arial"/>
          <w:color w:val="000000"/>
        </w:rPr>
        <w:t xml:space="preserve">, powyższe nie oznacza zbycia licencji na rzecz podmiotu </w:t>
      </w:r>
      <w:proofErr w:type="spellStart"/>
      <w:r w:rsidR="004A6A8A">
        <w:rPr>
          <w:rFonts w:ascii="Arial" w:eastAsia="Arial" w:hAnsi="Arial" w:cs="Arial"/>
          <w:color w:val="000000"/>
        </w:rPr>
        <w:t>rzeciego</w:t>
      </w:r>
      <w:proofErr w:type="spellEnd"/>
      <w:r>
        <w:rPr>
          <w:rFonts w:ascii="Arial" w:eastAsia="Arial" w:hAnsi="Arial" w:cs="Arial"/>
          <w:color w:val="000000"/>
        </w:rPr>
        <w:t>, uprawniającego do korzystania z przedmiotowej dokumentacji i oprogramowania na następujących polach eksploatacji:</w:t>
      </w:r>
    </w:p>
    <w:p w14:paraId="339946FC" w14:textId="30BB80A5" w:rsidR="001F0D58" w:rsidRDefault="00000000">
      <w:pPr>
        <w:numPr>
          <w:ilvl w:val="1"/>
          <w:numId w:val="3"/>
        </w:numPr>
        <w:pBdr>
          <w:top w:val="nil"/>
          <w:left w:val="nil"/>
          <w:bottom w:val="nil"/>
          <w:right w:val="nil"/>
          <w:between w:val="nil"/>
        </w:pBdr>
        <w:spacing w:line="276" w:lineRule="auto"/>
        <w:ind w:right="-227"/>
        <w:jc w:val="both"/>
        <w:rPr>
          <w:rFonts w:ascii="Arial" w:eastAsia="Arial" w:hAnsi="Arial" w:cs="Arial"/>
          <w:color w:val="000000"/>
        </w:rPr>
      </w:pPr>
      <w:r>
        <w:rPr>
          <w:rFonts w:ascii="Arial" w:eastAsia="Arial" w:hAnsi="Arial" w:cs="Arial"/>
          <w:color w:val="000000"/>
        </w:rPr>
        <w:t>wykorzystywanie dostarczonej dokumentacji  i oprogramowania do obsługi eksploatacyjnej, przeglądów i usług utrzymania oraz napraw przez Zamawiającego lub wskazane</w:t>
      </w:r>
      <w:r w:rsidR="00215778" w:rsidRPr="005E0131">
        <w:rPr>
          <w:rFonts w:ascii="Arial" w:eastAsia="Arial" w:hAnsi="Arial" w:cs="Arial"/>
          <w:color w:val="000000"/>
        </w:rPr>
        <w:t>go</w:t>
      </w:r>
      <w:r>
        <w:rPr>
          <w:rFonts w:ascii="Arial" w:eastAsia="Arial" w:hAnsi="Arial" w:cs="Arial"/>
          <w:color w:val="000000"/>
        </w:rPr>
        <w:t xml:space="preserve"> przez niego </w:t>
      </w:r>
      <w:r w:rsidR="00215778" w:rsidRPr="005E0131">
        <w:rPr>
          <w:rFonts w:ascii="Arial" w:eastAsia="Arial" w:hAnsi="Arial" w:cs="Arial"/>
          <w:color w:val="000000"/>
        </w:rPr>
        <w:t>Operatora</w:t>
      </w:r>
      <w:r>
        <w:rPr>
          <w:rFonts w:ascii="Arial" w:eastAsia="Arial" w:hAnsi="Arial" w:cs="Arial"/>
          <w:color w:val="000000"/>
        </w:rPr>
        <w:t>;</w:t>
      </w:r>
    </w:p>
    <w:p w14:paraId="1A44EFE4" w14:textId="0D70998A" w:rsidR="001F0D58" w:rsidRPr="005E0131" w:rsidRDefault="00000000">
      <w:pPr>
        <w:numPr>
          <w:ilvl w:val="1"/>
          <w:numId w:val="3"/>
        </w:numPr>
        <w:pBdr>
          <w:top w:val="nil"/>
          <w:left w:val="nil"/>
          <w:bottom w:val="nil"/>
          <w:right w:val="nil"/>
          <w:between w:val="nil"/>
        </w:pBdr>
        <w:spacing w:line="276" w:lineRule="auto"/>
        <w:ind w:right="-227"/>
        <w:jc w:val="both"/>
        <w:rPr>
          <w:rFonts w:ascii="Arial" w:eastAsia="Arial" w:hAnsi="Arial" w:cs="Arial"/>
          <w:color w:val="000000"/>
        </w:rPr>
      </w:pPr>
      <w:r w:rsidRPr="005E0131">
        <w:rPr>
          <w:rFonts w:ascii="Arial" w:eastAsia="Arial" w:hAnsi="Arial" w:cs="Arial"/>
        </w:rPr>
        <w:t>utrwalanie dokumentacji na wszelkich nośnikach dowolnymi technikami, w tym drukarskimi, poligraficznymi, reprograficznymi, informatycznymi, cyfrowymi;</w:t>
      </w:r>
      <w:r w:rsidRPr="005E0131">
        <w:rPr>
          <w:rFonts w:ascii="Arial" w:eastAsia="Arial" w:hAnsi="Arial" w:cs="Arial"/>
          <w:color w:val="000000"/>
        </w:rPr>
        <w:t xml:space="preserve"> </w:t>
      </w:r>
    </w:p>
    <w:p w14:paraId="61B3B619" w14:textId="621FA46D" w:rsidR="001F0D58" w:rsidRDefault="00000000">
      <w:pPr>
        <w:numPr>
          <w:ilvl w:val="1"/>
          <w:numId w:val="3"/>
        </w:numPr>
        <w:pBdr>
          <w:top w:val="nil"/>
          <w:left w:val="nil"/>
          <w:bottom w:val="nil"/>
          <w:right w:val="nil"/>
          <w:between w:val="nil"/>
        </w:pBdr>
        <w:spacing w:line="276" w:lineRule="auto"/>
        <w:ind w:right="-227"/>
        <w:jc w:val="both"/>
        <w:rPr>
          <w:rFonts w:ascii="Arial" w:eastAsia="Arial" w:hAnsi="Arial" w:cs="Arial"/>
          <w:color w:val="000000"/>
        </w:rPr>
      </w:pPr>
      <w:r w:rsidRPr="005E0131">
        <w:rPr>
          <w:rFonts w:ascii="Arial" w:eastAsia="Arial" w:hAnsi="Arial" w:cs="Arial"/>
          <w:color w:val="000000"/>
        </w:rPr>
        <w:t>utrwalanie oprogramowania na nośnikach informatycznych</w:t>
      </w:r>
      <w:r w:rsidR="00D566BA" w:rsidRPr="005E0131">
        <w:rPr>
          <w:rFonts w:ascii="Arial" w:eastAsia="Arial" w:hAnsi="Arial" w:cs="Arial"/>
          <w:color w:val="000000"/>
        </w:rPr>
        <w:t xml:space="preserve"> w ilości niezbędnej do prawidłowej eksploatacji Pojazdów</w:t>
      </w:r>
      <w:r>
        <w:rPr>
          <w:rFonts w:ascii="Arial" w:eastAsia="Arial" w:hAnsi="Arial" w:cs="Arial"/>
          <w:color w:val="000000"/>
        </w:rPr>
        <w:t>;</w:t>
      </w:r>
    </w:p>
    <w:p w14:paraId="465DC6BB" w14:textId="3DD3C367" w:rsidR="001F0D58" w:rsidRDefault="00000000">
      <w:pPr>
        <w:numPr>
          <w:ilvl w:val="1"/>
          <w:numId w:val="3"/>
        </w:numPr>
        <w:pBdr>
          <w:top w:val="nil"/>
          <w:left w:val="nil"/>
          <w:bottom w:val="nil"/>
          <w:right w:val="nil"/>
          <w:between w:val="nil"/>
        </w:pBdr>
        <w:spacing w:line="276" w:lineRule="auto"/>
        <w:ind w:right="-227"/>
        <w:jc w:val="both"/>
        <w:rPr>
          <w:rFonts w:ascii="Arial" w:eastAsia="Arial" w:hAnsi="Arial" w:cs="Arial"/>
          <w:color w:val="000000"/>
        </w:rPr>
      </w:pPr>
      <w:r>
        <w:rPr>
          <w:rFonts w:ascii="Arial" w:eastAsia="Arial" w:hAnsi="Arial" w:cs="Arial"/>
          <w:color w:val="000000"/>
        </w:rPr>
        <w:t>wprowadzanie i utrwalanie oprogramowania w pamięci komputera i innych urządzeń mikroprocesorowych</w:t>
      </w:r>
      <w:r w:rsidR="00D566BA">
        <w:rPr>
          <w:rFonts w:ascii="Arial" w:eastAsia="Arial" w:hAnsi="Arial" w:cs="Arial"/>
          <w:color w:val="000000"/>
        </w:rPr>
        <w:t xml:space="preserve"> </w:t>
      </w:r>
      <w:r w:rsidR="00D566BA" w:rsidRPr="005E0131">
        <w:rPr>
          <w:rFonts w:ascii="Arial" w:eastAsia="Arial" w:hAnsi="Arial" w:cs="Arial"/>
          <w:color w:val="000000"/>
        </w:rPr>
        <w:t>w ilości niezbędnej do prawidłowej eksploatacji Pojazdów</w:t>
      </w:r>
      <w:r>
        <w:rPr>
          <w:rFonts w:ascii="Arial" w:eastAsia="Arial" w:hAnsi="Arial" w:cs="Arial"/>
          <w:color w:val="000000"/>
        </w:rPr>
        <w:t>;</w:t>
      </w:r>
    </w:p>
    <w:p w14:paraId="169DD21F" w14:textId="77777777" w:rsidR="001F0D58" w:rsidRDefault="00000000">
      <w:pPr>
        <w:numPr>
          <w:ilvl w:val="1"/>
          <w:numId w:val="3"/>
        </w:numPr>
        <w:pBdr>
          <w:top w:val="nil"/>
          <w:left w:val="nil"/>
          <w:bottom w:val="nil"/>
          <w:right w:val="nil"/>
          <w:between w:val="nil"/>
        </w:pBdr>
        <w:spacing w:line="276" w:lineRule="auto"/>
        <w:ind w:right="-227"/>
        <w:jc w:val="both"/>
        <w:rPr>
          <w:rFonts w:ascii="Arial" w:eastAsia="Arial" w:hAnsi="Arial" w:cs="Arial"/>
          <w:color w:val="000000"/>
        </w:rPr>
      </w:pPr>
      <w:r>
        <w:rPr>
          <w:rFonts w:ascii="Arial" w:eastAsia="Arial" w:hAnsi="Arial" w:cs="Arial"/>
          <w:color w:val="000000"/>
        </w:rPr>
        <w:t>wymiana nośników, na których utrwalono dokumentację lub oprogramowanie oraz przenoszenie dokumentacji lub oprogramowania do pamięci komputerów i serwerów sieci komputerowych;</w:t>
      </w:r>
    </w:p>
    <w:p w14:paraId="3F92AF1A" w14:textId="77777777" w:rsidR="001F0D58" w:rsidRDefault="00000000">
      <w:pPr>
        <w:numPr>
          <w:ilvl w:val="1"/>
          <w:numId w:val="3"/>
        </w:numPr>
        <w:pBdr>
          <w:top w:val="nil"/>
          <w:left w:val="nil"/>
          <w:bottom w:val="nil"/>
          <w:right w:val="nil"/>
          <w:between w:val="nil"/>
        </w:pBdr>
        <w:spacing w:line="276" w:lineRule="auto"/>
        <w:ind w:right="-227"/>
        <w:jc w:val="both"/>
        <w:rPr>
          <w:rFonts w:ascii="Arial" w:eastAsia="Arial" w:hAnsi="Arial" w:cs="Arial"/>
          <w:color w:val="000000"/>
        </w:rPr>
      </w:pPr>
      <w:r>
        <w:rPr>
          <w:rFonts w:ascii="Arial" w:eastAsia="Arial" w:hAnsi="Arial" w:cs="Arial"/>
          <w:color w:val="000000"/>
        </w:rPr>
        <w:t>szkolenia personelu Zamawiającego w zakresie obsługi lub utrzymania i konserwacji Autobusów;</w:t>
      </w:r>
    </w:p>
    <w:p w14:paraId="795448FD" w14:textId="77777777" w:rsidR="001F0D58" w:rsidRPr="005E0131" w:rsidRDefault="00000000">
      <w:pPr>
        <w:numPr>
          <w:ilvl w:val="1"/>
          <w:numId w:val="3"/>
        </w:numPr>
        <w:pBdr>
          <w:top w:val="nil"/>
          <w:left w:val="nil"/>
          <w:bottom w:val="nil"/>
          <w:right w:val="nil"/>
          <w:between w:val="nil"/>
        </w:pBdr>
        <w:spacing w:line="276" w:lineRule="auto"/>
        <w:ind w:right="-174"/>
        <w:jc w:val="both"/>
        <w:rPr>
          <w:rFonts w:ascii="Arial" w:eastAsia="Arial" w:hAnsi="Arial" w:cs="Arial"/>
        </w:rPr>
      </w:pPr>
      <w:r w:rsidRPr="005E0131">
        <w:rPr>
          <w:rFonts w:ascii="Arial" w:eastAsia="Arial" w:hAnsi="Arial" w:cs="Arial"/>
        </w:rPr>
        <w:t>zbycia oraz rozporządzenia w inny sposób przedmiotem Umowy lub ich elementami na rzecz osób trzecich na podstawie jakiegokolwiek tytułu prawnego;</w:t>
      </w:r>
    </w:p>
    <w:p w14:paraId="31811C3B" w14:textId="77777777" w:rsidR="001F0D58" w:rsidRPr="005E0131" w:rsidRDefault="00000000">
      <w:pPr>
        <w:numPr>
          <w:ilvl w:val="1"/>
          <w:numId w:val="3"/>
        </w:numPr>
        <w:pBdr>
          <w:top w:val="nil"/>
          <w:left w:val="nil"/>
          <w:bottom w:val="nil"/>
          <w:right w:val="nil"/>
          <w:between w:val="nil"/>
        </w:pBdr>
        <w:spacing w:line="276" w:lineRule="auto"/>
        <w:jc w:val="both"/>
        <w:rPr>
          <w:rFonts w:ascii="Arial" w:eastAsia="Arial" w:hAnsi="Arial" w:cs="Arial"/>
        </w:rPr>
      </w:pPr>
      <w:bookmarkStart w:id="1" w:name="_heading=h.tyjcwt" w:colFirst="0" w:colLast="0"/>
      <w:bookmarkEnd w:id="1"/>
      <w:r w:rsidRPr="005E0131">
        <w:rPr>
          <w:rFonts w:ascii="Arial" w:eastAsia="Arial" w:hAnsi="Arial" w:cs="Arial"/>
        </w:rPr>
        <w:t>przeprowadzenia i realizacji innych zamówień na dostawy i usługi pozostających w zakresie działalności Zamawiającego.</w:t>
      </w:r>
    </w:p>
    <w:p w14:paraId="4124C2E6" w14:textId="77777777" w:rsidR="001F0D58" w:rsidRPr="00C54D26" w:rsidRDefault="00000000">
      <w:pPr>
        <w:numPr>
          <w:ilvl w:val="1"/>
          <w:numId w:val="13"/>
        </w:numPr>
        <w:pBdr>
          <w:top w:val="nil"/>
          <w:left w:val="nil"/>
          <w:bottom w:val="nil"/>
          <w:right w:val="nil"/>
          <w:between w:val="nil"/>
        </w:pBdr>
        <w:spacing w:line="276" w:lineRule="auto"/>
        <w:ind w:left="426" w:right="-227" w:hanging="426"/>
        <w:jc w:val="both"/>
        <w:rPr>
          <w:rFonts w:ascii="Arial" w:eastAsia="Arial" w:hAnsi="Arial" w:cs="Arial"/>
          <w:color w:val="000000"/>
        </w:rPr>
      </w:pPr>
      <w:r w:rsidRPr="00C54D26">
        <w:rPr>
          <w:rFonts w:ascii="Arial" w:eastAsia="Arial" w:hAnsi="Arial" w:cs="Arial"/>
          <w:color w:val="000000"/>
        </w:rPr>
        <w:lastRenderedPageBreak/>
        <w:t xml:space="preserve">Licencja na dokumentację oraz licencja na oprogramowanie </w:t>
      </w:r>
      <w:r w:rsidRPr="00C54D26">
        <w:rPr>
          <w:rFonts w:ascii="Arial" w:eastAsia="Arial" w:hAnsi="Arial" w:cs="Arial"/>
        </w:rPr>
        <w:t xml:space="preserve">nie są ograniczone terytorialnie </w:t>
      </w:r>
      <w:r w:rsidRPr="00C54D26">
        <w:rPr>
          <w:rFonts w:ascii="Arial" w:eastAsia="Arial" w:hAnsi="Arial" w:cs="Arial"/>
          <w:color w:val="000000"/>
        </w:rPr>
        <w:t xml:space="preserve">ani co do ilości obsługiwanych pojazdów. Licencja na dokumentację jest bezterminowa i nie podlega wypowiedzeniu przez Wykonawcę  lub podmiot trzeci. Licencja na oprogramowanie systemów objętych Umową jest bezterminowa i nie podlega wypowiedzeniu przez Wykonawcę lub podmiot trzeci. </w:t>
      </w:r>
    </w:p>
    <w:p w14:paraId="3A55C5A0" w14:textId="77777777" w:rsidR="001F0D58" w:rsidRPr="00C54D26" w:rsidRDefault="00000000">
      <w:pPr>
        <w:numPr>
          <w:ilvl w:val="1"/>
          <w:numId w:val="13"/>
        </w:numPr>
        <w:pBdr>
          <w:top w:val="nil"/>
          <w:left w:val="nil"/>
          <w:bottom w:val="nil"/>
          <w:right w:val="nil"/>
          <w:between w:val="nil"/>
        </w:pBdr>
        <w:spacing w:line="276" w:lineRule="auto"/>
        <w:ind w:left="426" w:right="-227" w:hanging="426"/>
        <w:jc w:val="both"/>
        <w:rPr>
          <w:rFonts w:ascii="Arial" w:eastAsia="Arial" w:hAnsi="Arial" w:cs="Arial"/>
          <w:color w:val="000000"/>
        </w:rPr>
      </w:pPr>
      <w:r w:rsidRPr="00C54D26">
        <w:rPr>
          <w:rFonts w:ascii="Arial" w:eastAsia="Arial" w:hAnsi="Arial" w:cs="Arial"/>
          <w:color w:val="000000"/>
        </w:rPr>
        <w:t>Udzielona licencja na dokumentację obejmuje także wszelkie zmiany i aktualizacje wprowadzone przez Wykonawcę w dokumentacji lub oprogramowaniu.</w:t>
      </w:r>
    </w:p>
    <w:p w14:paraId="078B5D53" w14:textId="77777777" w:rsidR="001F0D58" w:rsidRPr="00AA5981" w:rsidRDefault="00000000">
      <w:pPr>
        <w:numPr>
          <w:ilvl w:val="1"/>
          <w:numId w:val="13"/>
        </w:numPr>
        <w:pBdr>
          <w:top w:val="nil"/>
          <w:left w:val="nil"/>
          <w:bottom w:val="nil"/>
          <w:right w:val="nil"/>
          <w:between w:val="nil"/>
        </w:pBdr>
        <w:spacing w:line="276" w:lineRule="auto"/>
        <w:ind w:left="426" w:right="-227" w:hanging="426"/>
        <w:jc w:val="both"/>
        <w:rPr>
          <w:rFonts w:ascii="Arial" w:eastAsia="Arial" w:hAnsi="Arial" w:cs="Arial"/>
          <w:color w:val="000000"/>
        </w:rPr>
      </w:pPr>
      <w:r w:rsidRPr="00AA5981">
        <w:rPr>
          <w:rFonts w:ascii="Arial" w:eastAsia="Arial" w:hAnsi="Arial" w:cs="Arial"/>
          <w:color w:val="000000"/>
        </w:rPr>
        <w:t>Licencja na dokumentację zostaje udzielona wraz z przekazaniem Zamawiającemu dokumentacji. Licencja na oprogramowanie zostaje udzielona wraz z przekazaniem lub udostępnieniem oprogramowania do używania.</w:t>
      </w:r>
    </w:p>
    <w:p w14:paraId="630BFCF5" w14:textId="1A7EBBED" w:rsidR="001F0D58" w:rsidRPr="00AA5981" w:rsidRDefault="00000000" w:rsidP="00C54D26">
      <w:pPr>
        <w:numPr>
          <w:ilvl w:val="1"/>
          <w:numId w:val="13"/>
        </w:numPr>
        <w:pBdr>
          <w:top w:val="nil"/>
          <w:left w:val="nil"/>
          <w:bottom w:val="nil"/>
          <w:right w:val="nil"/>
          <w:between w:val="nil"/>
        </w:pBdr>
        <w:spacing w:line="276" w:lineRule="auto"/>
        <w:ind w:left="426" w:right="-227" w:hanging="426"/>
        <w:jc w:val="both"/>
        <w:rPr>
          <w:rFonts w:ascii="Arial" w:eastAsia="Arial" w:hAnsi="Arial" w:cs="Arial"/>
          <w:color w:val="000000"/>
        </w:rPr>
      </w:pPr>
      <w:r w:rsidRPr="00AA5981">
        <w:rPr>
          <w:rFonts w:ascii="Arial" w:eastAsia="Arial" w:hAnsi="Arial" w:cs="Arial"/>
          <w:color w:val="000000"/>
        </w:rPr>
        <w:t xml:space="preserve">W ramach wynagrodzenia wskazanego w § 3 Umowy Zamawiający nabywa własność egzemplarzy, na których utrwalono dokumentację i oprogramowanie.   </w:t>
      </w:r>
    </w:p>
    <w:p w14:paraId="7D0B4DB6" w14:textId="77777777" w:rsidR="001F0D58" w:rsidRPr="00521AE0" w:rsidRDefault="00000000">
      <w:pPr>
        <w:numPr>
          <w:ilvl w:val="1"/>
          <w:numId w:val="13"/>
        </w:numPr>
        <w:pBdr>
          <w:top w:val="nil"/>
          <w:left w:val="nil"/>
          <w:bottom w:val="nil"/>
          <w:right w:val="nil"/>
          <w:between w:val="nil"/>
        </w:pBdr>
        <w:spacing w:line="276" w:lineRule="auto"/>
        <w:ind w:left="426" w:right="-227" w:hanging="426"/>
        <w:jc w:val="both"/>
        <w:rPr>
          <w:rFonts w:ascii="Arial" w:eastAsia="Arial" w:hAnsi="Arial" w:cs="Arial"/>
          <w:color w:val="000000"/>
        </w:rPr>
      </w:pPr>
      <w:r w:rsidRPr="00521AE0">
        <w:rPr>
          <w:rFonts w:ascii="Arial" w:eastAsia="Arial" w:hAnsi="Arial" w:cs="Arial"/>
          <w:color w:val="000000"/>
        </w:rPr>
        <w:t xml:space="preserve">Wykonawca zobowiązuje się do utrzymania w mocy Licencji oraz licencji udzielonych Zamawiającemu przez osoby trzecie, o których mowa w ust. 11 Umowy przez cały okres korzystania z nich przez Zamawiającego. W szczególności Wykonawca: </w:t>
      </w:r>
    </w:p>
    <w:p w14:paraId="35B12937" w14:textId="77777777" w:rsidR="001F0D58" w:rsidRPr="00521AE0" w:rsidRDefault="00000000">
      <w:pPr>
        <w:numPr>
          <w:ilvl w:val="1"/>
          <w:numId w:val="22"/>
        </w:numPr>
        <w:pBdr>
          <w:top w:val="nil"/>
          <w:left w:val="nil"/>
          <w:bottom w:val="nil"/>
          <w:right w:val="nil"/>
          <w:between w:val="nil"/>
        </w:pBdr>
        <w:spacing w:line="276" w:lineRule="auto"/>
        <w:ind w:right="-227"/>
        <w:jc w:val="both"/>
        <w:rPr>
          <w:rFonts w:ascii="Arial" w:eastAsia="Arial" w:hAnsi="Arial" w:cs="Arial"/>
          <w:color w:val="000000"/>
        </w:rPr>
      </w:pPr>
      <w:r w:rsidRPr="00521AE0">
        <w:rPr>
          <w:rFonts w:ascii="Arial" w:eastAsia="Arial" w:hAnsi="Arial" w:cs="Arial"/>
          <w:color w:val="000000"/>
        </w:rPr>
        <w:t>zobowiązuje się zapewnić, że twórcy lub inni uprawnieni z praw autorskich do utworów objętych Licencją oraz licencjami, udzielonymi Zamawiającemu przez osoby trzecie, o których mowa w ust. 11 Umowy, nie wypowiedzą udzielonych przez siebie licencji przez cały okres korzystania z nich przez Zamawiającego, chyba, że Zamawiający będzie korzystał z udzielonych mu uprawnień w sposób niezgodny z treścią Umowy;</w:t>
      </w:r>
    </w:p>
    <w:p w14:paraId="6887049C" w14:textId="77777777" w:rsidR="001F0D58" w:rsidRPr="00521AE0" w:rsidRDefault="00000000">
      <w:pPr>
        <w:numPr>
          <w:ilvl w:val="1"/>
          <w:numId w:val="22"/>
        </w:numPr>
        <w:pBdr>
          <w:top w:val="nil"/>
          <w:left w:val="nil"/>
          <w:bottom w:val="nil"/>
          <w:right w:val="nil"/>
          <w:between w:val="nil"/>
        </w:pBdr>
        <w:spacing w:line="276" w:lineRule="auto"/>
        <w:ind w:right="-227"/>
        <w:jc w:val="both"/>
        <w:rPr>
          <w:rFonts w:ascii="Arial" w:eastAsia="Arial" w:hAnsi="Arial" w:cs="Arial"/>
          <w:color w:val="000000"/>
        </w:rPr>
      </w:pPr>
      <w:r w:rsidRPr="00521AE0">
        <w:rPr>
          <w:rFonts w:ascii="Arial" w:eastAsia="Arial" w:hAnsi="Arial" w:cs="Arial"/>
          <w:color w:val="000000"/>
        </w:rPr>
        <w:t>zapewni utrzymanie w mocy własnych licencji do przedmiotów praw wskazanych powyżej przez cały okres korzystania z nich przez Zamawiającego.</w:t>
      </w:r>
    </w:p>
    <w:p w14:paraId="1EC8C883" w14:textId="0812CA8D" w:rsidR="001F0D58" w:rsidRPr="00521AE0" w:rsidRDefault="001F0D58" w:rsidP="00C54D26">
      <w:pPr>
        <w:pBdr>
          <w:top w:val="nil"/>
          <w:left w:val="nil"/>
          <w:bottom w:val="nil"/>
          <w:right w:val="nil"/>
          <w:between w:val="nil"/>
        </w:pBdr>
        <w:spacing w:line="276" w:lineRule="auto"/>
        <w:ind w:left="426" w:right="-227"/>
        <w:jc w:val="both"/>
        <w:rPr>
          <w:rFonts w:ascii="Arial" w:eastAsia="Arial" w:hAnsi="Arial" w:cs="Arial"/>
          <w:color w:val="000000"/>
          <w:highlight w:val="yellow"/>
        </w:rPr>
      </w:pPr>
    </w:p>
    <w:p w14:paraId="17C11C63" w14:textId="77777777" w:rsidR="001F0D58" w:rsidRDefault="001F0D58">
      <w:pPr>
        <w:pBdr>
          <w:top w:val="nil"/>
          <w:left w:val="nil"/>
          <w:bottom w:val="nil"/>
          <w:right w:val="nil"/>
          <w:between w:val="nil"/>
        </w:pBdr>
        <w:spacing w:line="276" w:lineRule="auto"/>
        <w:ind w:left="720" w:right="-227"/>
        <w:jc w:val="both"/>
        <w:rPr>
          <w:rFonts w:ascii="Arial" w:eastAsia="Arial" w:hAnsi="Arial" w:cs="Arial"/>
          <w:color w:val="000000"/>
        </w:rPr>
      </w:pPr>
    </w:p>
    <w:p w14:paraId="666AD0CA" w14:textId="77777777" w:rsidR="001F0D58" w:rsidRDefault="00000000">
      <w:pPr>
        <w:tabs>
          <w:tab w:val="left" w:pos="421"/>
        </w:tabs>
        <w:spacing w:line="276" w:lineRule="auto"/>
        <w:ind w:left="360" w:right="20"/>
        <w:jc w:val="center"/>
        <w:rPr>
          <w:rFonts w:ascii="Arial" w:eastAsia="Arial" w:hAnsi="Arial" w:cs="Arial"/>
          <w:b/>
        </w:rPr>
      </w:pPr>
      <w:r>
        <w:rPr>
          <w:rFonts w:ascii="Arial" w:eastAsia="Arial" w:hAnsi="Arial" w:cs="Arial"/>
          <w:b/>
        </w:rPr>
        <w:t>§ 6</w:t>
      </w:r>
    </w:p>
    <w:p w14:paraId="2AD8B285" w14:textId="77777777" w:rsidR="001F0D58" w:rsidRDefault="00000000">
      <w:pPr>
        <w:spacing w:after="120" w:line="276" w:lineRule="auto"/>
        <w:rPr>
          <w:rFonts w:ascii="Arial" w:eastAsia="Arial" w:hAnsi="Arial" w:cs="Arial"/>
          <w:b/>
        </w:rPr>
      </w:pPr>
      <w:r>
        <w:rPr>
          <w:rFonts w:ascii="Arial" w:eastAsia="Arial" w:hAnsi="Arial" w:cs="Arial"/>
          <w:b/>
        </w:rPr>
        <w:t xml:space="preserve">                                                                    Przedstawiciele Stron</w:t>
      </w:r>
    </w:p>
    <w:p w14:paraId="564569B0" w14:textId="77777777" w:rsidR="001F0D58" w:rsidRDefault="00000000">
      <w:pPr>
        <w:numPr>
          <w:ilvl w:val="0"/>
          <w:numId w:val="5"/>
        </w:numPr>
        <w:tabs>
          <w:tab w:val="left" w:pos="421"/>
        </w:tabs>
        <w:spacing w:line="276" w:lineRule="auto"/>
        <w:jc w:val="both"/>
        <w:rPr>
          <w:rFonts w:ascii="Arial" w:eastAsia="Arial" w:hAnsi="Arial" w:cs="Arial"/>
        </w:rPr>
      </w:pPr>
      <w:r>
        <w:rPr>
          <w:rFonts w:ascii="Arial" w:eastAsia="Arial" w:hAnsi="Arial" w:cs="Arial"/>
        </w:rPr>
        <w:t>Przedstawicielem Zamawiającego wyznaczonym do kontaktów w sprawie realizacji Umowy będzie:</w:t>
      </w:r>
    </w:p>
    <w:p w14:paraId="3FF468D1" w14:textId="77777777" w:rsidR="001F0D58" w:rsidRDefault="00000000">
      <w:pPr>
        <w:spacing w:line="276" w:lineRule="auto"/>
        <w:ind w:left="421"/>
        <w:jc w:val="both"/>
        <w:rPr>
          <w:rFonts w:ascii="Arial" w:eastAsia="Arial" w:hAnsi="Arial" w:cs="Arial"/>
        </w:rPr>
      </w:pPr>
      <w:r>
        <w:rPr>
          <w:rFonts w:ascii="Arial" w:eastAsia="Arial" w:hAnsi="Arial" w:cs="Arial"/>
        </w:rPr>
        <w:t>……………. tel.  ……….……………………..,  e-mail:</w:t>
      </w:r>
    </w:p>
    <w:p w14:paraId="1E65F8A3" w14:textId="77777777" w:rsidR="001F0D58" w:rsidRDefault="00000000">
      <w:pPr>
        <w:numPr>
          <w:ilvl w:val="0"/>
          <w:numId w:val="5"/>
        </w:numPr>
        <w:tabs>
          <w:tab w:val="left" w:pos="421"/>
        </w:tabs>
        <w:spacing w:line="276" w:lineRule="auto"/>
        <w:jc w:val="both"/>
        <w:rPr>
          <w:rFonts w:ascii="Arial" w:eastAsia="Arial" w:hAnsi="Arial" w:cs="Arial"/>
        </w:rPr>
      </w:pPr>
      <w:r>
        <w:rPr>
          <w:rFonts w:ascii="Arial" w:eastAsia="Arial" w:hAnsi="Arial" w:cs="Arial"/>
        </w:rPr>
        <w:t>Przedstawicielem Wykonawcy wyznaczonym do kontaktów w sprawie realizacji Umowy będzie: ……………. tel.  ……….……………………..,  e-mail:</w:t>
      </w:r>
    </w:p>
    <w:p w14:paraId="49004F78" w14:textId="77777777" w:rsidR="001F0D58" w:rsidRDefault="00000000">
      <w:pPr>
        <w:numPr>
          <w:ilvl w:val="0"/>
          <w:numId w:val="5"/>
        </w:numPr>
        <w:spacing w:line="276" w:lineRule="auto"/>
        <w:jc w:val="both"/>
        <w:rPr>
          <w:rFonts w:ascii="Arial" w:eastAsia="Arial" w:hAnsi="Arial" w:cs="Arial"/>
        </w:rPr>
      </w:pPr>
      <w:r>
        <w:rPr>
          <w:rFonts w:ascii="Arial" w:eastAsia="Arial" w:hAnsi="Arial" w:cs="Arial"/>
        </w:rPr>
        <w:t>Strona może w każdym czasie zmienić osoby, o których mowa w ust. 1 i 2 powyżej, jak również wskazane powyżej dane kontaktowe ww. osób, przy czym zmiana taka jest</w:t>
      </w:r>
      <w:bookmarkStart w:id="2" w:name="bookmark=id.30j0zll" w:colFirst="0" w:colLast="0"/>
      <w:bookmarkEnd w:id="2"/>
      <w:r>
        <w:rPr>
          <w:rFonts w:ascii="Arial" w:eastAsia="Arial" w:hAnsi="Arial" w:cs="Arial"/>
        </w:rPr>
        <w:t xml:space="preserve"> skuteczna wobec drugiej strony z chwilą otrzymania przez druga Stronę pisemnego oświadczenia o zmianie. Zmiana ww. osób nie wymaga zawarcia aneksu do Umowy.</w:t>
      </w:r>
    </w:p>
    <w:p w14:paraId="2BF588A9" w14:textId="77777777" w:rsidR="001F0D58" w:rsidRDefault="00000000">
      <w:pPr>
        <w:numPr>
          <w:ilvl w:val="0"/>
          <w:numId w:val="5"/>
        </w:numPr>
        <w:spacing w:line="276" w:lineRule="auto"/>
        <w:jc w:val="both"/>
        <w:rPr>
          <w:rFonts w:ascii="Arial" w:eastAsia="Arial" w:hAnsi="Arial" w:cs="Arial"/>
        </w:rPr>
      </w:pPr>
      <w:r>
        <w:rPr>
          <w:rFonts w:ascii="Arial" w:eastAsia="Arial" w:hAnsi="Arial" w:cs="Arial"/>
        </w:rPr>
        <w:t>O ile inaczej nie zastrzeżono w treści Umowy, wzajemna korespondencja Stron dokonywana będzie w formie pisemnej na adresy wskazane w komparycji Umowy lub dokumentowej (e-mail), w szczególności poprzez przesłanie skanu dokumentu na następujące adresy e-mail:</w:t>
      </w:r>
    </w:p>
    <w:p w14:paraId="05887B9D" w14:textId="77777777" w:rsidR="001F0D58" w:rsidRDefault="00000000">
      <w:pPr>
        <w:tabs>
          <w:tab w:val="left" w:pos="721"/>
          <w:tab w:val="center" w:pos="5016"/>
          <w:tab w:val="right" w:pos="9046"/>
        </w:tabs>
        <w:spacing w:line="276" w:lineRule="auto"/>
        <w:jc w:val="both"/>
        <w:rPr>
          <w:rFonts w:ascii="Arial" w:eastAsia="Arial" w:hAnsi="Arial" w:cs="Arial"/>
        </w:rPr>
      </w:pPr>
      <w:r>
        <w:rPr>
          <w:rFonts w:ascii="Arial" w:eastAsia="Arial" w:hAnsi="Arial" w:cs="Arial"/>
        </w:rPr>
        <w:t xml:space="preserve">      dla Zamawiającego:</w:t>
      </w:r>
    </w:p>
    <w:p w14:paraId="5FFADCB2" w14:textId="77777777" w:rsidR="001F0D58" w:rsidRDefault="00000000">
      <w:pPr>
        <w:spacing w:line="276" w:lineRule="auto"/>
        <w:ind w:left="721"/>
        <w:jc w:val="both"/>
        <w:rPr>
          <w:rFonts w:ascii="Arial" w:eastAsia="Arial" w:hAnsi="Arial" w:cs="Arial"/>
        </w:rPr>
      </w:pPr>
      <w:r>
        <w:rPr>
          <w:rFonts w:ascii="Arial" w:eastAsia="Arial" w:hAnsi="Arial" w:cs="Arial"/>
        </w:rPr>
        <w:t xml:space="preserve">e-mail: </w:t>
      </w:r>
      <w:hyperlink r:id="rId8">
        <w:r>
          <w:rPr>
            <w:rFonts w:ascii="Arial" w:eastAsia="Arial" w:hAnsi="Arial" w:cs="Arial"/>
          </w:rPr>
          <w:t>…………………………………………………………………………………….………………</w:t>
        </w:r>
      </w:hyperlink>
    </w:p>
    <w:p w14:paraId="35F18E61" w14:textId="77777777" w:rsidR="001F0D58" w:rsidRDefault="00000000">
      <w:pPr>
        <w:tabs>
          <w:tab w:val="left" w:pos="721"/>
          <w:tab w:val="center" w:pos="5016"/>
          <w:tab w:val="right" w:pos="9046"/>
        </w:tabs>
        <w:spacing w:line="276" w:lineRule="auto"/>
        <w:jc w:val="both"/>
        <w:rPr>
          <w:rFonts w:ascii="Arial" w:eastAsia="Arial" w:hAnsi="Arial" w:cs="Arial"/>
        </w:rPr>
      </w:pPr>
      <w:r>
        <w:rPr>
          <w:rFonts w:ascii="Arial" w:eastAsia="Arial" w:hAnsi="Arial" w:cs="Arial"/>
        </w:rPr>
        <w:t xml:space="preserve">      dla Wykonawcy:</w:t>
      </w:r>
    </w:p>
    <w:p w14:paraId="0EEFE06E" w14:textId="77777777" w:rsidR="001F0D58" w:rsidRDefault="00000000">
      <w:pPr>
        <w:tabs>
          <w:tab w:val="center" w:pos="5016"/>
          <w:tab w:val="right" w:pos="9046"/>
        </w:tabs>
        <w:spacing w:line="276" w:lineRule="auto"/>
        <w:ind w:left="721"/>
        <w:jc w:val="both"/>
        <w:rPr>
          <w:rFonts w:ascii="Arial" w:eastAsia="Arial" w:hAnsi="Arial" w:cs="Arial"/>
        </w:rPr>
      </w:pPr>
      <w:r>
        <w:rPr>
          <w:rFonts w:ascii="Arial" w:eastAsia="Arial" w:hAnsi="Arial" w:cs="Arial"/>
        </w:rPr>
        <w:t>e-mail: ………………………………………………………………………..………………..…………</w:t>
      </w:r>
    </w:p>
    <w:p w14:paraId="2381907D" w14:textId="77777777" w:rsidR="001F0D58" w:rsidRDefault="00000000">
      <w:pPr>
        <w:spacing w:line="276" w:lineRule="auto"/>
        <w:ind w:left="421" w:hanging="421"/>
        <w:jc w:val="both"/>
        <w:rPr>
          <w:rFonts w:ascii="Arial" w:eastAsia="Arial" w:hAnsi="Arial" w:cs="Arial"/>
        </w:rPr>
      </w:pPr>
      <w:r>
        <w:rPr>
          <w:rFonts w:ascii="Arial" w:eastAsia="Arial" w:hAnsi="Arial" w:cs="Arial"/>
        </w:rPr>
        <w:t>5. 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3C90CB8D" w14:textId="77777777" w:rsidR="001F0D58" w:rsidRDefault="00000000">
      <w:pPr>
        <w:numPr>
          <w:ilvl w:val="0"/>
          <w:numId w:val="8"/>
        </w:numPr>
        <w:tabs>
          <w:tab w:val="left" w:pos="421"/>
        </w:tabs>
        <w:spacing w:line="276" w:lineRule="auto"/>
        <w:ind w:left="421" w:right="20" w:hanging="421"/>
        <w:jc w:val="both"/>
        <w:rPr>
          <w:rFonts w:ascii="Arial" w:eastAsia="Arial" w:hAnsi="Arial" w:cs="Arial"/>
        </w:rPr>
      </w:pPr>
      <w:r>
        <w:rPr>
          <w:rFonts w:ascii="Arial" w:eastAsia="Arial" w:hAnsi="Arial" w:cs="Arial"/>
        </w:rPr>
        <w:t>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13 Umowy.</w:t>
      </w:r>
    </w:p>
    <w:p w14:paraId="19DDA649" w14:textId="77777777" w:rsidR="001F0D58" w:rsidRDefault="00000000">
      <w:pPr>
        <w:numPr>
          <w:ilvl w:val="0"/>
          <w:numId w:val="8"/>
        </w:numPr>
        <w:pBdr>
          <w:top w:val="nil"/>
          <w:left w:val="nil"/>
          <w:bottom w:val="nil"/>
          <w:right w:val="nil"/>
          <w:between w:val="nil"/>
        </w:pBdr>
        <w:spacing w:line="276" w:lineRule="auto"/>
        <w:ind w:left="426" w:hanging="426"/>
        <w:jc w:val="both"/>
        <w:rPr>
          <w:rFonts w:ascii="Arial" w:eastAsia="Arial" w:hAnsi="Arial" w:cs="Arial"/>
          <w:color w:val="000000"/>
        </w:rPr>
      </w:pPr>
      <w:r>
        <w:rPr>
          <w:rFonts w:ascii="Arial" w:eastAsia="Arial" w:hAnsi="Arial" w:cs="Arial"/>
          <w:color w:val="000000"/>
        </w:rPr>
        <w:t xml:space="preserve">W przypadku Wykonawców występujących wspólnie, Wykonawcy ponoszą solidarną odpowiedzialność za wykonanie Umowy w całym okresie jej realizacji aż do upływu najdłuższego terminu obowiązywania gwarancji jakości lub rękojmi za wady. Solidarna odpowiedzialność wobec </w:t>
      </w:r>
      <w:r>
        <w:rPr>
          <w:rFonts w:ascii="Arial" w:eastAsia="Arial" w:hAnsi="Arial" w:cs="Arial"/>
          <w:color w:val="000000"/>
        </w:rPr>
        <w:lastRenderedPageBreak/>
        <w:t>Zamawiającego nie jest uzależniona od wewnętrznych uregulowań Wykonawcy oraz rozliczeń między stronami spółki cywilnej/uczestnikami Konsorcjum i podwykonawcami.</w:t>
      </w:r>
    </w:p>
    <w:p w14:paraId="6740EBA0" w14:textId="77777777" w:rsidR="001F0D58" w:rsidRDefault="001F0D58">
      <w:pPr>
        <w:spacing w:line="276" w:lineRule="auto"/>
        <w:ind w:right="-180"/>
        <w:rPr>
          <w:rFonts w:ascii="Arial" w:eastAsia="Arial" w:hAnsi="Arial" w:cs="Arial"/>
          <w:b/>
        </w:rPr>
      </w:pPr>
    </w:p>
    <w:p w14:paraId="409C404D" w14:textId="77777777" w:rsidR="001F0D58" w:rsidRDefault="00000000">
      <w:pPr>
        <w:spacing w:line="276" w:lineRule="auto"/>
        <w:ind w:right="-180"/>
        <w:jc w:val="center"/>
        <w:rPr>
          <w:rFonts w:ascii="Arial" w:eastAsia="Arial" w:hAnsi="Arial" w:cs="Arial"/>
          <w:b/>
        </w:rPr>
      </w:pPr>
      <w:r>
        <w:rPr>
          <w:rFonts w:ascii="Arial" w:eastAsia="Arial" w:hAnsi="Arial" w:cs="Arial"/>
          <w:b/>
        </w:rPr>
        <w:t>§ 7</w:t>
      </w:r>
    </w:p>
    <w:p w14:paraId="455BA862" w14:textId="77777777" w:rsidR="001F0D58" w:rsidRDefault="00000000">
      <w:pPr>
        <w:spacing w:after="120" w:line="276" w:lineRule="auto"/>
        <w:ind w:right="-180"/>
        <w:jc w:val="center"/>
        <w:rPr>
          <w:rFonts w:ascii="Arial" w:eastAsia="Arial" w:hAnsi="Arial" w:cs="Arial"/>
        </w:rPr>
      </w:pPr>
      <w:r>
        <w:rPr>
          <w:rFonts w:ascii="Arial" w:eastAsia="Arial" w:hAnsi="Arial" w:cs="Arial"/>
          <w:b/>
        </w:rPr>
        <w:t>Rozliczenia</w:t>
      </w:r>
    </w:p>
    <w:p w14:paraId="6DC8D641" w14:textId="13C8B288" w:rsidR="00FF4169" w:rsidRDefault="00000000" w:rsidP="00FF4169">
      <w:pPr>
        <w:numPr>
          <w:ilvl w:val="0"/>
          <w:numId w:val="10"/>
        </w:numPr>
        <w:tabs>
          <w:tab w:val="left" w:pos="421"/>
        </w:tabs>
        <w:spacing w:line="276" w:lineRule="auto"/>
        <w:ind w:left="421" w:hanging="421"/>
        <w:jc w:val="both"/>
        <w:rPr>
          <w:rFonts w:ascii="Arial" w:eastAsia="Arial" w:hAnsi="Arial" w:cs="Arial"/>
        </w:rPr>
      </w:pPr>
      <w:r>
        <w:rPr>
          <w:rFonts w:ascii="Arial" w:eastAsia="Arial" w:hAnsi="Arial" w:cs="Arial"/>
        </w:rPr>
        <w:t xml:space="preserve">Za należytą realizację Przedmiotu Umowy Zamawiający zapłaci Wykonawcy wynagrodzenie wskazane w § 3 ust.1 Umowy. </w:t>
      </w:r>
    </w:p>
    <w:p w14:paraId="1575C973" w14:textId="38BC192A" w:rsidR="00EC44A9" w:rsidRDefault="00EC44A9" w:rsidP="00FF4169">
      <w:pPr>
        <w:numPr>
          <w:ilvl w:val="0"/>
          <w:numId w:val="10"/>
        </w:numPr>
        <w:tabs>
          <w:tab w:val="left" w:pos="421"/>
        </w:tabs>
        <w:spacing w:line="276" w:lineRule="auto"/>
        <w:ind w:left="421" w:hanging="421"/>
        <w:jc w:val="both"/>
        <w:rPr>
          <w:rFonts w:ascii="Arial" w:eastAsia="Arial" w:hAnsi="Arial" w:cs="Arial"/>
        </w:rPr>
      </w:pPr>
      <w:r>
        <w:rPr>
          <w:rFonts w:ascii="Arial" w:eastAsia="Arial" w:hAnsi="Arial" w:cs="Arial"/>
        </w:rPr>
        <w:t>W zależności od wskazania przez wykonawcę terminu realizacji zamówienia płatności będą realizowane w jeden z następujących sposobów:</w:t>
      </w:r>
    </w:p>
    <w:p w14:paraId="0F7B99D1" w14:textId="77777777" w:rsidR="00EC44A9" w:rsidRDefault="00EC44A9" w:rsidP="00EC44A9">
      <w:pPr>
        <w:tabs>
          <w:tab w:val="left" w:pos="421"/>
        </w:tabs>
        <w:spacing w:line="276" w:lineRule="auto"/>
        <w:ind w:left="421"/>
        <w:jc w:val="both"/>
        <w:rPr>
          <w:rFonts w:ascii="Arial" w:eastAsia="Arial" w:hAnsi="Arial" w:cs="Arial"/>
        </w:rPr>
      </w:pPr>
    </w:p>
    <w:p w14:paraId="3E88508F" w14:textId="5A99F0F6" w:rsidR="00FF4169" w:rsidRPr="004E4F1B" w:rsidRDefault="00FF4169" w:rsidP="00FF4169">
      <w:pPr>
        <w:pStyle w:val="Akapitzlist"/>
        <w:numPr>
          <w:ilvl w:val="1"/>
          <w:numId w:val="38"/>
        </w:numPr>
        <w:tabs>
          <w:tab w:val="left" w:pos="421"/>
        </w:tabs>
        <w:spacing w:line="276" w:lineRule="auto"/>
        <w:jc w:val="both"/>
        <w:rPr>
          <w:rFonts w:ascii="Arial" w:eastAsia="Arial" w:hAnsi="Arial" w:cs="Arial"/>
        </w:rPr>
      </w:pPr>
      <w:r>
        <w:rPr>
          <w:rFonts w:ascii="Arial" w:eastAsia="Arial" w:hAnsi="Arial" w:cs="Arial"/>
        </w:rPr>
        <w:t>W przypadku umowy, której okres realizacji tj. od momentu podpisania umowy do terminu ostatecznego wykonania dostawy określonego w § 2 ust.1 lit. c) Umowy jest krótszy niż 12 miesięcy wykonawca otrzyma zaliczkę w wysokości 5% wynagrodzenia określonego w § 3 ust.1 Umowy</w:t>
      </w:r>
      <w:r>
        <w:rPr>
          <w:sz w:val="23"/>
          <w:szCs w:val="23"/>
        </w:rPr>
        <w:t xml:space="preserve"> </w:t>
      </w:r>
      <w:r w:rsidRPr="00FF4169">
        <w:rPr>
          <w:rFonts w:ascii="Arial" w:hAnsi="Arial" w:cs="Arial"/>
        </w:rPr>
        <w:t xml:space="preserve">tj. w wysokości ………… złotych brutto (słownie:……………….  złotych brutto), na poczet wykonania zamówienia, w terminie </w:t>
      </w:r>
      <w:r>
        <w:rPr>
          <w:rFonts w:ascii="Arial" w:hAnsi="Arial" w:cs="Arial"/>
        </w:rPr>
        <w:t>do 90</w:t>
      </w:r>
      <w:r w:rsidRPr="00FF4169">
        <w:rPr>
          <w:rFonts w:ascii="Arial" w:hAnsi="Arial" w:cs="Arial"/>
        </w:rPr>
        <w:t xml:space="preserve"> dni od dnia</w:t>
      </w:r>
      <w:r>
        <w:rPr>
          <w:rFonts w:ascii="Arial" w:hAnsi="Arial" w:cs="Arial"/>
        </w:rPr>
        <w:t xml:space="preserve"> zawarcia umowy. </w:t>
      </w:r>
      <w:r w:rsidR="004E4F1B">
        <w:rPr>
          <w:rFonts w:ascii="Arial" w:hAnsi="Arial" w:cs="Arial"/>
        </w:rPr>
        <w:t xml:space="preserve">Zapłata pozostałego należnego wynagrodzenia zostanie dokonana w terminie nie dłuższym niż 30 dni. </w:t>
      </w:r>
    </w:p>
    <w:p w14:paraId="177A446E" w14:textId="28BBF877" w:rsidR="004E4F1B" w:rsidRPr="00FF4169" w:rsidRDefault="004E4F1B" w:rsidP="004E4F1B">
      <w:pPr>
        <w:pStyle w:val="Akapitzlist"/>
        <w:tabs>
          <w:tab w:val="left" w:pos="421"/>
        </w:tabs>
        <w:spacing w:line="276" w:lineRule="auto"/>
        <w:ind w:left="360"/>
        <w:jc w:val="both"/>
        <w:rPr>
          <w:rFonts w:ascii="Arial" w:eastAsia="Arial" w:hAnsi="Arial" w:cs="Arial"/>
        </w:rPr>
      </w:pPr>
      <w:r>
        <w:rPr>
          <w:rFonts w:ascii="Arial" w:eastAsia="Arial" w:hAnsi="Arial" w:cs="Arial"/>
        </w:rPr>
        <w:t>lub</w:t>
      </w:r>
    </w:p>
    <w:p w14:paraId="01AFF685" w14:textId="1A724DC3" w:rsidR="001F0D58" w:rsidRPr="00FF4169" w:rsidRDefault="004E4F1B" w:rsidP="00FF4169">
      <w:pPr>
        <w:pStyle w:val="Akapitzlist"/>
        <w:numPr>
          <w:ilvl w:val="1"/>
          <w:numId w:val="38"/>
        </w:numPr>
        <w:tabs>
          <w:tab w:val="left" w:pos="421"/>
        </w:tabs>
        <w:spacing w:line="276" w:lineRule="auto"/>
        <w:jc w:val="both"/>
        <w:rPr>
          <w:rFonts w:ascii="Arial" w:eastAsia="Arial" w:hAnsi="Arial" w:cs="Arial"/>
        </w:rPr>
      </w:pPr>
      <w:r>
        <w:rPr>
          <w:rFonts w:ascii="Arial" w:eastAsia="Arial" w:hAnsi="Arial" w:cs="Arial"/>
        </w:rPr>
        <w:t>W przypadku umowy, której okres realizacji tj. od momentu podpisania umowy do terminu ostatecznego wykonania dostawy określonego w § 2 ust.1 lit. c) Umowy jest dłuższy niż 12 miesięcy</w:t>
      </w:r>
      <w:r w:rsidRPr="00FF4169">
        <w:rPr>
          <w:rFonts w:ascii="Arial" w:eastAsia="Arial" w:hAnsi="Arial" w:cs="Arial"/>
        </w:rPr>
        <w:t xml:space="preserve"> Zamawiający uiści wynagrodzenie wykonawcy wg następujących zasad:</w:t>
      </w:r>
    </w:p>
    <w:p w14:paraId="56910B08" w14:textId="6BC3571A" w:rsidR="001F0D58" w:rsidRPr="004E4F1B" w:rsidRDefault="00000000">
      <w:pPr>
        <w:numPr>
          <w:ilvl w:val="0"/>
          <w:numId w:val="15"/>
        </w:numPr>
        <w:tabs>
          <w:tab w:val="left" w:pos="421"/>
        </w:tabs>
        <w:spacing w:line="276" w:lineRule="auto"/>
        <w:jc w:val="both"/>
        <w:rPr>
          <w:rFonts w:ascii="Arial" w:eastAsia="Arial" w:hAnsi="Arial" w:cs="Arial"/>
        </w:rPr>
      </w:pPr>
      <w:r w:rsidRPr="004E4F1B">
        <w:rPr>
          <w:rFonts w:ascii="Arial" w:eastAsia="Arial" w:hAnsi="Arial" w:cs="Arial"/>
        </w:rPr>
        <w:t xml:space="preserve">po dostawie pierwszych </w:t>
      </w:r>
      <w:r w:rsidR="004E4F1B" w:rsidRPr="004E4F1B">
        <w:rPr>
          <w:rFonts w:ascii="Arial" w:eastAsia="Arial" w:hAnsi="Arial" w:cs="Arial"/>
        </w:rPr>
        <w:t>trzech</w:t>
      </w:r>
      <w:r w:rsidRPr="004E4F1B">
        <w:rPr>
          <w:rFonts w:ascii="Arial" w:eastAsia="Arial" w:hAnsi="Arial" w:cs="Arial"/>
        </w:rPr>
        <w:t xml:space="preserve"> autobusów ze środków będących wkładem własnym zamawiającego,</w:t>
      </w:r>
    </w:p>
    <w:p w14:paraId="15610D06" w14:textId="6589DFD7" w:rsidR="001F0D58" w:rsidRPr="004E4F1B" w:rsidRDefault="00000000">
      <w:pPr>
        <w:numPr>
          <w:ilvl w:val="0"/>
          <w:numId w:val="15"/>
        </w:numPr>
        <w:tabs>
          <w:tab w:val="left" w:pos="421"/>
        </w:tabs>
        <w:spacing w:line="276" w:lineRule="auto"/>
        <w:jc w:val="both"/>
        <w:rPr>
          <w:rFonts w:ascii="Arial" w:eastAsia="Arial" w:hAnsi="Arial" w:cs="Arial"/>
        </w:rPr>
      </w:pPr>
      <w:r w:rsidRPr="004E4F1B">
        <w:rPr>
          <w:rFonts w:ascii="Arial" w:eastAsia="Arial" w:hAnsi="Arial" w:cs="Arial"/>
        </w:rPr>
        <w:t xml:space="preserve">po dostawie kolejnych </w:t>
      </w:r>
      <w:r w:rsidR="004E4F1B" w:rsidRPr="004E4F1B">
        <w:rPr>
          <w:rFonts w:ascii="Arial" w:eastAsia="Arial" w:hAnsi="Arial" w:cs="Arial"/>
        </w:rPr>
        <w:t>ośmiu</w:t>
      </w:r>
      <w:r w:rsidRPr="004E4F1B">
        <w:rPr>
          <w:rFonts w:ascii="Arial" w:eastAsia="Arial" w:hAnsi="Arial" w:cs="Arial"/>
        </w:rPr>
        <w:t xml:space="preserve"> autobusów finansowanych z pierwszej transzy dofinansowania,</w:t>
      </w:r>
    </w:p>
    <w:p w14:paraId="473D64DD" w14:textId="612DE130" w:rsidR="001F0D58" w:rsidRPr="004E4F1B" w:rsidRDefault="00000000">
      <w:pPr>
        <w:numPr>
          <w:ilvl w:val="0"/>
          <w:numId w:val="15"/>
        </w:numPr>
        <w:tabs>
          <w:tab w:val="left" w:pos="421"/>
        </w:tabs>
        <w:spacing w:line="276" w:lineRule="auto"/>
        <w:jc w:val="both"/>
        <w:rPr>
          <w:rFonts w:ascii="Arial" w:eastAsia="Arial" w:hAnsi="Arial" w:cs="Arial"/>
        </w:rPr>
      </w:pPr>
      <w:r w:rsidRPr="004E4F1B">
        <w:rPr>
          <w:rFonts w:ascii="Arial" w:eastAsia="Arial" w:hAnsi="Arial" w:cs="Arial"/>
        </w:rPr>
        <w:t xml:space="preserve">po dostarczeniu pozostałej ilości </w:t>
      </w:r>
      <w:r w:rsidR="00521AE0" w:rsidRPr="004E4F1B">
        <w:rPr>
          <w:rFonts w:ascii="Arial" w:eastAsia="Arial" w:hAnsi="Arial" w:cs="Arial"/>
        </w:rPr>
        <w:t xml:space="preserve">kolejnych </w:t>
      </w:r>
      <w:r w:rsidRPr="004E4F1B">
        <w:rPr>
          <w:rFonts w:ascii="Arial" w:eastAsia="Arial" w:hAnsi="Arial" w:cs="Arial"/>
        </w:rPr>
        <w:t xml:space="preserve">autobusów </w:t>
      </w:r>
      <w:r w:rsidR="00521AE0" w:rsidRPr="004E4F1B">
        <w:rPr>
          <w:rFonts w:ascii="Arial" w:eastAsia="Arial" w:hAnsi="Arial" w:cs="Arial"/>
        </w:rPr>
        <w:t xml:space="preserve">w ranach opcji </w:t>
      </w:r>
      <w:r w:rsidRPr="004E4F1B">
        <w:rPr>
          <w:rFonts w:ascii="Arial" w:eastAsia="Arial" w:hAnsi="Arial" w:cs="Arial"/>
        </w:rPr>
        <w:t>finansowanych z drugiej transzy dofinansowania.</w:t>
      </w:r>
    </w:p>
    <w:p w14:paraId="19534948" w14:textId="77777777" w:rsidR="001F0D58" w:rsidRDefault="00000000" w:rsidP="004E4F1B">
      <w:pPr>
        <w:numPr>
          <w:ilvl w:val="0"/>
          <w:numId w:val="41"/>
        </w:numPr>
        <w:tabs>
          <w:tab w:val="left" w:pos="421"/>
        </w:tabs>
        <w:spacing w:line="276" w:lineRule="auto"/>
        <w:jc w:val="both"/>
        <w:rPr>
          <w:rFonts w:ascii="Arial" w:eastAsia="Arial" w:hAnsi="Arial" w:cs="Arial"/>
        </w:rPr>
      </w:pPr>
      <w:r>
        <w:rPr>
          <w:rFonts w:ascii="Arial" w:eastAsia="Arial" w:hAnsi="Arial" w:cs="Arial"/>
        </w:rPr>
        <w:t>Podstawą do wystawienia faktury VAT będzie protokół odbioru końcowego pojazdów podpisany bez uwag Zamawiającego, z zastrzeżeniem brzmienia ust. 2 niniejszego paragrafu.</w:t>
      </w:r>
    </w:p>
    <w:p w14:paraId="2B2EFE36" w14:textId="7501495B" w:rsidR="001F0D58" w:rsidRDefault="00000000" w:rsidP="004E4F1B">
      <w:pPr>
        <w:numPr>
          <w:ilvl w:val="0"/>
          <w:numId w:val="41"/>
        </w:numPr>
        <w:tabs>
          <w:tab w:val="left" w:pos="421"/>
        </w:tabs>
        <w:spacing w:line="276" w:lineRule="auto"/>
        <w:ind w:left="421" w:hanging="421"/>
        <w:jc w:val="both"/>
        <w:rPr>
          <w:rFonts w:ascii="Arial" w:eastAsia="Arial" w:hAnsi="Arial" w:cs="Arial"/>
        </w:rPr>
      </w:pPr>
      <w:r>
        <w:rPr>
          <w:rFonts w:ascii="Arial" w:eastAsia="Arial" w:hAnsi="Arial" w:cs="Arial"/>
        </w:rPr>
        <w:t>Podstawą wypłaty wynagrodzenia będzie wystawiona przez Wykonawcę faktura VAT do której Wykonawca zobowiązany jest dołączyć  kserokopie protokołu odbioru końcowego pojazdów  bez uwag Zamawiającego</w:t>
      </w:r>
      <w:r w:rsidR="00521AE0">
        <w:rPr>
          <w:rFonts w:ascii="Arial" w:eastAsia="Arial" w:hAnsi="Arial" w:cs="Arial"/>
        </w:rPr>
        <w:t xml:space="preserve"> oraz </w:t>
      </w:r>
      <w:r w:rsidR="00521AE0" w:rsidRPr="004E4F1B">
        <w:rPr>
          <w:rFonts w:ascii="Arial" w:eastAsia="Arial" w:hAnsi="Arial" w:cs="Arial"/>
        </w:rPr>
        <w:t>wszelkie niezbędne dokumenty wymagane do zarejestrowania Pojazdów;</w:t>
      </w:r>
    </w:p>
    <w:p w14:paraId="44DB3A27" w14:textId="4C957CC8" w:rsidR="001F0D58" w:rsidRDefault="00000000" w:rsidP="004E4F1B">
      <w:pPr>
        <w:numPr>
          <w:ilvl w:val="0"/>
          <w:numId w:val="41"/>
        </w:numPr>
        <w:tabs>
          <w:tab w:val="left" w:pos="426"/>
        </w:tabs>
        <w:spacing w:line="276" w:lineRule="auto"/>
        <w:ind w:left="421" w:hanging="421"/>
        <w:jc w:val="both"/>
        <w:rPr>
          <w:rFonts w:ascii="Arial" w:eastAsia="Arial" w:hAnsi="Arial" w:cs="Arial"/>
        </w:rPr>
      </w:pPr>
      <w:r>
        <w:rPr>
          <w:rFonts w:ascii="Arial" w:eastAsia="Arial" w:hAnsi="Arial" w:cs="Arial"/>
        </w:rPr>
        <w:t xml:space="preserve">Wykonawca wystawi faktury VAT osobno dla każdego z Pojazdów. Faktury VAT będą wystawiane </w:t>
      </w:r>
      <w:r w:rsidR="004E4F1B">
        <w:rPr>
          <w:rFonts w:ascii="Arial" w:eastAsia="Arial" w:hAnsi="Arial" w:cs="Arial"/>
        </w:rPr>
        <w:t xml:space="preserve">i dostarczone Zamawiającemu </w:t>
      </w:r>
      <w:r>
        <w:rPr>
          <w:rFonts w:ascii="Arial" w:eastAsia="Arial" w:hAnsi="Arial" w:cs="Arial"/>
        </w:rPr>
        <w:t xml:space="preserve">w terminie </w:t>
      </w:r>
      <w:r w:rsidR="004E4F1B">
        <w:rPr>
          <w:rFonts w:ascii="Arial" w:eastAsia="Arial" w:hAnsi="Arial" w:cs="Arial"/>
        </w:rPr>
        <w:t>1</w:t>
      </w:r>
      <w:r>
        <w:rPr>
          <w:rFonts w:ascii="Arial" w:eastAsia="Arial" w:hAnsi="Arial" w:cs="Arial"/>
        </w:rPr>
        <w:t xml:space="preserve"> dni</w:t>
      </w:r>
      <w:r w:rsidR="004E4F1B">
        <w:rPr>
          <w:rFonts w:ascii="Arial" w:eastAsia="Arial" w:hAnsi="Arial" w:cs="Arial"/>
        </w:rPr>
        <w:t>a</w:t>
      </w:r>
      <w:r>
        <w:rPr>
          <w:rFonts w:ascii="Arial" w:eastAsia="Arial" w:hAnsi="Arial" w:cs="Arial"/>
        </w:rPr>
        <w:t xml:space="preserve"> od podpisania bez uwag Zamawiającego protokołu odbioru końcowego pojazdów.</w:t>
      </w:r>
      <w:r w:rsidR="00521AE0">
        <w:rPr>
          <w:rFonts w:ascii="Arial" w:eastAsia="Arial" w:hAnsi="Arial" w:cs="Arial"/>
        </w:rPr>
        <w:t xml:space="preserve"> </w:t>
      </w:r>
    </w:p>
    <w:p w14:paraId="2952D086" w14:textId="77777777" w:rsidR="001F0D58" w:rsidRDefault="00000000" w:rsidP="004E4F1B">
      <w:pPr>
        <w:numPr>
          <w:ilvl w:val="0"/>
          <w:numId w:val="41"/>
        </w:numPr>
        <w:tabs>
          <w:tab w:val="left" w:pos="421"/>
        </w:tabs>
        <w:spacing w:line="276" w:lineRule="auto"/>
        <w:ind w:left="426" w:hanging="426"/>
        <w:jc w:val="both"/>
        <w:rPr>
          <w:rFonts w:ascii="Arial" w:eastAsia="Arial" w:hAnsi="Arial" w:cs="Arial"/>
        </w:rPr>
      </w:pPr>
      <w:r>
        <w:rPr>
          <w:rFonts w:ascii="Arial" w:eastAsia="Arial" w:hAnsi="Arial" w:cs="Arial"/>
        </w:rPr>
        <w:t>Wykonawca oświadcza, że jest / nie jest zarejestrowany jako czynny / zwolniony podatnik</w:t>
      </w:r>
      <w:r>
        <w:rPr>
          <w:rFonts w:ascii="Arial" w:eastAsia="Arial" w:hAnsi="Arial" w:cs="Arial"/>
          <w:vertAlign w:val="superscript"/>
        </w:rPr>
        <w:footnoteReference w:id="1"/>
      </w:r>
      <w:r>
        <w:rPr>
          <w:rFonts w:ascii="Arial" w:eastAsia="Arial" w:hAnsi="Arial" w:cs="Arial"/>
        </w:rPr>
        <w:t xml:space="preserve"> podatku od towarów i usług.</w:t>
      </w:r>
    </w:p>
    <w:p w14:paraId="69165CCC" w14:textId="77777777" w:rsidR="001F0D58" w:rsidRDefault="00000000" w:rsidP="004E4F1B">
      <w:pPr>
        <w:numPr>
          <w:ilvl w:val="0"/>
          <w:numId w:val="41"/>
        </w:numPr>
        <w:tabs>
          <w:tab w:val="left" w:pos="421"/>
        </w:tabs>
        <w:spacing w:line="276" w:lineRule="auto"/>
        <w:ind w:left="421" w:hanging="421"/>
        <w:jc w:val="both"/>
        <w:rPr>
          <w:rFonts w:ascii="Arial" w:eastAsia="Arial" w:hAnsi="Arial" w:cs="Arial"/>
        </w:rPr>
      </w:pPr>
      <w:r>
        <w:rPr>
          <w:rFonts w:ascii="Arial" w:eastAsia="Arial" w:hAnsi="Arial" w:cs="Arial"/>
        </w:rPr>
        <w:t>Na fakturach Wykonawca zobowiązany jest wpisać nr niniejszej Umowy oraz numer VIN danego Pojazdu.</w:t>
      </w:r>
    </w:p>
    <w:p w14:paraId="19F30030" w14:textId="77777777" w:rsidR="001F0D58" w:rsidRDefault="00000000" w:rsidP="004E4F1B">
      <w:pPr>
        <w:numPr>
          <w:ilvl w:val="0"/>
          <w:numId w:val="41"/>
        </w:numPr>
        <w:tabs>
          <w:tab w:val="left" w:pos="421"/>
        </w:tabs>
        <w:spacing w:line="276" w:lineRule="auto"/>
        <w:ind w:left="421" w:hanging="421"/>
        <w:jc w:val="both"/>
        <w:rPr>
          <w:rFonts w:ascii="Arial" w:eastAsia="Arial" w:hAnsi="Arial" w:cs="Arial"/>
        </w:rPr>
      </w:pPr>
      <w:r>
        <w:rPr>
          <w:rFonts w:ascii="Arial" w:eastAsia="Arial" w:hAnsi="Arial" w:cs="Arial"/>
        </w:rPr>
        <w:t>Faktura winna być wystawiona na: Związek Powiatowo Gminny „Wielkopolski Transport Regionalny” ul. Zielona 8, 61-851 Poznań</w:t>
      </w:r>
      <w:r>
        <w:rPr>
          <w:rFonts w:ascii="Arial" w:eastAsia="Arial" w:hAnsi="Arial" w:cs="Arial"/>
          <w:b/>
        </w:rPr>
        <w:t xml:space="preserve">, NIP: ………, </w:t>
      </w:r>
      <w:r>
        <w:rPr>
          <w:rFonts w:ascii="Arial" w:eastAsia="Arial" w:hAnsi="Arial" w:cs="Arial"/>
        </w:rPr>
        <w:t>z opisem faktury “………………”.</w:t>
      </w:r>
    </w:p>
    <w:p w14:paraId="1A5AF181" w14:textId="1DE0DD86" w:rsidR="001F0D58" w:rsidRPr="004E4F1B" w:rsidRDefault="00000000" w:rsidP="004E4F1B">
      <w:pPr>
        <w:numPr>
          <w:ilvl w:val="0"/>
          <w:numId w:val="41"/>
        </w:numPr>
        <w:tabs>
          <w:tab w:val="left" w:pos="421"/>
        </w:tabs>
        <w:spacing w:line="276" w:lineRule="auto"/>
        <w:ind w:left="421" w:right="20" w:hanging="421"/>
        <w:jc w:val="both"/>
        <w:rPr>
          <w:rFonts w:ascii="Arial" w:eastAsia="Arial" w:hAnsi="Arial" w:cs="Arial"/>
        </w:rPr>
      </w:pPr>
      <w:r w:rsidRPr="004E4F1B">
        <w:rPr>
          <w:rFonts w:ascii="Arial" w:eastAsia="Arial" w:hAnsi="Arial" w:cs="Arial"/>
        </w:rPr>
        <w:t xml:space="preserve">Dopuszczalność przesyłania faktur elektronicznie zależna jest o podpisania dodatkowego porozumienia w tej sprawie. Wzór porozumienia stanowi </w:t>
      </w:r>
      <w:r w:rsidRPr="004E4F1B">
        <w:rPr>
          <w:rFonts w:ascii="Arial" w:eastAsia="Arial" w:hAnsi="Arial" w:cs="Arial"/>
          <w:b/>
        </w:rPr>
        <w:t>załącznik nr 9</w:t>
      </w:r>
      <w:r w:rsidRPr="004E4F1B">
        <w:rPr>
          <w:rFonts w:ascii="Arial" w:eastAsia="Arial" w:hAnsi="Arial" w:cs="Arial"/>
        </w:rPr>
        <w:t xml:space="preserve"> do Umowy. </w:t>
      </w:r>
    </w:p>
    <w:p w14:paraId="2DEFA0F4" w14:textId="77777777" w:rsidR="001F0D58" w:rsidRDefault="00000000" w:rsidP="004E4F1B">
      <w:pPr>
        <w:numPr>
          <w:ilvl w:val="0"/>
          <w:numId w:val="41"/>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Płatność wynagrodzenia zostanie dokonana w terminie do 30 dni od daty doręczenia Zamawiającemu prawidłowo wystawionej faktury wraz z protokołem odbioru końcowego, w drodze przelewu na rachunek bankowy wskazany w „Oświadczeniu Wykonawcy o rachunku bankowym”, stanowiącym </w:t>
      </w:r>
      <w:r>
        <w:rPr>
          <w:rFonts w:ascii="Arial" w:eastAsia="Arial" w:hAnsi="Arial" w:cs="Arial"/>
          <w:b/>
        </w:rPr>
        <w:t>załącznik nr 10</w:t>
      </w:r>
      <w:r>
        <w:rPr>
          <w:rFonts w:ascii="Arial" w:eastAsia="Arial" w:hAnsi="Arial" w:cs="Arial"/>
        </w:rPr>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sposób więcej niż jeden numer rachunku bankowego Zamawiający </w:t>
      </w:r>
      <w:r>
        <w:rPr>
          <w:rFonts w:ascii="Arial" w:eastAsia="Arial" w:hAnsi="Arial" w:cs="Arial"/>
        </w:rPr>
        <w:lastRenderedPageBreak/>
        <w:t>uprawniony jest do dokonywania zapłat z Umowy na dowolny z wskazanych przez Wykonawcę rachunków.</w:t>
      </w:r>
    </w:p>
    <w:p w14:paraId="5CFE883B" w14:textId="77777777" w:rsidR="001F0D58" w:rsidRDefault="00000000" w:rsidP="004E4F1B">
      <w:pPr>
        <w:numPr>
          <w:ilvl w:val="0"/>
          <w:numId w:val="41"/>
        </w:numPr>
        <w:tabs>
          <w:tab w:val="left" w:pos="421"/>
        </w:tabs>
        <w:spacing w:line="276" w:lineRule="auto"/>
        <w:ind w:left="421" w:right="20" w:hanging="421"/>
        <w:jc w:val="both"/>
        <w:rPr>
          <w:rFonts w:ascii="Arial" w:eastAsia="Arial" w:hAnsi="Arial" w:cs="Arial"/>
        </w:rPr>
      </w:pPr>
      <w:r>
        <w:rPr>
          <w:rFonts w:ascii="Arial" w:eastAsia="Arial" w:hAnsi="Arial" w:cs="Arial"/>
        </w:rPr>
        <w:t xml:space="preserve">Zamawiający oświadcza, że może realizować płatności za faktury z zastosowaniem mechanizmu podzielonej płatności (tzw. </w:t>
      </w:r>
      <w:proofErr w:type="spellStart"/>
      <w:r>
        <w:rPr>
          <w:rFonts w:ascii="Arial" w:eastAsia="Arial" w:hAnsi="Arial" w:cs="Arial"/>
        </w:rPr>
        <w:t>split</w:t>
      </w:r>
      <w:proofErr w:type="spellEnd"/>
      <w:r>
        <w:rPr>
          <w:rFonts w:ascii="Arial" w:eastAsia="Arial" w:hAnsi="Arial" w:cs="Arial"/>
        </w:rPr>
        <w:t xml:space="preserve"> </w:t>
      </w:r>
      <w:proofErr w:type="spellStart"/>
      <w:r>
        <w:rPr>
          <w:rFonts w:ascii="Arial" w:eastAsia="Arial" w:hAnsi="Arial" w:cs="Arial"/>
        </w:rPr>
        <w:t>payment</w:t>
      </w:r>
      <w:proofErr w:type="spellEnd"/>
      <w:r>
        <w:rPr>
          <w:rFonts w:ascii="Arial" w:eastAsia="Arial" w:hAnsi="Arial" w:cs="Arial"/>
        </w:rPr>
        <w:t>) w rozumieniu art. 108a ustawy z dnia 11 marca 2004 r. o podatku od towarów i usług (</w:t>
      </w:r>
      <w:proofErr w:type="spellStart"/>
      <w:r>
        <w:rPr>
          <w:rFonts w:ascii="Arial" w:eastAsia="Arial" w:hAnsi="Arial" w:cs="Arial"/>
        </w:rPr>
        <w:t>t.j</w:t>
      </w:r>
      <w:proofErr w:type="spellEnd"/>
      <w:r>
        <w:rPr>
          <w:rFonts w:ascii="Arial" w:eastAsia="Arial" w:hAnsi="Arial" w:cs="Arial"/>
        </w:rPr>
        <w:t xml:space="preserve">. Dz.U. z 2022 r. poz. 931 z </w:t>
      </w:r>
      <w:proofErr w:type="spellStart"/>
      <w:r>
        <w:rPr>
          <w:rFonts w:ascii="Arial" w:eastAsia="Arial" w:hAnsi="Arial" w:cs="Arial"/>
        </w:rPr>
        <w:t>późn</w:t>
      </w:r>
      <w:proofErr w:type="spellEnd"/>
      <w:r>
        <w:rPr>
          <w:rFonts w:ascii="Arial" w:eastAsia="Arial" w:hAnsi="Arial" w:cs="Arial"/>
        </w:rPr>
        <w:t>. zm.). Zapłatę w ten sposób uznaje się za dokonanie płatności w terminie ustalonym w ust. 7 powyżej.</w:t>
      </w:r>
    </w:p>
    <w:p w14:paraId="2BBD263D" w14:textId="77777777" w:rsidR="001F0D58" w:rsidRDefault="00000000" w:rsidP="004E4F1B">
      <w:pPr>
        <w:numPr>
          <w:ilvl w:val="0"/>
          <w:numId w:val="41"/>
        </w:numPr>
        <w:tabs>
          <w:tab w:val="left" w:pos="421"/>
        </w:tabs>
        <w:spacing w:line="276" w:lineRule="auto"/>
        <w:ind w:left="421" w:right="20" w:hanging="421"/>
        <w:jc w:val="both"/>
        <w:rPr>
          <w:rFonts w:ascii="Arial" w:eastAsia="Arial" w:hAnsi="Arial" w:cs="Arial"/>
        </w:rPr>
      </w:pPr>
      <w:r>
        <w:rPr>
          <w:rFonts w:ascii="Arial" w:eastAsia="Arial" w:hAnsi="Arial" w:cs="Arial"/>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p>
    <w:p w14:paraId="1270ADBB"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Wykonawca oświadcza, że wyraża zgodę na dokonywanie przez Zamawiającego płatności z zastosowaniem mechanizmu podzielonej płatności.</w:t>
      </w:r>
    </w:p>
    <w:p w14:paraId="07C5A1EC"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Wykonawca oświadcza, że numer rachunku rozliczeniowego wskazany w oświadczeniu, o którym mowa w ust. 7 powyżej, jest rachunkiem dla którego zgodnie z rozdziałem 3a ustawy z dnia 29 sierpnia 1997 r. - Prawo bankowe (</w:t>
      </w:r>
      <w:proofErr w:type="spellStart"/>
      <w:r>
        <w:rPr>
          <w:rFonts w:ascii="Arial" w:eastAsia="Arial" w:hAnsi="Arial" w:cs="Arial"/>
        </w:rPr>
        <w:t>t.j</w:t>
      </w:r>
      <w:proofErr w:type="spellEnd"/>
      <w:r>
        <w:rPr>
          <w:rFonts w:ascii="Arial" w:eastAsia="Arial" w:hAnsi="Arial" w:cs="Arial"/>
        </w:rPr>
        <w:t>. Dz.U. z 2022 r. poz. 2324) prowadzony jest rachunek VAT.</w:t>
      </w:r>
    </w:p>
    <w:p w14:paraId="43E19D0C" w14:textId="77777777" w:rsidR="001F0D58" w:rsidRDefault="00000000" w:rsidP="004E4F1B">
      <w:pPr>
        <w:numPr>
          <w:ilvl w:val="0"/>
          <w:numId w:val="41"/>
        </w:numPr>
        <w:tabs>
          <w:tab w:val="left" w:pos="421"/>
        </w:tabs>
        <w:spacing w:line="276" w:lineRule="auto"/>
        <w:ind w:left="397" w:hanging="397"/>
        <w:jc w:val="both"/>
        <w:rPr>
          <w:rFonts w:ascii="Arial" w:eastAsia="Arial" w:hAnsi="Arial" w:cs="Arial"/>
        </w:rPr>
      </w:pPr>
      <w:r>
        <w:rPr>
          <w:rFonts w:ascii="Arial" w:eastAsia="Arial" w:hAnsi="Arial" w:cs="Arial"/>
        </w:rPr>
        <w:t xml:space="preserve">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(Dz.U. z 2022 r. poz. 931 </w:t>
      </w:r>
      <w:proofErr w:type="spellStart"/>
      <w:r>
        <w:rPr>
          <w:rFonts w:ascii="Arial" w:eastAsia="Arial" w:hAnsi="Arial" w:cs="Arial"/>
        </w:rPr>
        <w:t>t.j</w:t>
      </w:r>
      <w:proofErr w:type="spellEnd"/>
      <w:r>
        <w:rPr>
          <w:rFonts w:ascii="Arial" w:eastAsia="Arial" w:hAnsi="Arial" w:cs="Arial"/>
        </w:rPr>
        <w:t>., z późn.zm.), zwanym dalej „białą listą podatników VAT”.</w:t>
      </w:r>
    </w:p>
    <w:p w14:paraId="4152A5AF" w14:textId="77777777" w:rsidR="001F0D58" w:rsidRDefault="00000000" w:rsidP="004E4F1B">
      <w:pPr>
        <w:numPr>
          <w:ilvl w:val="0"/>
          <w:numId w:val="41"/>
        </w:numPr>
        <w:tabs>
          <w:tab w:val="left" w:pos="421"/>
        </w:tabs>
        <w:spacing w:line="276" w:lineRule="auto"/>
        <w:ind w:left="397" w:hanging="397"/>
        <w:jc w:val="both"/>
        <w:rPr>
          <w:rFonts w:ascii="Arial" w:eastAsia="Arial" w:hAnsi="Arial" w:cs="Arial"/>
        </w:rPr>
      </w:pPr>
      <w:r>
        <w:rPr>
          <w:rFonts w:ascii="Arial" w:eastAsia="Arial" w:hAnsi="Arial" w:cs="Arial"/>
        </w:rPr>
        <w:t>Jeżeli podany przez Wykonawcę numer rachunku bankowego nie spełnia wymogów, o których mowa w ust.14,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w:t>
      </w:r>
    </w:p>
    <w:p w14:paraId="1AAAF9A0" w14:textId="77777777" w:rsidR="001F0D58" w:rsidRDefault="00000000" w:rsidP="004E4F1B">
      <w:pPr>
        <w:numPr>
          <w:ilvl w:val="0"/>
          <w:numId w:val="41"/>
        </w:numPr>
        <w:tabs>
          <w:tab w:val="left" w:pos="421"/>
        </w:tabs>
        <w:spacing w:line="276" w:lineRule="auto"/>
        <w:ind w:left="397" w:hanging="397"/>
        <w:jc w:val="both"/>
        <w:rPr>
          <w:rFonts w:ascii="Arial" w:eastAsia="Arial" w:hAnsi="Arial" w:cs="Arial"/>
        </w:rPr>
      </w:pPr>
      <w:r>
        <w:rPr>
          <w:rFonts w:ascii="Arial" w:eastAsia="Arial" w:hAnsi="Arial" w:cs="Arial"/>
        </w:rPr>
        <w:t>Płatność dokonywana będzie przez Zamawiającego przelewem na rachunek bankowy Wykonawcy wskazany na fakturze, który spełnia wymagania, o których mowa w ust. 14.</w:t>
      </w:r>
    </w:p>
    <w:p w14:paraId="2C373ACE"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Za  datę  uregulowania  płatności  przyjmuje  się  datę  obciążenia  rachunku  bankowego Zamawiającego.</w:t>
      </w:r>
    </w:p>
    <w:p w14:paraId="5DD7B5D8"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W razie uchybienia przez Zamawiającego terminowi płatności faktury Wykonawca ma prawo żądać zapłaty odsetek ustawowych za opóźnienia za każdy dzień opóźnienia.</w:t>
      </w:r>
    </w:p>
    <w:p w14:paraId="37680479"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Wykonawca oświadcza, że z tytułu transakcji będących przedmiotem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w:t>
      </w:r>
    </w:p>
    <w:p w14:paraId="2C806A1A"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Wynagrodzenie netto zostanie powiększone o podatek od towarów i usług, zgodny z obowiązującymi przepisami prawa (VAT).</w:t>
      </w:r>
    </w:p>
    <w:p w14:paraId="5573409C"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W przypadku zmiany stawki podatku od towarów i usług, wynagrodzenie netto nie ulega zmianie, a jedynie kwota VAT i wynagrodzenie brutto.</w:t>
      </w:r>
      <w:bookmarkStart w:id="3" w:name="bookmark=id.1fob9te" w:colFirst="0" w:colLast="0"/>
      <w:bookmarkEnd w:id="3"/>
    </w:p>
    <w:p w14:paraId="4182805B" w14:textId="77777777" w:rsidR="001F0D58" w:rsidRDefault="00000000" w:rsidP="004E4F1B">
      <w:pPr>
        <w:numPr>
          <w:ilvl w:val="0"/>
          <w:numId w:val="41"/>
        </w:numPr>
        <w:tabs>
          <w:tab w:val="left" w:pos="421"/>
        </w:tabs>
        <w:spacing w:line="276" w:lineRule="auto"/>
        <w:ind w:left="421" w:right="20" w:hanging="419"/>
        <w:jc w:val="both"/>
        <w:rPr>
          <w:rFonts w:ascii="Arial" w:eastAsia="Arial" w:hAnsi="Arial" w:cs="Arial"/>
        </w:rPr>
      </w:pPr>
      <w:r>
        <w:rPr>
          <w:rFonts w:ascii="Arial" w:eastAsia="Arial" w:hAnsi="Arial" w:cs="Arial"/>
        </w:rPr>
        <w:t>Zgodnie z art. 4c ustawy z dnia 8 marca 2013 roku o przeciwdziałaniu nadmiernym opóźnieniom w transakcjach handlowych (Dz.U. z 2022 r. poz. 893), Zamawiający  oświadcza, że posiada status dużego przedsiębiorcy.</w:t>
      </w:r>
      <w:bookmarkStart w:id="4" w:name="bookmark=id.3znysh7" w:colFirst="0" w:colLast="0"/>
      <w:bookmarkEnd w:id="4"/>
    </w:p>
    <w:p w14:paraId="4682FB2D" w14:textId="77777777" w:rsidR="001F0D58" w:rsidRDefault="001F0D58">
      <w:pPr>
        <w:spacing w:line="276" w:lineRule="auto"/>
        <w:ind w:right="-180"/>
        <w:rPr>
          <w:rFonts w:ascii="Arial" w:eastAsia="Arial" w:hAnsi="Arial" w:cs="Arial"/>
          <w:b/>
        </w:rPr>
      </w:pPr>
    </w:p>
    <w:p w14:paraId="29EAB834" w14:textId="77777777" w:rsidR="001F0D58" w:rsidRDefault="00000000">
      <w:pPr>
        <w:pBdr>
          <w:top w:val="nil"/>
          <w:left w:val="nil"/>
          <w:bottom w:val="nil"/>
          <w:right w:val="nil"/>
          <w:between w:val="nil"/>
        </w:pBdr>
        <w:spacing w:after="80"/>
        <w:ind w:hanging="284"/>
        <w:jc w:val="center"/>
        <w:rPr>
          <w:rFonts w:ascii="Arial" w:eastAsia="Arial" w:hAnsi="Arial" w:cs="Arial"/>
          <w:b/>
          <w:color w:val="000000"/>
        </w:rPr>
      </w:pPr>
      <w:r>
        <w:rPr>
          <w:rFonts w:ascii="Arial" w:eastAsia="Arial" w:hAnsi="Arial" w:cs="Arial"/>
          <w:b/>
          <w:color w:val="000000"/>
        </w:rPr>
        <w:t>§8</w:t>
      </w:r>
    </w:p>
    <w:p w14:paraId="2CA967FA" w14:textId="77777777" w:rsidR="001F0D58" w:rsidRDefault="00000000">
      <w:pPr>
        <w:pBdr>
          <w:top w:val="nil"/>
          <w:left w:val="nil"/>
          <w:bottom w:val="nil"/>
          <w:right w:val="nil"/>
          <w:between w:val="nil"/>
        </w:pBdr>
        <w:spacing w:after="80"/>
        <w:ind w:hanging="284"/>
        <w:jc w:val="center"/>
        <w:rPr>
          <w:rFonts w:ascii="Arial" w:eastAsia="Arial" w:hAnsi="Arial" w:cs="Arial"/>
          <w:b/>
          <w:color w:val="000000"/>
        </w:rPr>
      </w:pPr>
      <w:r>
        <w:rPr>
          <w:rFonts w:ascii="Arial" w:eastAsia="Arial" w:hAnsi="Arial" w:cs="Arial"/>
          <w:b/>
          <w:color w:val="000000"/>
        </w:rPr>
        <w:t>Waloryzacja Umowy</w:t>
      </w:r>
    </w:p>
    <w:p w14:paraId="7A06A76D" w14:textId="77777777" w:rsidR="001F0D58" w:rsidRDefault="00000000">
      <w:pPr>
        <w:numPr>
          <w:ilvl w:val="0"/>
          <w:numId w:val="28"/>
        </w:numPr>
        <w:spacing w:line="276" w:lineRule="auto"/>
        <w:ind w:left="284"/>
        <w:jc w:val="both"/>
        <w:rPr>
          <w:rFonts w:ascii="Arial" w:eastAsia="Arial" w:hAnsi="Arial" w:cs="Arial"/>
        </w:rPr>
      </w:pPr>
      <w:r>
        <w:rPr>
          <w:rFonts w:ascii="Arial" w:eastAsia="Arial" w:hAnsi="Arial" w:cs="Arial"/>
        </w:rPr>
        <w:lastRenderedPageBreak/>
        <w:t xml:space="preserve">Strony przewidują możliwość zmiany postanowień Umowy w stosunku do treści oferty, na podstawie której dokonano wyboru Wykonawcy, zgodnie z art. 455 </w:t>
      </w:r>
      <w:proofErr w:type="spellStart"/>
      <w:r>
        <w:rPr>
          <w:rFonts w:ascii="Arial" w:eastAsia="Arial" w:hAnsi="Arial" w:cs="Arial"/>
        </w:rPr>
        <w:t>Pzp</w:t>
      </w:r>
      <w:proofErr w:type="spellEnd"/>
      <w:r>
        <w:rPr>
          <w:rFonts w:ascii="Arial" w:eastAsia="Arial" w:hAnsi="Arial" w:cs="Arial"/>
        </w:rPr>
        <w:t xml:space="preserve">, gdy dotyczyć ona będzie zmiany wysokości wynagrodzenia należnego Wykonawcy, w następujących okolicznościach: </w:t>
      </w:r>
    </w:p>
    <w:p w14:paraId="6C51F6FB" w14:textId="77777777" w:rsidR="001F0D58" w:rsidRDefault="00000000">
      <w:pPr>
        <w:numPr>
          <w:ilvl w:val="0"/>
          <w:numId w:val="16"/>
        </w:numPr>
        <w:spacing w:line="276" w:lineRule="auto"/>
        <w:ind w:left="851"/>
        <w:jc w:val="both"/>
        <w:rPr>
          <w:rFonts w:ascii="Arial" w:eastAsia="Arial" w:hAnsi="Arial" w:cs="Arial"/>
        </w:rPr>
      </w:pPr>
      <w:r>
        <w:rPr>
          <w:rFonts w:ascii="Arial" w:eastAsia="Arial" w:hAnsi="Arial" w:cs="Arial"/>
        </w:rPr>
        <w:t>zmiany stawki podatku od towarów i usług –zmiana ta odnosić się będzie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takim przypadku wartość wynagrodzenia netto nie zmieni się, a wartość wynagrodzenia brutto zostanie wyliczona na podstawie nowych przepisów,</w:t>
      </w:r>
    </w:p>
    <w:p w14:paraId="1F7CFB17" w14:textId="77777777" w:rsidR="001F0D58" w:rsidRPr="005E5099" w:rsidRDefault="00000000">
      <w:pPr>
        <w:numPr>
          <w:ilvl w:val="0"/>
          <w:numId w:val="16"/>
        </w:numPr>
        <w:spacing w:line="276" w:lineRule="auto"/>
        <w:ind w:left="851"/>
        <w:jc w:val="both"/>
        <w:rPr>
          <w:rFonts w:ascii="Arial" w:eastAsia="Arial" w:hAnsi="Arial" w:cs="Arial"/>
        </w:rPr>
      </w:pPr>
      <w:r w:rsidRPr="005E5099">
        <w:rPr>
          <w:rFonts w:ascii="Arial" w:eastAsia="Arial" w:hAnsi="Arial" w:cs="Arial"/>
        </w:rPr>
        <w:t xml:space="preserve">wysokości minimalnego wynagrodzenia za pracę ustalonego na podstawie art. 2 ust. 3-5 ustawy z dnia 10 października 2002 r. o minimalnym wynagrodzeniu za pracę, </w:t>
      </w:r>
    </w:p>
    <w:p w14:paraId="18B9573B" w14:textId="77777777" w:rsidR="001F0D58" w:rsidRPr="005E5099" w:rsidRDefault="00000000">
      <w:pPr>
        <w:numPr>
          <w:ilvl w:val="0"/>
          <w:numId w:val="16"/>
        </w:numPr>
        <w:spacing w:line="276" w:lineRule="auto"/>
        <w:ind w:left="851"/>
        <w:jc w:val="both"/>
        <w:rPr>
          <w:rFonts w:ascii="Arial" w:eastAsia="Arial" w:hAnsi="Arial" w:cs="Arial"/>
        </w:rPr>
      </w:pPr>
      <w:r w:rsidRPr="005E5099">
        <w:rPr>
          <w:rFonts w:ascii="Arial" w:eastAsia="Arial" w:hAnsi="Arial" w:cs="Arial"/>
        </w:rPr>
        <w:t>zasad podlegania ubezpieczeniom społecznym lub ubezpieczeniu zdrowotnemu lub wysokości stawki składki na ubezpieczenia społeczne lub zdrowotne,</w:t>
      </w:r>
    </w:p>
    <w:p w14:paraId="19543CEA" w14:textId="77777777" w:rsidR="001F0D58" w:rsidRPr="005E5099" w:rsidRDefault="00000000">
      <w:pPr>
        <w:numPr>
          <w:ilvl w:val="0"/>
          <w:numId w:val="16"/>
        </w:numPr>
        <w:spacing w:line="276" w:lineRule="auto"/>
        <w:ind w:left="851"/>
        <w:jc w:val="both"/>
        <w:rPr>
          <w:rFonts w:ascii="Arial" w:eastAsia="Arial" w:hAnsi="Arial" w:cs="Arial"/>
        </w:rPr>
      </w:pPr>
      <w:r w:rsidRPr="005E5099">
        <w:rPr>
          <w:rFonts w:ascii="Arial" w:eastAsia="Arial" w:hAnsi="Arial" w:cs="Arial"/>
        </w:rPr>
        <w:t>zasad gromadzenia i wysokości wpłat do pracowniczych planów kapitałowych, o których mowa w ustawie z dnia 4 października 2018 r. o pracowniczych planach kapitałowych, jeżeli zmiany te będą miały wpływ na koszt wykonania zamówienia przez Wykonawcę.</w:t>
      </w:r>
    </w:p>
    <w:p w14:paraId="4FB1A59D" w14:textId="77777777" w:rsidR="001F0D58" w:rsidRPr="005E5099" w:rsidRDefault="00000000">
      <w:pPr>
        <w:numPr>
          <w:ilvl w:val="0"/>
          <w:numId w:val="28"/>
        </w:numPr>
        <w:spacing w:line="276" w:lineRule="auto"/>
        <w:ind w:left="284"/>
        <w:jc w:val="both"/>
        <w:rPr>
          <w:rFonts w:ascii="Arial" w:eastAsia="Arial" w:hAnsi="Arial" w:cs="Arial"/>
        </w:rPr>
      </w:pPr>
      <w:r w:rsidRPr="005E5099">
        <w:rPr>
          <w:rFonts w:ascii="Arial" w:eastAsia="Arial" w:hAnsi="Arial" w:cs="Arial"/>
        </w:rPr>
        <w:t>Zmiana wysokości wynagrodzenia w powyższych przypadkach, o których mowa w ust. 1 lit. b i c, obejmować będzie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6D2B523F" w14:textId="77777777" w:rsidR="001F0D58" w:rsidRPr="002E0DBD" w:rsidRDefault="00000000">
      <w:pPr>
        <w:numPr>
          <w:ilvl w:val="0"/>
          <w:numId w:val="28"/>
        </w:numPr>
        <w:spacing w:line="276" w:lineRule="auto"/>
        <w:ind w:left="284"/>
        <w:jc w:val="both"/>
        <w:rPr>
          <w:rFonts w:ascii="Arial" w:eastAsia="Arial" w:hAnsi="Arial" w:cs="Arial"/>
        </w:rPr>
      </w:pPr>
      <w:r w:rsidRPr="002E0DBD">
        <w:rPr>
          <w:rFonts w:ascii="Arial" w:eastAsia="Arial" w:hAnsi="Arial" w:cs="Arial"/>
        </w:rPr>
        <w:t xml:space="preserve">Warunkiem wprowadzenia zmian zawartej umowy jest sporządzenie podpisanego przez strony protokołu, określającego przyczyny zmiany oraz potwierdzającego wystąpienie okoliczności wymienionych w ust. 1 powyżej. </w:t>
      </w:r>
    </w:p>
    <w:p w14:paraId="31FF2F67"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W przypadku nieznanej na dzień  złożenia oferty Wykonawcy zmiany wysokości minimalnego wynagrodzenia za pracę, wynagrodzenie Wykonawcy ulegnie zmianie o kwotę odpowiadającą wzrostowi kosztu Wykonawcy w związku ze zwiększeniem wysokości wynagrodzeń pracowników świadczących realizację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5CA4747"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W przypadku nieznanej na dzień  złożenia oferty Wykonawcy zmiany, o której mowa ust. 1 lit. c), wynagrodzenie Wykonawcy ulegnie zmianie o kwotę odpowiadającą zmianie kosztu Wykonawcy ponoszonego w związku z wypłatą wynagrodzenia pracownikom wykonującym zamówienie. Kwota odpowiadająca zmianie kosztu Wykonawcy będzie odnosić się wyłącznie do części wynagrodzenia pracowników, odpowiadającej zakresowi, w jakim wykonują oni prace bezpośrednio związane z realizacją przedmiotu Umowy.</w:t>
      </w:r>
    </w:p>
    <w:p w14:paraId="5C1D45DC"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 xml:space="preserve">Jeżeli z wnioskiem o dokonanie zmian, o których mowa w ust. 1 lit. b) i c) występuje Wykonawca, jest on zobowiązany dołączyć do wniosku dokumenty, z których będzie wynikać, w jakim zakresie zmiany te mają wpływ na koszty wykonania Umowy, w szczególności: </w:t>
      </w:r>
    </w:p>
    <w:p w14:paraId="6A0DE54E" w14:textId="77777777" w:rsidR="001F0D58" w:rsidRPr="001E694D" w:rsidRDefault="00000000">
      <w:pPr>
        <w:numPr>
          <w:ilvl w:val="0"/>
          <w:numId w:val="30"/>
        </w:numPr>
        <w:spacing w:line="276" w:lineRule="auto"/>
        <w:ind w:left="1134"/>
        <w:jc w:val="both"/>
        <w:rPr>
          <w:rFonts w:ascii="Arial" w:eastAsia="Arial" w:hAnsi="Arial" w:cs="Arial"/>
        </w:rPr>
      </w:pPr>
      <w:r w:rsidRPr="001E694D">
        <w:rPr>
          <w:rFonts w:ascii="Arial" w:eastAsia="Arial" w:hAnsi="Arial" w:cs="Arial"/>
        </w:rPr>
        <w:t xml:space="preserve">pisemne zestawienie wynagrodzeń (zarówno przed, jak i po zmianie) pracowników wykonujących zamówienie, wraz z określeniem zakresu (części etatu), w jakim wykonują oni prace bezpośrednio związane z realizacją przedmiotu umowy oraz części wynagrodzenia odpowiadającej temu zakresowi -w przypadku zmiany, o której mowa w pkt 2 lit. b), </w:t>
      </w:r>
    </w:p>
    <w:p w14:paraId="3222E01E" w14:textId="77777777" w:rsidR="001F0D58" w:rsidRPr="001E694D" w:rsidRDefault="00000000">
      <w:pPr>
        <w:numPr>
          <w:ilvl w:val="0"/>
          <w:numId w:val="30"/>
        </w:numPr>
        <w:spacing w:line="276" w:lineRule="auto"/>
        <w:ind w:left="1134"/>
        <w:jc w:val="both"/>
        <w:rPr>
          <w:rFonts w:ascii="Arial" w:eastAsia="Arial" w:hAnsi="Arial" w:cs="Arial"/>
        </w:rPr>
      </w:pPr>
      <w:r w:rsidRPr="001E694D">
        <w:rPr>
          <w:rFonts w:ascii="Arial" w:eastAsia="Arial" w:hAnsi="Arial" w:cs="Arial"/>
        </w:rPr>
        <w:t>w przypadku zmiany, o której mowa w pkt 2 lit. c), pisemne zestawienie wynagrodzeń (zarówno przed, jak i po zmianie) pracowników realizujących zamówienie,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7EFC9F42" w14:textId="77777777" w:rsidR="001F0D58" w:rsidRPr="001E694D" w:rsidRDefault="00000000">
      <w:pPr>
        <w:numPr>
          <w:ilvl w:val="0"/>
          <w:numId w:val="28"/>
        </w:numPr>
        <w:pBdr>
          <w:top w:val="nil"/>
          <w:left w:val="nil"/>
          <w:bottom w:val="nil"/>
          <w:right w:val="nil"/>
          <w:between w:val="nil"/>
        </w:pBdr>
        <w:spacing w:line="276" w:lineRule="auto"/>
        <w:ind w:left="284"/>
        <w:jc w:val="both"/>
        <w:rPr>
          <w:rFonts w:ascii="Arial" w:eastAsia="Arial" w:hAnsi="Arial" w:cs="Arial"/>
        </w:rPr>
      </w:pPr>
      <w:r w:rsidRPr="001E694D">
        <w:rPr>
          <w:rFonts w:ascii="Arial" w:eastAsia="Arial" w:hAnsi="Arial" w:cs="Arial"/>
        </w:rPr>
        <w:lastRenderedPageBreak/>
        <w:t>Jeżeli z wnioskiem o dokonanie zmiany, o której mowa w pkt 2 lit. c) wystąpi Zamawiający, będzie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ust.6 pkt. 1.</w:t>
      </w:r>
    </w:p>
    <w:p w14:paraId="3C76A84E"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 xml:space="preserve">Niezależnie od postanowień ustępów powyżej, Strony przewidują możliwość wprowadzenia zmian wysokości wynagrodzenia należnego Wykonawcy, w przypadku zmian cen materiałów lub kosztów związanych z realizacją przedmiotu Umowy. </w:t>
      </w:r>
    </w:p>
    <w:p w14:paraId="2F237F98"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Przez zmianę cen materiałów lub kosztów rozumie się wzrost odpowiednio cen lub kosztów, jak i ich obniżenie, względem ceny lub kosztu przyjętych w celu ustalenia wynagrodzenia Wykonawcy zawartego w ofercie.</w:t>
      </w:r>
    </w:p>
    <w:p w14:paraId="3809F652" w14:textId="3A01A270"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 xml:space="preserve">Jeżeli zmiana ceny materiałów lub kosztów, o której mowa w ust. 8 względem ceny lub kosztów przyjętych w celu ustalenia wynagrodzenia Wykonawcy zawartego w ofercie, zmieni się co najmniej o </w:t>
      </w:r>
      <w:r w:rsidR="003F1CC3">
        <w:rPr>
          <w:rFonts w:ascii="Arial" w:eastAsia="Arial" w:hAnsi="Arial" w:cs="Arial"/>
        </w:rPr>
        <w:t>10</w:t>
      </w:r>
      <w:r w:rsidRPr="001E694D">
        <w:rPr>
          <w:rFonts w:ascii="Arial" w:eastAsia="Arial" w:hAnsi="Arial" w:cs="Arial"/>
        </w:rPr>
        <w:t>% Strona uprawniona będzie do wystąpienia z wnioskiem o dokonanie zmiany wysokości wynagrodzenia.</w:t>
      </w:r>
    </w:p>
    <w:p w14:paraId="713B8C44"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 xml:space="preserve">Zmieniona wartość wynagrodzenie, obowiązywać będzie od miesiąca następującego po miesiącu, w którym Strona wystąpiła z takim wnioskiem, o ile druga Strona uzna, iż rzeczywiście doszło do zmiany cen materiałów lub kosztów mających wpływ na wysokość wynagrodzenia. </w:t>
      </w:r>
    </w:p>
    <w:p w14:paraId="1480FCCC" w14:textId="77777777" w:rsidR="001F0D58" w:rsidRPr="001E694D" w:rsidRDefault="00000000">
      <w:pPr>
        <w:numPr>
          <w:ilvl w:val="0"/>
          <w:numId w:val="28"/>
        </w:numPr>
        <w:spacing w:line="259" w:lineRule="auto"/>
        <w:ind w:left="284"/>
        <w:jc w:val="both"/>
        <w:rPr>
          <w:rFonts w:ascii="Arial" w:eastAsia="Arial" w:hAnsi="Arial" w:cs="Arial"/>
        </w:rPr>
      </w:pPr>
      <w:r w:rsidRPr="001E694D">
        <w:rPr>
          <w:rFonts w:ascii="Arial" w:eastAsia="Arial" w:hAnsi="Arial" w:cs="Arial"/>
        </w:rPr>
        <w:t>Zmiana wynagrodzenia, o której mowa w ust. 9, ustalana będzie na podstawie półrocznego wskaźnika cen towarów i usług konsumpcyjnych ogłoszonego w komunikacie Prezesa Głównego Urzędu Statystycznego. W przypadku gdyby wskaźniki przestały być dostępne, zastosowanie znajdą inne, najbardziej zbliżone, wskaźniki publikowane przez Prezesa GUS</w:t>
      </w:r>
    </w:p>
    <w:p w14:paraId="336EEDC2"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Strona wnioskująca o zmianę wysokości wynagrodzenia zobowiązana jest przedstawić we wniosku, o którym mowa w ust. 10, w jaki sposób zmiana cen materiałów lub kosztów miała wpływ na koszt realizacji przedmiotu Umowy. Strona może wystąpić z wnioskiem, o którym mowa w ust. 10 nie częściej niż raz na 6 miesięcy.</w:t>
      </w:r>
    </w:p>
    <w:p w14:paraId="41A4088A" w14:textId="37D8263B"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W przypadku, o którym mowa w ust. 8 łączna maksymalna wartość zmiany wynagrodzenia, w trakcie obowiązywania Umowy nie może przekroczyć 12% pierwotnej wartości Umowy.</w:t>
      </w:r>
    </w:p>
    <w:p w14:paraId="4CE86089"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 xml:space="preserve">W przypadku, o którym mowa w ust 8, Wykonawca, którego wynagrodzenie zostało zmienione, zobowiązany jest do zmiany wynagrodzenia przysługującego podwykonawcy, z którym zawarł umowę, o której mowa w art. 439 ust. 5 </w:t>
      </w:r>
      <w:proofErr w:type="spellStart"/>
      <w:r w:rsidRPr="001E694D">
        <w:rPr>
          <w:rFonts w:ascii="Arial" w:eastAsia="Arial" w:hAnsi="Arial" w:cs="Arial"/>
        </w:rPr>
        <w:t>Pzp</w:t>
      </w:r>
      <w:proofErr w:type="spellEnd"/>
      <w:r w:rsidRPr="001E694D">
        <w:rPr>
          <w:rFonts w:ascii="Arial" w:eastAsia="Arial" w:hAnsi="Arial" w:cs="Arial"/>
        </w:rPr>
        <w:t xml:space="preserve">.,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09CC4FC6" w14:textId="77777777" w:rsidR="001F0D58" w:rsidRPr="001E694D" w:rsidRDefault="00000000">
      <w:pPr>
        <w:numPr>
          <w:ilvl w:val="0"/>
          <w:numId w:val="28"/>
        </w:numPr>
        <w:spacing w:line="276" w:lineRule="auto"/>
        <w:ind w:left="284"/>
        <w:jc w:val="both"/>
        <w:rPr>
          <w:rFonts w:ascii="Arial" w:eastAsia="Arial" w:hAnsi="Arial" w:cs="Arial"/>
        </w:rPr>
      </w:pPr>
      <w:r w:rsidRPr="001E694D">
        <w:rPr>
          <w:rFonts w:ascii="Arial" w:eastAsia="Arial" w:hAnsi="Arial" w:cs="Arial"/>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jeszcze nie wykonano.</w:t>
      </w:r>
    </w:p>
    <w:p w14:paraId="7E1D16E6" w14:textId="77777777" w:rsidR="001F0D58" w:rsidRDefault="001F0D58">
      <w:pPr>
        <w:spacing w:line="276" w:lineRule="auto"/>
        <w:ind w:right="-180"/>
        <w:jc w:val="center"/>
        <w:rPr>
          <w:rFonts w:ascii="Arial" w:eastAsia="Arial" w:hAnsi="Arial" w:cs="Arial"/>
          <w:b/>
        </w:rPr>
      </w:pPr>
    </w:p>
    <w:p w14:paraId="3D0469B2" w14:textId="77777777" w:rsidR="001F0D58" w:rsidRDefault="00000000">
      <w:pPr>
        <w:spacing w:line="276" w:lineRule="auto"/>
        <w:ind w:right="-180"/>
        <w:jc w:val="center"/>
        <w:rPr>
          <w:rFonts w:ascii="Arial" w:eastAsia="Arial" w:hAnsi="Arial" w:cs="Arial"/>
          <w:b/>
        </w:rPr>
      </w:pPr>
      <w:r>
        <w:rPr>
          <w:rFonts w:ascii="Arial" w:eastAsia="Arial" w:hAnsi="Arial" w:cs="Arial"/>
          <w:b/>
        </w:rPr>
        <w:t>§ 9</w:t>
      </w:r>
    </w:p>
    <w:p w14:paraId="6D579A1E" w14:textId="77777777" w:rsidR="001F0D58" w:rsidRDefault="00000000">
      <w:pPr>
        <w:spacing w:after="120" w:line="276" w:lineRule="auto"/>
        <w:ind w:right="-180"/>
        <w:jc w:val="center"/>
        <w:rPr>
          <w:rFonts w:ascii="Arial" w:eastAsia="Arial" w:hAnsi="Arial" w:cs="Arial"/>
          <w:b/>
        </w:rPr>
      </w:pPr>
      <w:r>
        <w:rPr>
          <w:rFonts w:ascii="Arial" w:eastAsia="Arial" w:hAnsi="Arial" w:cs="Arial"/>
          <w:b/>
        </w:rPr>
        <w:t>Kary umowne</w:t>
      </w:r>
    </w:p>
    <w:p w14:paraId="54C0638A" w14:textId="77777777" w:rsidR="001F0D58" w:rsidRDefault="00000000">
      <w:pPr>
        <w:numPr>
          <w:ilvl w:val="0"/>
          <w:numId w:val="6"/>
        </w:numPr>
        <w:tabs>
          <w:tab w:val="left" w:pos="281"/>
        </w:tabs>
        <w:spacing w:line="276" w:lineRule="auto"/>
        <w:ind w:left="281" w:right="20" w:hanging="281"/>
        <w:jc w:val="both"/>
        <w:rPr>
          <w:rFonts w:ascii="Arial" w:eastAsia="Arial" w:hAnsi="Arial" w:cs="Arial"/>
        </w:rPr>
      </w:pPr>
      <w:r>
        <w:rPr>
          <w:rFonts w:ascii="Arial" w:eastAsia="Arial" w:hAnsi="Arial" w:cs="Arial"/>
        </w:rPr>
        <w:t>W przypadku niewykonania lub nienależytego wykonania Umowy naliczane będą kary umowne wskazane w dalszych postanowieniach niniejszego paragrafu.</w:t>
      </w:r>
    </w:p>
    <w:p w14:paraId="73B77BAC" w14:textId="77777777" w:rsidR="001F0D58" w:rsidRDefault="00000000">
      <w:pPr>
        <w:numPr>
          <w:ilvl w:val="0"/>
          <w:numId w:val="6"/>
        </w:numPr>
        <w:tabs>
          <w:tab w:val="left" w:pos="281"/>
        </w:tabs>
        <w:spacing w:line="276" w:lineRule="auto"/>
        <w:ind w:left="281" w:right="20" w:hanging="281"/>
        <w:jc w:val="both"/>
        <w:rPr>
          <w:rFonts w:ascii="Arial" w:eastAsia="Arial" w:hAnsi="Arial" w:cs="Arial"/>
        </w:rPr>
      </w:pPr>
      <w:r>
        <w:rPr>
          <w:rFonts w:ascii="Arial" w:eastAsia="Arial" w:hAnsi="Arial" w:cs="Arial"/>
        </w:rPr>
        <w:t>Naliczenie kar umownych zostanie udokumentowane notą obciążeniową Zamawiającego doręczoną Wykonawcy. Zamawiającemu przysługuje prawo jednostronnego potrącenia kar umownych z wynagrodzenia Wykonawcy.</w:t>
      </w:r>
    </w:p>
    <w:p w14:paraId="61106DD1" w14:textId="77777777" w:rsidR="001F0D58" w:rsidRDefault="00000000">
      <w:pPr>
        <w:numPr>
          <w:ilvl w:val="0"/>
          <w:numId w:val="6"/>
        </w:numPr>
        <w:tabs>
          <w:tab w:val="left" w:pos="281"/>
        </w:tabs>
        <w:spacing w:line="276" w:lineRule="auto"/>
        <w:ind w:left="281" w:hanging="281"/>
        <w:jc w:val="both"/>
        <w:rPr>
          <w:rFonts w:ascii="Arial" w:eastAsia="Arial" w:hAnsi="Arial" w:cs="Arial"/>
        </w:rPr>
      </w:pPr>
      <w:r>
        <w:rPr>
          <w:rFonts w:ascii="Arial" w:eastAsia="Arial" w:hAnsi="Arial" w:cs="Arial"/>
        </w:rPr>
        <w:t>Z zastrzeżeniem ust. 2 zdanie drugie, kary umowne płatne będą w terminie 7 dni od dnia doręczenia Wykonawcy noty obciążeniowej Zamawiającego.</w:t>
      </w:r>
    </w:p>
    <w:p w14:paraId="4E51E056" w14:textId="77777777" w:rsidR="001F0D58" w:rsidRDefault="00000000">
      <w:pPr>
        <w:numPr>
          <w:ilvl w:val="0"/>
          <w:numId w:val="6"/>
        </w:numPr>
        <w:tabs>
          <w:tab w:val="left" w:pos="281"/>
        </w:tabs>
        <w:spacing w:line="276" w:lineRule="auto"/>
        <w:ind w:left="281" w:hanging="281"/>
        <w:jc w:val="both"/>
        <w:rPr>
          <w:rFonts w:ascii="Arial" w:eastAsia="Arial" w:hAnsi="Arial" w:cs="Arial"/>
        </w:rPr>
      </w:pPr>
      <w:r>
        <w:rPr>
          <w:rFonts w:ascii="Arial" w:eastAsia="Arial" w:hAnsi="Arial" w:cs="Arial"/>
        </w:rPr>
        <w:t>W przypadku rozwiązania lub odstąpienia lub wypowiedzenia Umowy z winy Wykonawcy, Zamawiający może naliczyć Wykonawcy karę umowną w wysokości 10 % łącznej wartości brutto Umowy określonej w § 3 ust. 1.</w:t>
      </w:r>
    </w:p>
    <w:p w14:paraId="36183549" w14:textId="77777777" w:rsidR="001F0D58" w:rsidRDefault="00000000">
      <w:pPr>
        <w:numPr>
          <w:ilvl w:val="0"/>
          <w:numId w:val="6"/>
        </w:numPr>
        <w:tabs>
          <w:tab w:val="left" w:pos="281"/>
        </w:tabs>
        <w:spacing w:line="276" w:lineRule="auto"/>
        <w:ind w:left="281" w:hanging="281"/>
        <w:jc w:val="both"/>
        <w:rPr>
          <w:rFonts w:ascii="Arial" w:eastAsia="Arial" w:hAnsi="Arial" w:cs="Arial"/>
        </w:rPr>
      </w:pPr>
      <w:r>
        <w:rPr>
          <w:rFonts w:ascii="Arial" w:eastAsia="Arial" w:hAnsi="Arial" w:cs="Arial"/>
        </w:rPr>
        <w:lastRenderedPageBreak/>
        <w:t>Zamawiający może naliczyć Wykonawcy karę umowną w wysokości 1.500,00 zł (słownie: jeden tysiąc pięćset złotych 00/100), za każdy dzień zwłoki w dostawie któregokolwiek Autobusu poza termin określony w § 2 ust. 1 za każdy z Autobusów osobno.</w:t>
      </w:r>
    </w:p>
    <w:p w14:paraId="59C0F687" w14:textId="77777777" w:rsidR="001F0D58" w:rsidRDefault="00000000">
      <w:pPr>
        <w:numPr>
          <w:ilvl w:val="0"/>
          <w:numId w:val="6"/>
        </w:numPr>
        <w:tabs>
          <w:tab w:val="left" w:pos="281"/>
        </w:tabs>
        <w:spacing w:line="276" w:lineRule="auto"/>
        <w:ind w:left="281" w:hanging="281"/>
        <w:jc w:val="both"/>
        <w:rPr>
          <w:rFonts w:ascii="Arial" w:eastAsia="Arial" w:hAnsi="Arial" w:cs="Arial"/>
        </w:rPr>
      </w:pPr>
      <w:r>
        <w:rPr>
          <w:rFonts w:ascii="Arial" w:eastAsia="Arial" w:hAnsi="Arial" w:cs="Arial"/>
        </w:rPr>
        <w:t>Zamawiający może naliczyć Wykonawcy karę umowną w wysokości 10.000,00 zł (słownie: dziesięć tysięcy złotych 00/100), za każdy przypadek braku zmiany przez Wykonawcę wynagrodzenia podwykonawcy na zasadach wskazanych w § 8 ust. 15 Umowy.</w:t>
      </w:r>
    </w:p>
    <w:p w14:paraId="5ABE7E0C" w14:textId="64AFA8DB" w:rsidR="001F0D58" w:rsidRDefault="00000000">
      <w:pPr>
        <w:numPr>
          <w:ilvl w:val="0"/>
          <w:numId w:val="6"/>
        </w:numPr>
        <w:tabs>
          <w:tab w:val="left" w:pos="281"/>
        </w:tabs>
        <w:spacing w:line="276" w:lineRule="auto"/>
        <w:ind w:left="281" w:hanging="281"/>
        <w:jc w:val="both"/>
        <w:rPr>
          <w:rFonts w:ascii="Arial" w:eastAsia="Arial" w:hAnsi="Arial" w:cs="Arial"/>
        </w:rPr>
      </w:pPr>
      <w:r>
        <w:rPr>
          <w:rFonts w:ascii="Arial" w:eastAsia="Arial" w:hAnsi="Arial" w:cs="Arial"/>
        </w:rPr>
        <w:t xml:space="preserve">Przestój autobusu z powodu naprawy gwarancyjnej wykonywanej przez serwis Wykonawcy trwający dłużej niż termin określony w </w:t>
      </w:r>
      <w:r>
        <w:rPr>
          <w:rFonts w:ascii="Arial" w:eastAsia="Arial" w:hAnsi="Arial" w:cs="Arial"/>
          <w:b/>
        </w:rPr>
        <w:t>załączniku nr 4</w:t>
      </w:r>
      <w:r>
        <w:rPr>
          <w:rFonts w:ascii="Arial" w:eastAsia="Arial" w:hAnsi="Arial" w:cs="Arial"/>
        </w:rPr>
        <w:t xml:space="preserve"> do Umowy, uprawnia Zamawiającego do naliczenia kary umownej w wysokości </w:t>
      </w:r>
      <w:r w:rsidR="00956BC8" w:rsidRPr="00956BC8">
        <w:rPr>
          <w:rFonts w:ascii="Arial" w:eastAsia="Arial" w:hAnsi="Arial" w:cs="Arial"/>
        </w:rPr>
        <w:t xml:space="preserve">500 </w:t>
      </w:r>
      <w:r>
        <w:rPr>
          <w:rFonts w:ascii="Arial" w:eastAsia="Arial" w:hAnsi="Arial" w:cs="Arial"/>
        </w:rPr>
        <w:t>zł (słownie: pięćset złotych 00/100), za każdy rozpoczęty dzień przestoju za każdy Autobus oraz wydłuża okres gwarancji autobusu o cały czas przestoju.</w:t>
      </w:r>
    </w:p>
    <w:p w14:paraId="7FC73C06" w14:textId="1C998823" w:rsidR="001F0D58" w:rsidRPr="00BA51C9" w:rsidRDefault="00000000">
      <w:pPr>
        <w:numPr>
          <w:ilvl w:val="0"/>
          <w:numId w:val="6"/>
        </w:numPr>
        <w:tabs>
          <w:tab w:val="left" w:pos="281"/>
        </w:tabs>
        <w:spacing w:line="276" w:lineRule="auto"/>
        <w:ind w:left="284" w:hanging="284"/>
        <w:jc w:val="both"/>
        <w:rPr>
          <w:rFonts w:ascii="Arial" w:eastAsia="Arial" w:hAnsi="Arial" w:cs="Arial"/>
        </w:rPr>
      </w:pPr>
      <w:r w:rsidRPr="00BA51C9">
        <w:rPr>
          <w:rFonts w:ascii="Arial" w:eastAsia="Arial" w:hAnsi="Arial" w:cs="Arial"/>
        </w:rPr>
        <w:t>Zamawiający może naliczyć Wykonawcy karę umowną w przypadku braku zapewnienia pojazdu zastępczego lub braku spełnienia przez podstawiony pojazd zastępczy parametrów odpowiadających parametrom autobusów objętych umow</w:t>
      </w:r>
      <w:r w:rsidR="009D279D" w:rsidRPr="00BA51C9">
        <w:rPr>
          <w:rFonts w:ascii="Arial" w:eastAsia="Arial" w:hAnsi="Arial" w:cs="Arial"/>
        </w:rPr>
        <w:t xml:space="preserve">ą </w:t>
      </w:r>
      <w:r w:rsidRPr="00BA51C9">
        <w:rPr>
          <w:rFonts w:ascii="Arial" w:eastAsia="Arial" w:hAnsi="Arial" w:cs="Arial"/>
        </w:rPr>
        <w:t xml:space="preserve">w wysokości </w:t>
      </w:r>
      <w:r w:rsidR="00BA51C9">
        <w:rPr>
          <w:rFonts w:ascii="Arial" w:eastAsia="Arial" w:hAnsi="Arial" w:cs="Arial"/>
        </w:rPr>
        <w:t>1.500,00</w:t>
      </w:r>
      <w:r w:rsidRPr="00BA51C9">
        <w:rPr>
          <w:rFonts w:ascii="Arial" w:eastAsia="Arial" w:hAnsi="Arial" w:cs="Arial"/>
        </w:rPr>
        <w:t xml:space="preserve"> zł (słownie: </w:t>
      </w:r>
      <w:r w:rsidR="00BA51C9">
        <w:rPr>
          <w:rFonts w:ascii="Arial" w:eastAsia="Arial" w:hAnsi="Arial" w:cs="Arial"/>
        </w:rPr>
        <w:t>tysiąc pięćset</w:t>
      </w:r>
      <w:r w:rsidRPr="00BA51C9">
        <w:rPr>
          <w:rFonts w:ascii="Arial" w:eastAsia="Arial" w:hAnsi="Arial" w:cs="Arial"/>
        </w:rPr>
        <w:t xml:space="preserve"> złotych 00/100) za każd</w:t>
      </w:r>
      <w:r w:rsidR="00BA51C9">
        <w:rPr>
          <w:rFonts w:ascii="Arial" w:eastAsia="Arial" w:hAnsi="Arial" w:cs="Arial"/>
        </w:rPr>
        <w:t>y</w:t>
      </w:r>
      <w:r w:rsidRPr="00BA51C9">
        <w:rPr>
          <w:rFonts w:ascii="Arial" w:eastAsia="Arial" w:hAnsi="Arial" w:cs="Arial"/>
        </w:rPr>
        <w:t xml:space="preserve"> dzień. </w:t>
      </w:r>
    </w:p>
    <w:p w14:paraId="1956B83B" w14:textId="77777777" w:rsidR="001F0D58" w:rsidRDefault="00000000">
      <w:pPr>
        <w:numPr>
          <w:ilvl w:val="0"/>
          <w:numId w:val="6"/>
        </w:numPr>
        <w:tabs>
          <w:tab w:val="left" w:pos="281"/>
        </w:tabs>
        <w:spacing w:line="276" w:lineRule="auto"/>
        <w:ind w:left="284" w:hanging="284"/>
        <w:jc w:val="both"/>
        <w:rPr>
          <w:rFonts w:ascii="Arial" w:eastAsia="Arial" w:hAnsi="Arial" w:cs="Arial"/>
        </w:rPr>
      </w:pPr>
      <w:r>
        <w:rPr>
          <w:rFonts w:ascii="Arial" w:eastAsia="Arial" w:hAnsi="Arial" w:cs="Arial"/>
        </w:rPr>
        <w:t>Zamawiający może naliczyć Wykonawcy karę umowną w wysokości 1.500,00 zł (słownie: jeden tysiąc pięćset złotych 00/100) za każdy dzień zwłoki w przypadku naprawy gwarancyjnej pojazdu trwającej ponad 21 dni, za każdy z Autobusów osobno.</w:t>
      </w:r>
    </w:p>
    <w:p w14:paraId="2EE66143" w14:textId="77777777" w:rsidR="001F0D58" w:rsidRPr="00BA51C9" w:rsidRDefault="00000000">
      <w:pPr>
        <w:numPr>
          <w:ilvl w:val="0"/>
          <w:numId w:val="6"/>
        </w:numPr>
        <w:tabs>
          <w:tab w:val="left" w:pos="281"/>
        </w:tabs>
        <w:spacing w:line="276" w:lineRule="auto"/>
        <w:ind w:left="281" w:right="20" w:hanging="281"/>
        <w:jc w:val="both"/>
        <w:rPr>
          <w:rFonts w:ascii="Arial" w:eastAsia="Arial" w:hAnsi="Arial" w:cs="Arial"/>
        </w:rPr>
      </w:pPr>
      <w:r w:rsidRPr="00BA51C9">
        <w:rPr>
          <w:rFonts w:ascii="Arial" w:eastAsia="Arial" w:hAnsi="Arial" w:cs="Arial"/>
        </w:rPr>
        <w:t>Kary umowne należą się Zamawiającemu niezależnie od poniesienia szkody ani od jej wysokości. Jeżeli szkoda wynikła z niewykonania lub nienależytego wykonania Umowy przewyższa wysokość naliczonej kary umownej lub nie jest objęta karą umowną, wówczas Zamawiający może żądać odszkodowania przekraczającego wysokość zastrzeżonej kary na zasadach ogólnych.</w:t>
      </w:r>
    </w:p>
    <w:p w14:paraId="572E1929" w14:textId="77777777" w:rsidR="001F0D58" w:rsidRDefault="00000000">
      <w:pPr>
        <w:numPr>
          <w:ilvl w:val="0"/>
          <w:numId w:val="6"/>
        </w:numPr>
        <w:tabs>
          <w:tab w:val="left" w:pos="281"/>
        </w:tabs>
        <w:spacing w:line="276" w:lineRule="auto"/>
        <w:ind w:left="281" w:right="20" w:hanging="281"/>
        <w:jc w:val="both"/>
        <w:rPr>
          <w:rFonts w:ascii="Arial" w:eastAsia="Arial" w:hAnsi="Arial" w:cs="Arial"/>
        </w:rPr>
      </w:pPr>
      <w:r>
        <w:rPr>
          <w:rFonts w:ascii="Arial" w:eastAsia="Arial" w:hAnsi="Arial" w:cs="Arial"/>
        </w:rPr>
        <w:t>Maksymalna wysokość kar umownych, jakich Zamawiający może żądać od Wykonawcy wynosi 20% całkowitego wynagrodzenia brutto, o którym mowa w § 3 ust. 1 Umowy.</w:t>
      </w:r>
    </w:p>
    <w:p w14:paraId="1E882139" w14:textId="77777777" w:rsidR="001F0D58" w:rsidRDefault="00000000">
      <w:pPr>
        <w:numPr>
          <w:ilvl w:val="0"/>
          <w:numId w:val="6"/>
        </w:numPr>
        <w:tabs>
          <w:tab w:val="left" w:pos="281"/>
        </w:tabs>
        <w:spacing w:line="276" w:lineRule="auto"/>
        <w:ind w:left="281" w:right="20" w:hanging="281"/>
        <w:jc w:val="both"/>
        <w:rPr>
          <w:rFonts w:ascii="Arial" w:eastAsia="Arial" w:hAnsi="Arial" w:cs="Arial"/>
        </w:rPr>
      </w:pPr>
      <w:r>
        <w:rPr>
          <w:rFonts w:ascii="Arial" w:eastAsia="Arial" w:hAnsi="Arial" w:cs="Arial"/>
        </w:rPr>
        <w:t xml:space="preserve">Ograniczenie, o którym mowa w ust. 12 nie pozbawia przysługującego Zamawiającemu uprawnienia do dochodzenia od Wykonawcy odszkodowania uzupełniającego na zasadach ogólnych w przypadku, gdy wysokość szkody przekracza wartość naliczonych kar umownych. </w:t>
      </w:r>
    </w:p>
    <w:p w14:paraId="676F4DB0" w14:textId="77777777" w:rsidR="001F0D58" w:rsidRDefault="00000000">
      <w:pPr>
        <w:numPr>
          <w:ilvl w:val="0"/>
          <w:numId w:val="6"/>
        </w:numPr>
        <w:tabs>
          <w:tab w:val="left" w:pos="281"/>
        </w:tabs>
        <w:spacing w:line="276" w:lineRule="auto"/>
        <w:ind w:left="281" w:right="20" w:hanging="281"/>
        <w:jc w:val="both"/>
        <w:rPr>
          <w:rFonts w:ascii="Arial" w:eastAsia="Arial" w:hAnsi="Arial" w:cs="Arial"/>
        </w:rPr>
      </w:pPr>
      <w:r>
        <w:rPr>
          <w:rFonts w:ascii="Arial" w:eastAsia="Arial" w:hAnsi="Arial" w:cs="Arial"/>
        </w:rPr>
        <w:t>W celu uniknięcia wątpliwości Strony potwierdzają, że zastrzeżenie i zapłata kar umownych nie wyłącza obowiązku Wykonawcy do wykonania Przedmiotu Umowy wolnego od wad i usterek ani uprawnień Zamawiającego związanych z obowiązkami Wykonawcy dotyczącymi wad i usterek Przedmiotu Umowy.</w:t>
      </w:r>
    </w:p>
    <w:p w14:paraId="34044BCE" w14:textId="77777777" w:rsidR="001F0D58" w:rsidRDefault="00000000">
      <w:pPr>
        <w:numPr>
          <w:ilvl w:val="2"/>
          <w:numId w:val="9"/>
        </w:numPr>
        <w:tabs>
          <w:tab w:val="left" w:pos="4501"/>
        </w:tabs>
        <w:spacing w:line="276" w:lineRule="auto"/>
        <w:ind w:left="4501" w:hanging="158"/>
        <w:jc w:val="both"/>
        <w:rPr>
          <w:rFonts w:ascii="Arial" w:eastAsia="Arial" w:hAnsi="Arial" w:cs="Arial"/>
          <w:b/>
        </w:rPr>
      </w:pPr>
      <w:r>
        <w:rPr>
          <w:rFonts w:ascii="Arial" w:eastAsia="Arial" w:hAnsi="Arial" w:cs="Arial"/>
          <w:b/>
        </w:rPr>
        <w:t>10</w:t>
      </w:r>
    </w:p>
    <w:p w14:paraId="23DCE2C6" w14:textId="77777777" w:rsidR="001F0D58" w:rsidRDefault="00000000">
      <w:pPr>
        <w:spacing w:after="120" w:line="276" w:lineRule="auto"/>
        <w:ind w:left="3821"/>
        <w:jc w:val="both"/>
        <w:rPr>
          <w:rFonts w:ascii="Arial" w:eastAsia="Arial" w:hAnsi="Arial" w:cs="Arial"/>
          <w:b/>
        </w:rPr>
      </w:pPr>
      <w:r>
        <w:rPr>
          <w:rFonts w:ascii="Arial" w:eastAsia="Arial" w:hAnsi="Arial" w:cs="Arial"/>
          <w:b/>
        </w:rPr>
        <w:t>Podwykonawcy</w:t>
      </w:r>
    </w:p>
    <w:p w14:paraId="6BF47D99" w14:textId="77777777" w:rsidR="001F0D58" w:rsidRPr="004E167A" w:rsidRDefault="00000000">
      <w:pPr>
        <w:numPr>
          <w:ilvl w:val="0"/>
          <w:numId w:val="9"/>
        </w:numPr>
        <w:tabs>
          <w:tab w:val="left" w:pos="281"/>
        </w:tabs>
        <w:spacing w:line="276" w:lineRule="auto"/>
        <w:ind w:left="284" w:right="20" w:hanging="284"/>
        <w:jc w:val="both"/>
        <w:rPr>
          <w:rFonts w:ascii="Arial" w:eastAsia="Arial" w:hAnsi="Arial" w:cs="Arial"/>
        </w:rPr>
      </w:pPr>
      <w:r w:rsidRPr="004E167A">
        <w:rPr>
          <w:rFonts w:ascii="Arial" w:eastAsia="Arial" w:hAnsi="Arial" w:cs="Arial"/>
        </w:rPr>
        <w:t>Wykonawca powierza do wykonania Podwykonawcom wskazany poniżej zakres przedmiotu Umowy: [nazwa podwykonawcy] ………………………[zakres podwykonawstwa] …………………….. (zgodnie z ofertą Wykonawcy).</w:t>
      </w:r>
    </w:p>
    <w:p w14:paraId="1D835537" w14:textId="77777777" w:rsidR="001F0D58" w:rsidRPr="004E167A" w:rsidRDefault="00000000">
      <w:pPr>
        <w:numPr>
          <w:ilvl w:val="0"/>
          <w:numId w:val="9"/>
        </w:numPr>
        <w:tabs>
          <w:tab w:val="left" w:pos="281"/>
        </w:tabs>
        <w:spacing w:line="276" w:lineRule="auto"/>
        <w:ind w:left="281" w:right="20" w:hanging="281"/>
        <w:jc w:val="both"/>
        <w:rPr>
          <w:rFonts w:ascii="Arial" w:eastAsia="Arial" w:hAnsi="Arial" w:cs="Arial"/>
        </w:rPr>
      </w:pPr>
      <w:r w:rsidRPr="004E167A">
        <w:rPr>
          <w:rFonts w:ascii="Arial" w:eastAsia="Arial" w:hAnsi="Arial" w:cs="Arial"/>
        </w:rPr>
        <w:t>Wykonawca w toku realizacji Umowy może powierzyć wykonanie części Przedmiotu Umowy podwykonawcy. Powierzenie wykonania części Przedmiotu Umowy podwykonawcom nie zwalnia Wykonawcy z odpowiedzialności za należyte wykonanie Umowy.</w:t>
      </w:r>
    </w:p>
    <w:p w14:paraId="5268D18E" w14:textId="77777777" w:rsidR="001F0D58" w:rsidRPr="004E167A" w:rsidRDefault="00000000">
      <w:pPr>
        <w:numPr>
          <w:ilvl w:val="0"/>
          <w:numId w:val="9"/>
        </w:numPr>
        <w:tabs>
          <w:tab w:val="left" w:pos="281"/>
        </w:tabs>
        <w:spacing w:line="276" w:lineRule="auto"/>
        <w:ind w:left="281" w:right="20" w:hanging="281"/>
        <w:jc w:val="both"/>
        <w:rPr>
          <w:rFonts w:ascii="Arial" w:eastAsia="Arial" w:hAnsi="Arial" w:cs="Arial"/>
        </w:rPr>
      </w:pPr>
      <w:r w:rsidRPr="004E167A">
        <w:rPr>
          <w:rFonts w:ascii="Arial" w:eastAsia="Arial" w:hAnsi="Arial" w:cs="Arial"/>
        </w:rPr>
        <w:t>Za Podwykonawcę uznaje się osobę fizyczną, osobę prawną, albo jednostkę organizacyjną nieposiadającą osobowości prawnej, z którą Wykonawca zawarł umowę, za zgodą Zamawiającego, na wykonanie części przedmiotu Umowy.</w:t>
      </w:r>
    </w:p>
    <w:p w14:paraId="1A3C25BB" w14:textId="77777777" w:rsidR="001F0D58" w:rsidRPr="004E167A" w:rsidRDefault="00000000">
      <w:pPr>
        <w:numPr>
          <w:ilvl w:val="0"/>
          <w:numId w:val="9"/>
        </w:numPr>
        <w:tabs>
          <w:tab w:val="left" w:pos="281"/>
        </w:tabs>
        <w:spacing w:line="276" w:lineRule="auto"/>
        <w:ind w:left="281" w:right="20" w:hanging="281"/>
        <w:jc w:val="both"/>
        <w:rPr>
          <w:rFonts w:ascii="Arial" w:eastAsia="Arial" w:hAnsi="Arial" w:cs="Arial"/>
        </w:rPr>
      </w:pPr>
      <w:r w:rsidRPr="004E167A">
        <w:rPr>
          <w:rFonts w:ascii="Arial" w:eastAsia="Arial" w:hAnsi="Arial" w:cs="Arial"/>
        </w:rPr>
        <w:t>Realizacja niniejszej Umowy przy pomocy Podwykonawców może odbywać się po uzyskaniu zgody Zamawiającego. Wykonawca jest obowiązany przedłożyć, na każde żądanie Zamawiającego, umowę z Podwykonawcą określającą pełny zakres powierzonych czynności.</w:t>
      </w:r>
    </w:p>
    <w:p w14:paraId="1080350D" w14:textId="77777777" w:rsidR="001F0D58" w:rsidRPr="004E167A" w:rsidRDefault="00000000">
      <w:pPr>
        <w:numPr>
          <w:ilvl w:val="0"/>
          <w:numId w:val="9"/>
        </w:numPr>
        <w:tabs>
          <w:tab w:val="left" w:pos="281"/>
        </w:tabs>
        <w:spacing w:line="276" w:lineRule="auto"/>
        <w:ind w:left="281" w:right="20" w:hanging="281"/>
        <w:jc w:val="both"/>
        <w:rPr>
          <w:rFonts w:ascii="Arial" w:eastAsia="Arial" w:hAnsi="Arial" w:cs="Arial"/>
        </w:rPr>
      </w:pPr>
      <w:r w:rsidRPr="004E167A">
        <w:rPr>
          <w:rFonts w:ascii="Arial" w:eastAsia="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17FFD74" w14:textId="77777777" w:rsidR="001F0D58" w:rsidRPr="004E167A" w:rsidRDefault="00000000">
      <w:pPr>
        <w:numPr>
          <w:ilvl w:val="0"/>
          <w:numId w:val="9"/>
        </w:numPr>
        <w:tabs>
          <w:tab w:val="left" w:pos="281"/>
        </w:tabs>
        <w:spacing w:line="276" w:lineRule="auto"/>
        <w:ind w:left="281" w:right="20" w:hanging="281"/>
        <w:jc w:val="both"/>
        <w:rPr>
          <w:rFonts w:ascii="Arial" w:eastAsia="Arial" w:hAnsi="Arial" w:cs="Arial"/>
        </w:rPr>
      </w:pPr>
      <w:r w:rsidRPr="004E167A">
        <w:rPr>
          <w:rFonts w:ascii="Arial" w:eastAsia="Arial" w:hAnsi="Arial" w:cs="Arial"/>
        </w:rPr>
        <w:t>Zmiana Podwykonawcy jest dopuszczalna za pisemną zgodą Zamawiającego bez konieczności sporządzania aneksu do Umowy.</w:t>
      </w:r>
    </w:p>
    <w:p w14:paraId="462B1ACA" w14:textId="77777777" w:rsidR="001F0D58" w:rsidRPr="004E167A" w:rsidRDefault="00000000">
      <w:pPr>
        <w:numPr>
          <w:ilvl w:val="0"/>
          <w:numId w:val="9"/>
        </w:numPr>
        <w:tabs>
          <w:tab w:val="left" w:pos="281"/>
        </w:tabs>
        <w:spacing w:line="276" w:lineRule="auto"/>
        <w:ind w:left="281" w:right="20" w:hanging="281"/>
        <w:jc w:val="both"/>
        <w:rPr>
          <w:rFonts w:ascii="Arial" w:eastAsia="Arial" w:hAnsi="Arial" w:cs="Arial"/>
          <w:i/>
        </w:rPr>
      </w:pPr>
      <w:r w:rsidRPr="004E167A">
        <w:rPr>
          <w:rFonts w:ascii="Arial" w:eastAsia="Arial" w:hAnsi="Arial" w:cs="Arial"/>
        </w:rPr>
        <w:t xml:space="preserve">Jeżeli zmiana lub rezygnacja z Podwykonawcy dotyczy podmiotu, na którego zasoby Wykonawca powoływał się w celu udzielenia zamówienia*, Wykonawca jest obowiązany wykazać, że inny </w:t>
      </w:r>
      <w:r w:rsidRPr="004E167A">
        <w:rPr>
          <w:rFonts w:ascii="Arial" w:eastAsia="Arial" w:hAnsi="Arial" w:cs="Arial"/>
        </w:rPr>
        <w:lastRenderedPageBreak/>
        <w:t>Podwykonawca lub sam Wykonawca samodzielnie spełnia je w nie mniejszym stopniu niż był wymagany dla udzielenia zamówienia</w:t>
      </w:r>
      <w:r w:rsidRPr="004E167A">
        <w:rPr>
          <w:rFonts w:ascii="Arial" w:eastAsia="Arial" w:hAnsi="Arial" w:cs="Arial"/>
          <w:i/>
        </w:rPr>
        <w:t xml:space="preserve"> </w:t>
      </w:r>
    </w:p>
    <w:p w14:paraId="7EAF9471" w14:textId="434FDEE5" w:rsidR="001F0D58" w:rsidRPr="004E167A" w:rsidRDefault="00000000">
      <w:pPr>
        <w:numPr>
          <w:ilvl w:val="0"/>
          <w:numId w:val="9"/>
        </w:numPr>
        <w:spacing w:line="276" w:lineRule="auto"/>
        <w:ind w:left="284" w:hanging="284"/>
        <w:jc w:val="both"/>
        <w:rPr>
          <w:rFonts w:ascii="Arial" w:eastAsia="Arial" w:hAnsi="Arial" w:cs="Arial"/>
        </w:rPr>
      </w:pPr>
      <w:r w:rsidRPr="004E167A">
        <w:rPr>
          <w:rFonts w:ascii="Arial" w:eastAsia="Arial" w:hAnsi="Arial" w:cs="Arial"/>
        </w:rPr>
        <w:t xml:space="preserve">W przypadku powierzenia Podwykonawcy do wykonania części przedmiotu Umowy, Wykonawca jest odpowiedzialny wobec Zamawiającego za jego działania lub zaniechania jak za własne działania lub zaniechania. </w:t>
      </w:r>
    </w:p>
    <w:p w14:paraId="30DEA3D2" w14:textId="77777777" w:rsidR="001F0D58" w:rsidRDefault="00000000">
      <w:pPr>
        <w:numPr>
          <w:ilvl w:val="2"/>
          <w:numId w:val="11"/>
        </w:numPr>
        <w:tabs>
          <w:tab w:val="left" w:pos="4578"/>
        </w:tabs>
        <w:spacing w:line="276" w:lineRule="auto"/>
        <w:ind w:left="4578" w:hanging="158"/>
        <w:jc w:val="both"/>
        <w:rPr>
          <w:rFonts w:ascii="Arial" w:eastAsia="Arial" w:hAnsi="Arial" w:cs="Arial"/>
          <w:b/>
        </w:rPr>
      </w:pPr>
      <w:r>
        <w:rPr>
          <w:rFonts w:ascii="Arial" w:eastAsia="Arial" w:hAnsi="Arial" w:cs="Arial"/>
          <w:b/>
        </w:rPr>
        <w:t>11</w:t>
      </w:r>
    </w:p>
    <w:p w14:paraId="683F7100" w14:textId="77777777" w:rsidR="001F0D58" w:rsidRDefault="00000000">
      <w:pPr>
        <w:spacing w:line="276" w:lineRule="auto"/>
        <w:ind w:left="4098"/>
        <w:jc w:val="both"/>
        <w:rPr>
          <w:rFonts w:ascii="Arial" w:eastAsia="Arial" w:hAnsi="Arial" w:cs="Arial"/>
          <w:b/>
        </w:rPr>
      </w:pPr>
      <w:r>
        <w:rPr>
          <w:rFonts w:ascii="Arial" w:eastAsia="Arial" w:hAnsi="Arial" w:cs="Arial"/>
          <w:b/>
        </w:rPr>
        <w:t>Siła wyższa</w:t>
      </w:r>
    </w:p>
    <w:p w14:paraId="64DEF24D" w14:textId="77777777" w:rsidR="001F0D58" w:rsidRDefault="00000000">
      <w:pPr>
        <w:numPr>
          <w:ilvl w:val="0"/>
          <w:numId w:val="11"/>
        </w:numPr>
        <w:tabs>
          <w:tab w:val="left" w:pos="358"/>
        </w:tabs>
        <w:spacing w:line="276" w:lineRule="auto"/>
        <w:ind w:left="358" w:hanging="281"/>
        <w:jc w:val="both"/>
        <w:rPr>
          <w:rFonts w:ascii="Arial" w:eastAsia="Arial" w:hAnsi="Arial" w:cs="Arial"/>
        </w:rPr>
      </w:pPr>
      <w:r>
        <w:rPr>
          <w:rFonts w:ascii="Arial" w:eastAsia="Arial" w:hAnsi="Arial" w:cs="Arial"/>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 Za przejawy Siły Wyższej Strony uznają w szczególności między innymi:</w:t>
      </w:r>
    </w:p>
    <w:p w14:paraId="580263FD"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klęski żywiołowe, w tym: trzęsienie ziemi, huragan, powódź, inne nadzwyczajne zjawiska atmosferyczne,</w:t>
      </w:r>
    </w:p>
    <w:p w14:paraId="6EC2CFF4"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akty władzy państwowej, w tym: stan wojenny, stan wyjątkowy,</w:t>
      </w:r>
    </w:p>
    <w:p w14:paraId="42B0A4D3"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działania wojenne, akty sabotażu, akty terrorystyczne i inne podobne wydarzenia zagrażające porządkowi publicznemu,</w:t>
      </w:r>
    </w:p>
    <w:p w14:paraId="0DAFFCC3"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strajki powszechne lub inne niepokoje społeczne, w tym publiczne demonstracje, z wyłączeniem strajków u Stron lub Podwykonawców lub Dalszych podwykonawców</w:t>
      </w:r>
    </w:p>
    <w:p w14:paraId="33806A9B"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epidemie, pandemie,</w:t>
      </w:r>
    </w:p>
    <w:p w14:paraId="608684C3"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uderzenie pioruna,</w:t>
      </w:r>
    </w:p>
    <w:p w14:paraId="23A01F7B" w14:textId="77777777" w:rsidR="001F0D58" w:rsidRDefault="00000000">
      <w:pPr>
        <w:numPr>
          <w:ilvl w:val="1"/>
          <w:numId w:val="11"/>
        </w:numPr>
        <w:tabs>
          <w:tab w:val="left" w:pos="778"/>
        </w:tabs>
        <w:spacing w:line="276" w:lineRule="auto"/>
        <w:ind w:left="778" w:hanging="276"/>
        <w:jc w:val="both"/>
        <w:rPr>
          <w:rFonts w:ascii="Arial" w:eastAsia="Arial" w:hAnsi="Arial" w:cs="Arial"/>
        </w:rPr>
      </w:pPr>
      <w:r>
        <w:rPr>
          <w:rFonts w:ascii="Arial" w:eastAsia="Arial" w:hAnsi="Arial" w:cs="Arial"/>
        </w:rPr>
        <w:t>wybuch lub pożar.</w:t>
      </w:r>
    </w:p>
    <w:p w14:paraId="50E48813" w14:textId="77777777" w:rsidR="001F0D58" w:rsidRDefault="00000000">
      <w:pPr>
        <w:numPr>
          <w:ilvl w:val="0"/>
          <w:numId w:val="11"/>
        </w:numPr>
        <w:tabs>
          <w:tab w:val="left" w:pos="358"/>
        </w:tabs>
        <w:spacing w:line="276" w:lineRule="auto"/>
        <w:ind w:left="281" w:hanging="281"/>
        <w:jc w:val="both"/>
        <w:rPr>
          <w:rFonts w:ascii="Arial" w:eastAsia="Arial" w:hAnsi="Arial" w:cs="Arial"/>
        </w:rPr>
      </w:pPr>
      <w:r>
        <w:rPr>
          <w:rFonts w:ascii="Arial" w:eastAsia="Arial" w:hAnsi="Arial" w:cs="Arial"/>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w:t>
      </w:r>
      <w:bookmarkStart w:id="5" w:name="bookmark=id.2et92p0" w:colFirst="0" w:colLast="0"/>
      <w:bookmarkEnd w:id="5"/>
      <w:r>
        <w:rPr>
          <w:rFonts w:ascii="Arial" w:eastAsia="Arial" w:hAnsi="Arial" w:cs="Arial"/>
        </w:rPr>
        <w:t xml:space="preserve">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6A452B4C" w14:textId="77777777" w:rsidR="001F0D58" w:rsidRDefault="00000000">
      <w:pPr>
        <w:numPr>
          <w:ilvl w:val="0"/>
          <w:numId w:val="14"/>
        </w:numPr>
        <w:tabs>
          <w:tab w:val="left" w:pos="281"/>
        </w:tabs>
        <w:spacing w:line="276" w:lineRule="auto"/>
        <w:ind w:left="281" w:hanging="281"/>
        <w:jc w:val="both"/>
        <w:rPr>
          <w:rFonts w:ascii="Arial" w:eastAsia="Arial" w:hAnsi="Arial" w:cs="Arial"/>
        </w:rPr>
      </w:pPr>
      <w:r>
        <w:rPr>
          <w:rFonts w:ascii="Arial" w:eastAsia="Arial" w:hAnsi="Arial" w:cs="Arial"/>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7A9B001C" w14:textId="77777777" w:rsidR="001F0D58" w:rsidRDefault="00000000">
      <w:pPr>
        <w:numPr>
          <w:ilvl w:val="0"/>
          <w:numId w:val="14"/>
        </w:numPr>
        <w:tabs>
          <w:tab w:val="left" w:pos="281"/>
        </w:tabs>
        <w:spacing w:line="276" w:lineRule="auto"/>
        <w:ind w:left="281" w:hanging="281"/>
        <w:jc w:val="both"/>
        <w:rPr>
          <w:rFonts w:ascii="Arial" w:eastAsia="Arial" w:hAnsi="Arial" w:cs="Arial"/>
        </w:rPr>
      </w:pPr>
      <w:r>
        <w:rPr>
          <w:rFonts w:ascii="Arial" w:eastAsia="Arial" w:hAnsi="Arial" w:cs="Arial"/>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27603BE4" w14:textId="77777777" w:rsidR="001F0D58" w:rsidRDefault="00000000">
      <w:pPr>
        <w:numPr>
          <w:ilvl w:val="0"/>
          <w:numId w:val="14"/>
        </w:numPr>
        <w:tabs>
          <w:tab w:val="left" w:pos="281"/>
        </w:tabs>
        <w:spacing w:line="276" w:lineRule="auto"/>
        <w:ind w:left="281" w:hanging="281"/>
        <w:jc w:val="both"/>
        <w:rPr>
          <w:rFonts w:ascii="Arial" w:eastAsia="Arial" w:hAnsi="Arial" w:cs="Arial"/>
        </w:rPr>
      </w:pPr>
      <w:r>
        <w:rPr>
          <w:rFonts w:ascii="Arial" w:eastAsia="Arial" w:hAnsi="Arial" w:cs="Arial"/>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31E66E46" w14:textId="77777777" w:rsidR="001F0D58" w:rsidRDefault="001F0D58">
      <w:pPr>
        <w:tabs>
          <w:tab w:val="left" w:pos="281"/>
        </w:tabs>
        <w:spacing w:line="276" w:lineRule="auto"/>
        <w:jc w:val="both"/>
        <w:rPr>
          <w:rFonts w:ascii="Arial" w:eastAsia="Arial" w:hAnsi="Arial" w:cs="Arial"/>
        </w:rPr>
      </w:pPr>
    </w:p>
    <w:p w14:paraId="7021421A" w14:textId="77777777" w:rsidR="001F0D58" w:rsidRDefault="001F0D58">
      <w:pPr>
        <w:tabs>
          <w:tab w:val="left" w:pos="281"/>
        </w:tabs>
        <w:spacing w:line="276" w:lineRule="auto"/>
        <w:jc w:val="both"/>
        <w:rPr>
          <w:rFonts w:ascii="Arial" w:eastAsia="Arial" w:hAnsi="Arial" w:cs="Arial"/>
        </w:rPr>
      </w:pPr>
    </w:p>
    <w:p w14:paraId="46F1D502" w14:textId="77777777" w:rsidR="001F0D58" w:rsidRDefault="00000000">
      <w:pPr>
        <w:numPr>
          <w:ilvl w:val="3"/>
          <w:numId w:val="17"/>
        </w:numPr>
        <w:tabs>
          <w:tab w:val="left" w:pos="4501"/>
        </w:tabs>
        <w:spacing w:line="276" w:lineRule="auto"/>
        <w:ind w:left="4501" w:hanging="158"/>
        <w:jc w:val="both"/>
        <w:rPr>
          <w:rFonts w:ascii="Arial" w:eastAsia="Arial" w:hAnsi="Arial" w:cs="Arial"/>
          <w:b/>
        </w:rPr>
      </w:pPr>
      <w:r>
        <w:rPr>
          <w:rFonts w:ascii="Arial" w:eastAsia="Arial" w:hAnsi="Arial" w:cs="Arial"/>
          <w:b/>
        </w:rPr>
        <w:t>12</w:t>
      </w:r>
    </w:p>
    <w:p w14:paraId="4685876A" w14:textId="77777777" w:rsidR="001F0D58" w:rsidRDefault="00000000">
      <w:pPr>
        <w:spacing w:after="120" w:line="276" w:lineRule="auto"/>
        <w:ind w:left="3821"/>
        <w:jc w:val="both"/>
        <w:rPr>
          <w:rFonts w:ascii="Arial" w:eastAsia="Arial" w:hAnsi="Arial" w:cs="Arial"/>
          <w:b/>
        </w:rPr>
      </w:pPr>
      <w:r>
        <w:rPr>
          <w:rFonts w:ascii="Arial" w:eastAsia="Arial" w:hAnsi="Arial" w:cs="Arial"/>
          <w:b/>
        </w:rPr>
        <w:t>Zmiany Umowy</w:t>
      </w:r>
    </w:p>
    <w:p w14:paraId="0BA8D79C" w14:textId="77777777" w:rsidR="001F0D58" w:rsidRDefault="00000000">
      <w:pPr>
        <w:numPr>
          <w:ilvl w:val="0"/>
          <w:numId w:val="17"/>
        </w:numPr>
        <w:tabs>
          <w:tab w:val="left" w:pos="361"/>
        </w:tabs>
        <w:spacing w:line="276" w:lineRule="auto"/>
        <w:ind w:left="361" w:hanging="361"/>
        <w:jc w:val="both"/>
        <w:rPr>
          <w:rFonts w:ascii="Arial" w:eastAsia="Arial" w:hAnsi="Arial" w:cs="Arial"/>
        </w:rPr>
      </w:pPr>
      <w:r>
        <w:rPr>
          <w:rFonts w:ascii="Arial" w:eastAsia="Arial" w:hAnsi="Arial" w:cs="Arial"/>
        </w:rPr>
        <w:t>Zamawiający przewiduje możliwość istotnej zmian postanowień zawartej Umowy w stosunku do treści oferty, na podstawie której dokonano wyboru Wykonawcy, w przypadku wystąpienia co najmniej jednej z okoliczności wymienionych poniżej, z uwzględnieniem wskazanych warunków ich wprowadzenia.</w:t>
      </w:r>
    </w:p>
    <w:p w14:paraId="676436F0" w14:textId="77777777" w:rsidR="001F0D58" w:rsidRDefault="00000000">
      <w:pPr>
        <w:numPr>
          <w:ilvl w:val="0"/>
          <w:numId w:val="17"/>
        </w:numPr>
        <w:tabs>
          <w:tab w:val="left" w:pos="361"/>
        </w:tabs>
        <w:spacing w:line="276" w:lineRule="auto"/>
        <w:ind w:left="361" w:hanging="361"/>
        <w:jc w:val="both"/>
        <w:rPr>
          <w:rFonts w:ascii="Arial" w:eastAsia="Arial" w:hAnsi="Arial" w:cs="Arial"/>
        </w:rPr>
      </w:pPr>
      <w:r>
        <w:rPr>
          <w:rFonts w:ascii="Arial" w:eastAsia="Arial" w:hAnsi="Arial" w:cs="Arial"/>
        </w:rPr>
        <w:lastRenderedPageBreak/>
        <w:t>Zmiana wszelkich danych kontaktowych (osoby kontaktowe, numery telefonów adresy email) wskazanych w niniejszej umowie jest dopuszczalna za powiadomieniem drugiej Strony w formie pisemnej lub elektronicznej bez konieczności sporządzania aneksu do Umowy.</w:t>
      </w:r>
    </w:p>
    <w:p w14:paraId="0A9C8908" w14:textId="77777777" w:rsidR="001F0D58" w:rsidRDefault="00000000">
      <w:pPr>
        <w:numPr>
          <w:ilvl w:val="0"/>
          <w:numId w:val="17"/>
        </w:numPr>
        <w:tabs>
          <w:tab w:val="left" w:pos="361"/>
        </w:tabs>
        <w:spacing w:line="276" w:lineRule="auto"/>
        <w:ind w:left="361" w:hanging="361"/>
        <w:jc w:val="both"/>
        <w:rPr>
          <w:rFonts w:ascii="Arial" w:eastAsia="Arial" w:hAnsi="Arial" w:cs="Arial"/>
        </w:rPr>
      </w:pPr>
      <w:r>
        <w:rPr>
          <w:rFonts w:ascii="Arial" w:eastAsia="Arial" w:hAnsi="Arial" w:cs="Arial"/>
        </w:rPr>
        <w:t>Zamawiający przewiduje możliwość istotnej zmiany Umowy w następujących przypadkach:</w:t>
      </w:r>
    </w:p>
    <w:p w14:paraId="3241A457"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zmiany przepisów prawa powszechnie obowiązującego, jeżeli zmiana ta wpływa na zakres lub warunki wykonania przez Strony świadczeń wynikających z Umowy;</w:t>
      </w:r>
    </w:p>
    <w:p w14:paraId="1B4A6C6F"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w przypadku działań i zaniechań instytucji polskich bądź Unii Europejskiej zaangażowanych w realizację, kontrolę lub finansowanie Projektu Polski Ład, w ramach którego jest realizowany Przedmiot Umowy (w szczególności takich jak zmiana lub przyjęcie nowych wytycznych w zakresie kwalifikowalności wydatków czy sprawozdawczości w zakresie realizacji projektu, zmiany terminów, zmiany sposobu rozliczania umowy lub dokonywania płatności na rzecz Wykonawcy);</w:t>
      </w:r>
    </w:p>
    <w:p w14:paraId="112E951A"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zmiany stawki podatku od towarów i usług  jeżeli zmiana ta będzie miała wpływ na  koszty wykonania zamówienia przez Wykonawcę;</w:t>
      </w:r>
    </w:p>
    <w:p w14:paraId="431AB174"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konieczności wszczęcia postępowania sądowego, administracyjnego lub karnego;</w:t>
      </w:r>
    </w:p>
    <w:p w14:paraId="72169304"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konieczności zmiany sposobu realizacji Umowy lub zmiany terminów określonych w Umowie z uwagi na wystąpienie okoliczności spowodowanych siłą wyższą zdefiniowaną w §11 Umowy;</w:t>
      </w:r>
    </w:p>
    <w:p w14:paraId="67130586"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powstania rozbieżności lub niejasności w rozumieniu pojęć użytych w Umowie, których nie da się usunąć w inny sposób, zaś zmiana będzie umożliwiać usunięcie tych rozbieżności i doprecyzowanie postanowień Umowy w sposób jednoznaczny dla jej interpretacji przez Strony;</w:t>
      </w:r>
    </w:p>
    <w:p w14:paraId="5FC7D64C"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oczywistych omyłek pisarskich i rachunkowych mogących mieć wpływ na interpretację postanowień Umowy;</w:t>
      </w:r>
    </w:p>
    <w:p w14:paraId="1074FBAD" w14:textId="05CBDFDB" w:rsidR="001F0D58" w:rsidRPr="004E167A"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rPr>
      </w:pPr>
      <w:r w:rsidRPr="004E167A">
        <w:rPr>
          <w:rFonts w:ascii="Arial" w:eastAsia="Arial" w:hAnsi="Arial" w:cs="Arial"/>
        </w:rPr>
        <w:t>obniżenia cen</w:t>
      </w:r>
      <w:r w:rsidR="004E167A">
        <w:rPr>
          <w:rFonts w:ascii="Arial" w:eastAsia="Arial" w:hAnsi="Arial" w:cs="Arial"/>
        </w:rPr>
        <w:t xml:space="preserve">y </w:t>
      </w:r>
      <w:r w:rsidRPr="004E167A">
        <w:rPr>
          <w:rFonts w:ascii="Arial" w:eastAsia="Arial" w:hAnsi="Arial" w:cs="Arial"/>
        </w:rPr>
        <w:t>- w każdym czasie bez względu na okoliczności;</w:t>
      </w:r>
    </w:p>
    <w:p w14:paraId="72E7DC0F" w14:textId="77777777" w:rsidR="001F0D58" w:rsidRDefault="00000000">
      <w:pPr>
        <w:widowControl w:val="0"/>
        <w:numPr>
          <w:ilvl w:val="1"/>
          <w:numId w:val="17"/>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Zamawiający i Wykonawca mają prawo za obopólną zgodą do wprowadzania uzasadnionych zmian w dokumentacji technicznej Autobusów, jeżeli będzie to wynikało z:</w:t>
      </w:r>
    </w:p>
    <w:p w14:paraId="43F21ED7" w14:textId="77777777" w:rsidR="001F0D58" w:rsidRDefault="00000000">
      <w:pPr>
        <w:widowControl w:val="0"/>
        <w:numPr>
          <w:ilvl w:val="1"/>
          <w:numId w:val="12"/>
        </w:numPr>
        <w:pBdr>
          <w:top w:val="nil"/>
          <w:left w:val="nil"/>
          <w:bottom w:val="nil"/>
          <w:right w:val="nil"/>
          <w:between w:val="nil"/>
        </w:pBdr>
        <w:spacing w:line="276" w:lineRule="auto"/>
        <w:ind w:left="1418" w:hanging="445"/>
        <w:jc w:val="both"/>
        <w:rPr>
          <w:rFonts w:ascii="Arial" w:eastAsia="Arial" w:hAnsi="Arial" w:cs="Arial"/>
          <w:color w:val="000000"/>
        </w:rPr>
      </w:pPr>
      <w:r>
        <w:rPr>
          <w:rFonts w:ascii="Arial" w:eastAsia="Arial" w:hAnsi="Arial" w:cs="Arial"/>
          <w:color w:val="000000"/>
        </w:rPr>
        <w:t>pojawienia się na rynku już po podpisaniu Umowy nowych rozwiązań  technicznych lub technologicznych pozwalających na zmniejszenie kosztów eksploatacji pojazdów lub uzyskanie korzystniejszych parametrów technicznych,</w:t>
      </w:r>
    </w:p>
    <w:p w14:paraId="3A95ED75" w14:textId="77777777" w:rsidR="001F0D58" w:rsidRDefault="00000000">
      <w:pPr>
        <w:widowControl w:val="0"/>
        <w:numPr>
          <w:ilvl w:val="1"/>
          <w:numId w:val="12"/>
        </w:numPr>
        <w:pBdr>
          <w:top w:val="nil"/>
          <w:left w:val="nil"/>
          <w:bottom w:val="nil"/>
          <w:right w:val="nil"/>
          <w:between w:val="nil"/>
        </w:pBdr>
        <w:spacing w:line="276" w:lineRule="auto"/>
        <w:ind w:left="1418" w:hanging="445"/>
        <w:jc w:val="both"/>
        <w:rPr>
          <w:rFonts w:ascii="Arial" w:eastAsia="Arial" w:hAnsi="Arial" w:cs="Arial"/>
          <w:color w:val="000000"/>
        </w:rPr>
      </w:pPr>
      <w:r>
        <w:rPr>
          <w:rFonts w:ascii="Arial" w:eastAsia="Arial" w:hAnsi="Arial" w:cs="Arial"/>
          <w:color w:val="000000"/>
        </w:rPr>
        <w:t>zmiany w wymaganych parametrach elementów Autobusów w związku z pojawiającymi się rozwojowymi zmianami techniczno-technologicznymi, wynikami prowadzonych badań i analiz oraz doświadczeniami eksploatacyjnymi Zamawiającego lub Wykonawcy,</w:t>
      </w:r>
    </w:p>
    <w:p w14:paraId="24C362B2" w14:textId="77777777" w:rsidR="001F0D58" w:rsidRDefault="00000000">
      <w:pPr>
        <w:widowControl w:val="0"/>
        <w:numPr>
          <w:ilvl w:val="1"/>
          <w:numId w:val="12"/>
        </w:numPr>
        <w:pBdr>
          <w:top w:val="nil"/>
          <w:left w:val="nil"/>
          <w:bottom w:val="nil"/>
          <w:right w:val="nil"/>
          <w:between w:val="nil"/>
        </w:pBdr>
        <w:spacing w:line="276" w:lineRule="auto"/>
        <w:ind w:left="1418" w:hanging="445"/>
        <w:jc w:val="both"/>
        <w:rPr>
          <w:rFonts w:ascii="Arial" w:eastAsia="Arial" w:hAnsi="Arial" w:cs="Arial"/>
          <w:color w:val="000000"/>
        </w:rPr>
      </w:pPr>
      <w:r>
        <w:rPr>
          <w:rFonts w:ascii="Arial" w:eastAsia="Arial" w:hAnsi="Arial" w:cs="Arial"/>
          <w:color w:val="000000"/>
        </w:rPr>
        <w:t>zmiany obowiązujących przepisów prawnych lub norm,</w:t>
      </w:r>
    </w:p>
    <w:p w14:paraId="76ADFB30" w14:textId="77777777" w:rsidR="001F0D58" w:rsidRDefault="00000000">
      <w:pPr>
        <w:widowControl w:val="0"/>
        <w:numPr>
          <w:ilvl w:val="1"/>
          <w:numId w:val="12"/>
        </w:numPr>
        <w:pBdr>
          <w:top w:val="nil"/>
          <w:left w:val="nil"/>
          <w:bottom w:val="nil"/>
          <w:right w:val="nil"/>
          <w:between w:val="nil"/>
        </w:pBdr>
        <w:spacing w:line="276" w:lineRule="auto"/>
        <w:ind w:left="1418" w:hanging="445"/>
        <w:jc w:val="both"/>
        <w:rPr>
          <w:rFonts w:ascii="Arial" w:eastAsia="Arial" w:hAnsi="Arial" w:cs="Arial"/>
          <w:color w:val="000000"/>
        </w:rPr>
      </w:pPr>
      <w:r>
        <w:rPr>
          <w:rFonts w:ascii="Arial" w:eastAsia="Arial" w:hAnsi="Arial" w:cs="Arial"/>
          <w:color w:val="000000"/>
        </w:rPr>
        <w:t>wydłużenia gwarancji jakości lub rękojmi za wady za obopólną zgodą Zamawiającego i Wykonawcy.</w:t>
      </w:r>
    </w:p>
    <w:p w14:paraId="0B8A46F1" w14:textId="77777777" w:rsidR="001F0D58" w:rsidRDefault="00000000">
      <w:pPr>
        <w:numPr>
          <w:ilvl w:val="0"/>
          <w:numId w:val="17"/>
        </w:numPr>
        <w:tabs>
          <w:tab w:val="left" w:pos="361"/>
        </w:tabs>
        <w:spacing w:line="276" w:lineRule="auto"/>
        <w:ind w:left="361" w:hanging="361"/>
        <w:jc w:val="both"/>
        <w:rPr>
          <w:rFonts w:ascii="Arial" w:eastAsia="Arial" w:hAnsi="Arial" w:cs="Arial"/>
        </w:rPr>
      </w:pPr>
      <w:r>
        <w:rPr>
          <w:rFonts w:ascii="Arial" w:eastAsia="Arial" w:hAnsi="Arial" w:cs="Arial"/>
        </w:rPr>
        <w:t>Wnioski Stron o dokonanie zmian w Umowie powinny być składane na piśmie i zawierać dokładny opis proponowanej zmiany. Do wniosków należy załączyć dokumenty uzasadniające wprowadzenie zmiany. Po otrzymaniu wniosku o dokonanie zmiany lub po złożeniu propozycji zmiany, Strona pisemnie poinformuje drugą Stronę o możliwościach i warunkach wprowadzenia zmian.</w:t>
      </w:r>
    </w:p>
    <w:p w14:paraId="52D0519C" w14:textId="77777777" w:rsidR="001F0D58" w:rsidRDefault="00000000">
      <w:pPr>
        <w:tabs>
          <w:tab w:val="left" w:pos="0"/>
        </w:tabs>
        <w:spacing w:line="276" w:lineRule="auto"/>
        <w:ind w:right="-32"/>
        <w:jc w:val="center"/>
        <w:rPr>
          <w:rFonts w:ascii="Arial" w:eastAsia="Arial" w:hAnsi="Arial" w:cs="Arial"/>
          <w:b/>
        </w:rPr>
      </w:pPr>
      <w:r>
        <w:rPr>
          <w:rFonts w:ascii="Arial" w:eastAsia="Arial" w:hAnsi="Arial" w:cs="Arial"/>
          <w:b/>
        </w:rPr>
        <w:t>§ 13</w:t>
      </w:r>
    </w:p>
    <w:p w14:paraId="1CD7A125" w14:textId="77777777" w:rsidR="001F0D58" w:rsidRDefault="00000000">
      <w:pPr>
        <w:tabs>
          <w:tab w:val="left" w:pos="4820"/>
        </w:tabs>
        <w:spacing w:after="120" w:line="276" w:lineRule="auto"/>
        <w:ind w:right="-32"/>
        <w:jc w:val="center"/>
        <w:rPr>
          <w:rFonts w:ascii="Arial" w:eastAsia="Arial" w:hAnsi="Arial" w:cs="Arial"/>
        </w:rPr>
      </w:pPr>
      <w:r>
        <w:rPr>
          <w:rFonts w:ascii="Arial" w:eastAsia="Arial" w:hAnsi="Arial" w:cs="Arial"/>
          <w:b/>
        </w:rPr>
        <w:t>RODO</w:t>
      </w:r>
      <w:bookmarkStart w:id="6" w:name="bookmark=id.tyjcwt" w:colFirst="0" w:colLast="0"/>
      <w:bookmarkEnd w:id="6"/>
    </w:p>
    <w:p w14:paraId="174DC942" w14:textId="77777777" w:rsidR="001F0D58" w:rsidRDefault="00000000">
      <w:pPr>
        <w:numPr>
          <w:ilvl w:val="0"/>
          <w:numId w:val="35"/>
        </w:numPr>
        <w:jc w:val="both"/>
        <w:rPr>
          <w:rFonts w:ascii="Arial" w:eastAsia="Arial" w:hAnsi="Arial" w:cs="Arial"/>
        </w:rPr>
      </w:pPr>
      <w:r>
        <w:rPr>
          <w:rFonts w:ascii="Arial" w:eastAsia="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2EA106" w14:textId="77777777" w:rsidR="001F0D58" w:rsidRDefault="00000000">
      <w:pPr>
        <w:ind w:left="643"/>
        <w:jc w:val="both"/>
        <w:rPr>
          <w:rFonts w:ascii="Arial" w:eastAsia="Arial" w:hAnsi="Arial" w:cs="Arial"/>
          <w:b/>
        </w:rPr>
      </w:pPr>
      <w:r>
        <w:rPr>
          <w:rFonts w:ascii="Arial" w:eastAsia="Arial" w:hAnsi="Arial" w:cs="Arial"/>
        </w:rPr>
        <w:t>- administratorem Pani/Pana danych osobowych jest Przewodniczący Zarządu Związku Powiatowo Gminnego „Wielkopolski Transport Regionalny” Pan Piotr Hojan</w:t>
      </w:r>
      <w:r>
        <w:rPr>
          <w:rFonts w:ascii="Arial" w:eastAsia="Arial" w:hAnsi="Arial" w:cs="Arial"/>
          <w:i/>
        </w:rPr>
        <w:t>;</w:t>
      </w:r>
    </w:p>
    <w:p w14:paraId="7DE437EC" w14:textId="77777777" w:rsidR="001F0D58" w:rsidRDefault="00000000">
      <w:pPr>
        <w:ind w:left="643"/>
        <w:jc w:val="both"/>
        <w:rPr>
          <w:rFonts w:ascii="Arial" w:eastAsia="Arial" w:hAnsi="Arial" w:cs="Arial"/>
          <w:b/>
        </w:rPr>
      </w:pPr>
      <w:r>
        <w:rPr>
          <w:rFonts w:ascii="Arial" w:eastAsia="Arial" w:hAnsi="Arial" w:cs="Arial"/>
        </w:rPr>
        <w:t xml:space="preserve">- inspektorem ochrony danych osobowych w imieniu Zamawiającego Związku Powiatowo Gminnego „Wielkopolski Transport Regionalny” jest Dyrektor Biura Związku Pan Zbigniew </w:t>
      </w:r>
      <w:proofErr w:type="spellStart"/>
      <w:r>
        <w:rPr>
          <w:rFonts w:ascii="Arial" w:eastAsia="Arial" w:hAnsi="Arial" w:cs="Arial"/>
        </w:rPr>
        <w:t>Rusak</w:t>
      </w:r>
      <w:proofErr w:type="spellEnd"/>
      <w:r>
        <w:rPr>
          <w:rFonts w:ascii="Arial" w:eastAsia="Arial" w:hAnsi="Arial" w:cs="Arial"/>
        </w:rPr>
        <w:t xml:space="preserve"> – tel.795 150 933, e-mail: biuro@zpg-wtr.pl;</w:t>
      </w:r>
    </w:p>
    <w:p w14:paraId="37424349" w14:textId="77777777" w:rsidR="001F0D58" w:rsidRDefault="00000000">
      <w:pPr>
        <w:ind w:left="643"/>
        <w:jc w:val="both"/>
        <w:rPr>
          <w:rFonts w:ascii="Arial" w:eastAsia="Arial" w:hAnsi="Arial" w:cs="Arial"/>
          <w:b/>
        </w:rPr>
      </w:pPr>
      <w:r>
        <w:rPr>
          <w:rFonts w:ascii="Arial" w:eastAsia="Arial" w:hAnsi="Arial" w:cs="Arial"/>
        </w:rPr>
        <w:lastRenderedPageBreak/>
        <w:t>- Pani/Pana dane osobowe przetwarzane będą na podstawie art. 6 ust. 1 lit. c</w:t>
      </w:r>
      <w:r>
        <w:rPr>
          <w:rFonts w:ascii="Arial" w:eastAsia="Arial" w:hAnsi="Arial" w:cs="Arial"/>
          <w:i/>
        </w:rPr>
        <w:t xml:space="preserve"> </w:t>
      </w:r>
      <w:r>
        <w:rPr>
          <w:rFonts w:ascii="Arial" w:eastAsia="Arial" w:hAnsi="Arial" w:cs="Arial"/>
        </w:rPr>
        <w:t xml:space="preserve">RODO w celu związanym z postępowaniem o udzielenie zamówienia publicznego </w:t>
      </w:r>
      <w:r>
        <w:rPr>
          <w:rFonts w:ascii="Arial" w:eastAsia="Arial" w:hAnsi="Arial" w:cs="Arial"/>
          <w:b/>
        </w:rPr>
        <w:t xml:space="preserve">Dostawa </w:t>
      </w:r>
      <w:r>
        <w:rPr>
          <w:rFonts w:ascii="Arial" w:eastAsia="Arial" w:hAnsi="Arial" w:cs="Arial"/>
        </w:rPr>
        <w:t xml:space="preserve">niskoemisyjnych autobusów międzymiastowych klasy II z napędem hybrydowym </w:t>
      </w:r>
      <w:proofErr w:type="spellStart"/>
      <w:r>
        <w:rPr>
          <w:rFonts w:ascii="Arial" w:eastAsia="Arial" w:hAnsi="Arial" w:cs="Arial"/>
        </w:rPr>
        <w:t>pn</w:t>
      </w:r>
      <w:proofErr w:type="spellEnd"/>
      <w:r>
        <w:rPr>
          <w:rFonts w:ascii="Arial" w:eastAsia="Arial" w:hAnsi="Arial" w:cs="Arial"/>
        </w:rPr>
        <w:t>:</w:t>
      </w:r>
      <w:r>
        <w:rPr>
          <w:rFonts w:ascii="Arial" w:eastAsia="Arial" w:hAnsi="Arial" w:cs="Arial"/>
          <w:b/>
        </w:rPr>
        <w:t xml:space="preserve"> „Poprawa ekologiczności regionalnego transportu drogowego poprzez zakup taboru autobusowego zasilanego gazem ziemnym lub z napędem hybrydowym</w:t>
      </w:r>
    </w:p>
    <w:p w14:paraId="041C0663" w14:textId="77777777" w:rsidR="001F0D58" w:rsidRDefault="00000000">
      <w:pPr>
        <w:ind w:left="643"/>
        <w:jc w:val="both"/>
        <w:rPr>
          <w:rFonts w:ascii="Arial" w:eastAsia="Arial" w:hAnsi="Arial" w:cs="Arial"/>
          <w:b/>
        </w:rPr>
      </w:pPr>
      <w:r>
        <w:rPr>
          <w:rFonts w:ascii="Arial" w:eastAsia="Arial" w:hAnsi="Arial" w:cs="Arial"/>
        </w:rPr>
        <w:t xml:space="preserve">- odbiorcami Pani/Pana danych osobowych będą osoby lub podmioty, którym udostępniona zostanie dokumentacja postępowania w oparciu o art. 18 oraz art. 74 ustawy </w:t>
      </w:r>
      <w:proofErr w:type="spellStart"/>
      <w:r>
        <w:rPr>
          <w:rFonts w:ascii="Arial" w:eastAsia="Arial" w:hAnsi="Arial" w:cs="Arial"/>
        </w:rPr>
        <w:t>Pzp</w:t>
      </w:r>
      <w:proofErr w:type="spellEnd"/>
      <w:r>
        <w:rPr>
          <w:rFonts w:ascii="Arial" w:eastAsia="Arial" w:hAnsi="Arial" w:cs="Arial"/>
        </w:rPr>
        <w:t xml:space="preserve">;  </w:t>
      </w:r>
    </w:p>
    <w:p w14:paraId="422DC6A7" w14:textId="77777777" w:rsidR="001F0D58" w:rsidRDefault="00000000">
      <w:pPr>
        <w:ind w:left="643"/>
        <w:jc w:val="both"/>
        <w:rPr>
          <w:rFonts w:ascii="Arial" w:eastAsia="Arial" w:hAnsi="Arial" w:cs="Arial"/>
          <w:b/>
        </w:rPr>
      </w:pPr>
      <w:r>
        <w:rPr>
          <w:rFonts w:ascii="Arial" w:eastAsia="Arial" w:hAnsi="Arial" w:cs="Arial"/>
        </w:rPr>
        <w:t>- Pani/Pana dane osobowe będą przechowywane przez okres obowiązywania umowy, a następnie przez 5 lat od zatwierdzenia końcowego raportu finansowego z realizacji projektu.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12AC177" w14:textId="77777777" w:rsidR="001F0D58" w:rsidRDefault="00000000">
      <w:pPr>
        <w:ind w:left="643"/>
        <w:jc w:val="both"/>
        <w:rPr>
          <w:rFonts w:ascii="Arial" w:eastAsia="Arial" w:hAnsi="Arial" w:cs="Arial"/>
          <w:b/>
        </w:rPr>
      </w:pPr>
      <w:r>
        <w:rPr>
          <w:rFonts w:ascii="Arial" w:eastAsia="Arial" w:hAnsi="Arial" w:cs="Arial"/>
        </w:rPr>
        <w:t xml:space="preserve">- obowiązek podania przez Panią/Pana danych osobowych bezpośrednio Pani/Pana dotyczących jest wymogiem ustawowym określonym w przepisach ustawy </w:t>
      </w:r>
      <w:proofErr w:type="spellStart"/>
      <w:r>
        <w:rPr>
          <w:rFonts w:ascii="Arial" w:eastAsia="Arial" w:hAnsi="Arial" w:cs="Arial"/>
        </w:rPr>
        <w:t>Pzp</w:t>
      </w:r>
      <w:proofErr w:type="spellEnd"/>
      <w:r>
        <w:rPr>
          <w:rFonts w:ascii="Arial" w:eastAsia="Arial" w:hAnsi="Arial" w:cs="Arial"/>
        </w:rPr>
        <w:t xml:space="preserve">, związanym z udziałem w postępowaniu o udzielenie zamówienia publicznego; </w:t>
      </w:r>
    </w:p>
    <w:p w14:paraId="104CF968" w14:textId="77777777" w:rsidR="001F0D58" w:rsidRDefault="00000000">
      <w:pPr>
        <w:ind w:left="643"/>
        <w:jc w:val="both"/>
        <w:rPr>
          <w:rFonts w:ascii="Arial" w:eastAsia="Arial" w:hAnsi="Arial" w:cs="Arial"/>
          <w:b/>
        </w:rPr>
      </w:pPr>
      <w:r>
        <w:rPr>
          <w:rFonts w:ascii="Arial" w:eastAsia="Arial" w:hAnsi="Arial" w:cs="Arial"/>
        </w:rPr>
        <w:t xml:space="preserve">- konsekwencje niepodania określonych danych wynikają z ustawy </w:t>
      </w:r>
      <w:proofErr w:type="spellStart"/>
      <w:r>
        <w:rPr>
          <w:rFonts w:ascii="Arial" w:eastAsia="Arial" w:hAnsi="Arial" w:cs="Arial"/>
        </w:rPr>
        <w:t>Pzp</w:t>
      </w:r>
      <w:proofErr w:type="spellEnd"/>
      <w:r>
        <w:rPr>
          <w:rFonts w:ascii="Arial" w:eastAsia="Arial" w:hAnsi="Arial" w:cs="Arial"/>
        </w:rPr>
        <w:t xml:space="preserve">;  </w:t>
      </w:r>
    </w:p>
    <w:p w14:paraId="7408B1F7" w14:textId="77777777" w:rsidR="001F0D58" w:rsidRDefault="00000000">
      <w:pPr>
        <w:ind w:left="643"/>
        <w:jc w:val="both"/>
        <w:rPr>
          <w:rFonts w:ascii="Arial" w:eastAsia="Arial" w:hAnsi="Arial" w:cs="Arial"/>
          <w:b/>
        </w:rPr>
      </w:pPr>
      <w:r>
        <w:rPr>
          <w:rFonts w:ascii="Arial" w:eastAsia="Arial" w:hAnsi="Arial" w:cs="Arial"/>
        </w:rPr>
        <w:t>- w odniesieniu do Pani/Pana danych osobowych decyzje nie będą podejmowane w sposób zautomatyzowany, stosowanie do art. 22 RODO.</w:t>
      </w:r>
    </w:p>
    <w:p w14:paraId="0CA050DC" w14:textId="77777777" w:rsidR="001F0D58" w:rsidRDefault="00000000">
      <w:pPr>
        <w:ind w:left="643"/>
        <w:jc w:val="both"/>
        <w:rPr>
          <w:rFonts w:ascii="Arial" w:eastAsia="Arial" w:hAnsi="Arial" w:cs="Arial"/>
          <w:b/>
        </w:rPr>
      </w:pPr>
      <w:r>
        <w:rPr>
          <w:rFonts w:ascii="Arial" w:eastAsia="Arial" w:hAnsi="Arial" w:cs="Arial"/>
        </w:rPr>
        <w:t>- posiada Pani/Pan:</w:t>
      </w:r>
    </w:p>
    <w:p w14:paraId="7D4AD2C6" w14:textId="77777777" w:rsidR="001F0D58" w:rsidRDefault="00000000">
      <w:pPr>
        <w:ind w:left="643"/>
        <w:jc w:val="both"/>
        <w:rPr>
          <w:rFonts w:ascii="Arial" w:eastAsia="Arial" w:hAnsi="Arial" w:cs="Arial"/>
          <w:b/>
        </w:rPr>
      </w:pPr>
      <w:r>
        <w:rPr>
          <w:rFonts w:ascii="Arial" w:eastAsia="Arial" w:hAnsi="Arial" w:cs="Arial"/>
        </w:rPr>
        <w:t>- na podstawie art. 15 RODO prawo dostępu do danych osobowych Pani/Pana dotyczących,</w:t>
      </w:r>
    </w:p>
    <w:p w14:paraId="3A84E161" w14:textId="77777777" w:rsidR="001F0D58" w:rsidRDefault="00000000">
      <w:pPr>
        <w:ind w:left="643"/>
        <w:jc w:val="both"/>
        <w:rPr>
          <w:rFonts w:ascii="Arial" w:eastAsia="Arial" w:hAnsi="Arial" w:cs="Arial"/>
          <w:b/>
        </w:rPr>
      </w:pPr>
      <w:r>
        <w:rPr>
          <w:rFonts w:ascii="Arial" w:eastAsia="Arial" w:hAnsi="Arial" w:cs="Arial"/>
        </w:rPr>
        <w:t>- na podstawie art. 16 RODO prawo do sprostowania Pani/Pana danych osobowych</w:t>
      </w:r>
      <w:r>
        <w:rPr>
          <w:rFonts w:ascii="Arial" w:eastAsia="Arial" w:hAnsi="Arial" w:cs="Arial"/>
          <w:vertAlign w:val="superscript"/>
        </w:rPr>
        <w:footnoteReference w:id="2"/>
      </w:r>
      <w:r>
        <w:rPr>
          <w:rFonts w:ascii="Arial" w:eastAsia="Arial" w:hAnsi="Arial" w:cs="Arial"/>
        </w:rPr>
        <w:t>,</w:t>
      </w:r>
    </w:p>
    <w:p w14:paraId="16C70C00" w14:textId="77777777" w:rsidR="001F0D58" w:rsidRDefault="00000000">
      <w:pPr>
        <w:ind w:left="643"/>
        <w:jc w:val="both"/>
        <w:rPr>
          <w:rFonts w:ascii="Arial" w:eastAsia="Arial" w:hAnsi="Arial" w:cs="Arial"/>
          <w:b/>
        </w:rPr>
      </w:pPr>
      <w:r>
        <w:rPr>
          <w:rFonts w:ascii="Arial" w:eastAsia="Arial" w:hAnsi="Arial" w:cs="Arial"/>
        </w:rPr>
        <w:t>- na podstawie art. 18 RODO prawo żądania od administratora ograniczenia przetwarzania danych osobowych z zastrzeżeniem przypadków, o których mowa w art. 18 ust. 2 RODO</w:t>
      </w:r>
      <w:r>
        <w:rPr>
          <w:rFonts w:ascii="Arial" w:eastAsia="Arial" w:hAnsi="Arial" w:cs="Arial"/>
          <w:vertAlign w:val="superscript"/>
        </w:rPr>
        <w:footnoteReference w:id="3"/>
      </w:r>
      <w:r>
        <w:rPr>
          <w:rFonts w:ascii="Arial" w:eastAsia="Arial" w:hAnsi="Arial" w:cs="Arial"/>
        </w:rPr>
        <w:t xml:space="preserve">,  </w:t>
      </w:r>
    </w:p>
    <w:p w14:paraId="6D241398" w14:textId="77777777" w:rsidR="001F0D58" w:rsidRDefault="00000000">
      <w:pPr>
        <w:ind w:left="643"/>
        <w:jc w:val="both"/>
        <w:rPr>
          <w:rFonts w:ascii="Arial" w:eastAsia="Arial" w:hAnsi="Arial" w:cs="Arial"/>
          <w:b/>
        </w:rPr>
      </w:pPr>
      <w:r>
        <w:rPr>
          <w:rFonts w:ascii="Arial" w:eastAsia="Arial" w:hAnsi="Arial" w:cs="Arial"/>
        </w:rPr>
        <w:t>- prawo do wniesienia skargi do Prezesa Urzędu Ochrony Danych Osobowych, gdy uzna Pani/Pan, że przetwarzanie danych osobowych Pani/Pana dotyczących narusza przepisy RODO;</w:t>
      </w:r>
    </w:p>
    <w:p w14:paraId="1C10A5E2" w14:textId="77777777" w:rsidR="001F0D58" w:rsidRDefault="00000000">
      <w:pPr>
        <w:ind w:left="643"/>
        <w:jc w:val="both"/>
        <w:rPr>
          <w:rFonts w:ascii="Arial" w:eastAsia="Arial" w:hAnsi="Arial" w:cs="Arial"/>
          <w:b/>
        </w:rPr>
      </w:pPr>
      <w:r>
        <w:rPr>
          <w:rFonts w:ascii="Arial" w:eastAsia="Arial" w:hAnsi="Arial" w:cs="Arial"/>
        </w:rPr>
        <w:t>- nie przysługuje Pani/Panu:</w:t>
      </w:r>
    </w:p>
    <w:p w14:paraId="45B885B9" w14:textId="77777777" w:rsidR="001F0D58" w:rsidRDefault="00000000">
      <w:pPr>
        <w:ind w:left="643"/>
        <w:jc w:val="both"/>
        <w:rPr>
          <w:rFonts w:ascii="Arial" w:eastAsia="Arial" w:hAnsi="Arial" w:cs="Arial"/>
          <w:b/>
        </w:rPr>
      </w:pPr>
      <w:r>
        <w:rPr>
          <w:rFonts w:ascii="Arial" w:eastAsia="Arial" w:hAnsi="Arial" w:cs="Arial"/>
        </w:rPr>
        <w:t>- w związku z art. 17 ust. 3 lit. b, d lub e RODO prawo do usunięcia danych osobowych,</w:t>
      </w:r>
    </w:p>
    <w:p w14:paraId="52EEF401" w14:textId="77777777" w:rsidR="001F0D58" w:rsidRDefault="00000000">
      <w:pPr>
        <w:ind w:left="643"/>
        <w:jc w:val="both"/>
        <w:rPr>
          <w:rFonts w:ascii="Arial" w:eastAsia="Arial" w:hAnsi="Arial" w:cs="Arial"/>
          <w:b/>
        </w:rPr>
      </w:pPr>
      <w:r>
        <w:rPr>
          <w:rFonts w:ascii="Arial" w:eastAsia="Arial" w:hAnsi="Arial" w:cs="Arial"/>
        </w:rPr>
        <w:t>- prawo do przenoszenia danych osobowych, o którym mowa w art. 20 RODO,</w:t>
      </w:r>
    </w:p>
    <w:p w14:paraId="3413B67C" w14:textId="77777777" w:rsidR="001F0D58" w:rsidRDefault="00000000">
      <w:pPr>
        <w:ind w:left="643"/>
        <w:jc w:val="both"/>
        <w:rPr>
          <w:rFonts w:ascii="Arial" w:eastAsia="Arial" w:hAnsi="Arial" w:cs="Arial"/>
          <w:b/>
        </w:rPr>
      </w:pPr>
      <w:r>
        <w:rPr>
          <w:rFonts w:ascii="Arial" w:eastAsia="Arial" w:hAnsi="Arial" w:cs="Arial"/>
        </w:rPr>
        <w:t>- na podstawie art. 21 RODO prawo sprzeciwu, wobec przetwarzania danych osobowych, gdyż podstawą prawną przetwarzania Pani/Pana danych osobowych jest art. 6 ust. 1 lit. c RODO.</w:t>
      </w:r>
    </w:p>
    <w:p w14:paraId="734C9101" w14:textId="77777777" w:rsidR="001F0D58" w:rsidRDefault="00000000">
      <w:pPr>
        <w:ind w:left="643"/>
        <w:jc w:val="both"/>
        <w:rPr>
          <w:rFonts w:ascii="Arial" w:eastAsia="Arial" w:hAnsi="Arial" w:cs="Arial"/>
        </w:rPr>
      </w:pPr>
      <w:r>
        <w:rPr>
          <w:rFonts w:ascii="Arial" w:eastAsia="Arial" w:hAnsi="Arial" w:cs="Arial"/>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5B63CB06" w14:textId="77777777" w:rsidR="001F0D58" w:rsidRDefault="00000000">
      <w:pPr>
        <w:numPr>
          <w:ilvl w:val="0"/>
          <w:numId w:val="35"/>
        </w:numPr>
        <w:jc w:val="both"/>
        <w:rPr>
          <w:rFonts w:ascii="Arial" w:eastAsia="Arial" w:hAnsi="Arial" w:cs="Arial"/>
        </w:rPr>
      </w:pPr>
      <w:r>
        <w:rPr>
          <w:rFonts w:ascii="Arial" w:eastAsia="Arial" w:hAnsi="Arial" w:cs="Arial"/>
        </w:rPr>
        <w:t xml:space="preserve">W postępowaniu o udzielenie zamówienia zgłoszenie żądania ograniczenia przetwarzania, o którym mowa w art. 18 ust. 1 RODO, nie ogranicza przetwarzania danych osobowych do czasu zakończenia tego postępowania. </w:t>
      </w:r>
    </w:p>
    <w:p w14:paraId="1E70822B" w14:textId="77777777" w:rsidR="001F0D58" w:rsidRDefault="00000000">
      <w:pPr>
        <w:numPr>
          <w:ilvl w:val="0"/>
          <w:numId w:val="35"/>
        </w:numPr>
        <w:jc w:val="both"/>
        <w:rPr>
          <w:rFonts w:ascii="Arial" w:eastAsia="Arial" w:hAnsi="Arial" w:cs="Arial"/>
        </w:rPr>
      </w:pPr>
      <w:r>
        <w:rPr>
          <w:rFonts w:ascii="Arial" w:eastAsia="Arial" w:hAnsi="Arial" w:cs="Arial"/>
        </w:rPr>
        <w:t>Wykonawca ubiegający się o udzielenie niniejszego zamówienia publicznego zobowiązany jest oświadczyć na formularzu ofertowym stanowiącym załącznik nr 1 do SWZ, że spełnia obowiązki informacyjne przewidziane w art.13 i 14 RODO względem osób fizycznych, od których dane osobowe bezpośrednio lub pośrednio pozyskał i przekazał Zamawiającemu.</w:t>
      </w:r>
    </w:p>
    <w:p w14:paraId="5D3E6F0E" w14:textId="77777777" w:rsidR="001F0D58" w:rsidRDefault="001F0D58">
      <w:pPr>
        <w:pBdr>
          <w:top w:val="nil"/>
          <w:left w:val="nil"/>
          <w:bottom w:val="nil"/>
          <w:right w:val="nil"/>
          <w:between w:val="nil"/>
        </w:pBdr>
        <w:spacing w:line="276" w:lineRule="auto"/>
        <w:ind w:left="643"/>
        <w:jc w:val="both"/>
        <w:rPr>
          <w:rFonts w:ascii="Arial" w:eastAsia="Arial" w:hAnsi="Arial" w:cs="Arial"/>
        </w:rPr>
      </w:pPr>
    </w:p>
    <w:p w14:paraId="3F375835" w14:textId="77777777" w:rsidR="001F0D58" w:rsidRDefault="00000000">
      <w:pPr>
        <w:numPr>
          <w:ilvl w:val="0"/>
          <w:numId w:val="35"/>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Wykonawca ponosi odpowiedzialność wobec Zamawiającego za naruszenie postanowień Umowy przez Podwykonawcę. </w:t>
      </w:r>
    </w:p>
    <w:p w14:paraId="493FC737" w14:textId="77777777" w:rsidR="001F0D58" w:rsidRDefault="00000000">
      <w:pPr>
        <w:numPr>
          <w:ilvl w:val="0"/>
          <w:numId w:val="35"/>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w:t>
      </w:r>
      <w:r>
        <w:rPr>
          <w:rFonts w:ascii="Arial" w:eastAsia="Arial" w:hAnsi="Arial" w:cs="Arial"/>
          <w:color w:val="000000"/>
        </w:rPr>
        <w:lastRenderedPageBreak/>
        <w:t xml:space="preserve">Odpowiedzialność powyższa obejmuje także odpowiedzialność Wykonawcy za działania Podwykonawców, którym Wykonawca </w:t>
      </w:r>
      <w:proofErr w:type="spellStart"/>
      <w:r>
        <w:rPr>
          <w:rFonts w:ascii="Arial" w:eastAsia="Arial" w:hAnsi="Arial" w:cs="Arial"/>
          <w:color w:val="000000"/>
        </w:rPr>
        <w:t>podpowierzył</w:t>
      </w:r>
      <w:proofErr w:type="spellEnd"/>
      <w:r>
        <w:rPr>
          <w:rFonts w:ascii="Arial" w:eastAsia="Arial" w:hAnsi="Arial" w:cs="Arial"/>
          <w:color w:val="000000"/>
        </w:rPr>
        <w:t xml:space="preserve"> przetwarzanie danych osobowych.</w:t>
      </w:r>
    </w:p>
    <w:p w14:paraId="2ECA5A47" w14:textId="77777777" w:rsidR="001F0D58" w:rsidRDefault="001F0D58">
      <w:pPr>
        <w:pBdr>
          <w:top w:val="nil"/>
          <w:left w:val="nil"/>
          <w:bottom w:val="nil"/>
          <w:right w:val="nil"/>
          <w:between w:val="nil"/>
        </w:pBdr>
        <w:spacing w:line="276" w:lineRule="auto"/>
        <w:ind w:left="360"/>
        <w:jc w:val="both"/>
        <w:rPr>
          <w:rFonts w:ascii="Arial" w:eastAsia="Arial" w:hAnsi="Arial" w:cs="Arial"/>
          <w:color w:val="000000"/>
        </w:rPr>
      </w:pPr>
    </w:p>
    <w:p w14:paraId="23F632B5" w14:textId="77777777" w:rsidR="001F0D58" w:rsidRDefault="00000000">
      <w:pPr>
        <w:numPr>
          <w:ilvl w:val="5"/>
          <w:numId w:val="29"/>
        </w:numPr>
        <w:tabs>
          <w:tab w:val="left" w:pos="4578"/>
        </w:tabs>
        <w:spacing w:line="276" w:lineRule="auto"/>
        <w:ind w:left="4578" w:hanging="158"/>
        <w:jc w:val="both"/>
        <w:rPr>
          <w:rFonts w:ascii="Arial" w:eastAsia="Arial" w:hAnsi="Arial" w:cs="Arial"/>
          <w:b/>
        </w:rPr>
      </w:pPr>
      <w:r>
        <w:rPr>
          <w:rFonts w:ascii="Arial" w:eastAsia="Arial" w:hAnsi="Arial" w:cs="Arial"/>
          <w:b/>
        </w:rPr>
        <w:t>14</w:t>
      </w:r>
    </w:p>
    <w:p w14:paraId="37040639" w14:textId="77777777" w:rsidR="001F0D58" w:rsidRDefault="00000000">
      <w:pPr>
        <w:spacing w:after="120" w:line="276" w:lineRule="auto"/>
        <w:ind w:left="3538"/>
        <w:jc w:val="both"/>
        <w:rPr>
          <w:rFonts w:ascii="Arial" w:eastAsia="Arial" w:hAnsi="Arial" w:cs="Arial"/>
          <w:b/>
        </w:rPr>
      </w:pPr>
      <w:r>
        <w:rPr>
          <w:rFonts w:ascii="Arial" w:eastAsia="Arial" w:hAnsi="Arial" w:cs="Arial"/>
          <w:b/>
        </w:rPr>
        <w:t>Odstąpienie od Umowy</w:t>
      </w:r>
    </w:p>
    <w:p w14:paraId="306F8296" w14:textId="77777777" w:rsidR="001F0D58" w:rsidRDefault="00000000">
      <w:pPr>
        <w:numPr>
          <w:ilvl w:val="1"/>
          <w:numId w:val="29"/>
        </w:numPr>
        <w:tabs>
          <w:tab w:val="left" w:pos="358"/>
        </w:tabs>
        <w:spacing w:line="276" w:lineRule="auto"/>
        <w:ind w:left="358" w:hanging="281"/>
        <w:jc w:val="both"/>
        <w:rPr>
          <w:rFonts w:ascii="Arial" w:eastAsia="Arial" w:hAnsi="Arial" w:cs="Arial"/>
        </w:rPr>
      </w:pPr>
      <w:r>
        <w:rPr>
          <w:rFonts w:ascii="Arial" w:eastAsia="Arial" w:hAnsi="Arial" w:cs="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40F19214" w14:textId="77777777" w:rsidR="001F0D58" w:rsidRDefault="00000000">
      <w:pPr>
        <w:numPr>
          <w:ilvl w:val="3"/>
          <w:numId w:val="29"/>
        </w:numPr>
        <w:tabs>
          <w:tab w:val="left" w:pos="778"/>
        </w:tabs>
        <w:spacing w:line="276" w:lineRule="auto"/>
        <w:ind w:left="778" w:hanging="274"/>
        <w:jc w:val="both"/>
        <w:rPr>
          <w:rFonts w:ascii="Arial" w:eastAsia="Arial" w:hAnsi="Arial" w:cs="Arial"/>
        </w:rPr>
      </w:pPr>
      <w:r>
        <w:rPr>
          <w:rFonts w:ascii="Arial" w:eastAsia="Arial" w:hAnsi="Arial" w:cs="Arial"/>
        </w:rPr>
        <w:t>zostanie wszczęte postępowanie likwidacyjne wobec Wykonawcy;</w:t>
      </w:r>
    </w:p>
    <w:p w14:paraId="0E7DDE16" w14:textId="76C16103" w:rsidR="001F0D58" w:rsidRPr="004E167A" w:rsidRDefault="00000000">
      <w:pPr>
        <w:numPr>
          <w:ilvl w:val="3"/>
          <w:numId w:val="29"/>
        </w:numPr>
        <w:tabs>
          <w:tab w:val="left" w:pos="778"/>
        </w:tabs>
        <w:spacing w:line="276" w:lineRule="auto"/>
        <w:ind w:left="778" w:hanging="274"/>
        <w:jc w:val="both"/>
        <w:rPr>
          <w:rFonts w:ascii="Arial" w:eastAsia="Arial" w:hAnsi="Arial" w:cs="Arial"/>
        </w:rPr>
      </w:pPr>
      <w:r w:rsidRPr="004E167A">
        <w:rPr>
          <w:rFonts w:ascii="Arial" w:eastAsia="Arial" w:hAnsi="Arial" w:cs="Arial"/>
        </w:rPr>
        <w:t xml:space="preserve">w przypadku zwłoki w dostawie </w:t>
      </w:r>
      <w:r w:rsidR="004E167A" w:rsidRPr="004E167A">
        <w:rPr>
          <w:rFonts w:ascii="Arial" w:eastAsia="Arial" w:hAnsi="Arial" w:cs="Arial"/>
        </w:rPr>
        <w:t>przedmiotu zamówienia poza termin końcowy powodującej utratę finansowania ze środków Polskiego Ładu</w:t>
      </w:r>
      <w:r w:rsidRPr="004E167A">
        <w:rPr>
          <w:rFonts w:ascii="Arial" w:eastAsia="Arial" w:hAnsi="Arial" w:cs="Arial"/>
        </w:rPr>
        <w:t>, Zamawiającemu przysługuje prawo do odstąpienia od Umowy w</w:t>
      </w:r>
      <w:r w:rsidR="004E167A">
        <w:rPr>
          <w:rFonts w:ascii="Arial" w:eastAsia="Arial" w:hAnsi="Arial" w:cs="Arial"/>
        </w:rPr>
        <w:t xml:space="preserve"> całości lub</w:t>
      </w:r>
      <w:r w:rsidRPr="004E167A">
        <w:rPr>
          <w:rFonts w:ascii="Arial" w:eastAsia="Arial" w:hAnsi="Arial" w:cs="Arial"/>
        </w:rPr>
        <w:t xml:space="preserve"> części niezrealizowanej lub zrealizowanej nienależycie po wyznaczeniu dodatkowego terminu do wykonania zobowiązania nie krótszego niż 30 dni;</w:t>
      </w:r>
    </w:p>
    <w:p w14:paraId="0DBDBD26" w14:textId="77777777" w:rsidR="001F0D58" w:rsidRDefault="00000000">
      <w:pPr>
        <w:numPr>
          <w:ilvl w:val="3"/>
          <w:numId w:val="29"/>
        </w:numPr>
        <w:tabs>
          <w:tab w:val="left" w:pos="778"/>
        </w:tabs>
        <w:spacing w:line="276" w:lineRule="auto"/>
        <w:ind w:left="778" w:hanging="274"/>
        <w:jc w:val="both"/>
        <w:rPr>
          <w:rFonts w:ascii="Arial" w:eastAsia="Arial" w:hAnsi="Arial" w:cs="Arial"/>
        </w:rPr>
      </w:pPr>
      <w:r>
        <w:rPr>
          <w:rFonts w:ascii="Arial" w:eastAsia="Arial" w:hAnsi="Arial" w:cs="Arial"/>
        </w:rPr>
        <w:t>Wykonawca bez uprzedniej, pisemnej zgody Zamawiającego dokona cesji wierzytelności (przelewu lub innej czynności wywołującej podobne skutki) z Umowy;</w:t>
      </w:r>
    </w:p>
    <w:p w14:paraId="430E1566" w14:textId="77777777" w:rsidR="001F0D58" w:rsidRDefault="00000000">
      <w:pPr>
        <w:numPr>
          <w:ilvl w:val="3"/>
          <w:numId w:val="29"/>
        </w:numPr>
        <w:tabs>
          <w:tab w:val="left" w:pos="778"/>
        </w:tabs>
        <w:spacing w:line="276" w:lineRule="auto"/>
        <w:ind w:left="778" w:hanging="418"/>
        <w:jc w:val="both"/>
        <w:rPr>
          <w:rFonts w:ascii="Arial" w:eastAsia="Arial" w:hAnsi="Arial" w:cs="Arial"/>
        </w:rPr>
      </w:pPr>
      <w:r>
        <w:rPr>
          <w:rFonts w:ascii="Arial" w:eastAsia="Arial" w:hAnsi="Arial" w:cs="Arial"/>
        </w:rPr>
        <w:t>Właściwy organ odmówi rejestracji Autobusu/Autobusów.</w:t>
      </w:r>
    </w:p>
    <w:p w14:paraId="0E57C58C"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Zamawiający w okolicznościach wskazanych w ust. 1 jest uprawniony do odstąpienia od Umowy w całości lub w części, zgodnie z własnym wyborem. Dla uniknięcia wątpliwości, Strony wyjaśniają, że odstąpienie przez Zamawiającego od Umowy z mocą wsteczną spowoduje potraktowanie Umowy jako niezawartej, co nastąpi z jednoczesnym obowiązkiem zwrotu wzajemnych świadczeń Stron,</w:t>
      </w:r>
      <w:bookmarkStart w:id="7" w:name="bookmark=id.3dy6vkm" w:colFirst="0" w:colLast="0"/>
      <w:bookmarkEnd w:id="7"/>
      <w:r>
        <w:rPr>
          <w:rFonts w:ascii="Arial" w:eastAsia="Arial" w:hAnsi="Arial" w:cs="Arial"/>
        </w:rPr>
        <w:t xml:space="preserve"> odstąpienie przez Zamawiającego od Umowy ze skutkiem na przyszłość może nastąpić co do niewykonanej części Umowy. W przypadku odstąpienia od Umowy w całości lub w części dotyczącej określonego Autobusu, Zamawiający zobowiązany jest zwrócić Wykonawcy wszystkie dostarczone Autobusy, których odstąpienie dotyczy, a Wykonawca zobowiązany jest Autobusy odebrać.</w:t>
      </w:r>
    </w:p>
    <w:p w14:paraId="58423704"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F458644"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 xml:space="preserve">Odstąpienie od umowy  przez  Zamawiającego  może  nastąpić  jednostronnie  w  każdej  chwili;  w  szczególności w  trybie  określonym  w  art.  456  ustawy  z dnia  11 września 2019 r.  -  Prawo  zamówień   publicznych. </w:t>
      </w:r>
    </w:p>
    <w:p w14:paraId="293CDB89"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Z  tego tytułu nie będą przysługiwały Wykonawcy żadne  inne  roszczenia  poza  roszczeniem o zapłacenie  za  roboty i dostawy już wykonane na podstawie umowy.</w:t>
      </w:r>
    </w:p>
    <w:p w14:paraId="1EBEE1ED"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Zamawiający może rozwiązać umowę, jeżeli zachodzi co najmniej jedna z następujących okoliczności:</w:t>
      </w:r>
    </w:p>
    <w:p w14:paraId="1BEDFBB2" w14:textId="77777777" w:rsidR="001F0D58" w:rsidRDefault="00000000">
      <w:pPr>
        <w:tabs>
          <w:tab w:val="left" w:pos="358"/>
        </w:tabs>
        <w:spacing w:before="240" w:after="240" w:line="276" w:lineRule="auto"/>
        <w:jc w:val="both"/>
        <w:rPr>
          <w:rFonts w:ascii="Arial" w:eastAsia="Arial" w:hAnsi="Arial" w:cs="Arial"/>
        </w:rPr>
      </w:pPr>
      <w:r>
        <w:rPr>
          <w:rFonts w:ascii="Arial" w:eastAsia="Arial" w:hAnsi="Arial" w:cs="Arial"/>
        </w:rPr>
        <w:t xml:space="preserve">a) </w:t>
      </w:r>
      <w:r>
        <w:rPr>
          <w:rFonts w:ascii="Arial" w:eastAsia="Arial" w:hAnsi="Arial" w:cs="Arial"/>
        </w:rPr>
        <w:tab/>
        <w:t>zmiana umowy została dokonana z naruszeniem art. 454 i art. 455 ustawy – Prawo zamówień publicznych,</w:t>
      </w:r>
    </w:p>
    <w:p w14:paraId="13DD90CB" w14:textId="77777777" w:rsidR="001F0D58" w:rsidRDefault="00000000">
      <w:pPr>
        <w:tabs>
          <w:tab w:val="left" w:pos="358"/>
        </w:tabs>
        <w:spacing w:before="240" w:after="240" w:line="276" w:lineRule="auto"/>
        <w:jc w:val="both"/>
        <w:rPr>
          <w:rFonts w:ascii="Arial" w:eastAsia="Arial" w:hAnsi="Arial" w:cs="Arial"/>
        </w:rPr>
      </w:pPr>
      <w:r>
        <w:rPr>
          <w:rFonts w:ascii="Arial" w:eastAsia="Arial" w:hAnsi="Arial" w:cs="Arial"/>
        </w:rPr>
        <w:t xml:space="preserve">b) </w:t>
      </w:r>
      <w:r>
        <w:rPr>
          <w:rFonts w:ascii="Arial" w:eastAsia="Arial" w:hAnsi="Arial" w:cs="Arial"/>
        </w:rPr>
        <w:tab/>
        <w:t>wykonawca w chwili zawarcia umowy podlegał wykluczeniu z postępowania na podstawie art. 108 ustawy - Prawo zamówień publicznych,</w:t>
      </w:r>
    </w:p>
    <w:p w14:paraId="360866E8" w14:textId="77777777" w:rsidR="001F0D58" w:rsidRDefault="00000000">
      <w:pPr>
        <w:tabs>
          <w:tab w:val="left" w:pos="358"/>
        </w:tabs>
        <w:spacing w:before="240" w:after="240" w:line="276" w:lineRule="auto"/>
        <w:jc w:val="both"/>
        <w:rPr>
          <w:rFonts w:ascii="Arial" w:eastAsia="Arial" w:hAnsi="Arial" w:cs="Arial"/>
        </w:rPr>
      </w:pPr>
      <w:r>
        <w:rPr>
          <w:rFonts w:ascii="Arial" w:eastAsia="Arial" w:hAnsi="Arial" w:cs="Arial"/>
        </w:rPr>
        <w:t xml:space="preserve">c) </w:t>
      </w:r>
      <w:r>
        <w:rPr>
          <w:rFonts w:ascii="Arial" w:eastAsia="Arial" w:hAnsi="Arial" w:cs="Arial"/>
        </w:rPr>
        <w:tab/>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prawa Unii Europejskiej.</w:t>
      </w:r>
    </w:p>
    <w:p w14:paraId="7B609DBB" w14:textId="77777777" w:rsidR="001F0D58" w:rsidRDefault="00000000">
      <w:pPr>
        <w:tabs>
          <w:tab w:val="left" w:pos="358"/>
        </w:tabs>
        <w:spacing w:before="240" w:after="240" w:line="276" w:lineRule="auto"/>
        <w:jc w:val="both"/>
        <w:rPr>
          <w:rFonts w:ascii="Arial" w:eastAsia="Arial" w:hAnsi="Arial" w:cs="Arial"/>
        </w:rPr>
      </w:pPr>
      <w:r>
        <w:rPr>
          <w:rFonts w:ascii="Arial" w:eastAsia="Arial" w:hAnsi="Arial" w:cs="Arial"/>
        </w:rPr>
        <w:t xml:space="preserve">d)     Jeżeli wobec Wykonawcy zachodzą podstawy wykluczenia, o których mowa w art. 7 ust 1 ustawy z dnia 13 kwietnia 2022 r. o szczególnych rozwiązaniach w zakresie przeciwdziałania wspieraniu agresji </w:t>
      </w:r>
      <w:r>
        <w:rPr>
          <w:rFonts w:ascii="Arial" w:eastAsia="Arial" w:hAnsi="Arial" w:cs="Arial"/>
        </w:rPr>
        <w:lastRenderedPageBreak/>
        <w:t>na Ukrainę oraz służących ochronie bezpieczeństwa narodowego (Dz.U. z 2022 r., poz. 835), dalej jako ustawa sankcyjna.</w:t>
      </w:r>
    </w:p>
    <w:p w14:paraId="44900BC4"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W przypadku rozwiązania umowy na zasadach wskazanych w ust. 6 Wykonawca może żądać wyłącznie wynagrodzenia należnego z tytułu wykonania części umowy.</w:t>
      </w:r>
    </w:p>
    <w:p w14:paraId="6520295B" w14:textId="77777777" w:rsidR="001F0D58" w:rsidRDefault="00000000">
      <w:pPr>
        <w:numPr>
          <w:ilvl w:val="1"/>
          <w:numId w:val="31"/>
        </w:numPr>
        <w:tabs>
          <w:tab w:val="left" w:pos="358"/>
        </w:tabs>
        <w:spacing w:line="276" w:lineRule="auto"/>
        <w:ind w:left="358" w:hanging="281"/>
        <w:jc w:val="both"/>
        <w:rPr>
          <w:rFonts w:ascii="Arial" w:eastAsia="Arial" w:hAnsi="Arial" w:cs="Arial"/>
        </w:rPr>
      </w:pPr>
      <w:r>
        <w:rPr>
          <w:rFonts w:ascii="Arial" w:eastAsia="Arial" w:hAnsi="Arial" w:cs="Arial"/>
        </w:rPr>
        <w:t>Prawo do odstąpienia przysługuje Zamawiającemu od dnia podpisania umowy do jej zakończenia.</w:t>
      </w:r>
    </w:p>
    <w:p w14:paraId="1DDF6905" w14:textId="77777777" w:rsidR="001F0D58" w:rsidRDefault="001F0D58">
      <w:pPr>
        <w:tabs>
          <w:tab w:val="left" w:pos="358"/>
        </w:tabs>
        <w:spacing w:line="276" w:lineRule="auto"/>
        <w:jc w:val="both"/>
        <w:rPr>
          <w:rFonts w:ascii="Arial" w:eastAsia="Arial" w:hAnsi="Arial" w:cs="Arial"/>
        </w:rPr>
      </w:pPr>
    </w:p>
    <w:p w14:paraId="1ECC99F1" w14:textId="77777777" w:rsidR="001F0D58" w:rsidRDefault="00000000">
      <w:pPr>
        <w:numPr>
          <w:ilvl w:val="2"/>
          <w:numId w:val="32"/>
        </w:numPr>
        <w:tabs>
          <w:tab w:val="left" w:pos="4643"/>
        </w:tabs>
        <w:spacing w:line="276" w:lineRule="auto"/>
        <w:ind w:left="4643" w:hanging="158"/>
        <w:rPr>
          <w:rFonts w:ascii="Arial" w:eastAsia="Arial" w:hAnsi="Arial" w:cs="Arial"/>
          <w:b/>
        </w:rPr>
      </w:pPr>
      <w:r>
        <w:rPr>
          <w:rFonts w:ascii="Arial" w:eastAsia="Arial" w:hAnsi="Arial" w:cs="Arial"/>
          <w:b/>
        </w:rPr>
        <w:t>15</w:t>
      </w:r>
    </w:p>
    <w:p w14:paraId="2A3A8413" w14:textId="77777777" w:rsidR="001F0D58" w:rsidRDefault="00000000">
      <w:pPr>
        <w:tabs>
          <w:tab w:val="left" w:pos="4643"/>
        </w:tabs>
        <w:spacing w:line="276" w:lineRule="auto"/>
        <w:jc w:val="center"/>
        <w:rPr>
          <w:rFonts w:ascii="Arial" w:eastAsia="Arial" w:hAnsi="Arial" w:cs="Arial"/>
          <w:b/>
        </w:rPr>
      </w:pPr>
      <w:r>
        <w:rPr>
          <w:rFonts w:ascii="Arial" w:eastAsia="Arial" w:hAnsi="Arial" w:cs="Arial"/>
          <w:b/>
        </w:rPr>
        <w:t>Ubezpieczenie</w:t>
      </w:r>
    </w:p>
    <w:p w14:paraId="21E9985B" w14:textId="77777777" w:rsidR="001F0D58" w:rsidRDefault="00000000">
      <w:pPr>
        <w:numPr>
          <w:ilvl w:val="1"/>
          <w:numId w:val="26"/>
        </w:numPr>
        <w:pBdr>
          <w:top w:val="nil"/>
          <w:left w:val="nil"/>
          <w:bottom w:val="nil"/>
          <w:right w:val="nil"/>
          <w:between w:val="nil"/>
        </w:pBdr>
        <w:tabs>
          <w:tab w:val="left" w:pos="284"/>
        </w:tabs>
        <w:spacing w:line="276" w:lineRule="auto"/>
        <w:ind w:left="284" w:hanging="284"/>
        <w:jc w:val="both"/>
        <w:rPr>
          <w:rFonts w:ascii="Arial" w:eastAsia="Arial" w:hAnsi="Arial" w:cs="Arial"/>
          <w:color w:val="000000"/>
        </w:rPr>
      </w:pPr>
      <w:r>
        <w:rPr>
          <w:rFonts w:ascii="Arial" w:eastAsia="Arial" w:hAnsi="Arial" w:cs="Arial"/>
          <w:color w:val="000000"/>
        </w:rPr>
        <w:t>Wykonawca zobowiązany jest do posiadania przez cały czas realizacji Umowy polisy ubezpieczeniowej obejmującej odpowiedzialność cywilną w zakresie działalności odpowiadającej Przedmiotowi Umowy, na kwotę nie mniejszą niż 2.500.000,00 zł (słownie: dwa miliony pięćset tysięcy złotych).</w:t>
      </w:r>
    </w:p>
    <w:p w14:paraId="1986B187" w14:textId="77777777" w:rsidR="001F0D58" w:rsidRDefault="00000000">
      <w:pPr>
        <w:numPr>
          <w:ilvl w:val="1"/>
          <w:numId w:val="26"/>
        </w:numPr>
        <w:pBdr>
          <w:top w:val="nil"/>
          <w:left w:val="nil"/>
          <w:bottom w:val="nil"/>
          <w:right w:val="nil"/>
          <w:between w:val="nil"/>
        </w:pBdr>
        <w:tabs>
          <w:tab w:val="left" w:pos="284"/>
        </w:tabs>
        <w:spacing w:line="276" w:lineRule="auto"/>
        <w:ind w:left="284" w:hanging="284"/>
        <w:jc w:val="both"/>
        <w:rPr>
          <w:rFonts w:ascii="Arial" w:eastAsia="Arial" w:hAnsi="Arial" w:cs="Arial"/>
          <w:color w:val="000000"/>
        </w:rPr>
      </w:pPr>
      <w:r>
        <w:rPr>
          <w:rFonts w:ascii="Arial" w:eastAsia="Arial" w:hAnsi="Arial" w:cs="Arial"/>
          <w:color w:val="000000"/>
        </w:rPr>
        <w:t xml:space="preserve">Aktualne kopie polis ubezpieczeniowych wraz z potwierdzeniem ich opłaty Wykonawca dostarczy Zamawiającemu w dniu zawarcia Umowy lub przed upływem terminu ważności poprzednich polis (polisy). Wykonawca wskazuje numer aktualnej polisy ubezpieczeniowej:… wystawiona przez: … </w:t>
      </w:r>
    </w:p>
    <w:p w14:paraId="5F55530B" w14:textId="77777777" w:rsidR="001F0D58" w:rsidRDefault="00000000">
      <w:pPr>
        <w:numPr>
          <w:ilvl w:val="1"/>
          <w:numId w:val="26"/>
        </w:numPr>
        <w:pBdr>
          <w:top w:val="nil"/>
          <w:left w:val="nil"/>
          <w:bottom w:val="nil"/>
          <w:right w:val="nil"/>
          <w:between w:val="nil"/>
        </w:pBdr>
        <w:tabs>
          <w:tab w:val="left" w:pos="284"/>
        </w:tabs>
        <w:spacing w:line="276" w:lineRule="auto"/>
        <w:ind w:left="284" w:hanging="284"/>
        <w:jc w:val="both"/>
        <w:rPr>
          <w:rFonts w:ascii="Arial" w:eastAsia="Arial" w:hAnsi="Arial" w:cs="Arial"/>
          <w:color w:val="000000"/>
        </w:rPr>
      </w:pPr>
      <w:r>
        <w:rPr>
          <w:rFonts w:ascii="Arial" w:eastAsia="Arial" w:hAnsi="Arial" w:cs="Arial"/>
          <w:color w:val="000000"/>
        </w:rPr>
        <w:t>W przypadku nieprzedłożenia polisy ubezpieczeniowej, o której mowa w ust. 1, Zamawiający będzie uprawniony do odstąpienia od umowy. Oświadczenie o odstąpieniu może zostać złożone przez Zamawiającego w terminie 30 dni od dnia powzięcia przez Zamawiającego informacji o zdarzeniu uzasadniającym odstąpienie.</w:t>
      </w:r>
    </w:p>
    <w:p w14:paraId="675FC661" w14:textId="77777777" w:rsidR="001F0D58" w:rsidRDefault="00000000">
      <w:pPr>
        <w:numPr>
          <w:ilvl w:val="1"/>
          <w:numId w:val="26"/>
        </w:numPr>
        <w:pBdr>
          <w:top w:val="nil"/>
          <w:left w:val="nil"/>
          <w:bottom w:val="nil"/>
          <w:right w:val="nil"/>
          <w:between w:val="nil"/>
        </w:pBdr>
        <w:tabs>
          <w:tab w:val="left" w:pos="284"/>
        </w:tabs>
        <w:spacing w:line="276" w:lineRule="auto"/>
        <w:ind w:left="284" w:hanging="284"/>
        <w:jc w:val="both"/>
      </w:pPr>
      <w:r>
        <w:rPr>
          <w:rFonts w:ascii="Arial" w:eastAsia="Arial" w:hAnsi="Arial" w:cs="Arial"/>
          <w:color w:val="000000"/>
        </w:rPr>
        <w:t>W przypadku nieprzedłożenia polisy ubezpieczeniowej, o której mowa w ust. 1, Zamawiający będzie uprawiony do wykupienia polisy na koszt i ryzyko Wykonawcy, na co niniejszym Wykonawca wyraża zgodę.</w:t>
      </w:r>
    </w:p>
    <w:p w14:paraId="604A5AF7" w14:textId="77777777" w:rsidR="001F0D58" w:rsidRDefault="00000000">
      <w:pPr>
        <w:widowControl w:val="0"/>
        <w:pBdr>
          <w:top w:val="nil"/>
          <w:left w:val="nil"/>
          <w:bottom w:val="nil"/>
          <w:right w:val="nil"/>
          <w:between w:val="nil"/>
        </w:pBdr>
        <w:tabs>
          <w:tab w:val="right" w:pos="-2410"/>
        </w:tabs>
        <w:ind w:left="709" w:hanging="360"/>
        <w:jc w:val="center"/>
        <w:rPr>
          <w:rFonts w:ascii="Arial" w:eastAsia="Arial" w:hAnsi="Arial" w:cs="Arial"/>
          <w:b/>
          <w:color w:val="000000"/>
        </w:rPr>
      </w:pPr>
      <w:r>
        <w:rPr>
          <w:rFonts w:ascii="Arial" w:eastAsia="Arial" w:hAnsi="Arial" w:cs="Arial"/>
          <w:b/>
          <w:color w:val="000000"/>
        </w:rPr>
        <w:t>§16</w:t>
      </w:r>
    </w:p>
    <w:p w14:paraId="1F90ACDE" w14:textId="77777777" w:rsidR="001F0D58" w:rsidRDefault="00000000">
      <w:pPr>
        <w:widowControl w:val="0"/>
        <w:pBdr>
          <w:top w:val="nil"/>
          <w:left w:val="nil"/>
          <w:bottom w:val="nil"/>
          <w:right w:val="nil"/>
          <w:between w:val="nil"/>
        </w:pBdr>
        <w:tabs>
          <w:tab w:val="right" w:pos="-2410"/>
        </w:tabs>
        <w:ind w:left="709" w:hanging="360"/>
        <w:jc w:val="center"/>
        <w:rPr>
          <w:rFonts w:ascii="Arial" w:eastAsia="Arial" w:hAnsi="Arial" w:cs="Arial"/>
          <w:b/>
          <w:color w:val="000000"/>
        </w:rPr>
      </w:pPr>
      <w:r>
        <w:rPr>
          <w:rFonts w:ascii="Arial" w:eastAsia="Arial" w:hAnsi="Arial" w:cs="Arial"/>
          <w:b/>
          <w:color w:val="000000"/>
        </w:rPr>
        <w:t xml:space="preserve"> Zabezpieczenie należytego wykonania Umowy</w:t>
      </w:r>
    </w:p>
    <w:p w14:paraId="0C449326" w14:textId="77777777" w:rsidR="001F0D58" w:rsidRDefault="00000000">
      <w:pPr>
        <w:widowControl w:val="0"/>
        <w:numPr>
          <w:ilvl w:val="0"/>
          <w:numId w:val="33"/>
        </w:numPr>
        <w:spacing w:line="276" w:lineRule="auto"/>
        <w:ind w:left="284" w:right="4" w:hanging="360"/>
        <w:jc w:val="both"/>
        <w:rPr>
          <w:rFonts w:ascii="Arial" w:eastAsia="Arial" w:hAnsi="Arial" w:cs="Arial"/>
        </w:rPr>
      </w:pPr>
      <w:r>
        <w:rPr>
          <w:rFonts w:ascii="Arial" w:eastAsia="Arial" w:hAnsi="Arial" w:cs="Arial"/>
        </w:rPr>
        <w:t>Wykonawca, najpóźniej w terminie 3 dni od dnia podpisania Umowy, pod rygorem odstąpienia od umowy z winy wykonawcy, wnosi zabezpieczenie należytego wykonania Umowy, zwane dalej: „</w:t>
      </w:r>
      <w:r>
        <w:rPr>
          <w:rFonts w:ascii="Arial" w:eastAsia="Arial" w:hAnsi="Arial" w:cs="Arial"/>
          <w:b/>
        </w:rPr>
        <w:t>zabezpieczeniem</w:t>
      </w:r>
      <w:r>
        <w:rPr>
          <w:rFonts w:ascii="Arial" w:eastAsia="Arial" w:hAnsi="Arial" w:cs="Arial"/>
        </w:rPr>
        <w:t>". 1. Zabezpieczenie może być wnoszone, według wyboru wykonawcy, w jednej lub w kilku następujących formach:</w:t>
      </w:r>
    </w:p>
    <w:p w14:paraId="3DCDCBC2" w14:textId="77777777" w:rsidR="001F0D58" w:rsidRDefault="00000000">
      <w:pPr>
        <w:widowControl w:val="0"/>
        <w:numPr>
          <w:ilvl w:val="0"/>
          <w:numId w:val="20"/>
        </w:numPr>
        <w:pBdr>
          <w:top w:val="nil"/>
          <w:left w:val="nil"/>
          <w:bottom w:val="nil"/>
          <w:right w:val="nil"/>
          <w:between w:val="nil"/>
        </w:pBdr>
        <w:spacing w:line="276" w:lineRule="auto"/>
        <w:ind w:right="4"/>
        <w:jc w:val="both"/>
        <w:rPr>
          <w:rFonts w:ascii="Arial" w:eastAsia="Arial" w:hAnsi="Arial" w:cs="Arial"/>
          <w:color w:val="000000"/>
        </w:rPr>
      </w:pPr>
      <w:r>
        <w:rPr>
          <w:rFonts w:ascii="Arial" w:eastAsia="Arial" w:hAnsi="Arial" w:cs="Arial"/>
          <w:color w:val="000000"/>
        </w:rPr>
        <w:t>pieniądzu;</w:t>
      </w:r>
    </w:p>
    <w:p w14:paraId="1B0E98BC" w14:textId="77777777" w:rsidR="001F0D58" w:rsidRDefault="00000000">
      <w:pPr>
        <w:widowControl w:val="0"/>
        <w:numPr>
          <w:ilvl w:val="0"/>
          <w:numId w:val="20"/>
        </w:numPr>
        <w:pBdr>
          <w:top w:val="nil"/>
          <w:left w:val="nil"/>
          <w:bottom w:val="nil"/>
          <w:right w:val="nil"/>
          <w:between w:val="nil"/>
        </w:pBdr>
        <w:spacing w:line="276" w:lineRule="auto"/>
        <w:ind w:right="4"/>
        <w:jc w:val="both"/>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zobowiązanie kasy jest zawsze zobowiązaniem pieniężnym;</w:t>
      </w:r>
    </w:p>
    <w:p w14:paraId="1A06342C" w14:textId="77777777" w:rsidR="001F0D58" w:rsidRDefault="00000000">
      <w:pPr>
        <w:widowControl w:val="0"/>
        <w:numPr>
          <w:ilvl w:val="0"/>
          <w:numId w:val="20"/>
        </w:numPr>
        <w:pBdr>
          <w:top w:val="nil"/>
          <w:left w:val="nil"/>
          <w:bottom w:val="nil"/>
          <w:right w:val="nil"/>
          <w:between w:val="nil"/>
        </w:pBdr>
        <w:spacing w:line="276" w:lineRule="auto"/>
        <w:ind w:right="4"/>
        <w:jc w:val="both"/>
        <w:rPr>
          <w:rFonts w:ascii="Arial" w:eastAsia="Arial" w:hAnsi="Arial" w:cs="Arial"/>
          <w:color w:val="000000"/>
        </w:rPr>
      </w:pPr>
      <w:r>
        <w:rPr>
          <w:rFonts w:ascii="Arial" w:eastAsia="Arial" w:hAnsi="Arial" w:cs="Arial"/>
          <w:color w:val="000000"/>
        </w:rPr>
        <w:t>gwarancjach bankowych;</w:t>
      </w:r>
    </w:p>
    <w:p w14:paraId="7B0C4795" w14:textId="77777777" w:rsidR="001F0D58" w:rsidRDefault="00000000">
      <w:pPr>
        <w:widowControl w:val="0"/>
        <w:numPr>
          <w:ilvl w:val="0"/>
          <w:numId w:val="20"/>
        </w:numPr>
        <w:pBdr>
          <w:top w:val="nil"/>
          <w:left w:val="nil"/>
          <w:bottom w:val="nil"/>
          <w:right w:val="nil"/>
          <w:between w:val="nil"/>
        </w:pBdr>
        <w:spacing w:line="276" w:lineRule="auto"/>
        <w:ind w:right="4"/>
        <w:jc w:val="both"/>
        <w:rPr>
          <w:rFonts w:ascii="Arial" w:eastAsia="Arial" w:hAnsi="Arial" w:cs="Arial"/>
          <w:color w:val="000000"/>
        </w:rPr>
      </w:pPr>
      <w:r>
        <w:rPr>
          <w:rFonts w:ascii="Arial" w:eastAsia="Arial" w:hAnsi="Arial" w:cs="Arial"/>
          <w:color w:val="000000"/>
        </w:rPr>
        <w:t>gwarancjach ubezpieczeniowych;</w:t>
      </w:r>
    </w:p>
    <w:p w14:paraId="212329E6" w14:textId="77777777" w:rsidR="001F0D58" w:rsidRDefault="00000000">
      <w:pPr>
        <w:widowControl w:val="0"/>
        <w:numPr>
          <w:ilvl w:val="0"/>
          <w:numId w:val="20"/>
        </w:numPr>
        <w:pBdr>
          <w:top w:val="nil"/>
          <w:left w:val="nil"/>
          <w:bottom w:val="nil"/>
          <w:right w:val="nil"/>
          <w:between w:val="nil"/>
        </w:pBdr>
        <w:spacing w:line="276" w:lineRule="auto"/>
        <w:ind w:right="4"/>
        <w:jc w:val="both"/>
        <w:rPr>
          <w:rFonts w:ascii="Arial" w:eastAsia="Arial" w:hAnsi="Arial" w:cs="Arial"/>
          <w:color w:val="000000"/>
        </w:rPr>
      </w:pPr>
      <w:r>
        <w:rPr>
          <w:rFonts w:ascii="Arial" w:eastAsia="Arial" w:hAnsi="Arial" w:cs="Arial"/>
          <w:color w:val="000000"/>
        </w:rPr>
        <w:t>poręczeniach udzielanych przez podmioty, o których mowa w art. 6b ust. 5 pkt 2 ustawy z dnia 9 listopada 2000 r. o utworzeniu Polskiej Agencji Rozwoju Przedsiębiorczości.</w:t>
      </w:r>
    </w:p>
    <w:p w14:paraId="5D0B1F50" w14:textId="77777777" w:rsidR="001F0D58" w:rsidRDefault="00000000">
      <w:pPr>
        <w:widowControl w:val="0"/>
        <w:numPr>
          <w:ilvl w:val="0"/>
          <w:numId w:val="21"/>
        </w:numPr>
        <w:spacing w:line="276" w:lineRule="auto"/>
        <w:ind w:left="284" w:right="4" w:hanging="284"/>
        <w:jc w:val="both"/>
        <w:rPr>
          <w:rFonts w:ascii="Arial" w:eastAsia="Arial" w:hAnsi="Arial" w:cs="Arial"/>
        </w:rPr>
      </w:pPr>
      <w:r>
        <w:rPr>
          <w:rFonts w:ascii="Arial" w:eastAsia="Arial" w:hAnsi="Arial" w:cs="Arial"/>
        </w:rPr>
        <w:t xml:space="preserve">Wysokość zabezpieczenia ustalono na 1 % całkowitej ceny brutto podanej w ofercie Wykonawcy, która wynosi: ………………… zł (słownie: ……………………………………………..). </w:t>
      </w:r>
    </w:p>
    <w:p w14:paraId="0EBD3A33" w14:textId="77777777" w:rsidR="001F0D58" w:rsidRDefault="00000000">
      <w:pPr>
        <w:widowControl w:val="0"/>
        <w:numPr>
          <w:ilvl w:val="0"/>
          <w:numId w:val="21"/>
        </w:numPr>
        <w:spacing w:line="276" w:lineRule="auto"/>
        <w:ind w:left="284" w:right="4" w:hanging="284"/>
        <w:jc w:val="both"/>
        <w:rPr>
          <w:rFonts w:ascii="Arial" w:eastAsia="Arial" w:hAnsi="Arial" w:cs="Arial"/>
        </w:rPr>
      </w:pPr>
      <w:r>
        <w:rPr>
          <w:rFonts w:ascii="Arial" w:eastAsia="Arial" w:hAnsi="Arial" w:cs="Arial"/>
        </w:rPr>
        <w:t>Zabezpieczenie służy pokryciu roszczeń z tytułu niewykonania lub nienależytego wykonania Umowy.</w:t>
      </w:r>
    </w:p>
    <w:p w14:paraId="0C6E6CDB" w14:textId="77777777" w:rsidR="001F0D58" w:rsidRDefault="00000000">
      <w:pPr>
        <w:widowControl w:val="0"/>
        <w:numPr>
          <w:ilvl w:val="0"/>
          <w:numId w:val="21"/>
        </w:numPr>
        <w:spacing w:line="276" w:lineRule="auto"/>
        <w:ind w:left="284" w:right="4" w:hanging="284"/>
        <w:jc w:val="both"/>
        <w:rPr>
          <w:rFonts w:ascii="Arial" w:eastAsia="Arial" w:hAnsi="Arial" w:cs="Arial"/>
        </w:rPr>
      </w:pPr>
      <w:r>
        <w:rPr>
          <w:rFonts w:ascii="Arial" w:eastAsia="Arial" w:hAnsi="Arial" w:cs="Arial"/>
        </w:rPr>
        <w:t>Zabezpieczenie wnoszone w pieniądzu Wykonawca wpłaca przelewem na rachunek bankowy wskazany przez Zamawiającego. Wniesiona gwarancja bankowa lub ubezpieczeniowa powinna mieć charakter gwarancji nieodwołalnej, bezwarunkowej oraz płatnej na pierwsze żądanie Zamawiającego.</w:t>
      </w:r>
    </w:p>
    <w:p w14:paraId="0352B520" w14:textId="77777777" w:rsidR="001F0D58" w:rsidRDefault="00000000">
      <w:pPr>
        <w:numPr>
          <w:ilvl w:val="0"/>
          <w:numId w:val="21"/>
        </w:numPr>
        <w:pBdr>
          <w:top w:val="nil"/>
          <w:left w:val="nil"/>
          <w:bottom w:val="nil"/>
          <w:right w:val="nil"/>
          <w:between w:val="nil"/>
        </w:pBdr>
        <w:tabs>
          <w:tab w:val="left" w:pos="358"/>
        </w:tabs>
        <w:spacing w:line="276" w:lineRule="auto"/>
        <w:ind w:left="284" w:hanging="284"/>
        <w:jc w:val="both"/>
        <w:rPr>
          <w:rFonts w:ascii="Arial" w:eastAsia="Arial" w:hAnsi="Arial" w:cs="Arial"/>
          <w:color w:val="000000"/>
        </w:rPr>
      </w:pPr>
      <w:r>
        <w:rPr>
          <w:rFonts w:ascii="Arial" w:eastAsia="Arial" w:hAnsi="Arial" w:cs="Arial"/>
          <w:color w:val="000000"/>
        </w:rPr>
        <w:t>W przypadku wniesienia wadium w pieniądzu Wykonawca może wyrazić zgodę na zaliczenie kwoty wadium na poczet zabezpieczenia.</w:t>
      </w:r>
    </w:p>
    <w:p w14:paraId="16FB3C82" w14:textId="77777777" w:rsidR="001F0D58" w:rsidRDefault="00000000">
      <w:pPr>
        <w:numPr>
          <w:ilvl w:val="0"/>
          <w:numId w:val="21"/>
        </w:numPr>
        <w:pBdr>
          <w:top w:val="nil"/>
          <w:left w:val="nil"/>
          <w:bottom w:val="nil"/>
          <w:right w:val="nil"/>
          <w:between w:val="nil"/>
        </w:pBdr>
        <w:tabs>
          <w:tab w:val="left" w:pos="358"/>
        </w:tabs>
        <w:spacing w:line="276" w:lineRule="auto"/>
        <w:ind w:left="284" w:hanging="284"/>
        <w:jc w:val="both"/>
        <w:rPr>
          <w:rFonts w:ascii="Arial" w:eastAsia="Arial" w:hAnsi="Arial" w:cs="Arial"/>
          <w:color w:val="000000"/>
        </w:rPr>
      </w:pPr>
      <w:r>
        <w:rPr>
          <w:rFonts w:ascii="Arial" w:eastAsia="Arial" w:hAnsi="Arial" w:cs="Arial"/>
          <w:color w:val="000000"/>
        </w:rPr>
        <w:t xml:space="preserve">W trakcie realizacji umowy wykonawca może dokonać zmiany formy zabezpieczenia na jedną lub kilka form, o których mowa w art. 450 ust. 1 </w:t>
      </w:r>
      <w:proofErr w:type="spellStart"/>
      <w:r>
        <w:rPr>
          <w:rFonts w:ascii="Arial" w:eastAsia="Arial" w:hAnsi="Arial" w:cs="Arial"/>
          <w:color w:val="000000"/>
        </w:rPr>
        <w:t>Pzp</w:t>
      </w:r>
      <w:proofErr w:type="spellEnd"/>
      <w:r>
        <w:rPr>
          <w:rFonts w:ascii="Arial" w:eastAsia="Arial" w:hAnsi="Arial" w:cs="Arial"/>
          <w:color w:val="000000"/>
        </w:rPr>
        <w:t>. Zmiana formy zabezpieczenia jest dokonywana z zachowaniem ciągłości zabezpieczenia i bez zmniejszenia jego wysokości.</w:t>
      </w:r>
    </w:p>
    <w:p w14:paraId="3F4CFD54" w14:textId="77777777" w:rsidR="001F0D58" w:rsidRDefault="00000000">
      <w:pPr>
        <w:numPr>
          <w:ilvl w:val="0"/>
          <w:numId w:val="21"/>
        </w:numPr>
        <w:pBdr>
          <w:top w:val="nil"/>
          <w:left w:val="nil"/>
          <w:bottom w:val="nil"/>
          <w:right w:val="nil"/>
          <w:between w:val="nil"/>
        </w:pBdr>
        <w:tabs>
          <w:tab w:val="left" w:pos="358"/>
        </w:tabs>
        <w:spacing w:line="276" w:lineRule="auto"/>
        <w:ind w:left="284" w:hanging="284"/>
        <w:jc w:val="both"/>
        <w:rPr>
          <w:rFonts w:ascii="Arial" w:eastAsia="Arial" w:hAnsi="Arial" w:cs="Arial"/>
          <w:color w:val="000000"/>
        </w:rPr>
      </w:pPr>
      <w:r>
        <w:rPr>
          <w:rFonts w:ascii="Arial" w:eastAsia="Arial" w:hAnsi="Arial" w:cs="Arial"/>
          <w:color w:val="000000"/>
        </w:rPr>
        <w:t>Zwrot (zwolnienie) zabezpieczenia należytego wykonania umowy zostanie dokonany w sposób następujący:</w:t>
      </w:r>
    </w:p>
    <w:p w14:paraId="079F4F8B" w14:textId="77777777" w:rsidR="001F0D58" w:rsidRDefault="00000000">
      <w:pPr>
        <w:numPr>
          <w:ilvl w:val="1"/>
          <w:numId w:val="21"/>
        </w:numPr>
        <w:pBdr>
          <w:top w:val="nil"/>
          <w:left w:val="nil"/>
          <w:bottom w:val="nil"/>
          <w:right w:val="nil"/>
          <w:between w:val="nil"/>
        </w:pBdr>
        <w:tabs>
          <w:tab w:val="left" w:pos="709"/>
        </w:tabs>
        <w:spacing w:line="276" w:lineRule="auto"/>
        <w:jc w:val="both"/>
        <w:rPr>
          <w:rFonts w:ascii="Arial" w:eastAsia="Arial" w:hAnsi="Arial" w:cs="Arial"/>
          <w:color w:val="000000"/>
        </w:rPr>
      </w:pPr>
      <w:r>
        <w:rPr>
          <w:rFonts w:ascii="Arial" w:eastAsia="Arial" w:hAnsi="Arial" w:cs="Arial"/>
          <w:color w:val="000000"/>
        </w:rPr>
        <w:t>70% kwoty tj. …………… zł (słownie ………………………………………………) – w terminie 30 dni od dnia wykonania zamówienia i uznania przez Zamawiającego za należycie wykonane w zakresie dostawy Autobusów,</w:t>
      </w:r>
    </w:p>
    <w:p w14:paraId="05BB3AAD" w14:textId="77777777" w:rsidR="001F0D58" w:rsidRDefault="00000000">
      <w:pPr>
        <w:numPr>
          <w:ilvl w:val="1"/>
          <w:numId w:val="21"/>
        </w:numPr>
        <w:pBdr>
          <w:top w:val="nil"/>
          <w:left w:val="nil"/>
          <w:bottom w:val="nil"/>
          <w:right w:val="nil"/>
          <w:between w:val="nil"/>
        </w:pBdr>
        <w:tabs>
          <w:tab w:val="left" w:pos="709"/>
        </w:tabs>
        <w:spacing w:line="276" w:lineRule="auto"/>
        <w:jc w:val="both"/>
        <w:rPr>
          <w:rFonts w:ascii="Arial" w:eastAsia="Arial" w:hAnsi="Arial" w:cs="Arial"/>
          <w:color w:val="000000"/>
        </w:rPr>
      </w:pPr>
      <w:r>
        <w:rPr>
          <w:rFonts w:ascii="Arial" w:eastAsia="Arial" w:hAnsi="Arial" w:cs="Arial"/>
          <w:color w:val="000000"/>
        </w:rPr>
        <w:lastRenderedPageBreak/>
        <w:t xml:space="preserve">30% kwoty tj. …………… zł (słownie ………………………………………………..) – nie później niż w 15 dniu po upływie okresu rękojmi za wady lub gwarancji </w:t>
      </w:r>
      <w:proofErr w:type="spellStart"/>
      <w:r>
        <w:rPr>
          <w:rFonts w:ascii="Arial" w:eastAsia="Arial" w:hAnsi="Arial" w:cs="Arial"/>
          <w:color w:val="000000"/>
        </w:rPr>
        <w:t>całopojazdowej</w:t>
      </w:r>
      <w:proofErr w:type="spellEnd"/>
      <w:r>
        <w:rPr>
          <w:rFonts w:ascii="Arial" w:eastAsia="Arial" w:hAnsi="Arial" w:cs="Arial"/>
          <w:color w:val="000000"/>
        </w:rPr>
        <w:t>, liczonego zgodnie z postanowieniami niniejszej Umowy.</w:t>
      </w:r>
    </w:p>
    <w:p w14:paraId="7AC6B4A5" w14:textId="77777777" w:rsidR="001F0D58" w:rsidRDefault="00000000">
      <w:pPr>
        <w:numPr>
          <w:ilvl w:val="0"/>
          <w:numId w:val="21"/>
        </w:numPr>
        <w:pBdr>
          <w:top w:val="nil"/>
          <w:left w:val="nil"/>
          <w:bottom w:val="nil"/>
          <w:right w:val="nil"/>
          <w:between w:val="nil"/>
        </w:pBdr>
        <w:tabs>
          <w:tab w:val="left" w:pos="358"/>
        </w:tabs>
        <w:spacing w:line="276" w:lineRule="auto"/>
        <w:ind w:left="284" w:hanging="284"/>
        <w:jc w:val="both"/>
        <w:rPr>
          <w:rFonts w:ascii="Arial" w:eastAsia="Arial" w:hAnsi="Arial" w:cs="Arial"/>
          <w:color w:val="000000"/>
        </w:rPr>
      </w:pPr>
      <w:r>
        <w:rPr>
          <w:rFonts w:ascii="Arial" w:eastAsia="Arial" w:hAnsi="Arial" w:cs="Arial"/>
          <w:color w:val="000000"/>
        </w:rPr>
        <w:t>Zamawiający będzie miał prawo do skorzystania z ustanowionego zabezpieczenia w każdym przypadku, gdy zgodnie z niniejszą Umową, Zamawiający może żądać od Wykonawcy zapłaty kwoty pieniężnej. Zamawiający będzie mógł każdorazowo skorzystać z ustanowionego zabezpieczenia jedynie do wysokości kwoty, której zapłaty Zamawiający może żądać od Wykonawcy. Zamawiający może korzystać z ustanowionego zabezpieczenia wielokrotnie, aż do wyczerpania kwoty ustanowionego zabezpieczenia. Jedynym i wystarczającym warunkiem skorzystania przez Zamawiającego z ustanowionego zabezpieczenia będzie niewykonanie lub nienależyte wykonanie Umowy przez Wykonawcę, zaś w odniesieniu do zabezpieczenia złożonego w innej formie niż pieniężna, złożenie przez Zamawiającego dysponentowi środków mających służyć jako zabezpieczenie oświadczenia o prawie do ich podjęcia zgodnie z Umową.</w:t>
      </w:r>
    </w:p>
    <w:p w14:paraId="340D07D1" w14:textId="77777777" w:rsidR="001F0D58" w:rsidRDefault="001F0D58">
      <w:pPr>
        <w:tabs>
          <w:tab w:val="left" w:pos="4643"/>
        </w:tabs>
        <w:spacing w:line="276" w:lineRule="auto"/>
        <w:jc w:val="both"/>
        <w:rPr>
          <w:rFonts w:ascii="Arial" w:eastAsia="Arial" w:hAnsi="Arial" w:cs="Arial"/>
          <w:b/>
        </w:rPr>
      </w:pPr>
    </w:p>
    <w:p w14:paraId="72F1A9B9" w14:textId="77777777" w:rsidR="001F0D58" w:rsidRDefault="00000000">
      <w:pPr>
        <w:numPr>
          <w:ilvl w:val="2"/>
          <w:numId w:val="32"/>
        </w:numPr>
        <w:tabs>
          <w:tab w:val="left" w:pos="4643"/>
        </w:tabs>
        <w:spacing w:line="276" w:lineRule="auto"/>
        <w:ind w:left="4643" w:hanging="158"/>
        <w:rPr>
          <w:rFonts w:ascii="Arial" w:eastAsia="Arial" w:hAnsi="Arial" w:cs="Arial"/>
          <w:b/>
        </w:rPr>
      </w:pPr>
      <w:r>
        <w:rPr>
          <w:rFonts w:ascii="Arial" w:eastAsia="Arial" w:hAnsi="Arial" w:cs="Arial"/>
          <w:b/>
        </w:rPr>
        <w:t>17</w:t>
      </w:r>
    </w:p>
    <w:p w14:paraId="3C092561" w14:textId="77777777" w:rsidR="001F0D58" w:rsidRDefault="00000000">
      <w:pPr>
        <w:tabs>
          <w:tab w:val="left" w:pos="4643"/>
        </w:tabs>
        <w:spacing w:line="276" w:lineRule="auto"/>
        <w:jc w:val="center"/>
        <w:rPr>
          <w:rFonts w:ascii="Arial" w:eastAsia="Arial" w:hAnsi="Arial" w:cs="Arial"/>
          <w:b/>
        </w:rPr>
      </w:pPr>
      <w:r>
        <w:rPr>
          <w:rFonts w:ascii="Arial" w:eastAsia="Arial" w:hAnsi="Arial" w:cs="Arial"/>
          <w:b/>
        </w:rPr>
        <w:t>Poufność</w:t>
      </w:r>
    </w:p>
    <w:p w14:paraId="45EBC7CA" w14:textId="77777777" w:rsidR="001F0D58" w:rsidRDefault="00000000">
      <w:pPr>
        <w:numPr>
          <w:ilvl w:val="0"/>
          <w:numId w:val="24"/>
        </w:numPr>
        <w:spacing w:line="276" w:lineRule="auto"/>
        <w:ind w:left="284" w:hanging="284"/>
        <w:jc w:val="both"/>
        <w:rPr>
          <w:rFonts w:ascii="Arial" w:eastAsia="Arial" w:hAnsi="Arial" w:cs="Arial"/>
        </w:rPr>
      </w:pPr>
      <w:r>
        <w:rPr>
          <w:rFonts w:ascii="Arial" w:eastAsia="Arial" w:hAnsi="Arial" w:cs="Arial"/>
        </w:rPr>
        <w:t xml:space="preserve">Każda ze Stron zobowiązuje się względem drugiej Strony do zachowania w tajemnicy informacji stanowiących tajemnicę przedsiębiorstwa, w rozumieniu art. 11 ust. 2 ustawy z dnia z dnia 16 kwietnia 1993 r. o zwalczaniu nieuczciwej konkurencji (Dz.U. z 2022 r. poz. 1233 tj. z </w:t>
      </w:r>
      <w:proofErr w:type="spellStart"/>
      <w:r>
        <w:rPr>
          <w:rFonts w:ascii="Arial" w:eastAsia="Arial" w:hAnsi="Arial" w:cs="Arial"/>
        </w:rPr>
        <w:t>późn</w:t>
      </w:r>
      <w:proofErr w:type="spellEnd"/>
      <w:r>
        <w:rPr>
          <w:rFonts w:ascii="Arial" w:eastAsia="Arial" w:hAnsi="Arial" w:cs="Arial"/>
        </w:rPr>
        <w:t>. zm.).</w:t>
      </w:r>
    </w:p>
    <w:p w14:paraId="015C6A27" w14:textId="77777777" w:rsidR="001F0D58" w:rsidRDefault="00000000">
      <w:pPr>
        <w:numPr>
          <w:ilvl w:val="0"/>
          <w:numId w:val="24"/>
        </w:numPr>
        <w:spacing w:line="276" w:lineRule="auto"/>
        <w:ind w:left="284" w:hanging="284"/>
        <w:jc w:val="both"/>
        <w:rPr>
          <w:rFonts w:ascii="Arial" w:eastAsia="Arial" w:hAnsi="Arial" w:cs="Arial"/>
        </w:rPr>
      </w:pPr>
      <w:r>
        <w:rPr>
          <w:rFonts w:ascii="Arial" w:eastAsia="Arial" w:hAnsi="Arial" w:cs="Arial"/>
        </w:rPr>
        <w:t xml:space="preserve">Strony zobowiązują się do utrzymania w tajemnicy i nieprzekazywania osobom trzecim, w tym także nieupoważnionym pracownikom: </w:t>
      </w:r>
    </w:p>
    <w:p w14:paraId="5160FE82" w14:textId="77777777" w:rsidR="001F0D58" w:rsidRDefault="00000000">
      <w:pPr>
        <w:numPr>
          <w:ilvl w:val="0"/>
          <w:numId w:val="25"/>
        </w:numPr>
        <w:spacing w:line="276" w:lineRule="auto"/>
        <w:ind w:left="709" w:hanging="426"/>
        <w:jc w:val="both"/>
        <w:rPr>
          <w:rFonts w:ascii="Arial" w:eastAsia="Arial" w:hAnsi="Arial" w:cs="Arial"/>
        </w:rPr>
      </w:pPr>
      <w:r>
        <w:rPr>
          <w:rFonts w:ascii="Arial" w:eastAsia="Arial" w:hAnsi="Arial" w:cs="Arial"/>
        </w:rPr>
        <w:t xml:space="preserve">sposobu realizowania Umowy; </w:t>
      </w:r>
    </w:p>
    <w:p w14:paraId="11109EBE" w14:textId="77777777" w:rsidR="001F0D58" w:rsidRDefault="00000000">
      <w:pPr>
        <w:numPr>
          <w:ilvl w:val="0"/>
          <w:numId w:val="25"/>
        </w:numPr>
        <w:spacing w:line="276" w:lineRule="auto"/>
        <w:ind w:left="709" w:hanging="425"/>
        <w:jc w:val="both"/>
        <w:rPr>
          <w:rFonts w:ascii="Arial" w:eastAsia="Arial" w:hAnsi="Arial" w:cs="Arial"/>
        </w:rPr>
      </w:pPr>
      <w:r>
        <w:rPr>
          <w:rFonts w:ascii="Arial" w:eastAsia="Arial" w:hAnsi="Arial" w:cs="Arial"/>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45A691FA" w14:textId="77777777" w:rsidR="001F0D58" w:rsidRDefault="00000000">
      <w:pPr>
        <w:numPr>
          <w:ilvl w:val="0"/>
          <w:numId w:val="24"/>
        </w:numPr>
        <w:spacing w:line="276" w:lineRule="auto"/>
        <w:ind w:left="284" w:hanging="284"/>
        <w:jc w:val="both"/>
        <w:rPr>
          <w:rFonts w:ascii="Arial" w:eastAsia="Arial" w:hAnsi="Arial" w:cs="Arial"/>
        </w:rPr>
      </w:pPr>
      <w:r>
        <w:rPr>
          <w:rFonts w:ascii="Arial" w:eastAsia="Arial" w:hAnsi="Arial" w:cs="Arial"/>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223AEB14" w14:textId="77777777" w:rsidR="001F0D58" w:rsidRDefault="00000000">
      <w:pPr>
        <w:numPr>
          <w:ilvl w:val="0"/>
          <w:numId w:val="24"/>
        </w:numPr>
        <w:spacing w:line="276" w:lineRule="auto"/>
        <w:ind w:left="284" w:hanging="284"/>
        <w:jc w:val="both"/>
        <w:rPr>
          <w:rFonts w:ascii="Arial" w:eastAsia="Arial" w:hAnsi="Arial" w:cs="Arial"/>
        </w:rPr>
      </w:pPr>
      <w:r>
        <w:rPr>
          <w:rFonts w:ascii="Arial" w:eastAsia="Arial" w:hAnsi="Arial" w:cs="Arial"/>
        </w:rPr>
        <w:t xml:space="preserve">Obowiązek zachowania poufności przewidziany w ust. 1-3 obowiązywać będzie przez cały okres trwania Umowy oraz 10 lat po jej zakończeniu. </w:t>
      </w:r>
    </w:p>
    <w:p w14:paraId="49592E24" w14:textId="77777777" w:rsidR="001F0D58" w:rsidRDefault="00000000">
      <w:pPr>
        <w:numPr>
          <w:ilvl w:val="0"/>
          <w:numId w:val="24"/>
        </w:numPr>
        <w:spacing w:line="276" w:lineRule="auto"/>
        <w:ind w:left="284" w:hanging="284"/>
        <w:jc w:val="both"/>
        <w:rPr>
          <w:rFonts w:ascii="Arial" w:eastAsia="Arial" w:hAnsi="Arial" w:cs="Arial"/>
        </w:rPr>
      </w:pPr>
      <w:r>
        <w:rPr>
          <w:rFonts w:ascii="Arial" w:eastAsia="Arial" w:hAnsi="Arial" w:cs="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7D4BE6AD" w14:textId="77777777" w:rsidR="001F0D58" w:rsidRDefault="001F0D58">
      <w:pPr>
        <w:spacing w:line="276" w:lineRule="auto"/>
        <w:ind w:left="1349"/>
        <w:jc w:val="both"/>
        <w:rPr>
          <w:rFonts w:ascii="Arial" w:eastAsia="Arial" w:hAnsi="Arial" w:cs="Arial"/>
        </w:rPr>
      </w:pPr>
    </w:p>
    <w:p w14:paraId="63DD859D" w14:textId="77777777" w:rsidR="001F0D58" w:rsidRDefault="00000000">
      <w:pPr>
        <w:numPr>
          <w:ilvl w:val="2"/>
          <w:numId w:val="32"/>
        </w:numPr>
        <w:tabs>
          <w:tab w:val="left" w:pos="4643"/>
        </w:tabs>
        <w:spacing w:line="276" w:lineRule="auto"/>
        <w:ind w:left="4643" w:hanging="158"/>
        <w:rPr>
          <w:rFonts w:ascii="Arial" w:eastAsia="Arial" w:hAnsi="Arial" w:cs="Arial"/>
          <w:b/>
        </w:rPr>
      </w:pPr>
      <w:r>
        <w:rPr>
          <w:rFonts w:ascii="Arial" w:eastAsia="Arial" w:hAnsi="Arial" w:cs="Arial"/>
          <w:b/>
        </w:rPr>
        <w:t>18</w:t>
      </w:r>
    </w:p>
    <w:p w14:paraId="445BC129" w14:textId="77777777" w:rsidR="001F0D58" w:rsidRDefault="00000000">
      <w:pPr>
        <w:spacing w:line="276" w:lineRule="auto"/>
        <w:ind w:right="-142"/>
        <w:jc w:val="center"/>
        <w:rPr>
          <w:rFonts w:ascii="Arial" w:eastAsia="Arial" w:hAnsi="Arial" w:cs="Arial"/>
          <w:b/>
        </w:rPr>
      </w:pPr>
      <w:r>
        <w:rPr>
          <w:rFonts w:ascii="Arial" w:eastAsia="Arial" w:hAnsi="Arial" w:cs="Arial"/>
          <w:b/>
        </w:rPr>
        <w:t>Postanowienia końcowe</w:t>
      </w:r>
    </w:p>
    <w:p w14:paraId="0F0E15AB"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Wykonawca nie ma prawa, bez uzyskania wcześniejszej, pisemnej pod rygorem nieważności zgody Zamawiającego, przelewać na osoby trzecie jakichkolwiek obowiązków lub uprawnień wynikających z niniejszej Umowy.</w:t>
      </w:r>
    </w:p>
    <w:p w14:paraId="2A61F772"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W przypadku stwierdzenia, że którekolwiek z postanowień Umowy jest z mocy prawa nieważne lub bezskuteczne, okoliczność ta nie będzie miała wpływu na ważność, skuteczność lub możliwość wyegzekwowania pozostałych postanowień.</w:t>
      </w:r>
    </w:p>
    <w:p w14:paraId="0B5E9E58"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W sytuacji, o której mowa w ust. 2, Strony zobowiązują się zawrzeć aneks do Umowy, w którym sformułują postanowienia zastępcze, których cel gospodarczy i ekonomiczny będzie równoważny lub maksymalnie zbliżony do celu postanowień nieważnych lub bezskuteczny.</w:t>
      </w:r>
    </w:p>
    <w:p w14:paraId="47ED45D9"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W przypadku powstania sporu w związku z niniejszą Umową Strony dążyć będą do ugodowego rozstrzygnięcia sporu.</w:t>
      </w:r>
    </w:p>
    <w:p w14:paraId="749D724A"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W  przypadku  braku  porozumienia Strony dokonają regulacji sporu przy udziale Mediatora w trakcie mediacji lub każda ze stron może złożyć wniosek o  rozwiązaniu sporu przed Sądem Polubownym przy Prokuratorii Generalnej Rzeczypospolitej Polskiej, a taki wniosek jest wiążący dla drugiej Strony niniejszej umowy.</w:t>
      </w:r>
    </w:p>
    <w:p w14:paraId="573686A1"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lastRenderedPageBreak/>
        <w:t xml:space="preserve">Językiem obowiązującym jest język polski. </w:t>
      </w:r>
    </w:p>
    <w:p w14:paraId="61D7B12B"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Prawem właściwym dla niniejszej Umowy jest wyłącznie prawo kraju Zamawiającego.</w:t>
      </w:r>
    </w:p>
    <w:p w14:paraId="2AB4A0EE"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W sprawach nieuregulowanych w Umowie mają zastosowanie odpowiednie przepisy polskiego prawa powszechnie obowiązującego, a w szczególności Prawa zamówień publicznych oraz Kodeksu cywilnego.</w:t>
      </w:r>
    </w:p>
    <w:p w14:paraId="6E8E89EC"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Umowę sporządzono w dwóch jednobrzmiących egzemplarzach, po jednym dla każdej ze Stron /  Umowa została sporządzona w formie elektronicznej w rozumieniu art. 78(1) KC</w:t>
      </w:r>
      <w:r>
        <w:rPr>
          <w:rFonts w:ascii="Arial" w:eastAsia="Arial" w:hAnsi="Arial" w:cs="Arial"/>
          <w:vertAlign w:val="superscript"/>
        </w:rPr>
        <w:footnoteReference w:id="4"/>
      </w:r>
      <w:r>
        <w:rPr>
          <w:rFonts w:ascii="Arial" w:eastAsia="Arial" w:hAnsi="Arial" w:cs="Arial"/>
        </w:rPr>
        <w:t>.</w:t>
      </w:r>
    </w:p>
    <w:p w14:paraId="6D4E1D2A" w14:textId="77777777" w:rsidR="001F0D58" w:rsidRDefault="00000000">
      <w:pPr>
        <w:numPr>
          <w:ilvl w:val="0"/>
          <w:numId w:val="34"/>
        </w:numPr>
        <w:tabs>
          <w:tab w:val="left" w:pos="284"/>
        </w:tabs>
        <w:spacing w:line="276" w:lineRule="auto"/>
        <w:ind w:left="284" w:hanging="284"/>
        <w:jc w:val="both"/>
        <w:rPr>
          <w:rFonts w:ascii="Arial" w:eastAsia="Arial" w:hAnsi="Arial" w:cs="Arial"/>
        </w:rPr>
      </w:pPr>
      <w:r>
        <w:rPr>
          <w:rFonts w:ascii="Arial" w:eastAsia="Arial" w:hAnsi="Arial" w:cs="Arial"/>
        </w:rPr>
        <w:t>Integralną część Umowy stanowią Załączniki:</w:t>
      </w:r>
    </w:p>
    <w:p w14:paraId="68C1CCF7" w14:textId="77777777" w:rsidR="001F0D58" w:rsidRDefault="001F0D58">
      <w:pPr>
        <w:tabs>
          <w:tab w:val="left" w:pos="284"/>
        </w:tabs>
        <w:spacing w:line="276" w:lineRule="auto"/>
        <w:ind w:left="284"/>
        <w:jc w:val="both"/>
        <w:rPr>
          <w:rFonts w:ascii="Arial" w:eastAsia="Arial" w:hAnsi="Arial" w:cs="Arial"/>
        </w:rPr>
      </w:pPr>
    </w:p>
    <w:tbl>
      <w:tblPr>
        <w:tblStyle w:val="a"/>
        <w:tblW w:w="9051"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35"/>
        <w:gridCol w:w="6616"/>
      </w:tblGrid>
      <w:tr w:rsidR="001F0D58" w14:paraId="19ABA7AC" w14:textId="77777777">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1118B" w14:textId="77777777" w:rsidR="001F0D58" w:rsidRDefault="00000000">
            <w:pPr>
              <w:spacing w:line="276" w:lineRule="auto"/>
              <w:jc w:val="both"/>
              <w:rPr>
                <w:rFonts w:ascii="Arial" w:eastAsia="Arial" w:hAnsi="Arial" w:cs="Arial"/>
              </w:rPr>
            </w:pPr>
            <w:r>
              <w:rPr>
                <w:rFonts w:ascii="Arial" w:eastAsia="Arial" w:hAnsi="Arial" w:cs="Arial"/>
              </w:rPr>
              <w:t>Załącznik nr 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AFE53"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Specyfikacja Warunków Zamówienia wraz z ewentualnymi zmianami SWZ.</w:t>
            </w:r>
          </w:p>
        </w:tc>
      </w:tr>
      <w:tr w:rsidR="001F0D58" w14:paraId="75D8E586" w14:textId="77777777">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C2C27" w14:textId="77777777" w:rsidR="001F0D58" w:rsidRDefault="00000000">
            <w:pPr>
              <w:spacing w:line="276" w:lineRule="auto"/>
              <w:jc w:val="both"/>
              <w:rPr>
                <w:rFonts w:ascii="Arial" w:eastAsia="Arial" w:hAnsi="Arial" w:cs="Arial"/>
              </w:rPr>
            </w:pPr>
            <w:r>
              <w:rPr>
                <w:rFonts w:ascii="Arial" w:eastAsia="Arial" w:hAnsi="Arial" w:cs="Arial"/>
              </w:rPr>
              <w:t>Załącznik nr 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6B6A0"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Oferta Wykonawcy</w:t>
            </w:r>
          </w:p>
        </w:tc>
      </w:tr>
      <w:tr w:rsidR="001F0D58" w14:paraId="7F8BEBC3"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A37DF" w14:textId="77777777" w:rsidR="001F0D58" w:rsidRDefault="00000000">
            <w:pPr>
              <w:spacing w:line="276" w:lineRule="auto"/>
              <w:jc w:val="both"/>
              <w:rPr>
                <w:rFonts w:ascii="Arial" w:eastAsia="Arial" w:hAnsi="Arial" w:cs="Arial"/>
              </w:rPr>
            </w:pPr>
            <w:r>
              <w:rPr>
                <w:rFonts w:ascii="Arial" w:eastAsia="Arial" w:hAnsi="Arial" w:cs="Arial"/>
              </w:rPr>
              <w:t>Załącznik nr 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E38F5"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Opis przedmiotu zamówienia</w:t>
            </w:r>
          </w:p>
        </w:tc>
      </w:tr>
      <w:tr w:rsidR="001F0D58" w14:paraId="2C7C9F99"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09319" w14:textId="77777777" w:rsidR="001F0D58" w:rsidRDefault="00000000">
            <w:pPr>
              <w:spacing w:line="276" w:lineRule="auto"/>
              <w:jc w:val="both"/>
              <w:rPr>
                <w:rFonts w:ascii="Arial" w:eastAsia="Arial" w:hAnsi="Arial" w:cs="Arial"/>
              </w:rPr>
            </w:pPr>
            <w:r>
              <w:rPr>
                <w:rFonts w:ascii="Arial" w:eastAsia="Arial" w:hAnsi="Arial" w:cs="Arial"/>
              </w:rPr>
              <w:t>Załącznik nr 4</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7F848"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 xml:space="preserve">Zasady gwarancji i serwisu </w:t>
            </w:r>
          </w:p>
        </w:tc>
      </w:tr>
      <w:tr w:rsidR="001F0D58" w14:paraId="2CAE62BC"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38853" w14:textId="77777777" w:rsidR="001F0D58" w:rsidRDefault="00000000">
            <w:pPr>
              <w:spacing w:line="276" w:lineRule="auto"/>
              <w:jc w:val="both"/>
              <w:rPr>
                <w:rFonts w:ascii="Arial" w:eastAsia="Arial" w:hAnsi="Arial" w:cs="Arial"/>
              </w:rPr>
            </w:pPr>
            <w:r>
              <w:rPr>
                <w:rFonts w:ascii="Arial" w:eastAsia="Arial" w:hAnsi="Arial" w:cs="Arial"/>
              </w:rPr>
              <w:t>Załącznik nr 5</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1A687"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Zasady odbioru</w:t>
            </w:r>
          </w:p>
        </w:tc>
      </w:tr>
      <w:tr w:rsidR="001F0D58" w14:paraId="0483199D"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E8A08" w14:textId="77777777" w:rsidR="001F0D58" w:rsidRDefault="00000000">
            <w:pPr>
              <w:spacing w:line="276" w:lineRule="auto"/>
              <w:jc w:val="both"/>
              <w:rPr>
                <w:rFonts w:ascii="Arial" w:eastAsia="Arial" w:hAnsi="Arial" w:cs="Arial"/>
              </w:rPr>
            </w:pPr>
            <w:r>
              <w:rPr>
                <w:rFonts w:ascii="Arial" w:eastAsia="Arial" w:hAnsi="Arial" w:cs="Arial"/>
              </w:rPr>
              <w:t>Załącznik nr 6</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23689"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Protokół odbioru technicznego pojazdu</w:t>
            </w:r>
          </w:p>
        </w:tc>
      </w:tr>
      <w:tr w:rsidR="001F0D58" w14:paraId="16FFA3CB"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A489E" w14:textId="77777777" w:rsidR="001F0D58" w:rsidRDefault="00000000">
            <w:pPr>
              <w:spacing w:line="276" w:lineRule="auto"/>
              <w:jc w:val="both"/>
              <w:rPr>
                <w:rFonts w:ascii="Arial" w:eastAsia="Arial" w:hAnsi="Arial" w:cs="Arial"/>
              </w:rPr>
            </w:pPr>
            <w:r>
              <w:rPr>
                <w:rFonts w:ascii="Arial" w:eastAsia="Arial" w:hAnsi="Arial" w:cs="Arial"/>
              </w:rPr>
              <w:t>Załącznik nr 7</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0B229"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Protokół odbioru końcowego pojazdu</w:t>
            </w:r>
          </w:p>
        </w:tc>
      </w:tr>
      <w:tr w:rsidR="001F0D58" w14:paraId="0E45B9E5"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B4E81" w14:textId="77777777" w:rsidR="001F0D58" w:rsidRDefault="00000000">
            <w:pPr>
              <w:spacing w:line="276" w:lineRule="auto"/>
              <w:jc w:val="both"/>
              <w:rPr>
                <w:rFonts w:ascii="Arial" w:eastAsia="Arial" w:hAnsi="Arial" w:cs="Arial"/>
              </w:rPr>
            </w:pPr>
            <w:r>
              <w:rPr>
                <w:rFonts w:ascii="Arial" w:eastAsia="Arial" w:hAnsi="Arial" w:cs="Arial"/>
              </w:rPr>
              <w:t>Załącznik nr 8</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F87B3"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Protokół odbioru końcowego dostawy pojazdów</w:t>
            </w:r>
          </w:p>
        </w:tc>
      </w:tr>
      <w:tr w:rsidR="001F0D58" w14:paraId="6235B869"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92DD5" w14:textId="77777777" w:rsidR="001F0D58" w:rsidRDefault="00000000">
            <w:pPr>
              <w:spacing w:line="276" w:lineRule="auto"/>
              <w:jc w:val="both"/>
              <w:rPr>
                <w:rFonts w:ascii="Arial" w:eastAsia="Arial" w:hAnsi="Arial" w:cs="Arial"/>
              </w:rPr>
            </w:pPr>
            <w:r>
              <w:rPr>
                <w:rFonts w:ascii="Arial" w:eastAsia="Arial" w:hAnsi="Arial" w:cs="Arial"/>
              </w:rPr>
              <w:t>Załącznik nr 9</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FFB3A"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Porozumienie w sprawie przesyłania faktur w formie elektronicznej</w:t>
            </w:r>
          </w:p>
        </w:tc>
      </w:tr>
      <w:tr w:rsidR="001F0D58" w14:paraId="1F8CA119"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073E7" w14:textId="77777777" w:rsidR="001F0D58" w:rsidRDefault="00000000">
            <w:pPr>
              <w:spacing w:line="276" w:lineRule="auto"/>
              <w:jc w:val="both"/>
              <w:rPr>
                <w:rFonts w:ascii="Arial" w:eastAsia="Arial" w:hAnsi="Arial" w:cs="Arial"/>
              </w:rPr>
            </w:pPr>
            <w:r>
              <w:rPr>
                <w:rFonts w:ascii="Arial" w:eastAsia="Arial" w:hAnsi="Arial" w:cs="Arial"/>
              </w:rPr>
              <w:t>Załącznik nr 10</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B4401" w14:textId="77777777" w:rsidR="001F0D58" w:rsidRDefault="00000000">
            <w:pPr>
              <w:spacing w:line="276" w:lineRule="auto"/>
              <w:jc w:val="both"/>
              <w:rPr>
                <w:rFonts w:ascii="Arial" w:eastAsia="Arial" w:hAnsi="Arial" w:cs="Arial"/>
                <w:color w:val="000000"/>
              </w:rPr>
            </w:pPr>
            <w:r>
              <w:rPr>
                <w:rFonts w:ascii="Arial" w:eastAsia="Arial" w:hAnsi="Arial" w:cs="Arial"/>
                <w:color w:val="000000"/>
              </w:rPr>
              <w:t>Oświadczenie Wykonawcy o rachunku bankowym</w:t>
            </w:r>
          </w:p>
        </w:tc>
      </w:tr>
      <w:tr w:rsidR="001F0D58" w14:paraId="0E8D7D10" w14:textId="77777777">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D018A" w14:textId="77777777" w:rsidR="001F0D58" w:rsidRDefault="00000000">
            <w:pPr>
              <w:spacing w:line="276" w:lineRule="auto"/>
              <w:jc w:val="both"/>
              <w:rPr>
                <w:rFonts w:ascii="Arial" w:eastAsia="Arial" w:hAnsi="Arial" w:cs="Arial"/>
              </w:rPr>
            </w:pPr>
            <w:r>
              <w:rPr>
                <w:rFonts w:ascii="Arial" w:eastAsia="Arial" w:hAnsi="Arial" w:cs="Arial"/>
              </w:rPr>
              <w:t>Załącznik nr 11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0F396" w14:textId="77777777" w:rsidR="001F0D58" w:rsidRDefault="00000000">
            <w:pPr>
              <w:spacing w:line="276" w:lineRule="auto"/>
              <w:jc w:val="both"/>
              <w:rPr>
                <w:rFonts w:ascii="Arial" w:eastAsia="Arial" w:hAnsi="Arial" w:cs="Arial"/>
                <w:color w:val="000000"/>
              </w:rPr>
            </w:pPr>
            <w:r>
              <w:rPr>
                <w:rFonts w:ascii="Arial" w:eastAsia="Arial" w:hAnsi="Arial" w:cs="Arial"/>
              </w:rPr>
              <w:t>Wymagane uzgodnienia Wykonawcy w okresie pomiędzy podpisaniem Umowy a odbiorem pierwszego Autobusu</w:t>
            </w:r>
          </w:p>
        </w:tc>
      </w:tr>
    </w:tbl>
    <w:p w14:paraId="650391CC" w14:textId="77777777" w:rsidR="001F0D58" w:rsidRDefault="001F0D58">
      <w:pPr>
        <w:spacing w:line="276" w:lineRule="auto"/>
        <w:rPr>
          <w:rFonts w:ascii="Arial" w:eastAsia="Arial" w:hAnsi="Arial" w:cs="Arial"/>
        </w:rPr>
      </w:pPr>
    </w:p>
    <w:p w14:paraId="54FD27C9" w14:textId="77777777" w:rsidR="001F0D58" w:rsidRDefault="00000000">
      <w:pPr>
        <w:spacing w:line="276" w:lineRule="auto"/>
        <w:rPr>
          <w:rFonts w:ascii="Arial" w:eastAsia="Arial" w:hAnsi="Arial" w:cs="Arial"/>
        </w:rPr>
      </w:pPr>
      <w:r>
        <w:rPr>
          <w:rFonts w:ascii="Arial" w:eastAsia="Arial" w:hAnsi="Arial" w:cs="Arial"/>
        </w:rPr>
        <w:t>Podpisy:</w:t>
      </w:r>
    </w:p>
    <w:p w14:paraId="0EEC1A59" w14:textId="77777777" w:rsidR="001F0D58" w:rsidRDefault="001F0D58">
      <w:pPr>
        <w:spacing w:line="276" w:lineRule="auto"/>
        <w:rPr>
          <w:rFonts w:ascii="Arial" w:eastAsia="Arial" w:hAnsi="Arial" w:cs="Arial"/>
        </w:rPr>
      </w:pPr>
    </w:p>
    <w:p w14:paraId="12BB7105" w14:textId="77777777" w:rsidR="001F0D58" w:rsidRDefault="001F0D58">
      <w:pPr>
        <w:spacing w:line="276" w:lineRule="auto"/>
        <w:rPr>
          <w:rFonts w:ascii="Arial" w:eastAsia="Arial" w:hAnsi="Arial" w:cs="Arial"/>
        </w:rPr>
      </w:pPr>
    </w:p>
    <w:p w14:paraId="3BEB987F" w14:textId="77777777" w:rsidR="001F0D58" w:rsidRDefault="00000000">
      <w:pPr>
        <w:tabs>
          <w:tab w:val="left" w:pos="6220"/>
        </w:tabs>
        <w:spacing w:line="276" w:lineRule="auto"/>
        <w:ind w:left="1380"/>
        <w:rPr>
          <w:rFonts w:ascii="Arial" w:eastAsia="Arial" w:hAnsi="Arial" w:cs="Arial"/>
          <w:b/>
        </w:rPr>
        <w:sectPr w:rsidR="001F0D58">
          <w:footerReference w:type="default" r:id="rId9"/>
          <w:pgSz w:w="11900" w:h="16841"/>
          <w:pgMar w:top="1440" w:right="1440" w:bottom="320" w:left="1420" w:header="0" w:footer="567" w:gutter="0"/>
          <w:pgNumType w:start="1"/>
          <w:cols w:space="708"/>
        </w:sectPr>
      </w:pPr>
      <w:r>
        <w:rPr>
          <w:rFonts w:ascii="Arial" w:eastAsia="Arial" w:hAnsi="Arial" w:cs="Arial"/>
          <w:b/>
        </w:rPr>
        <w:t>WYKONAWCA:</w:t>
      </w:r>
      <w:r>
        <w:rPr>
          <w:rFonts w:ascii="Arial" w:eastAsia="Arial" w:hAnsi="Arial" w:cs="Arial"/>
        </w:rPr>
        <w:tab/>
      </w:r>
      <w:r>
        <w:rPr>
          <w:rFonts w:ascii="Arial" w:eastAsia="Arial" w:hAnsi="Arial" w:cs="Arial"/>
          <w:b/>
        </w:rPr>
        <w:t>ZAMAWIAJĄCY:</w:t>
      </w:r>
    </w:p>
    <w:p w14:paraId="58460525" w14:textId="77777777" w:rsidR="001F0D58" w:rsidRDefault="001F0D58">
      <w:pPr>
        <w:spacing w:line="276" w:lineRule="auto"/>
        <w:rPr>
          <w:rFonts w:ascii="Arial" w:eastAsia="Arial" w:hAnsi="Arial" w:cs="Arial"/>
        </w:rPr>
        <w:sectPr w:rsidR="001F0D58">
          <w:type w:val="continuous"/>
          <w:pgSz w:w="11900" w:h="16841"/>
          <w:pgMar w:top="1440" w:right="1399" w:bottom="320" w:left="1419" w:header="0" w:footer="0" w:gutter="0"/>
          <w:cols w:space="708"/>
        </w:sectPr>
      </w:pPr>
      <w:bookmarkStart w:id="8" w:name="bookmark=id.2s8eyo1" w:colFirst="0" w:colLast="0"/>
      <w:bookmarkStart w:id="9" w:name="bookmark=id.17dp8vu" w:colFirst="0" w:colLast="0"/>
      <w:bookmarkStart w:id="10" w:name="bookmark=id.4d34og8" w:colFirst="0" w:colLast="0"/>
      <w:bookmarkStart w:id="11" w:name="bookmark=id.1t3h5sf" w:colFirst="0" w:colLast="0"/>
      <w:bookmarkEnd w:id="8"/>
      <w:bookmarkEnd w:id="9"/>
      <w:bookmarkEnd w:id="10"/>
      <w:bookmarkEnd w:id="11"/>
    </w:p>
    <w:p w14:paraId="11404173" w14:textId="77777777" w:rsidR="001F0D58" w:rsidRDefault="001F0D58">
      <w:pPr>
        <w:tabs>
          <w:tab w:val="left" w:pos="5160"/>
          <w:tab w:val="right" w:pos="9060"/>
        </w:tabs>
        <w:spacing w:line="276" w:lineRule="auto"/>
        <w:jc w:val="right"/>
        <w:rPr>
          <w:rFonts w:ascii="Arial" w:eastAsia="Arial" w:hAnsi="Arial" w:cs="Arial"/>
        </w:rPr>
      </w:pPr>
      <w:bookmarkStart w:id="12" w:name="bookmark=id.26in1rg" w:colFirst="0" w:colLast="0"/>
      <w:bookmarkStart w:id="13" w:name="bookmark=id.3rdcrjn" w:colFirst="0" w:colLast="0"/>
      <w:bookmarkStart w:id="14" w:name="bookmark=id.lnxbz9" w:colFirst="0" w:colLast="0"/>
      <w:bookmarkEnd w:id="12"/>
      <w:bookmarkEnd w:id="13"/>
      <w:bookmarkEnd w:id="14"/>
    </w:p>
    <w:sectPr w:rsidR="001F0D58">
      <w:type w:val="continuous"/>
      <w:pgSz w:w="11900" w:h="16841"/>
      <w:pgMar w:top="1408" w:right="499" w:bottom="318" w:left="11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77D6" w14:textId="77777777" w:rsidR="00F92BF3" w:rsidRDefault="00F92BF3">
      <w:r>
        <w:separator/>
      </w:r>
    </w:p>
  </w:endnote>
  <w:endnote w:type="continuationSeparator" w:id="0">
    <w:p w14:paraId="1A82BABB" w14:textId="77777777" w:rsidR="00F92BF3" w:rsidRDefault="00F9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ow Text">
    <w:altName w:val="Arial"/>
    <w:charset w:val="EE"/>
    <w:family w:val="swiss"/>
    <w:pitch w:val="variable"/>
    <w:sig w:usb0="A000006F" w:usb1="00008471" w:usb2="00000000" w:usb3="00000000" w:csb0="00000093"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8AB" w14:textId="77777777" w:rsidR="001F0D58"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048E6">
      <w:rPr>
        <w:noProof/>
        <w:color w:val="000000"/>
      </w:rPr>
      <w:t>1</w:t>
    </w:r>
    <w:r>
      <w:rPr>
        <w:color w:val="000000"/>
      </w:rPr>
      <w:fldChar w:fldCharType="end"/>
    </w:r>
  </w:p>
  <w:p w14:paraId="6722B448" w14:textId="77777777" w:rsidR="001F0D58" w:rsidRDefault="001F0D5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324E" w14:textId="77777777" w:rsidR="00F92BF3" w:rsidRDefault="00F92BF3">
      <w:r>
        <w:separator/>
      </w:r>
    </w:p>
  </w:footnote>
  <w:footnote w:type="continuationSeparator" w:id="0">
    <w:p w14:paraId="35D728D8" w14:textId="77777777" w:rsidR="00F92BF3" w:rsidRDefault="00F92BF3">
      <w:r>
        <w:continuationSeparator/>
      </w:r>
    </w:p>
  </w:footnote>
  <w:footnote w:id="1">
    <w:p w14:paraId="10E29BB2" w14:textId="77777777" w:rsidR="001F0D58" w:rsidRDefault="00000000">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Zaznaczyć właściwe</w:t>
      </w:r>
    </w:p>
  </w:footnote>
  <w:footnote w:id="2">
    <w:p w14:paraId="607BA6F9" w14:textId="77777777" w:rsidR="001F0D58" w:rsidRDefault="00000000">
      <w:pPr>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eastAsia="Arial Narrow" w:hAnsi="Arial Narrow" w:cs="Arial Narrow"/>
          <w:sz w:val="18"/>
          <w:szCs w:val="18"/>
        </w:rPr>
        <w:t>Pzp</w:t>
      </w:r>
      <w:proofErr w:type="spellEnd"/>
      <w:r>
        <w:rPr>
          <w:rFonts w:ascii="Arial Narrow" w:eastAsia="Arial Narrow" w:hAnsi="Arial Narrow" w:cs="Arial Narrow"/>
          <w:sz w:val="18"/>
          <w:szCs w:val="18"/>
        </w:rPr>
        <w:t xml:space="preserve"> oraz nie może naruszać integralności protokołu oraz jego załączników</w:t>
      </w:r>
    </w:p>
  </w:footnote>
  <w:footnote w:id="3">
    <w:p w14:paraId="02C177DA" w14:textId="77777777" w:rsidR="001F0D58" w:rsidRDefault="00000000">
      <w:pPr>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531F8E0E" w14:textId="77777777" w:rsidR="001F0D58" w:rsidRDefault="00000000">
      <w:pPr>
        <w:pBdr>
          <w:top w:val="nil"/>
          <w:left w:val="nil"/>
          <w:bottom w:val="nil"/>
          <w:right w:val="nil"/>
          <w:between w:val="nil"/>
        </w:pBdr>
        <w:rPr>
          <w:color w:val="000000"/>
        </w:rPr>
      </w:pPr>
      <w:r>
        <w:rPr>
          <w:vertAlign w:val="superscript"/>
        </w:rPr>
        <w:footnoteRef/>
      </w:r>
      <w:r>
        <w:rPr>
          <w:color w:val="00000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D64"/>
    <w:multiLevelType w:val="multilevel"/>
    <w:tmpl w:val="D468586E"/>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C14C66"/>
    <w:multiLevelType w:val="multilevel"/>
    <w:tmpl w:val="351AA50E"/>
    <w:lvl w:ilvl="0">
      <w:start w:val="1"/>
      <w:numFmt w:val="decimal"/>
      <w:pStyle w:val="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1"/>
      <w:lvlText w:val="%3."/>
      <w:lvlJc w:val="left"/>
      <w:pPr>
        <w:tabs>
          <w:tab w:val="num" w:pos="2160"/>
        </w:tabs>
        <w:ind w:left="2160" w:hanging="720"/>
      </w:pPr>
    </w:lvl>
    <w:lvl w:ilvl="3">
      <w:start w:val="1"/>
      <w:numFmt w:val="decimal"/>
      <w:pStyle w:val="Nagwek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8A64BF"/>
    <w:multiLevelType w:val="multilevel"/>
    <w:tmpl w:val="79C600DC"/>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C5261AC"/>
    <w:multiLevelType w:val="multilevel"/>
    <w:tmpl w:val="B9CE9BB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D6489E"/>
    <w:multiLevelType w:val="multilevel"/>
    <w:tmpl w:val="3F7286E2"/>
    <w:lvl w:ilvl="0">
      <w:start w:val="1"/>
      <w:numFmt w:val="decimal"/>
      <w:lvlText w:val="%1."/>
      <w:lvlJc w:val="left"/>
      <w:pPr>
        <w:ind w:left="286" w:hanging="360"/>
      </w:pPr>
      <w:rPr>
        <w:rFonts w:ascii="Arial" w:eastAsia="Arial" w:hAnsi="Arial" w:cs="Arial"/>
        <w:b w:val="0"/>
        <w:smallCaps w:val="0"/>
        <w:strike w:val="0"/>
        <w:shd w:val="clear" w:color="auto" w:fill="auto"/>
        <w:vertAlign w:val="baseline"/>
      </w:rPr>
    </w:lvl>
    <w:lvl w:ilvl="1">
      <w:start w:val="1"/>
      <w:numFmt w:val="decimal"/>
      <w:lvlText w:val="%2."/>
      <w:lvlJc w:val="left"/>
      <w:pPr>
        <w:ind w:left="1080" w:hanging="720"/>
      </w:pPr>
      <w:rPr>
        <w:rFonts w:ascii="Arial" w:eastAsia="Arial" w:hAnsi="Arial" w:cs="Arial"/>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080" w:hanging="720"/>
      </w:pPr>
      <w:rPr>
        <w:smallCaps w:val="0"/>
        <w:strike w:val="0"/>
        <w:color w:val="000000"/>
        <w:shd w:val="clear" w:color="auto" w:fill="auto"/>
        <w:vertAlign w:val="baseline"/>
      </w:rPr>
    </w:lvl>
    <w:lvl w:ilvl="4">
      <w:start w:val="1"/>
      <w:numFmt w:val="decimal"/>
      <w:lvlText w:val="%1.%2.%3.%4.%5."/>
      <w:lvlJc w:val="left"/>
      <w:pPr>
        <w:ind w:left="1080" w:hanging="720"/>
      </w:pPr>
      <w:rPr>
        <w:smallCaps w:val="0"/>
        <w:strike w:val="0"/>
        <w:color w:val="000000"/>
        <w:shd w:val="clear" w:color="auto" w:fill="auto"/>
        <w:vertAlign w:val="baseline"/>
      </w:rPr>
    </w:lvl>
    <w:lvl w:ilvl="5">
      <w:start w:val="1"/>
      <w:numFmt w:val="decimal"/>
      <w:lvlText w:val="%1.%2.%3.%4.%5.%6."/>
      <w:lvlJc w:val="left"/>
      <w:pPr>
        <w:ind w:left="1080" w:hanging="720"/>
      </w:pPr>
      <w:rPr>
        <w:smallCaps w:val="0"/>
        <w:strike w:val="0"/>
        <w:color w:val="000000"/>
        <w:shd w:val="clear" w:color="auto" w:fill="auto"/>
        <w:vertAlign w:val="baseline"/>
      </w:rPr>
    </w:lvl>
    <w:lvl w:ilvl="6">
      <w:start w:val="1"/>
      <w:numFmt w:val="decimal"/>
      <w:lvlText w:val="%1.%2.%3.%4.%5.%6.%7."/>
      <w:lvlJc w:val="left"/>
      <w:pPr>
        <w:ind w:left="1080" w:hanging="720"/>
      </w:pPr>
      <w:rPr>
        <w:smallCaps w:val="0"/>
        <w:strike w:val="0"/>
        <w:color w:val="000000"/>
        <w:shd w:val="clear" w:color="auto" w:fill="auto"/>
        <w:vertAlign w:val="baseline"/>
      </w:rPr>
    </w:lvl>
    <w:lvl w:ilvl="7">
      <w:start w:val="1"/>
      <w:numFmt w:val="decimal"/>
      <w:lvlText w:val="%1.%2.%3.%4.%5.%6.%7.%8."/>
      <w:lvlJc w:val="left"/>
      <w:pPr>
        <w:ind w:left="1080" w:hanging="720"/>
      </w:pPr>
      <w:rPr>
        <w:smallCaps w:val="0"/>
        <w:strike w:val="0"/>
        <w:color w:val="000000"/>
        <w:shd w:val="clear" w:color="auto" w:fill="auto"/>
        <w:vertAlign w:val="baseline"/>
      </w:rPr>
    </w:lvl>
    <w:lvl w:ilvl="8">
      <w:start w:val="1"/>
      <w:numFmt w:val="decimal"/>
      <w:lvlText w:val="%1.%2.%3.%4.%5.%6.%7.%8.%9."/>
      <w:lvlJc w:val="left"/>
      <w:pPr>
        <w:ind w:left="1080" w:hanging="720"/>
      </w:pPr>
      <w:rPr>
        <w:smallCaps w:val="0"/>
        <w:strike w:val="0"/>
        <w:color w:val="000000"/>
        <w:shd w:val="clear" w:color="auto" w:fill="auto"/>
        <w:vertAlign w:val="baseline"/>
      </w:rPr>
    </w:lvl>
  </w:abstractNum>
  <w:abstractNum w:abstractNumId="5" w15:restartNumberingAfterBreak="0">
    <w:nsid w:val="0FCB0779"/>
    <w:multiLevelType w:val="multilevel"/>
    <w:tmpl w:val="F230A88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D22CD0"/>
    <w:multiLevelType w:val="multilevel"/>
    <w:tmpl w:val="A0347E16"/>
    <w:lvl w:ilvl="0">
      <w:start w:val="1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b/>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98C3364"/>
    <w:multiLevelType w:val="multilevel"/>
    <w:tmpl w:val="CD3C1E04"/>
    <w:lvl w:ilvl="0">
      <w:start w:val="1"/>
      <w:numFmt w:val="decimal"/>
      <w:lvlText w:val="%1."/>
      <w:lvlJc w:val="left"/>
      <w:pPr>
        <w:ind w:left="420" w:hanging="420"/>
      </w:pPr>
      <w:rPr>
        <w:strike w:val="0"/>
        <w:dstrike w:val="0"/>
        <w:u w:val="none"/>
        <w:effect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A3D3922"/>
    <w:multiLevelType w:val="multilevel"/>
    <w:tmpl w:val="3F90CE3A"/>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A22689"/>
    <w:multiLevelType w:val="multilevel"/>
    <w:tmpl w:val="FC5A9F7E"/>
    <w:lvl w:ilvl="0">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b/>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45347A6"/>
    <w:multiLevelType w:val="multilevel"/>
    <w:tmpl w:val="00204988"/>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D74987"/>
    <w:multiLevelType w:val="multilevel"/>
    <w:tmpl w:val="126ADC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96D627F"/>
    <w:multiLevelType w:val="multilevel"/>
    <w:tmpl w:val="FEDCF2EA"/>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3" w15:restartNumberingAfterBreak="0">
    <w:nsid w:val="2BF52303"/>
    <w:multiLevelType w:val="multilevel"/>
    <w:tmpl w:val="D4E4D2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45E3B"/>
    <w:multiLevelType w:val="multilevel"/>
    <w:tmpl w:val="A76C6168"/>
    <w:lvl w:ilvl="0">
      <w:start w:val="1"/>
      <w:numFmt w:val="decimal"/>
      <w:lvlText w:val="%1."/>
      <w:lvlJc w:val="left"/>
      <w:pPr>
        <w:ind w:left="0" w:firstLine="0"/>
      </w:pPr>
    </w:lvl>
    <w:lvl w:ilvl="1">
      <w:start w:val="26"/>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F174461"/>
    <w:multiLevelType w:val="multilevel"/>
    <w:tmpl w:val="097C26EE"/>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F67454D"/>
    <w:multiLevelType w:val="multilevel"/>
    <w:tmpl w:val="A0BE2B6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2A36509"/>
    <w:multiLevelType w:val="multilevel"/>
    <w:tmpl w:val="C3A660D4"/>
    <w:lvl w:ilvl="0">
      <w:start w:val="11"/>
      <w:numFmt w:val="decimal"/>
      <w:lvlText w:val="%1."/>
      <w:lvlJc w:val="left"/>
      <w:pPr>
        <w:ind w:left="435" w:hanging="435"/>
      </w:pPr>
    </w:lvl>
    <w:lvl w:ilvl="1">
      <w:start w:val="1"/>
      <w:numFmt w:val="lowerLetter"/>
      <w:lvlText w:val="%2)"/>
      <w:lvlJc w:val="left"/>
      <w:pPr>
        <w:ind w:left="1579" w:hanging="435"/>
      </w:pPr>
    </w:lvl>
    <w:lvl w:ilvl="2">
      <w:start w:val="1"/>
      <w:numFmt w:val="decimal"/>
      <w:lvlText w:val="%1.%2.%3."/>
      <w:lvlJc w:val="left"/>
      <w:pPr>
        <w:ind w:left="3008" w:hanging="720"/>
      </w:pPr>
    </w:lvl>
    <w:lvl w:ilvl="3">
      <w:start w:val="1"/>
      <w:numFmt w:val="decimal"/>
      <w:lvlText w:val="%1.%2.%3.%4."/>
      <w:lvlJc w:val="left"/>
      <w:pPr>
        <w:ind w:left="4152" w:hanging="720"/>
      </w:pPr>
    </w:lvl>
    <w:lvl w:ilvl="4">
      <w:start w:val="1"/>
      <w:numFmt w:val="decimal"/>
      <w:lvlText w:val="%1.%2.%3.%4.%5."/>
      <w:lvlJc w:val="left"/>
      <w:pPr>
        <w:ind w:left="5656" w:hanging="1080"/>
      </w:pPr>
    </w:lvl>
    <w:lvl w:ilvl="5">
      <w:start w:val="1"/>
      <w:numFmt w:val="decimal"/>
      <w:lvlText w:val="%1.%2.%3.%4.%5.%6."/>
      <w:lvlJc w:val="left"/>
      <w:pPr>
        <w:ind w:left="6800" w:hanging="1080"/>
      </w:pPr>
    </w:lvl>
    <w:lvl w:ilvl="6">
      <w:start w:val="1"/>
      <w:numFmt w:val="decimal"/>
      <w:lvlText w:val="%1.%2.%3.%4.%5.%6.%7."/>
      <w:lvlJc w:val="left"/>
      <w:pPr>
        <w:ind w:left="8304" w:hanging="1440"/>
      </w:pPr>
    </w:lvl>
    <w:lvl w:ilvl="7">
      <w:start w:val="1"/>
      <w:numFmt w:val="decimal"/>
      <w:lvlText w:val="%1.%2.%3.%4.%5.%6.%7.%8."/>
      <w:lvlJc w:val="left"/>
      <w:pPr>
        <w:ind w:left="9448" w:hanging="1440"/>
      </w:pPr>
    </w:lvl>
    <w:lvl w:ilvl="8">
      <w:start w:val="1"/>
      <w:numFmt w:val="decimal"/>
      <w:lvlText w:val="%1.%2.%3.%4.%5.%6.%7.%8.%9."/>
      <w:lvlJc w:val="left"/>
      <w:pPr>
        <w:ind w:left="10952" w:hanging="1800"/>
      </w:pPr>
    </w:lvl>
  </w:abstractNum>
  <w:abstractNum w:abstractNumId="18" w15:restartNumberingAfterBreak="0">
    <w:nsid w:val="38B77D50"/>
    <w:multiLevelType w:val="multilevel"/>
    <w:tmpl w:val="6B2C0E08"/>
    <w:lvl w:ilvl="0">
      <w:start w:val="1"/>
      <w:numFmt w:val="decimal"/>
      <w:lvlText w:val="%1"/>
      <w:lvlJc w:val="left"/>
      <w:pPr>
        <w:ind w:left="0" w:firstLine="0"/>
      </w:pPr>
    </w:lvl>
    <w:lvl w:ilv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bullet"/>
      <w:lvlText w:val="§"/>
      <w:lvlJc w:val="left"/>
      <w:pPr>
        <w:ind w:left="0" w:firstLine="0"/>
      </w:pPr>
      <w:rPr>
        <w:b/>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D506CA6"/>
    <w:multiLevelType w:val="multilevel"/>
    <w:tmpl w:val="BFDCCFE4"/>
    <w:lvl w:ilvl="0">
      <w:start w:val="6"/>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21726FF"/>
    <w:multiLevelType w:val="multilevel"/>
    <w:tmpl w:val="A1EC68D0"/>
    <w:lvl w:ilvl="0">
      <w:start w:val="1"/>
      <w:numFmt w:val="lowerLetter"/>
      <w:lvlText w:val="%1)"/>
      <w:lvlJc w:val="left"/>
      <w:pPr>
        <w:ind w:left="3413" w:hanging="360"/>
      </w:pPr>
    </w:lvl>
    <w:lvl w:ilvl="1">
      <w:start w:val="1"/>
      <w:numFmt w:val="lowerLetter"/>
      <w:lvlText w:val="%2."/>
      <w:lvlJc w:val="left"/>
      <w:pPr>
        <w:ind w:left="4133" w:hanging="360"/>
      </w:pPr>
    </w:lvl>
    <w:lvl w:ilvl="2">
      <w:start w:val="1"/>
      <w:numFmt w:val="lowerRoman"/>
      <w:lvlText w:val="%3."/>
      <w:lvlJc w:val="right"/>
      <w:pPr>
        <w:ind w:left="4853" w:hanging="180"/>
      </w:pPr>
    </w:lvl>
    <w:lvl w:ilvl="3">
      <w:start w:val="1"/>
      <w:numFmt w:val="decimal"/>
      <w:lvlText w:val="%4."/>
      <w:lvlJc w:val="left"/>
      <w:pPr>
        <w:ind w:left="5573" w:hanging="360"/>
      </w:pPr>
    </w:lvl>
    <w:lvl w:ilvl="4">
      <w:start w:val="1"/>
      <w:numFmt w:val="lowerLetter"/>
      <w:lvlText w:val="%5."/>
      <w:lvlJc w:val="left"/>
      <w:pPr>
        <w:ind w:left="6293" w:hanging="360"/>
      </w:pPr>
    </w:lvl>
    <w:lvl w:ilvl="5">
      <w:start w:val="1"/>
      <w:numFmt w:val="lowerRoman"/>
      <w:lvlText w:val="%6."/>
      <w:lvlJc w:val="right"/>
      <w:pPr>
        <w:ind w:left="7013" w:hanging="180"/>
      </w:pPr>
    </w:lvl>
    <w:lvl w:ilvl="6">
      <w:start w:val="1"/>
      <w:numFmt w:val="decimal"/>
      <w:lvlText w:val="%7."/>
      <w:lvlJc w:val="left"/>
      <w:pPr>
        <w:ind w:left="7733" w:hanging="360"/>
      </w:pPr>
    </w:lvl>
    <w:lvl w:ilvl="7">
      <w:start w:val="1"/>
      <w:numFmt w:val="lowerLetter"/>
      <w:lvlText w:val="%8."/>
      <w:lvlJc w:val="left"/>
      <w:pPr>
        <w:ind w:left="8453" w:hanging="360"/>
      </w:pPr>
    </w:lvl>
    <w:lvl w:ilvl="8">
      <w:start w:val="1"/>
      <w:numFmt w:val="lowerRoman"/>
      <w:lvlText w:val="%9."/>
      <w:lvlJc w:val="right"/>
      <w:pPr>
        <w:ind w:left="9173" w:hanging="180"/>
      </w:pPr>
    </w:lvl>
  </w:abstractNum>
  <w:abstractNum w:abstractNumId="21" w15:restartNumberingAfterBreak="0">
    <w:nsid w:val="45B14990"/>
    <w:multiLevelType w:val="multilevel"/>
    <w:tmpl w:val="FD58A9F6"/>
    <w:lvl w:ilvl="0">
      <w:start w:val="3"/>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465328F2"/>
    <w:multiLevelType w:val="multilevel"/>
    <w:tmpl w:val="10224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BC0ED9"/>
    <w:multiLevelType w:val="multilevel"/>
    <w:tmpl w:val="7D3CE2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E72055"/>
    <w:multiLevelType w:val="multilevel"/>
    <w:tmpl w:val="1A3CB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F816F9"/>
    <w:multiLevelType w:val="multilevel"/>
    <w:tmpl w:val="056C56DA"/>
    <w:lvl w:ilvl="0">
      <w:start w:val="3"/>
      <w:numFmt w:val="decimal"/>
      <w:lvlText w:val="%1."/>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29B4192"/>
    <w:multiLevelType w:val="multilevel"/>
    <w:tmpl w:val="6FBA8C10"/>
    <w:lvl w:ilvl="0">
      <w:numFmt w:val="decimal"/>
      <w:lvlText w:val="%1."/>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1"/>
      <w:numFmt w:val="bullet"/>
      <w:lvlText w:val="§"/>
      <w:lvlJc w:val="left"/>
      <w:pPr>
        <w:ind w:left="0" w:firstLine="0"/>
      </w:pPr>
      <w:rPr>
        <w:b/>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58A4E26"/>
    <w:multiLevelType w:val="multilevel"/>
    <w:tmpl w:val="90AC8AE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E607BF"/>
    <w:multiLevelType w:val="multilevel"/>
    <w:tmpl w:val="B106C79E"/>
    <w:lvl w:ilvl="0">
      <w:start w:val="1"/>
      <w:numFmt w:val="decimal"/>
      <w:lvlText w:val="%1."/>
      <w:lvlJc w:val="left"/>
      <w:pPr>
        <w:ind w:left="1349" w:hanging="134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47" w:hanging="1147"/>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867" w:hanging="186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587" w:hanging="258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307" w:hanging="330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27" w:hanging="402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747" w:hanging="474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467" w:hanging="546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187" w:hanging="6187"/>
      </w:pPr>
      <w:rPr>
        <w:rFonts w:ascii="Calibri" w:eastAsia="Calibri" w:hAnsi="Calibri" w:cs="Calibri"/>
        <w:b w:val="0"/>
        <w:i w:val="0"/>
        <w:strike w:val="0"/>
        <w:color w:val="000000"/>
        <w:sz w:val="20"/>
        <w:szCs w:val="20"/>
        <w:u w:val="none"/>
        <w:shd w:val="clear" w:color="auto" w:fill="auto"/>
        <w:vertAlign w:val="baseline"/>
      </w:rPr>
    </w:lvl>
  </w:abstractNum>
  <w:abstractNum w:abstractNumId="29" w15:restartNumberingAfterBreak="0">
    <w:nsid w:val="62AA4E64"/>
    <w:multiLevelType w:val="multilevel"/>
    <w:tmpl w:val="0E7E4CB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47767DF"/>
    <w:multiLevelType w:val="multilevel"/>
    <w:tmpl w:val="554CC5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FE072E"/>
    <w:multiLevelType w:val="multilevel"/>
    <w:tmpl w:val="57EEA98A"/>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6064CD9"/>
    <w:multiLevelType w:val="multilevel"/>
    <w:tmpl w:val="F230A88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6C86333"/>
    <w:multiLevelType w:val="multilevel"/>
    <w:tmpl w:val="F09E5FAE"/>
    <w:lvl w:ilvl="0">
      <w:start w:val="1"/>
      <w:numFmt w:val="decimal"/>
      <w:lvlText w:val="%1."/>
      <w:lvlJc w:val="left"/>
      <w:pPr>
        <w:ind w:left="0" w:firstLine="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6F80453"/>
    <w:multiLevelType w:val="multilevel"/>
    <w:tmpl w:val="469C1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6C7415"/>
    <w:multiLevelType w:val="multilevel"/>
    <w:tmpl w:val="2D4AD92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0EB3491"/>
    <w:multiLevelType w:val="multilevel"/>
    <w:tmpl w:val="CB80690C"/>
    <w:lvl w:ilvl="0">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b/>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9BC7468"/>
    <w:multiLevelType w:val="hybridMultilevel"/>
    <w:tmpl w:val="F96894EC"/>
    <w:lvl w:ilvl="0" w:tplc="E96675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9BC7A41"/>
    <w:multiLevelType w:val="multilevel"/>
    <w:tmpl w:val="B976864C"/>
    <w:lvl w:ilvl="0">
      <w:start w:val="2"/>
      <w:numFmt w:val="decimal"/>
      <w:lvlText w:val="%1."/>
      <w:lvlJc w:val="left"/>
      <w:pPr>
        <w:ind w:left="720" w:hanging="360"/>
      </w:pPr>
      <w:rPr>
        <w:b w:val="0"/>
        <w:smallCaps w:val="0"/>
        <w:strike w:val="0"/>
        <w:color w:val="000000"/>
        <w:vertAlign w:val="baseline"/>
      </w:rPr>
    </w:lvl>
    <w:lvl w:ilvl="1">
      <w:start w:val="3"/>
      <w:numFmt w:val="decimal"/>
      <w:lvlText w:val="%2."/>
      <w:lvlJc w:val="left"/>
      <w:pPr>
        <w:ind w:left="1080" w:hanging="720"/>
      </w:pPr>
      <w:rPr>
        <w:rFonts w:ascii="Arial" w:eastAsia="Arial" w:hAnsi="Arial" w:cs="Arial"/>
        <w:b w:val="0"/>
        <w:smallCaps w:val="0"/>
        <w:strike w:val="0"/>
        <w:color w:val="000000"/>
        <w:vertAlign w:val="baseline"/>
      </w:rPr>
    </w:lvl>
    <w:lvl w:ilvl="2">
      <w:start w:val="1"/>
      <w:numFmt w:val="decimal"/>
      <w:lvlText w:val="%1.%2.%3."/>
      <w:lvlJc w:val="left"/>
      <w:pPr>
        <w:ind w:left="1080" w:hanging="720"/>
      </w:pPr>
      <w:rPr>
        <w:b w:val="0"/>
        <w:smallCaps w:val="0"/>
        <w:strike w:val="0"/>
        <w:color w:val="000000"/>
        <w:vertAlign w:val="baseline"/>
      </w:rPr>
    </w:lvl>
    <w:lvl w:ilvl="3">
      <w:start w:val="1"/>
      <w:numFmt w:val="decimal"/>
      <w:lvlText w:val="%1.%2.%3.%4."/>
      <w:lvlJc w:val="left"/>
      <w:pPr>
        <w:ind w:left="1440" w:hanging="1080"/>
      </w:pPr>
      <w:rPr>
        <w:b/>
        <w:smallCaps w:val="0"/>
        <w:strike w:val="0"/>
        <w:color w:val="000000"/>
        <w:vertAlign w:val="baseline"/>
      </w:rPr>
    </w:lvl>
    <w:lvl w:ilvl="4">
      <w:start w:val="1"/>
      <w:numFmt w:val="decimal"/>
      <w:lvlText w:val="%1.%2.%3.%4.%5."/>
      <w:lvlJc w:val="left"/>
      <w:pPr>
        <w:ind w:left="1440" w:hanging="1080"/>
      </w:pPr>
      <w:rPr>
        <w:b/>
        <w:smallCaps w:val="0"/>
        <w:strike w:val="0"/>
        <w:color w:val="000000"/>
        <w:vertAlign w:val="baseline"/>
      </w:rPr>
    </w:lvl>
    <w:lvl w:ilvl="5">
      <w:start w:val="1"/>
      <w:numFmt w:val="decimal"/>
      <w:lvlText w:val="%1.%2.%3.%4.%5.%6."/>
      <w:lvlJc w:val="left"/>
      <w:pPr>
        <w:ind w:left="1800" w:hanging="1440"/>
      </w:pPr>
      <w:rPr>
        <w:b/>
        <w:smallCaps w:val="0"/>
        <w:strike w:val="0"/>
        <w:color w:val="000000"/>
        <w:vertAlign w:val="baseline"/>
      </w:rPr>
    </w:lvl>
    <w:lvl w:ilvl="6">
      <w:start w:val="1"/>
      <w:numFmt w:val="decimal"/>
      <w:lvlText w:val="%1.%2.%3.%4.%5.%6.%7."/>
      <w:lvlJc w:val="left"/>
      <w:pPr>
        <w:ind w:left="1800" w:hanging="1440"/>
      </w:pPr>
      <w:rPr>
        <w:b/>
        <w:smallCaps w:val="0"/>
        <w:strike w:val="0"/>
        <w:color w:val="000000"/>
        <w:vertAlign w:val="baseline"/>
      </w:rPr>
    </w:lvl>
    <w:lvl w:ilvl="7">
      <w:start w:val="1"/>
      <w:numFmt w:val="decimal"/>
      <w:lvlText w:val="%1.%2.%3.%4.%5.%6.%7.%8."/>
      <w:lvlJc w:val="left"/>
      <w:pPr>
        <w:ind w:left="2160" w:hanging="1800"/>
      </w:pPr>
      <w:rPr>
        <w:b/>
        <w:smallCaps w:val="0"/>
        <w:strike w:val="0"/>
        <w:color w:val="000000"/>
        <w:vertAlign w:val="baseline"/>
      </w:rPr>
    </w:lvl>
    <w:lvl w:ilvl="8">
      <w:start w:val="1"/>
      <w:numFmt w:val="decimal"/>
      <w:lvlText w:val="%1.%2.%3.%4.%5.%6.%7.%8.%9."/>
      <w:lvlJc w:val="left"/>
      <w:pPr>
        <w:ind w:left="2520" w:hanging="2160"/>
      </w:pPr>
      <w:rPr>
        <w:b/>
        <w:smallCaps w:val="0"/>
        <w:strike w:val="0"/>
        <w:color w:val="000000"/>
        <w:vertAlign w:val="baseline"/>
      </w:rPr>
    </w:lvl>
  </w:abstractNum>
  <w:abstractNum w:abstractNumId="39" w15:restartNumberingAfterBreak="0">
    <w:nsid w:val="7B3B4E19"/>
    <w:multiLevelType w:val="multilevel"/>
    <w:tmpl w:val="A602403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7D2B23BD"/>
    <w:multiLevelType w:val="multilevel"/>
    <w:tmpl w:val="E58A84F0"/>
    <w:lvl w:ilvl="0">
      <w:start w:val="1"/>
      <w:numFmt w:val="lowerLetter"/>
      <w:lvlText w:val="%1)"/>
      <w:lvlJc w:val="left"/>
      <w:pPr>
        <w:ind w:left="720" w:hanging="360"/>
      </w:pPr>
      <w:rPr>
        <w:rFonts w:ascii="Arial" w:eastAsia="Arial" w:hAnsi="Arial" w:cs="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47243572">
    <w:abstractNumId w:val="33"/>
  </w:num>
  <w:num w:numId="2" w16cid:durableId="1250694347">
    <w:abstractNumId w:val="3"/>
  </w:num>
  <w:num w:numId="3" w16cid:durableId="409041649">
    <w:abstractNumId w:val="2"/>
  </w:num>
  <w:num w:numId="4" w16cid:durableId="1895312722">
    <w:abstractNumId w:val="14"/>
  </w:num>
  <w:num w:numId="5" w16cid:durableId="1117525774">
    <w:abstractNumId w:val="23"/>
  </w:num>
  <w:num w:numId="6" w16cid:durableId="1267351076">
    <w:abstractNumId w:val="0"/>
  </w:num>
  <w:num w:numId="7" w16cid:durableId="1086995774">
    <w:abstractNumId w:val="12"/>
  </w:num>
  <w:num w:numId="8" w16cid:durableId="996958559">
    <w:abstractNumId w:val="19"/>
  </w:num>
  <w:num w:numId="9" w16cid:durableId="1401369732">
    <w:abstractNumId w:val="36"/>
  </w:num>
  <w:num w:numId="10" w16cid:durableId="1025248986">
    <w:abstractNumId w:val="32"/>
  </w:num>
  <w:num w:numId="11" w16cid:durableId="1683706979">
    <w:abstractNumId w:val="9"/>
  </w:num>
  <w:num w:numId="12" w16cid:durableId="1496144099">
    <w:abstractNumId w:val="17"/>
  </w:num>
  <w:num w:numId="13" w16cid:durableId="1887599535">
    <w:abstractNumId w:val="38"/>
  </w:num>
  <w:num w:numId="14" w16cid:durableId="1903908731">
    <w:abstractNumId w:val="25"/>
  </w:num>
  <w:num w:numId="15" w16cid:durableId="856506287">
    <w:abstractNumId w:val="11"/>
  </w:num>
  <w:num w:numId="16" w16cid:durableId="1177428593">
    <w:abstractNumId w:val="30"/>
  </w:num>
  <w:num w:numId="17" w16cid:durableId="1075515605">
    <w:abstractNumId w:val="26"/>
  </w:num>
  <w:num w:numId="18" w16cid:durableId="1900628476">
    <w:abstractNumId w:val="16"/>
  </w:num>
  <w:num w:numId="19" w16cid:durableId="173957357">
    <w:abstractNumId w:val="35"/>
  </w:num>
  <w:num w:numId="20" w16cid:durableId="976028575">
    <w:abstractNumId w:val="34"/>
  </w:num>
  <w:num w:numId="21" w16cid:durableId="306321554">
    <w:abstractNumId w:val="10"/>
  </w:num>
  <w:num w:numId="22" w16cid:durableId="183253222">
    <w:abstractNumId w:val="15"/>
  </w:num>
  <w:num w:numId="23" w16cid:durableId="2080712440">
    <w:abstractNumId w:val="22"/>
  </w:num>
  <w:num w:numId="24" w16cid:durableId="1749614945">
    <w:abstractNumId w:val="28"/>
  </w:num>
  <w:num w:numId="25" w16cid:durableId="1770084914">
    <w:abstractNumId w:val="20"/>
  </w:num>
  <w:num w:numId="26" w16cid:durableId="558127872">
    <w:abstractNumId w:val="4"/>
  </w:num>
  <w:num w:numId="27" w16cid:durableId="583149632">
    <w:abstractNumId w:val="40"/>
  </w:num>
  <w:num w:numId="28" w16cid:durableId="988441979">
    <w:abstractNumId w:val="24"/>
  </w:num>
  <w:num w:numId="29" w16cid:durableId="840580713">
    <w:abstractNumId w:val="18"/>
  </w:num>
  <w:num w:numId="30" w16cid:durableId="672028587">
    <w:abstractNumId w:val="39"/>
  </w:num>
  <w:num w:numId="31" w16cid:durableId="1755391120">
    <w:abstractNumId w:val="29"/>
  </w:num>
  <w:num w:numId="32" w16cid:durableId="188494954">
    <w:abstractNumId w:val="6"/>
  </w:num>
  <w:num w:numId="33" w16cid:durableId="1912228072">
    <w:abstractNumId w:val="27"/>
  </w:num>
  <w:num w:numId="34" w16cid:durableId="852912649">
    <w:abstractNumId w:val="31"/>
  </w:num>
  <w:num w:numId="35" w16cid:durableId="159779794">
    <w:abstractNumId w:val="8"/>
  </w:num>
  <w:num w:numId="36" w16cid:durableId="1579905108">
    <w:abstractNumId w:val="1"/>
  </w:num>
  <w:num w:numId="37" w16cid:durableId="1387337978">
    <w:abstractNumId w:val="37"/>
  </w:num>
  <w:num w:numId="38" w16cid:durableId="1944073279">
    <w:abstractNumId w:val="13"/>
  </w:num>
  <w:num w:numId="39" w16cid:durableId="804615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7804121">
    <w:abstractNumId w:val="5"/>
  </w:num>
  <w:num w:numId="41" w16cid:durableId="1534071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58"/>
    <w:rsid w:val="000048E6"/>
    <w:rsid w:val="0010648E"/>
    <w:rsid w:val="001B01B2"/>
    <w:rsid w:val="001E694D"/>
    <w:rsid w:val="001F0D58"/>
    <w:rsid w:val="00215778"/>
    <w:rsid w:val="00246B31"/>
    <w:rsid w:val="002E0DBD"/>
    <w:rsid w:val="003C6BF8"/>
    <w:rsid w:val="003F1CC3"/>
    <w:rsid w:val="00472F52"/>
    <w:rsid w:val="004A6A8A"/>
    <w:rsid w:val="004E167A"/>
    <w:rsid w:val="004E4F1B"/>
    <w:rsid w:val="00521AE0"/>
    <w:rsid w:val="0055710C"/>
    <w:rsid w:val="005C6646"/>
    <w:rsid w:val="005D7B5B"/>
    <w:rsid w:val="005E0131"/>
    <w:rsid w:val="005E5099"/>
    <w:rsid w:val="007647A6"/>
    <w:rsid w:val="00830678"/>
    <w:rsid w:val="008408AD"/>
    <w:rsid w:val="008B62DE"/>
    <w:rsid w:val="008C0EAE"/>
    <w:rsid w:val="00956BC8"/>
    <w:rsid w:val="009901D5"/>
    <w:rsid w:val="009D279D"/>
    <w:rsid w:val="00AA5981"/>
    <w:rsid w:val="00B466FC"/>
    <w:rsid w:val="00BA51C9"/>
    <w:rsid w:val="00C54D26"/>
    <w:rsid w:val="00D566BA"/>
    <w:rsid w:val="00DD7829"/>
    <w:rsid w:val="00E20E57"/>
    <w:rsid w:val="00EC44A9"/>
    <w:rsid w:val="00F92BF3"/>
    <w:rsid w:val="00FA53A2"/>
    <w:rsid w:val="00FF4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84E7"/>
  <w15:docId w15:val="{D4AC9555-6B00-4234-9FED-18D40B38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Bezodstpw"/>
    <w:next w:val="Normalny"/>
    <w:link w:val="Nagwek1Znak"/>
    <w:uiPriority w:val="9"/>
    <w:qFormat/>
    <w:rsid w:val="00334B17"/>
    <w:pPr>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2410"/>
      </w:tabs>
      <w:spacing w:after="0" w:line="360" w:lineRule="auto"/>
      <w:contextualSpacing/>
      <w:jc w:val="both"/>
      <w:outlineLvl w:val="0"/>
    </w:pPr>
    <w:rPr>
      <w:rFonts w:ascii="Arial" w:eastAsia="Arial" w:hAnsi="Arial" w:cs="Arial"/>
      <w:color w:val="auto"/>
      <w:sz w:val="20"/>
      <w:szCs w:val="20"/>
      <w:bdr w:val="none" w:sz="0" w:space="0" w:color="auto"/>
      <w:lang w:val="pl-PL" w:eastAsia="en-US"/>
    </w:rPr>
  </w:style>
  <w:style w:type="paragraph" w:styleId="Nagwek2">
    <w:name w:val="heading 2"/>
    <w:basedOn w:val="Nagwek1"/>
    <w:next w:val="Normalny"/>
    <w:link w:val="Nagwek2Znak"/>
    <w:uiPriority w:val="9"/>
    <w:semiHidden/>
    <w:unhideWhenUsed/>
    <w:qFormat/>
    <w:rsid w:val="00334B17"/>
    <w:pPr>
      <w:numPr>
        <w:ilvl w:val="3"/>
      </w:numPr>
      <w:outlineLvl w:val="1"/>
    </w:p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F805D9"/>
    <w:pPr>
      <w:tabs>
        <w:tab w:val="center" w:pos="4536"/>
        <w:tab w:val="right" w:pos="9072"/>
      </w:tabs>
    </w:pPr>
  </w:style>
  <w:style w:type="character" w:customStyle="1" w:styleId="NagwekZnak">
    <w:name w:val="Nagłówek Znak"/>
    <w:basedOn w:val="Domylnaczcionkaakapitu"/>
    <w:link w:val="Nagwek"/>
    <w:uiPriority w:val="99"/>
    <w:rsid w:val="00F805D9"/>
  </w:style>
  <w:style w:type="paragraph" w:styleId="Stopka">
    <w:name w:val="footer"/>
    <w:basedOn w:val="Normalny"/>
    <w:link w:val="StopkaZnak"/>
    <w:uiPriority w:val="99"/>
    <w:unhideWhenUsed/>
    <w:rsid w:val="00F805D9"/>
    <w:pPr>
      <w:tabs>
        <w:tab w:val="center" w:pos="4536"/>
        <w:tab w:val="right" w:pos="9072"/>
      </w:tabs>
    </w:pPr>
  </w:style>
  <w:style w:type="character" w:customStyle="1" w:styleId="StopkaZnak">
    <w:name w:val="Stopka Znak"/>
    <w:basedOn w:val="Domylnaczcionkaakapitu"/>
    <w:link w:val="Stopka"/>
    <w:uiPriority w:val="99"/>
    <w:rsid w:val="00F805D9"/>
  </w:style>
  <w:style w:type="character" w:styleId="Odwoaniedokomentarza">
    <w:name w:val="annotation reference"/>
    <w:uiPriority w:val="99"/>
    <w:semiHidden/>
    <w:unhideWhenUsed/>
    <w:rsid w:val="00B82A77"/>
    <w:rPr>
      <w:sz w:val="16"/>
      <w:szCs w:val="16"/>
    </w:rPr>
  </w:style>
  <w:style w:type="paragraph" w:styleId="Tekstkomentarza">
    <w:name w:val="annotation text"/>
    <w:basedOn w:val="Normalny"/>
    <w:link w:val="TekstkomentarzaZnak"/>
    <w:uiPriority w:val="99"/>
    <w:unhideWhenUsed/>
    <w:rsid w:val="00B82A77"/>
  </w:style>
  <w:style w:type="character" w:customStyle="1" w:styleId="TekstkomentarzaZnak">
    <w:name w:val="Tekst komentarza Znak"/>
    <w:basedOn w:val="Domylnaczcionkaakapitu"/>
    <w:link w:val="Tekstkomentarza"/>
    <w:uiPriority w:val="99"/>
    <w:rsid w:val="00B82A77"/>
  </w:style>
  <w:style w:type="paragraph" w:styleId="Tematkomentarza">
    <w:name w:val="annotation subject"/>
    <w:basedOn w:val="Tekstkomentarza"/>
    <w:next w:val="Tekstkomentarza"/>
    <w:link w:val="TematkomentarzaZnak"/>
    <w:uiPriority w:val="99"/>
    <w:semiHidden/>
    <w:unhideWhenUsed/>
    <w:rsid w:val="00B82A77"/>
    <w:rPr>
      <w:b/>
      <w:bCs/>
    </w:rPr>
  </w:style>
  <w:style w:type="character" w:customStyle="1" w:styleId="TematkomentarzaZnak">
    <w:name w:val="Temat komentarza Znak"/>
    <w:link w:val="Tematkomentarza"/>
    <w:uiPriority w:val="99"/>
    <w:semiHidden/>
    <w:rsid w:val="00B82A77"/>
    <w:rPr>
      <w:b/>
      <w:bCs/>
    </w:rPr>
  </w:style>
  <w:style w:type="paragraph" w:styleId="Tekstdymka">
    <w:name w:val="Balloon Text"/>
    <w:basedOn w:val="Normalny"/>
    <w:link w:val="TekstdymkaZnak"/>
    <w:uiPriority w:val="99"/>
    <w:semiHidden/>
    <w:unhideWhenUsed/>
    <w:rsid w:val="00B82A77"/>
    <w:rPr>
      <w:rFonts w:ascii="Segoe UI" w:hAnsi="Segoe UI" w:cs="Segoe UI"/>
      <w:sz w:val="18"/>
      <w:szCs w:val="18"/>
    </w:rPr>
  </w:style>
  <w:style w:type="character" w:customStyle="1" w:styleId="TekstdymkaZnak">
    <w:name w:val="Tekst dymka Znak"/>
    <w:link w:val="Tekstdymka"/>
    <w:uiPriority w:val="99"/>
    <w:semiHidden/>
    <w:rsid w:val="00B82A77"/>
    <w:rPr>
      <w:rFonts w:ascii="Segoe UI" w:hAnsi="Segoe UI" w:cs="Segoe UI"/>
      <w:sz w:val="18"/>
      <w:szCs w:val="18"/>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4B7660"/>
    <w:pPr>
      <w:ind w:left="708"/>
    </w:pPr>
  </w:style>
  <w:style w:type="character" w:styleId="Hipercze">
    <w:name w:val="Hyperlink"/>
    <w:uiPriority w:val="99"/>
    <w:unhideWhenUsed/>
    <w:rsid w:val="00825B37"/>
    <w:rPr>
      <w:color w:val="0563C1"/>
      <w:u w:val="single"/>
    </w:rPr>
  </w:style>
  <w:style w:type="paragraph" w:styleId="Tekstprzypisudolnego">
    <w:name w:val="footnote text"/>
    <w:basedOn w:val="Normalny"/>
    <w:link w:val="TekstprzypisudolnegoZnak"/>
    <w:uiPriority w:val="99"/>
    <w:semiHidden/>
    <w:unhideWhenUsed/>
    <w:rsid w:val="001A4908"/>
  </w:style>
  <w:style w:type="character" w:customStyle="1" w:styleId="TekstprzypisudolnegoZnak">
    <w:name w:val="Tekst przypisu dolnego Znak"/>
    <w:basedOn w:val="Domylnaczcionkaakapitu"/>
    <w:link w:val="Tekstprzypisudolnego"/>
    <w:uiPriority w:val="99"/>
    <w:semiHidden/>
    <w:rsid w:val="001A4908"/>
  </w:style>
  <w:style w:type="character" w:styleId="Odwoanieprzypisudolnego">
    <w:name w:val="footnote reference"/>
    <w:uiPriority w:val="99"/>
    <w:semiHidden/>
    <w:unhideWhenUsed/>
    <w:rsid w:val="001A4908"/>
    <w:rPr>
      <w:vertAlign w:val="superscript"/>
    </w:rPr>
  </w:style>
  <w:style w:type="paragraph" w:customStyle="1" w:styleId="pkt">
    <w:name w:val="pkt"/>
    <w:link w:val="pktZnak"/>
    <w:qFormat/>
    <w:rsid w:val="00EA6801"/>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u w:color="000000"/>
      <w:bdr w:val="nil"/>
    </w:rPr>
  </w:style>
  <w:style w:type="numbering" w:customStyle="1" w:styleId="Zaimportowanystyl1">
    <w:name w:val="Zaimportowany styl 1"/>
    <w:rsid w:val="00EA6801"/>
  </w:style>
  <w:style w:type="character" w:customStyle="1" w:styleId="pktZnak">
    <w:name w:val="pkt Znak"/>
    <w:link w:val="pkt"/>
    <w:locked/>
    <w:rsid w:val="00EA6801"/>
    <w:rPr>
      <w:rFonts w:ascii="Arial" w:eastAsia="Arial Unicode MS" w:hAnsi="Arial" w:cs="Arial Unicode MS"/>
      <w:color w:val="000000"/>
      <w:u w:color="000000"/>
      <w:bdr w:val="nil"/>
    </w:rPr>
  </w:style>
  <w:style w:type="paragraph" w:styleId="Zwykytekst">
    <w:name w:val="Plain Text"/>
    <w:link w:val="ZwykytekstZnak"/>
    <w:rsid w:val="00EA6801"/>
    <w:pPr>
      <w:pBdr>
        <w:top w:val="nil"/>
        <w:left w:val="nil"/>
        <w:bottom w:val="nil"/>
        <w:right w:val="nil"/>
        <w:between w:val="nil"/>
        <w:bar w:val="nil"/>
      </w:pBdr>
      <w:spacing w:after="200" w:line="276" w:lineRule="auto"/>
    </w:pPr>
    <w:rPr>
      <w:rFonts w:ascii="Courier New" w:eastAsia="Arial Unicode MS" w:hAnsi="Courier New" w:cs="Arial Unicode MS"/>
      <w:color w:val="000000"/>
      <w:u w:color="000000"/>
      <w:bdr w:val="nil"/>
    </w:rPr>
  </w:style>
  <w:style w:type="character" w:customStyle="1" w:styleId="ZwykytekstZnak">
    <w:name w:val="Zwykły tekst Znak"/>
    <w:link w:val="Zwykytekst"/>
    <w:rsid w:val="00EA6801"/>
    <w:rPr>
      <w:rFonts w:ascii="Courier New" w:eastAsia="Arial Unicode MS" w:hAnsi="Courier New" w:cs="Arial Unicode MS"/>
      <w:color w:val="000000"/>
      <w:u w:color="000000"/>
      <w:bdr w:val="nil"/>
    </w:rPr>
  </w:style>
  <w:style w:type="numbering" w:customStyle="1" w:styleId="Zaimportowanystyl4">
    <w:name w:val="Zaimportowany styl 4"/>
    <w:rsid w:val="00EA6801"/>
  </w:style>
  <w:style w:type="paragraph" w:styleId="Tekstpodstawowy">
    <w:name w:val="Body Text"/>
    <w:link w:val="TekstpodstawowyZnak"/>
    <w:rsid w:val="00EA6801"/>
    <w:pPr>
      <w:widowControl w:val="0"/>
      <w:pBdr>
        <w:top w:val="nil"/>
        <w:left w:val="nil"/>
        <w:bottom w:val="nil"/>
        <w:right w:val="nil"/>
        <w:between w:val="nil"/>
        <w:bar w:val="nil"/>
      </w:pBdr>
      <w:suppressAutoHyphens/>
      <w:spacing w:after="120" w:line="276" w:lineRule="auto"/>
    </w:pPr>
    <w:rPr>
      <w:color w:val="000000"/>
      <w:sz w:val="24"/>
      <w:szCs w:val="24"/>
      <w:u w:color="000000"/>
      <w:bdr w:val="nil"/>
      <w:lang w:val="en-US"/>
    </w:rPr>
  </w:style>
  <w:style w:type="character" w:customStyle="1" w:styleId="TekstpodstawowyZnak">
    <w:name w:val="Tekst podstawowy Znak"/>
    <w:link w:val="Tekstpodstawowy"/>
    <w:rsid w:val="00EA6801"/>
    <w:rPr>
      <w:rFonts w:cs="Calibri"/>
      <w:color w:val="000000"/>
      <w:sz w:val="24"/>
      <w:szCs w:val="24"/>
      <w:u w:color="000000"/>
      <w:bdr w:val="nil"/>
      <w:lang w:val="en-US"/>
    </w:rPr>
  </w:style>
  <w:style w:type="numbering" w:customStyle="1" w:styleId="Zaimportowanystyl10">
    <w:name w:val="Zaimportowany styl 1.0"/>
    <w:rsid w:val="00EA6801"/>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EA6801"/>
  </w:style>
  <w:style w:type="paragraph" w:customStyle="1" w:styleId="Tekstdopunktu">
    <w:name w:val="Tekst do punktu"/>
    <w:rsid w:val="00EA6801"/>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sz w:val="22"/>
      <w:szCs w:val="22"/>
      <w:u w:color="000000"/>
      <w:bdr w:val="nil"/>
    </w:rPr>
  </w:style>
  <w:style w:type="numbering" w:customStyle="1" w:styleId="Zaimportowanystyl50">
    <w:name w:val="Zaimportowany styl 5.0"/>
    <w:rsid w:val="00EA6801"/>
  </w:style>
  <w:style w:type="character" w:customStyle="1" w:styleId="Brak">
    <w:name w:val="Brak"/>
    <w:rsid w:val="002C547A"/>
  </w:style>
  <w:style w:type="numbering" w:customStyle="1" w:styleId="Zaimportowanystyl7">
    <w:name w:val="Zaimportowany styl 7"/>
    <w:rsid w:val="002C547A"/>
  </w:style>
  <w:style w:type="numbering" w:customStyle="1" w:styleId="Zaimportowanystyl9">
    <w:name w:val="Zaimportowany styl 9"/>
    <w:rsid w:val="002C547A"/>
  </w:style>
  <w:style w:type="numbering" w:customStyle="1" w:styleId="Zaimportowanystyl12">
    <w:name w:val="Zaimportowany styl 12"/>
    <w:rsid w:val="002C547A"/>
  </w:style>
  <w:style w:type="numbering" w:customStyle="1" w:styleId="Zaimportowanystyl16">
    <w:name w:val="Zaimportowany styl 16"/>
    <w:rsid w:val="002C547A"/>
  </w:style>
  <w:style w:type="table" w:customStyle="1" w:styleId="TableNormal0">
    <w:name w:val="Table Normal"/>
    <w:rsid w:val="002C547A"/>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styleId="Bezodstpw">
    <w:name w:val="No Spacing"/>
    <w:uiPriority w:val="1"/>
    <w:qFormat/>
    <w:rsid w:val="002C547A"/>
    <w:pPr>
      <w:pBdr>
        <w:top w:val="nil"/>
        <w:left w:val="nil"/>
        <w:bottom w:val="nil"/>
        <w:right w:val="nil"/>
        <w:between w:val="nil"/>
        <w:bar w:val="nil"/>
      </w:pBdr>
      <w:spacing w:after="200" w:line="276" w:lineRule="auto"/>
    </w:pPr>
    <w:rPr>
      <w:color w:val="000000"/>
      <w:sz w:val="22"/>
      <w:szCs w:val="22"/>
      <w:u w:color="000000"/>
      <w:bdr w:val="nil"/>
      <w:lang w:val="en-US"/>
    </w:rPr>
  </w:style>
  <w:style w:type="character" w:customStyle="1" w:styleId="markedcontent">
    <w:name w:val="markedcontent"/>
    <w:rsid w:val="004E4478"/>
  </w:style>
  <w:style w:type="character" w:customStyle="1" w:styleId="highlight">
    <w:name w:val="highlight"/>
    <w:rsid w:val="004E4478"/>
  </w:style>
  <w:style w:type="paragraph" w:customStyle="1" w:styleId="paragraf">
    <w:name w:val="paragraf"/>
    <w:basedOn w:val="Normalny"/>
    <w:rsid w:val="006C4DCA"/>
    <w:pPr>
      <w:suppressAutoHyphens/>
      <w:spacing w:before="240" w:after="120"/>
      <w:jc w:val="center"/>
    </w:pPr>
    <w:rPr>
      <w:rFonts w:ascii="Verdana" w:eastAsia="Times New Roman" w:hAnsi="Verdana" w:cs="Verdana"/>
      <w:b/>
      <w:sz w:val="22"/>
      <w:szCs w:val="22"/>
      <w:lang w:eastAsia="zh-CN"/>
    </w:rPr>
  </w:style>
  <w:style w:type="paragraph" w:styleId="Poprawka">
    <w:name w:val="Revision"/>
    <w:hidden/>
    <w:uiPriority w:val="99"/>
    <w:semiHidden/>
    <w:rsid w:val="00543425"/>
  </w:style>
  <w:style w:type="paragraph" w:customStyle="1" w:styleId="1colbodytext">
    <w:name w:val="1 col body text"/>
    <w:qFormat/>
    <w:rsid w:val="004166CE"/>
    <w:pPr>
      <w:spacing w:after="80"/>
    </w:pPr>
    <w:rPr>
      <w:rFonts w:ascii="Helvetica Now Text" w:eastAsiaTheme="minorHAnsi" w:hAnsi="Helvetica Now Text" w:cs="Helvetica Now Text"/>
      <w:color w:val="000000"/>
      <w:sz w:val="18"/>
      <w:szCs w:val="18"/>
      <w:lang w:val="en-GB" w:eastAsia="en-US"/>
    </w:rPr>
  </w:style>
  <w:style w:type="character" w:customStyle="1" w:styleId="Nagwek1Znak">
    <w:name w:val="Nagłówek 1 Znak"/>
    <w:basedOn w:val="Domylnaczcionkaakapitu"/>
    <w:link w:val="Nagwek1"/>
    <w:uiPriority w:val="9"/>
    <w:rsid w:val="00334B17"/>
    <w:rPr>
      <w:rFonts w:ascii="Arial" w:eastAsia="Arial" w:hAnsi="Arial"/>
      <w:lang w:eastAsia="en-US"/>
    </w:rPr>
  </w:style>
  <w:style w:type="character" w:customStyle="1" w:styleId="Nagwek2Znak">
    <w:name w:val="Nagłówek 2 Znak"/>
    <w:basedOn w:val="Domylnaczcionkaakapitu"/>
    <w:link w:val="Nagwek2"/>
    <w:uiPriority w:val="9"/>
    <w:rsid w:val="00334B17"/>
    <w:rPr>
      <w:rFonts w:ascii="Arial" w:eastAsia="Arial" w:hAnsi="Arial"/>
      <w:lang w:eastAsia="en-US"/>
    </w:rPr>
  </w:style>
  <w:style w:type="paragraph" w:customStyle="1" w:styleId="par">
    <w:name w:val="par."/>
    <w:basedOn w:val="Akapitzlist"/>
    <w:link w:val="parZnak"/>
    <w:qFormat/>
    <w:rsid w:val="00334B17"/>
    <w:pPr>
      <w:widowControl w:val="0"/>
      <w:numPr>
        <w:numId w:val="36"/>
      </w:numPr>
      <w:tabs>
        <w:tab w:val="right" w:pos="-2410"/>
      </w:tabs>
      <w:spacing w:line="360" w:lineRule="auto"/>
      <w:contextualSpacing/>
      <w:jc w:val="both"/>
    </w:pPr>
    <w:rPr>
      <w:rFonts w:ascii="Arial" w:eastAsia="Arial" w:hAnsi="Arial"/>
      <w:lang w:eastAsia="en-US"/>
    </w:rPr>
  </w:style>
  <w:style w:type="character" w:customStyle="1" w:styleId="parZnak">
    <w:name w:val="par. Znak"/>
    <w:link w:val="par"/>
    <w:rsid w:val="00334B17"/>
    <w:rPr>
      <w:rFonts w:ascii="Arial" w:eastAsia="Arial" w:hAnsi="Arial"/>
      <w:lang w:eastAsia="en-US"/>
    </w:rPr>
  </w:style>
  <w:style w:type="paragraph" w:styleId="Tekstprzypisukocowego">
    <w:name w:val="endnote text"/>
    <w:basedOn w:val="Normalny"/>
    <w:link w:val="TekstprzypisukocowegoZnak"/>
    <w:uiPriority w:val="99"/>
    <w:semiHidden/>
    <w:unhideWhenUsed/>
    <w:rsid w:val="000513D7"/>
  </w:style>
  <w:style w:type="character" w:customStyle="1" w:styleId="TekstprzypisukocowegoZnak">
    <w:name w:val="Tekst przypisu końcowego Znak"/>
    <w:basedOn w:val="Domylnaczcionkaakapitu"/>
    <w:link w:val="Tekstprzypisukocowego"/>
    <w:uiPriority w:val="99"/>
    <w:semiHidden/>
    <w:rsid w:val="000513D7"/>
  </w:style>
  <w:style w:type="character" w:styleId="Odwoanieprzypisukocowego">
    <w:name w:val="endnote reference"/>
    <w:basedOn w:val="Domylnaczcionkaakapitu"/>
    <w:uiPriority w:val="99"/>
    <w:semiHidden/>
    <w:unhideWhenUsed/>
    <w:rsid w:val="000513D7"/>
    <w:rPr>
      <w:vertAlign w:val="superscript"/>
    </w:rPr>
  </w:style>
  <w:style w:type="paragraph" w:styleId="NormalnyWeb">
    <w:name w:val="Normal (Web)"/>
    <w:basedOn w:val="Normalny"/>
    <w:uiPriority w:val="99"/>
    <w:semiHidden/>
    <w:unhideWhenUsed/>
    <w:rsid w:val="008B6F9D"/>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8B6F9D"/>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customStyle="1" w:styleId="Teksttreci">
    <w:name w:val="Tekst treści_"/>
    <w:basedOn w:val="Domylnaczcionkaakapitu"/>
    <w:link w:val="Teksttreci0"/>
    <w:rsid w:val="00FF4169"/>
    <w:rPr>
      <w:rFonts w:ascii="Garamond" w:eastAsia="Garamond" w:hAnsi="Garamond" w:cs="Garamond"/>
      <w:sz w:val="18"/>
      <w:szCs w:val="18"/>
      <w:shd w:val="clear" w:color="auto" w:fill="FFFFFF"/>
    </w:rPr>
  </w:style>
  <w:style w:type="paragraph" w:customStyle="1" w:styleId="Teksttreci0">
    <w:name w:val="Tekst treści"/>
    <w:basedOn w:val="Normalny"/>
    <w:link w:val="Teksttreci"/>
    <w:rsid w:val="00FF4169"/>
    <w:pPr>
      <w:widowControl w:val="0"/>
      <w:shd w:val="clear" w:color="auto" w:fill="FFFFFF"/>
      <w:spacing w:before="120" w:line="446" w:lineRule="exact"/>
      <w:ind w:hanging="320"/>
      <w:jc w:val="both"/>
    </w:pPr>
    <w:rPr>
      <w:rFonts w:ascii="Garamond" w:eastAsia="Garamond" w:hAnsi="Garamond" w:cs="Garamon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zysztof.slupecki@intercit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R+SDyLqdSSeULwM0cbMW1MLuxA==">AMUW2mUfj5/PRJYwMVcB6D0gw+VWU2MvTOqviiWC2TBVa79hpBJxs+VMFWCZ4CPBypHXjDjq+MvjUnUO9thltvXVY5oI2OJYUdBdhU7GhdJZ4wDy2FU83wkWREYtlnGOMqaQFXX+e/2heSCAiCPFMCUK3EvrBv6ypU2dLtrC208BwpIZp33jjyQlvXLv9vRoaMaqwtWHKh/hz2KQLo7LJXEawFgEdg5qvsdvAw/O0c4c4gLCnWvLVyaX1xyZAtwHDN8rOZDHg4QWHwsFICDUVsn/F5QsCKUFb/v1Y04Yw/zIAQH8wbkI9fxP5CXIw7up4Cg4BR8cSUAUHmEsrCfRtlL+Rr35bJaPw4fwC/3cdo1rSTY/ShBNmobWKZ/KQz1DHLgqRH1eL8d/yvRLJWiLBPTEftRXo8c059xNw2+iz0/puQDu/+Hm7uXp6FGbxWftxmfQdfsZat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9080</Words>
  <Characters>54484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Justyna Jaworska</cp:lastModifiedBy>
  <cp:revision>4</cp:revision>
  <dcterms:created xsi:type="dcterms:W3CDTF">2023-03-09T16:31:00Z</dcterms:created>
  <dcterms:modified xsi:type="dcterms:W3CDTF">2023-03-10T07:45:00Z</dcterms:modified>
</cp:coreProperties>
</file>