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1C4C" w14:textId="77777777" w:rsidR="008607CC" w:rsidRPr="009277F4" w:rsidRDefault="008607CC" w:rsidP="008607CC">
      <w:pPr>
        <w:jc w:val="right"/>
        <w:rPr>
          <w:rFonts w:cs="Arial"/>
          <w:b/>
          <w:bCs/>
        </w:rPr>
      </w:pPr>
      <w:r w:rsidRPr="009277F4">
        <w:rPr>
          <w:rFonts w:cs="Arial"/>
          <w:b/>
          <w:bCs/>
        </w:rPr>
        <w:t>Załącznik nr 2</w:t>
      </w:r>
    </w:p>
    <w:p w14:paraId="5C1B6421" w14:textId="77777777" w:rsidR="008607CC" w:rsidRPr="009277F4" w:rsidRDefault="008607CC" w:rsidP="008607CC">
      <w:pPr>
        <w:ind w:left="5664" w:hanging="5004"/>
        <w:jc w:val="right"/>
        <w:rPr>
          <w:rFonts w:cs="Arial"/>
          <w:b/>
          <w:bCs/>
        </w:rPr>
      </w:pPr>
      <w:r w:rsidRPr="009277F4">
        <w:rPr>
          <w:rFonts w:cs="Arial"/>
          <w:b/>
          <w:bCs/>
        </w:rPr>
        <w:t>do oferty</w:t>
      </w:r>
    </w:p>
    <w:p w14:paraId="21DD1BA2" w14:textId="77777777" w:rsidR="008607CC" w:rsidRPr="009277F4" w:rsidRDefault="008607CC" w:rsidP="008607CC">
      <w:pPr>
        <w:pStyle w:val="Tytu"/>
        <w:rPr>
          <w:szCs w:val="22"/>
        </w:rPr>
      </w:pPr>
    </w:p>
    <w:p w14:paraId="3A79E0EE" w14:textId="77777777" w:rsidR="008607CC" w:rsidRPr="009277F4" w:rsidRDefault="008607CC" w:rsidP="008607CC">
      <w:pPr>
        <w:pStyle w:val="Tytu"/>
        <w:rPr>
          <w:szCs w:val="22"/>
        </w:rPr>
      </w:pPr>
      <w:r w:rsidRPr="009277F4">
        <w:rPr>
          <w:szCs w:val="22"/>
        </w:rPr>
        <w:t>UMOWA Nr ....../202</w:t>
      </w:r>
      <w:r>
        <w:rPr>
          <w:szCs w:val="22"/>
        </w:rPr>
        <w:t>2</w:t>
      </w:r>
    </w:p>
    <w:p w14:paraId="70B6E472" w14:textId="77777777" w:rsidR="008607CC" w:rsidRPr="009277F4" w:rsidRDefault="008607CC" w:rsidP="008607CC">
      <w:pPr>
        <w:jc w:val="center"/>
        <w:rPr>
          <w:rFonts w:cs="Arial"/>
        </w:rPr>
      </w:pPr>
      <w:r w:rsidRPr="009277F4">
        <w:rPr>
          <w:rFonts w:cs="Arial"/>
        </w:rPr>
        <w:t>z dnia .....................202</w:t>
      </w:r>
      <w:r>
        <w:rPr>
          <w:rFonts w:cs="Arial"/>
        </w:rPr>
        <w:t>2</w:t>
      </w:r>
      <w:r w:rsidRPr="009277F4">
        <w:rPr>
          <w:rFonts w:cs="Arial"/>
        </w:rPr>
        <w:t>r.</w:t>
      </w:r>
    </w:p>
    <w:p w14:paraId="3366EF63" w14:textId="77777777" w:rsidR="008607CC" w:rsidRPr="009277F4" w:rsidRDefault="008607CC" w:rsidP="008607CC">
      <w:pPr>
        <w:jc w:val="center"/>
        <w:rPr>
          <w:rFonts w:cs="Arial"/>
        </w:rPr>
      </w:pPr>
    </w:p>
    <w:p w14:paraId="0EFA7A1E" w14:textId="77777777" w:rsidR="008607CC" w:rsidRPr="009277F4" w:rsidRDefault="008607CC" w:rsidP="008607CC">
      <w:pPr>
        <w:jc w:val="both"/>
        <w:rPr>
          <w:rFonts w:cs="Arial"/>
          <w:color w:val="000000"/>
        </w:rPr>
      </w:pPr>
      <w:r w:rsidRPr="009277F4">
        <w:rPr>
          <w:rFonts w:cs="Arial"/>
        </w:rPr>
        <w:t xml:space="preserve">zawarta pomiędzy </w:t>
      </w:r>
      <w:r w:rsidRPr="009277F4">
        <w:rPr>
          <w:rFonts w:cs="Arial"/>
          <w:b/>
        </w:rPr>
        <w:t>Zakładem Wodociągów i Kanalizacji Spółką z o.o.</w:t>
      </w:r>
      <w:r w:rsidRPr="009277F4">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rFonts w:cs="Arial"/>
          <w:color w:val="000000"/>
        </w:rPr>
        <w:t>o kapitale zakładowym w kwocie 94 854 000,00 zł, NIP 855-00-24-412, REGON 810561303</w:t>
      </w:r>
      <w:r w:rsidRPr="009277F4">
        <w:rPr>
          <w:rFonts w:cs="Arial"/>
        </w:rPr>
        <w:t>, reprezentowaną przez:</w:t>
      </w:r>
    </w:p>
    <w:p w14:paraId="3A2B7983" w14:textId="77777777" w:rsidR="008607CC" w:rsidRPr="009277F4" w:rsidRDefault="008607CC" w:rsidP="008607CC">
      <w:pPr>
        <w:jc w:val="both"/>
        <w:rPr>
          <w:rFonts w:cs="Arial"/>
        </w:rPr>
      </w:pPr>
    </w:p>
    <w:p w14:paraId="30E15B4D" w14:textId="77777777" w:rsidR="008607CC" w:rsidRPr="009277F4" w:rsidRDefault="008607CC" w:rsidP="008607CC">
      <w:pPr>
        <w:jc w:val="both"/>
        <w:rPr>
          <w:rFonts w:cs="Arial"/>
        </w:rPr>
      </w:pPr>
      <w:r w:rsidRPr="009277F4">
        <w:rPr>
          <w:rFonts w:cs="Arial"/>
        </w:rPr>
        <w:t>Prezesa Zarządu, Dyrektora Naczelnego – mgr inż. Małgorzatę Bogdał,</w:t>
      </w:r>
    </w:p>
    <w:p w14:paraId="5078621A" w14:textId="77777777" w:rsidR="008607CC" w:rsidRPr="009277F4" w:rsidRDefault="008607CC" w:rsidP="008607CC">
      <w:pPr>
        <w:ind w:left="360"/>
        <w:jc w:val="both"/>
        <w:rPr>
          <w:rFonts w:cs="Arial"/>
        </w:rPr>
      </w:pPr>
    </w:p>
    <w:p w14:paraId="35586413" w14:textId="77777777" w:rsidR="008607CC" w:rsidRPr="009277F4" w:rsidRDefault="008607CC" w:rsidP="008607CC">
      <w:pPr>
        <w:rPr>
          <w:rFonts w:cs="Arial"/>
        </w:rPr>
      </w:pPr>
      <w:r w:rsidRPr="009277F4">
        <w:rPr>
          <w:rFonts w:cs="Arial"/>
        </w:rPr>
        <w:t xml:space="preserve"> zwaną w dalszej części umowy ZAMAWIAJĄCYM</w:t>
      </w:r>
    </w:p>
    <w:p w14:paraId="1B040492" w14:textId="77777777" w:rsidR="008607CC" w:rsidRPr="009277F4" w:rsidRDefault="008607CC" w:rsidP="008607CC">
      <w:pPr>
        <w:jc w:val="both"/>
        <w:rPr>
          <w:rFonts w:cs="Arial"/>
        </w:rPr>
      </w:pPr>
      <w:r w:rsidRPr="009277F4">
        <w:rPr>
          <w:rFonts w:cs="Arial"/>
        </w:rPr>
        <w:t>a:</w:t>
      </w:r>
    </w:p>
    <w:p w14:paraId="04301C73" w14:textId="77777777" w:rsidR="008607CC" w:rsidRPr="009277F4" w:rsidRDefault="008607CC" w:rsidP="008607CC">
      <w:pPr>
        <w:pStyle w:val="Tekstpodstawowy3"/>
        <w:rPr>
          <w:szCs w:val="22"/>
        </w:rPr>
      </w:pPr>
      <w:r w:rsidRPr="009277F4">
        <w:rPr>
          <w:szCs w:val="22"/>
        </w:rPr>
        <w:t>............................................................................................................................................................................................................................................................................................................................................................................................................................................................</w:t>
      </w:r>
    </w:p>
    <w:p w14:paraId="44C01F39" w14:textId="77777777" w:rsidR="008607CC" w:rsidRPr="009277F4" w:rsidRDefault="008607CC" w:rsidP="008607CC">
      <w:pPr>
        <w:pStyle w:val="Tekstpodstawowy3"/>
        <w:rPr>
          <w:szCs w:val="22"/>
        </w:rPr>
      </w:pPr>
      <w:r w:rsidRPr="009277F4">
        <w:rPr>
          <w:szCs w:val="22"/>
        </w:rPr>
        <w:t>z siedzibą w ........................................................................................., wpisaną do Krajowego Rejestru Sądowego, prowadzonego przez Sąd .........................................</w:t>
      </w:r>
    </w:p>
    <w:p w14:paraId="197AB76F" w14:textId="77777777" w:rsidR="008607CC" w:rsidRPr="009277F4" w:rsidRDefault="008607CC" w:rsidP="008607CC">
      <w:pPr>
        <w:pStyle w:val="Tekstpodstawowy3"/>
        <w:rPr>
          <w:szCs w:val="22"/>
        </w:rPr>
      </w:pPr>
      <w:r w:rsidRPr="009277F4">
        <w:rPr>
          <w:szCs w:val="22"/>
        </w:rPr>
        <w:t>.................................................................... pod numerem ..........................................,</w:t>
      </w:r>
    </w:p>
    <w:p w14:paraId="13DBDC1E" w14:textId="77777777" w:rsidR="008607CC" w:rsidRPr="009277F4" w:rsidRDefault="008607CC" w:rsidP="008607CC">
      <w:pPr>
        <w:jc w:val="both"/>
        <w:rPr>
          <w:rFonts w:cs="Arial"/>
        </w:rPr>
      </w:pPr>
      <w:r w:rsidRPr="009277F4">
        <w:rPr>
          <w:rFonts w:cs="Arial"/>
        </w:rPr>
        <w:t>wpisaną do Centralnej Ewidencji i Informacji o Działalności Gospodarczej, reprezentowanym przez:</w:t>
      </w:r>
    </w:p>
    <w:p w14:paraId="7498269D" w14:textId="77777777" w:rsidR="008607CC" w:rsidRPr="009277F4" w:rsidRDefault="008607CC" w:rsidP="008607CC">
      <w:pPr>
        <w:jc w:val="both"/>
        <w:rPr>
          <w:rFonts w:cs="Arial"/>
        </w:rPr>
      </w:pPr>
      <w:r w:rsidRPr="009277F4">
        <w:rPr>
          <w:rFonts w:cs="Arial"/>
        </w:rPr>
        <w:t>1) ..............................................................................................................</w:t>
      </w:r>
    </w:p>
    <w:p w14:paraId="0C0E4C53" w14:textId="77777777" w:rsidR="008607CC" w:rsidRPr="009277F4" w:rsidRDefault="008607CC" w:rsidP="008607CC">
      <w:pPr>
        <w:jc w:val="both"/>
        <w:rPr>
          <w:rFonts w:cs="Arial"/>
        </w:rPr>
      </w:pPr>
      <w:r w:rsidRPr="009277F4">
        <w:rPr>
          <w:rFonts w:cs="Arial"/>
        </w:rPr>
        <w:t>2) ..............................................................................................................</w:t>
      </w:r>
    </w:p>
    <w:p w14:paraId="1B92C639" w14:textId="77777777" w:rsidR="008607CC" w:rsidRPr="009277F4" w:rsidRDefault="008607CC" w:rsidP="008607CC">
      <w:pPr>
        <w:jc w:val="both"/>
        <w:rPr>
          <w:rFonts w:cs="Arial"/>
        </w:rPr>
      </w:pPr>
      <w:r w:rsidRPr="009277F4">
        <w:rPr>
          <w:rFonts w:cs="Arial"/>
        </w:rPr>
        <w:t>zwanym w dalszej części umowy WYKONAWCĄ</w:t>
      </w:r>
    </w:p>
    <w:p w14:paraId="68CB49C7" w14:textId="77777777" w:rsidR="008607CC" w:rsidRPr="009277F4" w:rsidRDefault="008607CC" w:rsidP="008607CC"/>
    <w:p w14:paraId="59DA45A9" w14:textId="395F7CCE" w:rsidR="008607CC" w:rsidRPr="009277F4" w:rsidRDefault="008607CC" w:rsidP="008607CC">
      <w:pPr>
        <w:jc w:val="both"/>
      </w:pPr>
      <w:r w:rsidRPr="009277F4">
        <w:rPr>
          <w:rFonts w:cs="Arial"/>
        </w:rPr>
        <w:t xml:space="preserve">W wyniku postępowania o udzielenie zamówienia na: </w:t>
      </w:r>
      <w:r w:rsidRPr="00FF6779">
        <w:rPr>
          <w:rFonts w:cs="Arial"/>
          <w:b/>
          <w:spacing w:val="-4"/>
          <w:lang w:eastAsia="ar-SA"/>
        </w:rPr>
        <w:t>„</w:t>
      </w:r>
      <w:r w:rsidRPr="002D6159">
        <w:rPr>
          <w:rFonts w:cs="Arial"/>
          <w:b/>
          <w:bCs/>
        </w:rPr>
        <w:t>Modernizacja układu sterowania procesami Oczyszczalni Ścieków w Świnoujściu - wymiana i oprogramowanie sterowników lokalnych, paneli operatorskich oraz stacji dyspozytorskiej</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w:t>
      </w:r>
      <w:r>
        <w:rPr>
          <w:rFonts w:cs="Arial"/>
        </w:rPr>
        <w:t xml:space="preserve"> z </w:t>
      </w:r>
      <w:proofErr w:type="spellStart"/>
      <w:r>
        <w:rPr>
          <w:rFonts w:cs="Arial"/>
        </w:rPr>
        <w:t>późn</w:t>
      </w:r>
      <w:proofErr w:type="spellEnd"/>
      <w:r>
        <w:rPr>
          <w:rFonts w:cs="Arial"/>
        </w:rPr>
        <w:t>. zm.</w:t>
      </w:r>
      <w:r w:rsidRPr="009277F4">
        <w:rPr>
          <w:rFonts w:cs="Arial"/>
        </w:rPr>
        <w:t>), została zawarta umowa o następującej treści:</w:t>
      </w:r>
    </w:p>
    <w:p w14:paraId="25AF5397" w14:textId="77777777" w:rsidR="008607CC" w:rsidRPr="009277F4" w:rsidRDefault="008607CC" w:rsidP="008607CC">
      <w:pPr>
        <w:jc w:val="center"/>
        <w:rPr>
          <w:rFonts w:cs="Arial"/>
          <w:b/>
        </w:rPr>
      </w:pPr>
    </w:p>
    <w:p w14:paraId="5226909C" w14:textId="3C84FE5F" w:rsidR="008607CC" w:rsidRPr="009277F4" w:rsidRDefault="008607CC" w:rsidP="008607CC">
      <w:pPr>
        <w:jc w:val="center"/>
        <w:rPr>
          <w:rFonts w:cs="Arial"/>
          <w:b/>
        </w:rPr>
      </w:pPr>
      <w:r w:rsidRPr="009277F4">
        <w:rPr>
          <w:rFonts w:cs="Arial"/>
          <w:b/>
        </w:rPr>
        <w:t>§ 1</w:t>
      </w:r>
    </w:p>
    <w:p w14:paraId="2C8698D3" w14:textId="77777777" w:rsidR="008607CC" w:rsidRPr="006C291D" w:rsidRDefault="008607CC" w:rsidP="008607CC">
      <w:pPr>
        <w:ind w:left="284"/>
        <w:jc w:val="center"/>
        <w:rPr>
          <w:rFonts w:cs="Arial"/>
          <w:b/>
        </w:rPr>
      </w:pPr>
      <w:r w:rsidRPr="006C291D">
        <w:rPr>
          <w:rFonts w:cs="Arial"/>
          <w:b/>
        </w:rPr>
        <w:t>PRZEDMIOT UMOWY</w:t>
      </w:r>
    </w:p>
    <w:p w14:paraId="42A19C90" w14:textId="76AA1B07" w:rsidR="008607CC" w:rsidRPr="006C291D" w:rsidRDefault="008607CC" w:rsidP="00A741F3">
      <w:pPr>
        <w:pStyle w:val="Stopka"/>
        <w:numPr>
          <w:ilvl w:val="0"/>
          <w:numId w:val="11"/>
        </w:numPr>
        <w:ind w:left="360"/>
        <w:jc w:val="both"/>
        <w:rPr>
          <w:rFonts w:cs="Arial"/>
          <w:strike/>
          <w:sz w:val="22"/>
          <w:szCs w:val="22"/>
        </w:rPr>
      </w:pPr>
      <w:r w:rsidRPr="006C291D">
        <w:rPr>
          <w:rFonts w:cs="Arial"/>
          <w:sz w:val="22"/>
          <w:szCs w:val="22"/>
        </w:rPr>
        <w:t xml:space="preserve">Przedmiotem umowy jest </w:t>
      </w:r>
      <w:r w:rsidRPr="006C291D">
        <w:rPr>
          <w:rFonts w:cs="Arial"/>
          <w:bCs/>
          <w:sz w:val="22"/>
          <w:szCs w:val="22"/>
        </w:rPr>
        <w:t>realizacja zadania pn.: „</w:t>
      </w:r>
      <w:r w:rsidRPr="006C291D">
        <w:rPr>
          <w:rFonts w:cs="Arial"/>
          <w:sz w:val="22"/>
          <w:szCs w:val="22"/>
        </w:rPr>
        <w:t>Modernizacja układu sterowania procesami Oczyszczalni Ścieków w Świnoujściu - wymiana i oprogramowanie sterowników lokalnych, paneli operatorskich oraz stacji dyspozytorskiej”, zgodnie z załącznik</w:t>
      </w:r>
      <w:r w:rsidR="00E1559E" w:rsidRPr="006C291D">
        <w:rPr>
          <w:rFonts w:cs="Arial"/>
          <w:sz w:val="22"/>
          <w:szCs w:val="22"/>
        </w:rPr>
        <w:t>iem</w:t>
      </w:r>
      <w:r w:rsidRPr="006C291D">
        <w:rPr>
          <w:rFonts w:cs="Arial"/>
          <w:sz w:val="22"/>
          <w:szCs w:val="22"/>
        </w:rPr>
        <w:t xml:space="preserve"> </w:t>
      </w:r>
      <w:r w:rsidR="00F939B3" w:rsidRPr="006C291D">
        <w:rPr>
          <w:rFonts w:cs="Arial"/>
          <w:sz w:val="22"/>
          <w:szCs w:val="22"/>
        </w:rPr>
        <w:t xml:space="preserve">nr 1 </w:t>
      </w:r>
      <w:r w:rsidR="00E1559E" w:rsidRPr="006C291D">
        <w:rPr>
          <w:rFonts w:cs="Arial"/>
          <w:sz w:val="22"/>
          <w:szCs w:val="22"/>
        </w:rPr>
        <w:t xml:space="preserve">oraz </w:t>
      </w:r>
      <w:r w:rsidR="00F939B3" w:rsidRPr="006C291D">
        <w:rPr>
          <w:rFonts w:cs="Arial"/>
          <w:sz w:val="22"/>
          <w:szCs w:val="22"/>
        </w:rPr>
        <w:t xml:space="preserve"> </w:t>
      </w:r>
      <w:r w:rsidRPr="006C291D">
        <w:rPr>
          <w:rFonts w:cs="Arial"/>
          <w:sz w:val="22"/>
          <w:szCs w:val="22"/>
        </w:rPr>
        <w:t xml:space="preserve">nr 2 do </w:t>
      </w:r>
      <w:r w:rsidR="00E1559E" w:rsidRPr="006C291D">
        <w:rPr>
          <w:rFonts w:cs="Arial"/>
          <w:sz w:val="22"/>
          <w:szCs w:val="22"/>
        </w:rPr>
        <w:t xml:space="preserve"> umowy (</w:t>
      </w:r>
      <w:r w:rsidR="006E23EE" w:rsidRPr="006C291D">
        <w:rPr>
          <w:rFonts w:cs="Arial"/>
          <w:sz w:val="22"/>
          <w:szCs w:val="22"/>
        </w:rPr>
        <w:t>załącznik</w:t>
      </w:r>
      <w:r w:rsidR="00E1559E" w:rsidRPr="006C291D">
        <w:rPr>
          <w:rFonts w:cs="Arial"/>
          <w:sz w:val="22"/>
          <w:szCs w:val="22"/>
        </w:rPr>
        <w:t xml:space="preserve"> nr 1 oraz nr 2 do SIWZ)</w:t>
      </w:r>
      <w:r w:rsidRPr="006C291D">
        <w:rPr>
          <w:rFonts w:cs="Arial"/>
          <w:sz w:val="22"/>
          <w:szCs w:val="22"/>
        </w:rPr>
        <w:t xml:space="preserve">. </w:t>
      </w:r>
    </w:p>
    <w:p w14:paraId="4D0005D8" w14:textId="77777777" w:rsidR="008607CC" w:rsidRPr="006C291D" w:rsidRDefault="008607CC" w:rsidP="00A741F3">
      <w:pPr>
        <w:pStyle w:val="Stopka"/>
        <w:numPr>
          <w:ilvl w:val="0"/>
          <w:numId w:val="11"/>
        </w:numPr>
        <w:ind w:left="360"/>
        <w:jc w:val="both"/>
        <w:rPr>
          <w:rFonts w:cs="Arial"/>
          <w:strike/>
          <w:sz w:val="22"/>
          <w:szCs w:val="22"/>
        </w:rPr>
      </w:pPr>
      <w:r w:rsidRPr="006C291D">
        <w:rPr>
          <w:rFonts w:cs="Arial"/>
          <w:sz w:val="22"/>
          <w:szCs w:val="22"/>
        </w:rPr>
        <w:t>Przedmiot umowy został szczegółowo określony w:</w:t>
      </w:r>
    </w:p>
    <w:p w14:paraId="14ED1EE4" w14:textId="77777777" w:rsidR="008607CC" w:rsidRPr="006C291D" w:rsidRDefault="008607CC" w:rsidP="00A741F3">
      <w:pPr>
        <w:pStyle w:val="Tekstpodstawowy"/>
        <w:numPr>
          <w:ilvl w:val="0"/>
          <w:numId w:val="12"/>
        </w:numPr>
        <w:tabs>
          <w:tab w:val="left" w:pos="2127"/>
        </w:tabs>
        <w:contextualSpacing/>
        <w:jc w:val="both"/>
        <w:rPr>
          <w:i/>
          <w:sz w:val="22"/>
          <w:szCs w:val="22"/>
        </w:rPr>
      </w:pPr>
      <w:r w:rsidRPr="006C291D">
        <w:rPr>
          <w:sz w:val="22"/>
          <w:szCs w:val="22"/>
        </w:rPr>
        <w:t>niniejszej Umowie,</w:t>
      </w:r>
    </w:p>
    <w:p w14:paraId="67C6C820" w14:textId="77777777" w:rsidR="008607CC" w:rsidRPr="006C291D" w:rsidRDefault="008607CC" w:rsidP="00A741F3">
      <w:pPr>
        <w:pStyle w:val="Tekstpodstawowy"/>
        <w:numPr>
          <w:ilvl w:val="0"/>
          <w:numId w:val="12"/>
        </w:numPr>
        <w:tabs>
          <w:tab w:val="left" w:pos="2127"/>
        </w:tabs>
        <w:contextualSpacing/>
        <w:jc w:val="both"/>
        <w:rPr>
          <w:i/>
          <w:sz w:val="22"/>
          <w:szCs w:val="22"/>
        </w:rPr>
      </w:pPr>
      <w:r w:rsidRPr="006C291D">
        <w:rPr>
          <w:sz w:val="22"/>
          <w:szCs w:val="22"/>
        </w:rPr>
        <w:t>SIWZ,</w:t>
      </w:r>
    </w:p>
    <w:p w14:paraId="4FF84F69" w14:textId="77777777" w:rsidR="008607CC" w:rsidRPr="006C291D" w:rsidRDefault="008607CC" w:rsidP="00A741F3">
      <w:pPr>
        <w:pStyle w:val="Tekstpodstawowy"/>
        <w:numPr>
          <w:ilvl w:val="0"/>
          <w:numId w:val="12"/>
        </w:numPr>
        <w:tabs>
          <w:tab w:val="left" w:pos="2127"/>
        </w:tabs>
        <w:contextualSpacing/>
        <w:jc w:val="both"/>
        <w:rPr>
          <w:i/>
          <w:sz w:val="22"/>
          <w:szCs w:val="22"/>
        </w:rPr>
      </w:pPr>
      <w:r w:rsidRPr="006C291D">
        <w:rPr>
          <w:sz w:val="22"/>
          <w:szCs w:val="22"/>
        </w:rPr>
        <w:t>Ofercie Wykonawcy wraz z załącznikami.</w:t>
      </w:r>
    </w:p>
    <w:p w14:paraId="040B5C8B" w14:textId="776B1CDC" w:rsidR="008607CC" w:rsidRPr="00F33905" w:rsidRDefault="008607CC" w:rsidP="008607CC">
      <w:pPr>
        <w:pStyle w:val="Tekstpodstawowy"/>
        <w:tabs>
          <w:tab w:val="left" w:pos="2127"/>
        </w:tabs>
        <w:ind w:left="425"/>
        <w:contextualSpacing/>
        <w:jc w:val="both"/>
        <w:rPr>
          <w:sz w:val="22"/>
          <w:szCs w:val="22"/>
        </w:rPr>
      </w:pPr>
      <w:r w:rsidRPr="00F33905">
        <w:rPr>
          <w:sz w:val="22"/>
          <w:szCs w:val="22"/>
        </w:rPr>
        <w:t xml:space="preserve">Dokumenty, o których mowa w ust. 2 (w pkt 1-2) są obowiązujące w swej treści wraz ze zmianami wynikającymi z udzielonych odpowiedzi dla Wykonawców w toku postępowania znak sprawy: </w:t>
      </w:r>
      <w:r w:rsidR="00702351">
        <w:rPr>
          <w:sz w:val="22"/>
          <w:szCs w:val="22"/>
        </w:rPr>
        <w:t>27</w:t>
      </w:r>
      <w:r w:rsidRPr="00F33905">
        <w:rPr>
          <w:sz w:val="22"/>
          <w:szCs w:val="22"/>
        </w:rPr>
        <w:t>/2022/</w:t>
      </w:r>
      <w:proofErr w:type="spellStart"/>
      <w:r w:rsidRPr="00F33905">
        <w:rPr>
          <w:sz w:val="22"/>
          <w:szCs w:val="22"/>
        </w:rPr>
        <w:t>KSz</w:t>
      </w:r>
      <w:proofErr w:type="spellEnd"/>
      <w:r w:rsidRPr="00F33905">
        <w:rPr>
          <w:sz w:val="22"/>
          <w:szCs w:val="22"/>
        </w:rPr>
        <w:t xml:space="preserve"> oraz modyfikacjami SIWZ.</w:t>
      </w:r>
    </w:p>
    <w:p w14:paraId="42E9FB77" w14:textId="77777777" w:rsidR="008607CC" w:rsidRPr="00F33905" w:rsidRDefault="008607CC" w:rsidP="00A741F3">
      <w:pPr>
        <w:pStyle w:val="Tekstpodstawowy"/>
        <w:numPr>
          <w:ilvl w:val="0"/>
          <w:numId w:val="11"/>
        </w:numPr>
        <w:tabs>
          <w:tab w:val="left" w:pos="2127"/>
        </w:tabs>
        <w:ind w:left="360"/>
        <w:contextualSpacing/>
        <w:jc w:val="both"/>
        <w:rPr>
          <w:i/>
          <w:sz w:val="22"/>
          <w:szCs w:val="22"/>
        </w:rPr>
      </w:pPr>
      <w:r w:rsidRPr="00F33905">
        <w:rPr>
          <w:sz w:val="22"/>
          <w:szCs w:val="22"/>
        </w:rPr>
        <w:t xml:space="preserve">W przypadku wątpliwości interpretacyjnych co do rodzaju, zakresu, sposobu wykonania </w:t>
      </w:r>
      <w:r>
        <w:rPr>
          <w:sz w:val="22"/>
          <w:szCs w:val="22"/>
        </w:rPr>
        <w:t xml:space="preserve">prac </w:t>
      </w:r>
      <w:r w:rsidRPr="00F33905">
        <w:rPr>
          <w:sz w:val="22"/>
          <w:szCs w:val="22"/>
        </w:rPr>
        <w:t xml:space="preserve">określonych w umowie oraz zakresu praw i obowiązków Zamawiającego </w:t>
      </w:r>
      <w:r w:rsidRPr="00F33905">
        <w:rPr>
          <w:sz w:val="22"/>
          <w:szCs w:val="22"/>
        </w:rPr>
        <w:lastRenderedPageBreak/>
        <w:t xml:space="preserve">i Wykonawcy, będzie obowiązywać kolejność ważności dokumentów określona w ust. 2, przy czym dokumenty te należy interpretować jako wzajemnie uzupełniające się.  </w:t>
      </w:r>
    </w:p>
    <w:p w14:paraId="2560DC33" w14:textId="77777777" w:rsidR="008607CC" w:rsidRPr="00BD20A2" w:rsidRDefault="008607CC" w:rsidP="00A741F3">
      <w:pPr>
        <w:pStyle w:val="Tekstpodstawowy"/>
        <w:numPr>
          <w:ilvl w:val="0"/>
          <w:numId w:val="11"/>
        </w:numPr>
        <w:tabs>
          <w:tab w:val="left" w:pos="2127"/>
        </w:tabs>
        <w:ind w:left="360"/>
        <w:contextualSpacing/>
        <w:jc w:val="both"/>
        <w:rPr>
          <w:i/>
          <w:iCs/>
          <w:sz w:val="22"/>
          <w:szCs w:val="22"/>
        </w:rPr>
      </w:pPr>
      <w:r w:rsidRPr="00F33905">
        <w:rPr>
          <w:sz w:val="22"/>
          <w:szCs w:val="22"/>
        </w:rPr>
        <w:t xml:space="preserve">Przedmiot umowy obejmuje także roboty towarzyszące, dostawy, usługi oraz inne roboty, dostawy i usługi niewyszczególnione w dokumentach, o których mowa w ust. 2, jeżeli analiza treści SIWZ oraz obowiązujące przepisy prawa, pozwalały je przewidzieć na etapie przygotowania </w:t>
      </w:r>
      <w:r w:rsidRPr="00BD20A2">
        <w:rPr>
          <w:sz w:val="22"/>
          <w:szCs w:val="22"/>
        </w:rPr>
        <w:t xml:space="preserve">oferty a są one niezbędne do należytego wykonania i przekazania do użytkowania przedmiotu umowy. </w:t>
      </w:r>
    </w:p>
    <w:p w14:paraId="0FEC4D73" w14:textId="30676174" w:rsidR="008607CC" w:rsidRPr="00BD20A2" w:rsidRDefault="008607CC" w:rsidP="00A741F3">
      <w:pPr>
        <w:pStyle w:val="Tekstpodstawowy"/>
        <w:numPr>
          <w:ilvl w:val="0"/>
          <w:numId w:val="11"/>
        </w:numPr>
        <w:tabs>
          <w:tab w:val="left" w:pos="2127"/>
        </w:tabs>
        <w:ind w:left="360"/>
        <w:contextualSpacing/>
        <w:jc w:val="both"/>
        <w:rPr>
          <w:bCs/>
          <w:i/>
          <w:iCs/>
          <w:strike/>
          <w:sz w:val="22"/>
          <w:szCs w:val="22"/>
        </w:rPr>
      </w:pPr>
      <w:r w:rsidRPr="00BD20A2">
        <w:rPr>
          <w:bCs/>
          <w:iCs/>
          <w:sz w:val="22"/>
          <w:szCs w:val="22"/>
        </w:rPr>
        <w:t>Wykonawca zobowiązuje się do wykonania w ramach wynagrodzenia wskazanego w § 5 ust. 2 wszelkich prac towarzyszących, potrzebnych do zrealizowania przedmiotu niniejszej umowy, których konieczność wykonania Wykonawca winien przewidzieć w zakresie wynikającym z dochowania należytej staranności oraz w zakresie obiektywnie możliwym do stwierdzenia podczas wizji lokalnej i analizy innych  informacji możliwych do uzyskania na etapie przygotowania oferty.</w:t>
      </w:r>
    </w:p>
    <w:p w14:paraId="22570234" w14:textId="704F8EC3" w:rsidR="00924209" w:rsidRPr="00C00BD9" w:rsidRDefault="00B7642F" w:rsidP="00A741F3">
      <w:pPr>
        <w:pStyle w:val="Tekstpodstawowy"/>
        <w:numPr>
          <w:ilvl w:val="0"/>
          <w:numId w:val="11"/>
        </w:numPr>
        <w:tabs>
          <w:tab w:val="left" w:pos="2127"/>
        </w:tabs>
        <w:ind w:left="360"/>
        <w:contextualSpacing/>
        <w:jc w:val="both"/>
        <w:rPr>
          <w:rFonts w:cs="Arial"/>
          <w:bCs/>
          <w:i/>
          <w:iCs/>
          <w:strike/>
          <w:sz w:val="22"/>
          <w:szCs w:val="22"/>
        </w:rPr>
      </w:pPr>
      <w:r w:rsidRPr="00BD20A2">
        <w:rPr>
          <w:bCs/>
          <w:iCs/>
          <w:sz w:val="22"/>
          <w:szCs w:val="22"/>
        </w:rPr>
        <w:t xml:space="preserve">W zakresie umowy mieści się przekazanie autorskich praw majątkowych </w:t>
      </w:r>
      <w:r w:rsidR="000450FF">
        <w:rPr>
          <w:sz w:val="22"/>
          <w:szCs w:val="22"/>
        </w:rPr>
        <w:t xml:space="preserve"> </w:t>
      </w:r>
      <w:r w:rsidRPr="00BD20A2">
        <w:rPr>
          <w:bCs/>
          <w:iCs/>
          <w:sz w:val="22"/>
          <w:szCs w:val="22"/>
        </w:rPr>
        <w:t>powsta</w:t>
      </w:r>
      <w:r w:rsidR="00BD20A2" w:rsidRPr="00BD20A2">
        <w:rPr>
          <w:bCs/>
          <w:iCs/>
          <w:sz w:val="22"/>
          <w:szCs w:val="22"/>
        </w:rPr>
        <w:t>łych</w:t>
      </w:r>
      <w:r w:rsidRPr="00BD20A2">
        <w:rPr>
          <w:bCs/>
          <w:iCs/>
          <w:sz w:val="22"/>
          <w:szCs w:val="22"/>
        </w:rPr>
        <w:t xml:space="preserve"> w wyniku wykonania </w:t>
      </w:r>
      <w:r w:rsidRPr="00924209">
        <w:rPr>
          <w:rFonts w:cs="Arial"/>
          <w:bCs/>
          <w:iCs/>
          <w:sz w:val="22"/>
          <w:szCs w:val="22"/>
        </w:rPr>
        <w:t xml:space="preserve">przedmiotu umowy. </w:t>
      </w:r>
      <w:r w:rsidR="000450FF" w:rsidRPr="00924209">
        <w:rPr>
          <w:rFonts w:cs="Arial"/>
          <w:bCs/>
          <w:iCs/>
          <w:sz w:val="22"/>
          <w:szCs w:val="22"/>
        </w:rPr>
        <w:t>Szczegółowe zasady dotycząc</w:t>
      </w:r>
      <w:r w:rsidR="006C291D" w:rsidRPr="00924209">
        <w:rPr>
          <w:rFonts w:cs="Arial"/>
          <w:bCs/>
          <w:iCs/>
          <w:sz w:val="22"/>
          <w:szCs w:val="22"/>
        </w:rPr>
        <w:t>e</w:t>
      </w:r>
      <w:r w:rsidR="000450FF" w:rsidRPr="00924209">
        <w:rPr>
          <w:rFonts w:cs="Arial"/>
          <w:bCs/>
          <w:iCs/>
          <w:sz w:val="22"/>
          <w:szCs w:val="22"/>
        </w:rPr>
        <w:t xml:space="preserve"> praw autorski</w:t>
      </w:r>
      <w:r w:rsidR="006C291D" w:rsidRPr="00924209">
        <w:rPr>
          <w:rFonts w:cs="Arial"/>
          <w:bCs/>
          <w:iCs/>
          <w:sz w:val="22"/>
          <w:szCs w:val="22"/>
        </w:rPr>
        <w:t>ch</w:t>
      </w:r>
      <w:r w:rsidR="000450FF" w:rsidRPr="00924209">
        <w:rPr>
          <w:rFonts w:cs="Arial"/>
          <w:bCs/>
          <w:iCs/>
          <w:sz w:val="22"/>
          <w:szCs w:val="22"/>
        </w:rPr>
        <w:t xml:space="preserve"> określa załącznik nr 4 do umowy.</w:t>
      </w:r>
    </w:p>
    <w:p w14:paraId="4CF1CCE2" w14:textId="77777777" w:rsidR="008607CC" w:rsidRPr="00A02175" w:rsidRDefault="008607CC" w:rsidP="00A741F3">
      <w:pPr>
        <w:pStyle w:val="Tekstpodstawowy"/>
        <w:numPr>
          <w:ilvl w:val="0"/>
          <w:numId w:val="11"/>
        </w:numPr>
        <w:tabs>
          <w:tab w:val="left" w:pos="2127"/>
        </w:tabs>
        <w:ind w:left="360"/>
        <w:contextualSpacing/>
        <w:jc w:val="both"/>
        <w:rPr>
          <w:rFonts w:cs="Arial"/>
        </w:rPr>
      </w:pPr>
      <w:r w:rsidRPr="00A02175">
        <w:rPr>
          <w:rFonts w:cs="Arial"/>
        </w:rPr>
        <w:t xml:space="preserve">Jeżeli Wykonawcę stanowią podmioty wspólnie wykonujące umowę̨ na podstawie umowy konsorcjum lub innego uregulowania ich współpracy to: </w:t>
      </w:r>
    </w:p>
    <w:p w14:paraId="734DD13E" w14:textId="77777777" w:rsidR="008607CC" w:rsidRPr="00924209" w:rsidRDefault="008607CC" w:rsidP="00A741F3">
      <w:pPr>
        <w:numPr>
          <w:ilvl w:val="0"/>
          <w:numId w:val="13"/>
        </w:numPr>
        <w:shd w:val="clear" w:color="auto" w:fill="FFFFFF"/>
        <w:tabs>
          <w:tab w:val="left" w:pos="2127"/>
        </w:tabs>
        <w:ind w:left="851" w:hanging="425"/>
        <w:contextualSpacing/>
        <w:jc w:val="both"/>
        <w:rPr>
          <w:rFonts w:cs="Arial"/>
        </w:rPr>
      </w:pPr>
      <w:r w:rsidRPr="00924209">
        <w:rPr>
          <w:rFonts w:cs="Arial"/>
        </w:rPr>
        <w:t xml:space="preserve">Umowa regulująca zasady współpracy pomiędzy podmiotami wspólnie wykonującymi umowę stanowi załącznik do niniejszej umowy. </w:t>
      </w:r>
    </w:p>
    <w:p w14:paraId="0B611AE2" w14:textId="77777777" w:rsidR="008607CC" w:rsidRPr="00F33905" w:rsidRDefault="008607CC" w:rsidP="00A741F3">
      <w:pPr>
        <w:numPr>
          <w:ilvl w:val="0"/>
          <w:numId w:val="13"/>
        </w:numPr>
        <w:shd w:val="clear" w:color="auto" w:fill="FFFFFF"/>
        <w:tabs>
          <w:tab w:val="left" w:pos="2127"/>
        </w:tabs>
        <w:ind w:left="851" w:hanging="425"/>
        <w:contextualSpacing/>
        <w:jc w:val="both"/>
        <w:rPr>
          <w:rFonts w:cs="Arial"/>
        </w:rPr>
      </w:pPr>
      <w:r w:rsidRPr="00924209">
        <w:rPr>
          <w:rFonts w:cs="Arial"/>
        </w:rPr>
        <w:t>Wykonawca zobowiązuje się do informowania Zamawiającego o każdorazowej zmianie umowy regulującej współpracę podmiotów, które wspólnie podjęły się wykonania przedmiotu umowy oraz do</w:t>
      </w:r>
      <w:r w:rsidRPr="00F33905">
        <w:rPr>
          <w:rFonts w:cs="Arial"/>
        </w:rPr>
        <w:t xml:space="preserve"> przedkładania Zamawiającemu każdej zmiany w terminie 5 dni od dnia jej zaistnienia. </w:t>
      </w:r>
    </w:p>
    <w:p w14:paraId="2750FE2F" w14:textId="77777777" w:rsidR="008607CC" w:rsidRPr="00F33905" w:rsidRDefault="008607CC" w:rsidP="008607CC">
      <w:pPr>
        <w:pStyle w:val="Stopka"/>
        <w:jc w:val="both"/>
        <w:rPr>
          <w:rFonts w:cs="Arial"/>
          <w:strike/>
          <w:sz w:val="22"/>
          <w:szCs w:val="22"/>
        </w:rPr>
      </w:pPr>
    </w:p>
    <w:p w14:paraId="69341FBF" w14:textId="5DFC8B9D" w:rsidR="008607CC" w:rsidRPr="006C2A04" w:rsidRDefault="008607CC" w:rsidP="008607CC">
      <w:pPr>
        <w:jc w:val="center"/>
        <w:rPr>
          <w:rFonts w:cs="Arial"/>
          <w:b/>
        </w:rPr>
      </w:pPr>
      <w:bookmarkStart w:id="0" w:name="_Hlk117155617"/>
      <w:bookmarkStart w:id="1" w:name="_Hlk116905834"/>
      <w:bookmarkStart w:id="2" w:name="_Hlk115783770"/>
      <w:r w:rsidRPr="006C2A04">
        <w:rPr>
          <w:rFonts w:cs="Arial"/>
          <w:b/>
        </w:rPr>
        <w:t xml:space="preserve">§ </w:t>
      </w:r>
      <w:r w:rsidR="00B51B71">
        <w:rPr>
          <w:rFonts w:cs="Arial"/>
          <w:b/>
        </w:rPr>
        <w:t>2</w:t>
      </w:r>
    </w:p>
    <w:p w14:paraId="0FB2D7F4" w14:textId="77777777" w:rsidR="008607CC" w:rsidRPr="006C2A04" w:rsidRDefault="008607CC" w:rsidP="008607CC">
      <w:pPr>
        <w:jc w:val="center"/>
        <w:rPr>
          <w:rFonts w:cs="Arial"/>
          <w:b/>
        </w:rPr>
      </w:pPr>
      <w:r w:rsidRPr="006C2A04">
        <w:rPr>
          <w:rFonts w:cs="Arial"/>
          <w:b/>
        </w:rPr>
        <w:t>TERMIN WYKONANIA UMOWY</w:t>
      </w:r>
    </w:p>
    <w:p w14:paraId="5B135EE4" w14:textId="77777777" w:rsidR="008607CC" w:rsidRPr="008F2A0A" w:rsidRDefault="008607CC" w:rsidP="002C3927">
      <w:pPr>
        <w:pStyle w:val="Akapitzlist"/>
        <w:ind w:left="0"/>
        <w:jc w:val="both"/>
        <w:rPr>
          <w:rFonts w:ascii="Arial" w:hAnsi="Arial" w:cs="Arial"/>
          <w:bCs/>
          <w:sz w:val="22"/>
          <w:szCs w:val="22"/>
        </w:rPr>
      </w:pPr>
      <w:r w:rsidRPr="003E4916">
        <w:rPr>
          <w:rFonts w:ascii="Arial" w:hAnsi="Arial" w:cs="Arial"/>
          <w:sz w:val="22"/>
          <w:szCs w:val="22"/>
        </w:rPr>
        <w:t xml:space="preserve">Strony </w:t>
      </w:r>
      <w:r w:rsidRPr="008F2A0A">
        <w:rPr>
          <w:rFonts w:ascii="Arial" w:hAnsi="Arial" w:cs="Arial"/>
          <w:sz w:val="22"/>
          <w:szCs w:val="22"/>
        </w:rPr>
        <w:t xml:space="preserve">ustalają następujące  terminy wykonania przedmiotu umowy: </w:t>
      </w:r>
    </w:p>
    <w:p w14:paraId="112C33F6" w14:textId="17E2B3A8" w:rsidR="008607CC" w:rsidRPr="008F2A0A" w:rsidRDefault="008607CC" w:rsidP="00A741F3">
      <w:pPr>
        <w:pStyle w:val="Akapitzlist"/>
        <w:numPr>
          <w:ilvl w:val="0"/>
          <w:numId w:val="25"/>
        </w:numPr>
        <w:shd w:val="clear" w:color="auto" w:fill="FFFFFF"/>
        <w:tabs>
          <w:tab w:val="left" w:pos="1053"/>
        </w:tabs>
        <w:ind w:left="723"/>
        <w:jc w:val="both"/>
        <w:rPr>
          <w:rFonts w:ascii="Arial" w:hAnsi="Arial" w:cs="Arial"/>
          <w:sz w:val="22"/>
          <w:szCs w:val="22"/>
        </w:rPr>
      </w:pPr>
      <w:r w:rsidRPr="008F2A0A">
        <w:rPr>
          <w:rFonts w:ascii="Arial" w:hAnsi="Arial" w:cs="Arial"/>
          <w:color w:val="000000"/>
          <w:sz w:val="22"/>
          <w:szCs w:val="22"/>
        </w:rPr>
        <w:t xml:space="preserve">opracowanie  </w:t>
      </w:r>
      <w:r w:rsidRPr="008F2A0A">
        <w:rPr>
          <w:rFonts w:ascii="Arial" w:hAnsi="Arial" w:cs="Arial"/>
          <w:sz w:val="22"/>
          <w:szCs w:val="22"/>
        </w:rPr>
        <w:t xml:space="preserve">propozycji  konfiguracji sprzętowej modernizacji systemu sterowania Oczyszczalni Ścieków, o której mowa w załączniku nr </w:t>
      </w:r>
      <w:r w:rsidR="00570CCA">
        <w:rPr>
          <w:rFonts w:ascii="Arial" w:hAnsi="Arial" w:cs="Arial"/>
          <w:sz w:val="22"/>
          <w:szCs w:val="22"/>
        </w:rPr>
        <w:t>2</w:t>
      </w:r>
      <w:r w:rsidRPr="008F2A0A">
        <w:rPr>
          <w:rFonts w:ascii="Arial" w:hAnsi="Arial" w:cs="Arial"/>
          <w:sz w:val="22"/>
          <w:szCs w:val="22"/>
        </w:rPr>
        <w:t xml:space="preserve"> do umowy w pkt. 1.1.1 (załączniku nr 2 do SIWZ w pkt. 1.1.1)  - 30 dni kalendarzowych od daty zawarcia umowy.</w:t>
      </w:r>
    </w:p>
    <w:p w14:paraId="67D223C1" w14:textId="77777777" w:rsidR="008607CC" w:rsidRPr="008F2A0A" w:rsidRDefault="008607CC" w:rsidP="008607CC">
      <w:pPr>
        <w:pStyle w:val="Akapitzlist"/>
        <w:tabs>
          <w:tab w:val="left" w:pos="0"/>
        </w:tabs>
        <w:spacing w:after="120"/>
        <w:ind w:left="709"/>
        <w:jc w:val="both"/>
        <w:rPr>
          <w:rFonts w:ascii="Arial" w:hAnsi="Arial" w:cs="Arial"/>
          <w:bCs/>
          <w:sz w:val="22"/>
          <w:szCs w:val="22"/>
        </w:rPr>
      </w:pPr>
      <w:r w:rsidRPr="008F2A0A">
        <w:rPr>
          <w:rFonts w:ascii="Arial" w:hAnsi="Arial" w:cs="Arial"/>
          <w:sz w:val="22"/>
          <w:szCs w:val="22"/>
        </w:rPr>
        <w:t xml:space="preserve">W terminie 7 dni od daty dostarczenia Zamawiającemu w/w </w:t>
      </w:r>
      <w:r w:rsidRPr="008F2A0A">
        <w:rPr>
          <w:rFonts w:ascii="Arial" w:hAnsi="Arial" w:cs="Arial"/>
          <w:iCs/>
          <w:sz w:val="22"/>
          <w:szCs w:val="22"/>
        </w:rPr>
        <w:t>propozycji konfiguracji sprzętowej</w:t>
      </w:r>
      <w:r w:rsidRPr="008F2A0A">
        <w:rPr>
          <w:rFonts w:ascii="Arial" w:hAnsi="Arial" w:cs="Arial"/>
          <w:sz w:val="22"/>
          <w:szCs w:val="22"/>
        </w:rPr>
        <w:t xml:space="preserve">, Zamawiający dokona jej odbioru lub przekaże Wykonawcy pisemnie uwagi do przedstawionego opracowania. W terminie 14 dni od zgłoszenia uwag do </w:t>
      </w:r>
      <w:r w:rsidRPr="008F2A0A">
        <w:rPr>
          <w:rFonts w:ascii="Arial" w:hAnsi="Arial" w:cs="Arial"/>
          <w:iCs/>
          <w:sz w:val="22"/>
          <w:szCs w:val="22"/>
        </w:rPr>
        <w:t xml:space="preserve">propozycji konfiguracji sprzętowej </w:t>
      </w:r>
      <w:r w:rsidRPr="008F2A0A">
        <w:rPr>
          <w:rFonts w:ascii="Arial" w:hAnsi="Arial" w:cs="Arial"/>
          <w:sz w:val="22"/>
          <w:szCs w:val="22"/>
        </w:rPr>
        <w:t xml:space="preserve"> Wykonawca dostarczy do Zamawiającego wersję papierową wykonanego opracowania uwzględniającą zgłoszone uwagi, lub odniesie się pisemnie do uwag nieuwzględnionych, przedstawiając uzasadnienie.</w:t>
      </w:r>
    </w:p>
    <w:p w14:paraId="03B29695" w14:textId="18055692" w:rsidR="008607CC" w:rsidRPr="008F2A0A" w:rsidRDefault="008607CC" w:rsidP="00A741F3">
      <w:pPr>
        <w:pStyle w:val="Akapitzlist"/>
        <w:numPr>
          <w:ilvl w:val="0"/>
          <w:numId w:val="25"/>
        </w:numPr>
        <w:ind w:left="723"/>
        <w:jc w:val="both"/>
        <w:rPr>
          <w:rFonts w:ascii="Arial" w:hAnsi="Arial" w:cs="Arial"/>
          <w:bCs/>
          <w:sz w:val="22"/>
          <w:szCs w:val="22"/>
        </w:rPr>
      </w:pPr>
      <w:r w:rsidRPr="008F2A0A">
        <w:rPr>
          <w:rFonts w:ascii="Arial" w:hAnsi="Arial" w:cs="Arial"/>
          <w:bCs/>
          <w:sz w:val="22"/>
          <w:szCs w:val="22"/>
        </w:rPr>
        <w:t>18 miesięcy od daty zaakceptowania przez Zamawiającego propozycji konfiguracji sprzętowej modernizacji systemu sterowania Oczyszczalni Ścieków -</w:t>
      </w:r>
      <w:r w:rsidRPr="008F2A0A">
        <w:rPr>
          <w:rFonts w:ascii="Arial" w:hAnsi="Arial" w:cs="Arial"/>
          <w:color w:val="000000"/>
          <w:sz w:val="22"/>
          <w:szCs w:val="22"/>
        </w:rPr>
        <w:t xml:space="preserve"> wykonanie prac określonych w załączniku nr </w:t>
      </w:r>
      <w:r w:rsidR="00570CCA">
        <w:rPr>
          <w:rFonts w:ascii="Arial" w:hAnsi="Arial" w:cs="Arial"/>
          <w:color w:val="000000"/>
          <w:sz w:val="22"/>
          <w:szCs w:val="22"/>
        </w:rPr>
        <w:t>2</w:t>
      </w:r>
      <w:r w:rsidRPr="008F2A0A">
        <w:rPr>
          <w:rFonts w:ascii="Arial" w:hAnsi="Arial" w:cs="Arial"/>
          <w:color w:val="000000"/>
          <w:sz w:val="22"/>
          <w:szCs w:val="22"/>
        </w:rPr>
        <w:t xml:space="preserve"> do umowy pkt. 1.1.2</w:t>
      </w:r>
      <w:r w:rsidR="00A21C85">
        <w:rPr>
          <w:rFonts w:ascii="Arial" w:hAnsi="Arial" w:cs="Arial"/>
          <w:color w:val="000000"/>
          <w:sz w:val="22"/>
          <w:szCs w:val="22"/>
        </w:rPr>
        <w:t>)</w:t>
      </w:r>
      <w:r w:rsidRPr="008F2A0A">
        <w:rPr>
          <w:rFonts w:ascii="Arial" w:hAnsi="Arial" w:cs="Arial"/>
          <w:color w:val="000000"/>
          <w:sz w:val="22"/>
          <w:szCs w:val="22"/>
        </w:rPr>
        <w:t xml:space="preserve"> (załącznik nr 2 do SIWZ pkt. 1.1.2)</w:t>
      </w:r>
      <w:r w:rsidR="00A21C85">
        <w:rPr>
          <w:rFonts w:ascii="Arial" w:hAnsi="Arial" w:cs="Arial"/>
          <w:color w:val="000000"/>
          <w:sz w:val="22"/>
          <w:szCs w:val="22"/>
        </w:rPr>
        <w:t>)</w:t>
      </w:r>
      <w:r w:rsidRPr="008F2A0A">
        <w:rPr>
          <w:rFonts w:ascii="Arial" w:hAnsi="Arial" w:cs="Arial"/>
          <w:bCs/>
          <w:sz w:val="22"/>
          <w:szCs w:val="22"/>
        </w:rPr>
        <w:t xml:space="preserve">. </w:t>
      </w:r>
    </w:p>
    <w:bookmarkEnd w:id="0"/>
    <w:bookmarkEnd w:id="1"/>
    <w:p w14:paraId="5356430F" w14:textId="4D6CB22F" w:rsidR="008607CC" w:rsidRPr="006C2A04" w:rsidRDefault="008607CC" w:rsidP="008607CC">
      <w:pPr>
        <w:pStyle w:val="Tytu"/>
        <w:tabs>
          <w:tab w:val="num" w:pos="720"/>
          <w:tab w:val="left" w:pos="2127"/>
        </w:tabs>
        <w:ind w:hanging="654"/>
        <w:contextualSpacing/>
        <w:rPr>
          <w:sz w:val="22"/>
          <w:szCs w:val="22"/>
        </w:rPr>
      </w:pPr>
      <w:r w:rsidRPr="006C2A04">
        <w:rPr>
          <w:sz w:val="22"/>
          <w:szCs w:val="22"/>
        </w:rPr>
        <w:t xml:space="preserve">§ </w:t>
      </w:r>
      <w:r w:rsidR="00B51B71">
        <w:rPr>
          <w:sz w:val="22"/>
          <w:szCs w:val="22"/>
        </w:rPr>
        <w:t>3</w:t>
      </w:r>
    </w:p>
    <w:p w14:paraId="2F5771CA" w14:textId="77777777" w:rsidR="008607CC" w:rsidRPr="00E836CB" w:rsidRDefault="008607CC" w:rsidP="008607CC">
      <w:pPr>
        <w:pStyle w:val="Tytu"/>
        <w:tabs>
          <w:tab w:val="num" w:pos="720"/>
          <w:tab w:val="left" w:pos="2127"/>
        </w:tabs>
        <w:ind w:hanging="654"/>
        <w:contextualSpacing/>
        <w:rPr>
          <w:sz w:val="22"/>
          <w:szCs w:val="22"/>
        </w:rPr>
      </w:pPr>
      <w:r w:rsidRPr="00E836CB">
        <w:rPr>
          <w:sz w:val="22"/>
          <w:szCs w:val="22"/>
        </w:rPr>
        <w:t>WYNAGRODZENIE</w:t>
      </w:r>
    </w:p>
    <w:p w14:paraId="48B515F8" w14:textId="77777777" w:rsidR="008607CC" w:rsidRPr="00E836CB" w:rsidRDefault="008607CC" w:rsidP="008607CC">
      <w:pPr>
        <w:pStyle w:val="Tekstpodstawowywcity"/>
        <w:tabs>
          <w:tab w:val="left" w:pos="1701"/>
          <w:tab w:val="left" w:pos="2268"/>
          <w:tab w:val="left" w:pos="2835"/>
          <w:tab w:val="left" w:pos="3402"/>
        </w:tabs>
        <w:spacing w:after="0"/>
        <w:ind w:left="284" w:hanging="284"/>
        <w:jc w:val="both"/>
        <w:rPr>
          <w:rFonts w:ascii="Arial" w:hAnsi="Arial" w:cs="Arial"/>
          <w:bCs/>
          <w:sz w:val="22"/>
          <w:szCs w:val="22"/>
        </w:rPr>
      </w:pPr>
      <w:r w:rsidRPr="00E836CB">
        <w:rPr>
          <w:rFonts w:ascii="Arial" w:hAnsi="Arial" w:cs="Arial"/>
          <w:sz w:val="22"/>
          <w:szCs w:val="22"/>
        </w:rPr>
        <w:t xml:space="preserve">1. </w:t>
      </w:r>
      <w:r w:rsidRPr="00E836CB">
        <w:rPr>
          <w:rFonts w:ascii="Arial" w:hAnsi="Arial" w:cs="Arial"/>
          <w:bCs/>
          <w:sz w:val="22"/>
          <w:szCs w:val="22"/>
        </w:rPr>
        <w:t xml:space="preserve">Strony ustalają wynagrodzenie ryczałtowe </w:t>
      </w:r>
      <w:r w:rsidRPr="00E836CB">
        <w:rPr>
          <w:rFonts w:ascii="Arial" w:hAnsi="Arial" w:cs="Arial"/>
          <w:sz w:val="22"/>
          <w:szCs w:val="22"/>
        </w:rPr>
        <w:t xml:space="preserve">za wykonanie całości </w:t>
      </w:r>
      <w:r>
        <w:rPr>
          <w:rFonts w:ascii="Arial" w:hAnsi="Arial" w:cs="Arial"/>
          <w:sz w:val="22"/>
          <w:szCs w:val="22"/>
        </w:rPr>
        <w:t xml:space="preserve">przedmiotu umowy </w:t>
      </w:r>
      <w:r w:rsidRPr="00E836CB">
        <w:rPr>
          <w:rFonts w:ascii="Arial" w:hAnsi="Arial" w:cs="Arial"/>
          <w:sz w:val="22"/>
          <w:szCs w:val="22"/>
        </w:rPr>
        <w:t xml:space="preserve">zgodnie z Ofertą Wykonawcy w kwocie netto ……………. (słownie złotych: …………………………… ) powiększonej o należny podatek VAT …………. %, tj. …………………………… zł, co łącznie stanowi </w:t>
      </w:r>
      <w:r w:rsidRPr="00E836CB">
        <w:rPr>
          <w:rFonts w:ascii="Arial" w:hAnsi="Arial" w:cs="Arial"/>
          <w:bCs/>
          <w:sz w:val="22"/>
          <w:szCs w:val="22"/>
        </w:rPr>
        <w:t>wynagrodzenie ryczałtowe brutto ………………….. zł (słownie złotych:  …………………..),</w:t>
      </w:r>
    </w:p>
    <w:bookmarkEnd w:id="2"/>
    <w:p w14:paraId="66189EC9" w14:textId="612E7103" w:rsidR="008607CC" w:rsidRDefault="008607CC" w:rsidP="008607CC">
      <w:pPr>
        <w:pStyle w:val="Akapitzlist"/>
        <w:tabs>
          <w:tab w:val="left" w:pos="2127"/>
        </w:tabs>
        <w:ind w:left="284" w:hanging="284"/>
        <w:jc w:val="both"/>
        <w:rPr>
          <w:rFonts w:ascii="Arial" w:hAnsi="Arial" w:cs="Arial"/>
          <w:sz w:val="22"/>
          <w:szCs w:val="22"/>
        </w:rPr>
      </w:pPr>
      <w:r w:rsidRPr="00E836CB">
        <w:rPr>
          <w:rFonts w:ascii="Arial" w:hAnsi="Arial" w:cs="Arial"/>
          <w:sz w:val="22"/>
          <w:szCs w:val="22"/>
        </w:rPr>
        <w:t xml:space="preserve">2. Wynagrodzenie ryczałtowe Wykonawcy, o którym mowa w ust. 1, zawiera wszelkie koszty związane z realizacją przedmiotu umowy wg stanu prawnego na dzień złożenia oferty, </w:t>
      </w:r>
      <w:r w:rsidRPr="00E836CB">
        <w:rPr>
          <w:rFonts w:ascii="Arial" w:hAnsi="Arial" w:cs="Arial"/>
          <w:sz w:val="22"/>
          <w:szCs w:val="22"/>
        </w:rPr>
        <w:lastRenderedPageBreak/>
        <w:t xml:space="preserve">których konieczność poniesienia  </w:t>
      </w:r>
      <w:r>
        <w:rPr>
          <w:rFonts w:ascii="Arial" w:hAnsi="Arial" w:cs="Arial"/>
          <w:sz w:val="22"/>
          <w:szCs w:val="22"/>
        </w:rPr>
        <w:t>W</w:t>
      </w:r>
      <w:r w:rsidRPr="00E836CB">
        <w:rPr>
          <w:rFonts w:ascii="Arial" w:hAnsi="Arial" w:cs="Arial"/>
          <w:sz w:val="22"/>
          <w:szCs w:val="22"/>
        </w:rPr>
        <w:t xml:space="preserve">ykonawca winien przewidzieć w zakresie wynikającym z </w:t>
      </w:r>
      <w:r w:rsidRPr="0019075E">
        <w:rPr>
          <w:rFonts w:ascii="Arial" w:hAnsi="Arial" w:cs="Arial"/>
          <w:sz w:val="22"/>
          <w:szCs w:val="22"/>
        </w:rPr>
        <w:t>dochowania należytej staranności w zbadaniu przekazanej przez Zamawiającego dokumentacji w toku postępowania o udzielenie zamówienia oraz analizy innych  informacji możliwych  do  uzyskania na etapie przygotowania oferty.</w:t>
      </w:r>
    </w:p>
    <w:p w14:paraId="1B894BE4" w14:textId="53BA72FD" w:rsidR="00E018CB" w:rsidRPr="00570CCA" w:rsidRDefault="00E018CB" w:rsidP="00E018CB">
      <w:pPr>
        <w:tabs>
          <w:tab w:val="decimal" w:pos="576"/>
        </w:tabs>
        <w:ind w:right="144"/>
        <w:jc w:val="both"/>
        <w:rPr>
          <w:rFonts w:cs="Arial"/>
          <w:color w:val="000000"/>
          <w:spacing w:val="-3"/>
        </w:rPr>
      </w:pPr>
      <w:r>
        <w:rPr>
          <w:rFonts w:cs="Arial"/>
        </w:rPr>
        <w:t>3</w:t>
      </w:r>
      <w:r w:rsidRPr="00570CCA">
        <w:rPr>
          <w:rFonts w:cs="Arial"/>
        </w:rPr>
        <w:t>.</w:t>
      </w:r>
      <w:r w:rsidRPr="00570CCA">
        <w:rPr>
          <w:rFonts w:cs="Arial"/>
          <w:color w:val="000000"/>
          <w:spacing w:val="-3"/>
        </w:rPr>
        <w:t xml:space="preserve"> Koszty </w:t>
      </w:r>
      <w:r w:rsidRPr="00570CCA">
        <w:rPr>
          <w:rFonts w:cs="Arial"/>
          <w:color w:val="000000"/>
          <w:spacing w:val="-4"/>
        </w:rPr>
        <w:t xml:space="preserve">szkolenia personelu ( dwóch pracowników) </w:t>
      </w:r>
      <w:r w:rsidR="00A445D4" w:rsidRPr="00570CCA">
        <w:rPr>
          <w:rFonts w:cs="Arial"/>
          <w:color w:val="000000"/>
          <w:spacing w:val="-4"/>
        </w:rPr>
        <w:t>Zamawiającego</w:t>
      </w:r>
      <w:r w:rsidRPr="00570CCA">
        <w:rPr>
          <w:rFonts w:cs="Arial"/>
          <w:color w:val="000000"/>
          <w:spacing w:val="-4"/>
        </w:rPr>
        <w:t xml:space="preserve"> ujęte są w ramach wynagrodzenia umownego,</w:t>
      </w:r>
    </w:p>
    <w:p w14:paraId="59908119" w14:textId="289A75D3" w:rsidR="008607CC" w:rsidRDefault="00E018CB" w:rsidP="008607CC">
      <w:pPr>
        <w:tabs>
          <w:tab w:val="left" w:pos="2127"/>
        </w:tabs>
        <w:ind w:left="284" w:hanging="284"/>
        <w:contextualSpacing/>
        <w:jc w:val="both"/>
        <w:rPr>
          <w:rFonts w:cs="Arial"/>
        </w:rPr>
      </w:pPr>
      <w:r>
        <w:rPr>
          <w:rFonts w:cs="Arial"/>
        </w:rPr>
        <w:t>4</w:t>
      </w:r>
      <w:r w:rsidR="008607CC" w:rsidRPr="0019075E">
        <w:rPr>
          <w:rFonts w:cs="Arial"/>
        </w:rPr>
        <w:t xml:space="preserve">. Niedoszacowanie, </w:t>
      </w:r>
      <w:r w:rsidR="008607CC" w:rsidRPr="009D598F">
        <w:rPr>
          <w:rFonts w:cs="Arial"/>
        </w:rPr>
        <w:t xml:space="preserve">pominięcie oraz brak rozpoznania przedmiotu umowy nie może być podstawą do żądania zmiany wynagrodzenia ryczałtowego określonego w ust. 1. </w:t>
      </w:r>
    </w:p>
    <w:p w14:paraId="0E1CDA76" w14:textId="4D9C720D" w:rsidR="00360B1B" w:rsidRPr="003E2FFF" w:rsidRDefault="00E018CB" w:rsidP="00D91070">
      <w:pPr>
        <w:tabs>
          <w:tab w:val="left" w:pos="2127"/>
        </w:tabs>
        <w:jc w:val="both"/>
        <w:rPr>
          <w:rStyle w:val="markedcontent"/>
          <w:rFonts w:cs="Arial"/>
        </w:rPr>
      </w:pPr>
      <w:r w:rsidRPr="00924209">
        <w:rPr>
          <w:rFonts w:cs="Arial"/>
        </w:rPr>
        <w:t>5</w:t>
      </w:r>
      <w:r w:rsidR="00D91070" w:rsidRPr="00924209">
        <w:rPr>
          <w:rFonts w:cs="Arial"/>
        </w:rPr>
        <w:t xml:space="preserve">. Zamawiający dopuszcza możliwość </w:t>
      </w:r>
      <w:r w:rsidR="00D53A57" w:rsidRPr="00924209">
        <w:rPr>
          <w:rFonts w:cs="Arial"/>
        </w:rPr>
        <w:t xml:space="preserve">wypłaty wynagrodzenia z uwzględnieniem trzech </w:t>
      </w:r>
      <w:r w:rsidR="00D91070" w:rsidRPr="00924209">
        <w:rPr>
          <w:rFonts w:cs="Arial"/>
        </w:rPr>
        <w:t>płatności częściow</w:t>
      </w:r>
      <w:r w:rsidR="00360B1B" w:rsidRPr="00924209">
        <w:rPr>
          <w:rFonts w:cs="Arial"/>
        </w:rPr>
        <w:t>ych</w:t>
      </w:r>
      <w:r w:rsidR="00D53A57" w:rsidRPr="00924209">
        <w:rPr>
          <w:rFonts w:cs="Arial"/>
        </w:rPr>
        <w:t>,</w:t>
      </w:r>
      <w:r w:rsidR="00360B1B" w:rsidRPr="00924209">
        <w:rPr>
          <w:rFonts w:cs="Arial"/>
        </w:rPr>
        <w:t xml:space="preserve">  </w:t>
      </w:r>
      <w:r w:rsidR="00360B1B" w:rsidRPr="00924209">
        <w:rPr>
          <w:rStyle w:val="markedcontent"/>
          <w:rFonts w:cs="Arial"/>
        </w:rPr>
        <w:t>przy czym maksymalna łączna kwota płatności częściowych nie może przekroczyć 70% wynagrodzenia umownego brutto. 30% wynagrodzenia umownego brutto będzie wypłacone za rozliczenie i zakończenie całości</w:t>
      </w:r>
      <w:r w:rsidR="003E2FFF" w:rsidRPr="003E2FFF">
        <w:rPr>
          <w:rStyle w:val="markedcontent"/>
          <w:rFonts w:cs="Arial"/>
        </w:rPr>
        <w:t xml:space="preserve"> z</w:t>
      </w:r>
      <w:r w:rsidR="003E2FFF">
        <w:rPr>
          <w:rStyle w:val="markedcontent"/>
          <w:rFonts w:cs="Arial"/>
        </w:rPr>
        <w:t>amówienia.</w:t>
      </w:r>
    </w:p>
    <w:p w14:paraId="613D53AD" w14:textId="3323F7E0" w:rsidR="00D53A57" w:rsidRPr="00924209" w:rsidRDefault="00D53A57" w:rsidP="00D91070">
      <w:pPr>
        <w:tabs>
          <w:tab w:val="left" w:pos="2127"/>
        </w:tabs>
        <w:jc w:val="both"/>
        <w:rPr>
          <w:rStyle w:val="markedcontent"/>
          <w:rFonts w:cs="Arial"/>
        </w:rPr>
      </w:pPr>
      <w:r w:rsidRPr="00924209">
        <w:rPr>
          <w:rStyle w:val="markedcontent"/>
          <w:rFonts w:cs="Arial"/>
        </w:rPr>
        <w:t xml:space="preserve">6. Poszczególne płatności częściowe muszą mieścić się w </w:t>
      </w:r>
      <w:r w:rsidR="00026C54" w:rsidRPr="00924209">
        <w:rPr>
          <w:rStyle w:val="markedcontent"/>
          <w:rFonts w:cs="Arial"/>
        </w:rPr>
        <w:t>następujących</w:t>
      </w:r>
      <w:r w:rsidRPr="00924209">
        <w:rPr>
          <w:rStyle w:val="markedcontent"/>
          <w:rFonts w:cs="Arial"/>
        </w:rPr>
        <w:t xml:space="preserve"> granicach:</w:t>
      </w:r>
    </w:p>
    <w:p w14:paraId="2EDF4870" w14:textId="6F2992F7" w:rsidR="00D53A57" w:rsidRPr="00924209" w:rsidRDefault="00D53A57" w:rsidP="00D91070">
      <w:pPr>
        <w:tabs>
          <w:tab w:val="left" w:pos="2127"/>
        </w:tabs>
        <w:jc w:val="both"/>
        <w:rPr>
          <w:rStyle w:val="markedcontent"/>
          <w:rFonts w:cs="Arial"/>
        </w:rPr>
      </w:pPr>
      <w:r w:rsidRPr="00924209">
        <w:rPr>
          <w:rStyle w:val="markedcontent"/>
          <w:rFonts w:cs="Arial"/>
        </w:rPr>
        <w:t>1) część pierwsza do 15% wynagrodzenia umownego brutto,</w:t>
      </w:r>
    </w:p>
    <w:p w14:paraId="67B05000" w14:textId="56E33BBF" w:rsidR="00D53A57" w:rsidRPr="00924209" w:rsidRDefault="00D53A57" w:rsidP="00D91070">
      <w:pPr>
        <w:tabs>
          <w:tab w:val="left" w:pos="2127"/>
        </w:tabs>
        <w:jc w:val="both"/>
        <w:rPr>
          <w:rStyle w:val="markedcontent"/>
          <w:rFonts w:cs="Arial"/>
        </w:rPr>
      </w:pPr>
      <w:r w:rsidRPr="00924209">
        <w:rPr>
          <w:rStyle w:val="markedcontent"/>
          <w:rFonts w:cs="Arial"/>
        </w:rPr>
        <w:t>2) część druga do 30% wynagrodzenia umownego brutto,</w:t>
      </w:r>
    </w:p>
    <w:p w14:paraId="64E5E784" w14:textId="2C70A0DA" w:rsidR="00D53A57" w:rsidRPr="00924209" w:rsidRDefault="00D53A57" w:rsidP="00D91070">
      <w:pPr>
        <w:tabs>
          <w:tab w:val="left" w:pos="2127"/>
        </w:tabs>
        <w:jc w:val="both"/>
        <w:rPr>
          <w:rStyle w:val="markedcontent"/>
          <w:rFonts w:cs="Arial"/>
        </w:rPr>
      </w:pPr>
      <w:r w:rsidRPr="00924209">
        <w:rPr>
          <w:rStyle w:val="markedcontent"/>
          <w:rFonts w:cs="Arial"/>
        </w:rPr>
        <w:t>3) część trzecia do 25% wynagrodzenia umownego brutto.</w:t>
      </w:r>
    </w:p>
    <w:p w14:paraId="760070E0" w14:textId="22741DCC" w:rsidR="00D53A57" w:rsidRPr="00026C54" w:rsidRDefault="00D53A57" w:rsidP="00D53A57">
      <w:pPr>
        <w:tabs>
          <w:tab w:val="left" w:pos="2127"/>
        </w:tabs>
        <w:jc w:val="both"/>
        <w:rPr>
          <w:rStyle w:val="markedcontent"/>
          <w:rFonts w:cs="Arial"/>
        </w:rPr>
      </w:pPr>
      <w:r w:rsidRPr="00924209">
        <w:rPr>
          <w:rStyle w:val="markedcontent"/>
          <w:rFonts w:cs="Arial"/>
        </w:rPr>
        <w:t>7</w:t>
      </w:r>
      <w:r w:rsidR="00360B1B" w:rsidRPr="00026C54">
        <w:rPr>
          <w:rStyle w:val="markedcontent"/>
          <w:rFonts w:cs="Arial"/>
        </w:rPr>
        <w:t xml:space="preserve">. </w:t>
      </w:r>
      <w:r w:rsidRPr="00026C54">
        <w:rPr>
          <w:rStyle w:val="markedcontent"/>
          <w:rFonts w:cs="Arial"/>
        </w:rPr>
        <w:t>Realizacja płatności częściowych nastąpi na podstawie protokołu odbioru częściowego wykonanych prac i dostarczonych urządzeń, podpisanego przez upoważnionych przedstawicieli Zamawiającego i Wykonawcy, przy czym podstawą wypłaty</w:t>
      </w:r>
      <w:r w:rsidR="000F3414">
        <w:rPr>
          <w:rStyle w:val="markedcontent"/>
          <w:rFonts w:cs="Arial"/>
        </w:rPr>
        <w:t xml:space="preserve"> pierwszej transzy będzie zaakceptowanie przez Zamawiajacego konfiguracji sprzętowej i harmonogramu</w:t>
      </w:r>
      <w:r w:rsidRPr="00026C54">
        <w:rPr>
          <w:rStyle w:val="markedcontent"/>
          <w:rFonts w:cs="Arial"/>
        </w:rPr>
        <w:t xml:space="preserve"> </w:t>
      </w:r>
      <w:r w:rsidR="000F3414">
        <w:rPr>
          <w:rStyle w:val="markedcontent"/>
          <w:rFonts w:cs="Arial"/>
        </w:rPr>
        <w:t xml:space="preserve">rzeczowo-finansowego. Warunkiem wypłaty </w:t>
      </w:r>
      <w:r w:rsidRPr="00026C54">
        <w:rPr>
          <w:rStyle w:val="markedcontent"/>
          <w:rFonts w:cs="Arial"/>
        </w:rPr>
        <w:t xml:space="preserve">trzeciej transzy płatności częściowej będzie dodatkowo potwierdzone przez Zamawiajacego ułożenie wszystkich wymaganych kabli </w:t>
      </w:r>
      <w:r w:rsidR="00026C54" w:rsidRPr="00026C54">
        <w:rPr>
          <w:rStyle w:val="markedcontent"/>
          <w:rFonts w:cs="Arial"/>
        </w:rPr>
        <w:t>światłow</w:t>
      </w:r>
      <w:r w:rsidR="00026C54">
        <w:rPr>
          <w:rStyle w:val="markedcontent"/>
          <w:rFonts w:cs="Arial"/>
        </w:rPr>
        <w:t>odo</w:t>
      </w:r>
      <w:r w:rsidR="00026C54" w:rsidRPr="00026C54">
        <w:rPr>
          <w:rStyle w:val="markedcontent"/>
          <w:rFonts w:cs="Arial"/>
        </w:rPr>
        <w:t>wych</w:t>
      </w:r>
      <w:r w:rsidRPr="00026C54">
        <w:rPr>
          <w:rStyle w:val="markedcontent"/>
          <w:rFonts w:cs="Arial"/>
        </w:rPr>
        <w:t xml:space="preserve"> i dostawa </w:t>
      </w:r>
      <w:r w:rsidR="000F3414">
        <w:rPr>
          <w:rStyle w:val="markedcontent"/>
          <w:rFonts w:cs="Arial"/>
        </w:rPr>
        <w:t>„</w:t>
      </w:r>
      <w:r w:rsidRPr="00C00BD9">
        <w:rPr>
          <w:rStyle w:val="markedcontent"/>
          <w:rFonts w:cs="Arial"/>
        </w:rPr>
        <w:t xml:space="preserve">na plac </w:t>
      </w:r>
      <w:r w:rsidRPr="00026C54">
        <w:rPr>
          <w:rStyle w:val="markedcontent"/>
          <w:rFonts w:cs="Arial"/>
        </w:rPr>
        <w:t>budowy</w:t>
      </w:r>
      <w:r w:rsidR="000F3414">
        <w:rPr>
          <w:rStyle w:val="markedcontent"/>
          <w:rFonts w:cs="Arial"/>
        </w:rPr>
        <w:t>”</w:t>
      </w:r>
      <w:r w:rsidRPr="00026C54">
        <w:rPr>
          <w:rStyle w:val="markedcontent"/>
          <w:rFonts w:cs="Arial"/>
        </w:rPr>
        <w:t xml:space="preserve"> kompletu sterowników.</w:t>
      </w:r>
    </w:p>
    <w:p w14:paraId="2F992452" w14:textId="18B60460" w:rsidR="00360B1B" w:rsidRPr="003C02A7" w:rsidRDefault="00360B1B" w:rsidP="00D91070">
      <w:pPr>
        <w:tabs>
          <w:tab w:val="left" w:pos="2127"/>
        </w:tabs>
        <w:jc w:val="both"/>
        <w:rPr>
          <w:rFonts w:cs="Arial"/>
        </w:rPr>
      </w:pPr>
      <w:r w:rsidRPr="00360B1B">
        <w:br/>
      </w:r>
      <w:r w:rsidR="00E018CB">
        <w:rPr>
          <w:rStyle w:val="markedcontent"/>
          <w:rFonts w:cs="Arial"/>
        </w:rPr>
        <w:t>8</w:t>
      </w:r>
      <w:r w:rsidRPr="00360B1B">
        <w:rPr>
          <w:rStyle w:val="markedcontent"/>
          <w:rFonts w:cs="Arial"/>
        </w:rPr>
        <w:t xml:space="preserve">. W przypadku nieprzedstawienia przez Wykonawcę oświadczeń </w:t>
      </w:r>
      <w:r w:rsidR="003C02A7">
        <w:rPr>
          <w:rStyle w:val="markedcontent"/>
          <w:rFonts w:cs="Arial"/>
        </w:rPr>
        <w:t>P</w:t>
      </w:r>
      <w:r w:rsidRPr="00360B1B">
        <w:rPr>
          <w:rStyle w:val="markedcontent"/>
          <w:rFonts w:cs="Arial"/>
        </w:rPr>
        <w:t xml:space="preserve">odwykonawcy oraz dowodów zapłaty, o </w:t>
      </w:r>
      <w:r w:rsidRPr="003C02A7">
        <w:rPr>
          <w:rStyle w:val="markedcontent"/>
          <w:rFonts w:cs="Arial"/>
        </w:rPr>
        <w:t xml:space="preserve">których mowa w ust. </w:t>
      </w:r>
      <w:r w:rsidR="00E018CB">
        <w:rPr>
          <w:rStyle w:val="markedcontent"/>
          <w:rFonts w:cs="Arial"/>
        </w:rPr>
        <w:t>9</w:t>
      </w:r>
      <w:r w:rsidRPr="003C02A7">
        <w:rPr>
          <w:rStyle w:val="markedcontent"/>
          <w:rFonts w:cs="Arial"/>
        </w:rPr>
        <w:t xml:space="preserve"> </w:t>
      </w:r>
      <w:r w:rsidR="003C02A7" w:rsidRPr="003C02A7">
        <w:rPr>
          <w:rStyle w:val="markedcontent"/>
          <w:rFonts w:cs="Arial"/>
        </w:rPr>
        <w:t>lit. a) i b)</w:t>
      </w:r>
      <w:r w:rsidRPr="003C02A7">
        <w:rPr>
          <w:rStyle w:val="markedcontent"/>
          <w:rFonts w:cs="Arial"/>
        </w:rPr>
        <w:t>, Zamawiający wstrzyma</w:t>
      </w:r>
      <w:r w:rsidRPr="003C02A7">
        <w:rPr>
          <w:rFonts w:cs="Arial"/>
        </w:rPr>
        <w:br/>
      </w:r>
      <w:r w:rsidRPr="003C02A7">
        <w:rPr>
          <w:rStyle w:val="markedcontent"/>
          <w:rFonts w:cs="Arial"/>
        </w:rPr>
        <w:t>wypłatę należnego wynagrodzenia za odebrane</w:t>
      </w:r>
      <w:r w:rsidR="003C02A7" w:rsidRPr="003C02A7">
        <w:rPr>
          <w:rStyle w:val="markedcontent"/>
          <w:rFonts w:cs="Arial"/>
        </w:rPr>
        <w:t xml:space="preserve"> prace</w:t>
      </w:r>
      <w:r w:rsidRPr="003C02A7">
        <w:rPr>
          <w:rStyle w:val="markedcontent"/>
          <w:rFonts w:cs="Arial"/>
        </w:rPr>
        <w:t>.</w:t>
      </w:r>
    </w:p>
    <w:p w14:paraId="17B5947F" w14:textId="618C2DB6" w:rsidR="008607CC" w:rsidRPr="003C02A7" w:rsidRDefault="00E018CB" w:rsidP="008607CC">
      <w:pPr>
        <w:autoSpaceDE w:val="0"/>
        <w:autoSpaceDN w:val="0"/>
        <w:adjustRightInd w:val="0"/>
        <w:ind w:left="709" w:hanging="709"/>
        <w:jc w:val="both"/>
        <w:rPr>
          <w:rFonts w:cs="Arial"/>
        </w:rPr>
      </w:pPr>
      <w:r>
        <w:rPr>
          <w:rFonts w:cs="Arial"/>
        </w:rPr>
        <w:t>9</w:t>
      </w:r>
      <w:r w:rsidR="008607CC" w:rsidRPr="003C02A7">
        <w:rPr>
          <w:rFonts w:cs="Arial"/>
        </w:rPr>
        <w:t xml:space="preserve">. Podstawą do wystawienia faktury </w:t>
      </w:r>
      <w:r w:rsidR="00D91070" w:rsidRPr="003C02A7">
        <w:rPr>
          <w:rFonts w:cs="Arial"/>
        </w:rPr>
        <w:t xml:space="preserve">częściowej lub końcowej </w:t>
      </w:r>
      <w:r w:rsidR="008607CC" w:rsidRPr="003C02A7">
        <w:rPr>
          <w:rFonts w:cs="Arial"/>
        </w:rPr>
        <w:t>są:</w:t>
      </w:r>
    </w:p>
    <w:p w14:paraId="2C0E7BA5" w14:textId="77777777" w:rsidR="008607CC" w:rsidRPr="003C02A7" w:rsidRDefault="008607CC" w:rsidP="00A741F3">
      <w:pPr>
        <w:pStyle w:val="Akapitzlist"/>
        <w:numPr>
          <w:ilvl w:val="2"/>
          <w:numId w:val="16"/>
        </w:numPr>
        <w:autoSpaceDE w:val="0"/>
        <w:autoSpaceDN w:val="0"/>
        <w:adjustRightInd w:val="0"/>
        <w:jc w:val="both"/>
        <w:rPr>
          <w:rFonts w:ascii="Arial" w:hAnsi="Arial" w:cs="Arial"/>
          <w:sz w:val="22"/>
          <w:szCs w:val="22"/>
        </w:rPr>
      </w:pPr>
      <w:r w:rsidRPr="003C02A7">
        <w:rPr>
          <w:rFonts w:ascii="Arial" w:hAnsi="Arial" w:cs="Arial"/>
          <w:sz w:val="22"/>
          <w:szCs w:val="22"/>
        </w:rPr>
        <w:t>kopie faktur wystawionych Wykonawcy przez Podwykonawców za wykonane przez nich prace, łącznie z kopią przelewu bankowego lub innego dokumentu świadczącego o dokonaniu zapłaty podwykonawcom należnego wynagrodzenia, w przypadku korzystania z usług podwykonawców,</w:t>
      </w:r>
    </w:p>
    <w:p w14:paraId="42AA2290" w14:textId="006CB9BA" w:rsidR="008607CC" w:rsidRPr="003C02A7" w:rsidRDefault="008607CC" w:rsidP="00A741F3">
      <w:pPr>
        <w:pStyle w:val="Akapitzlist"/>
        <w:numPr>
          <w:ilvl w:val="2"/>
          <w:numId w:val="16"/>
        </w:numPr>
        <w:autoSpaceDE w:val="0"/>
        <w:autoSpaceDN w:val="0"/>
        <w:adjustRightInd w:val="0"/>
        <w:spacing w:after="200"/>
        <w:jc w:val="both"/>
        <w:rPr>
          <w:rFonts w:ascii="Arial" w:hAnsi="Arial" w:cs="Arial"/>
          <w:sz w:val="22"/>
          <w:szCs w:val="22"/>
        </w:rPr>
      </w:pPr>
      <w:r w:rsidRPr="003C02A7">
        <w:rPr>
          <w:rFonts w:ascii="Arial" w:hAnsi="Arial" w:cs="Arial"/>
          <w:sz w:val="22"/>
          <w:szCs w:val="22"/>
        </w:rPr>
        <w:t>oświadczenia (w oryginale) Podwykonawców o otrzymaniu od Wykonawcy pełnego wynagrodzenia za wykonane przez nich prace objęte płatnością częściową lub końcową,</w:t>
      </w:r>
    </w:p>
    <w:p w14:paraId="661DD455" w14:textId="1EE7CC4A" w:rsidR="003C02A7" w:rsidRPr="003C02A7" w:rsidRDefault="003C02A7" w:rsidP="00A741F3">
      <w:pPr>
        <w:pStyle w:val="Akapitzlist"/>
        <w:numPr>
          <w:ilvl w:val="2"/>
          <w:numId w:val="16"/>
        </w:numPr>
        <w:autoSpaceDE w:val="0"/>
        <w:autoSpaceDN w:val="0"/>
        <w:adjustRightInd w:val="0"/>
        <w:spacing w:after="200"/>
        <w:jc w:val="both"/>
        <w:rPr>
          <w:rFonts w:ascii="Arial" w:hAnsi="Arial" w:cs="Arial"/>
          <w:sz w:val="22"/>
          <w:szCs w:val="22"/>
        </w:rPr>
      </w:pPr>
      <w:r w:rsidRPr="003C02A7">
        <w:rPr>
          <w:rFonts w:ascii="Arial" w:hAnsi="Arial" w:cs="Arial"/>
          <w:sz w:val="22"/>
          <w:szCs w:val="22"/>
        </w:rPr>
        <w:t xml:space="preserve">protokoły odbiorów częściowych </w:t>
      </w:r>
      <w:r w:rsidR="00D53A57">
        <w:rPr>
          <w:rFonts w:ascii="Arial" w:hAnsi="Arial" w:cs="Arial"/>
          <w:sz w:val="22"/>
          <w:szCs w:val="22"/>
        </w:rPr>
        <w:t>lub</w:t>
      </w:r>
      <w:r w:rsidRPr="003C02A7">
        <w:rPr>
          <w:rFonts w:ascii="Arial" w:hAnsi="Arial" w:cs="Arial"/>
          <w:sz w:val="22"/>
          <w:szCs w:val="22"/>
        </w:rPr>
        <w:t xml:space="preserve"> końcowego,</w:t>
      </w:r>
    </w:p>
    <w:p w14:paraId="5AE632D8" w14:textId="09E5003F" w:rsidR="003C02A7" w:rsidRPr="003C02A7" w:rsidRDefault="003C02A7" w:rsidP="00A741F3">
      <w:pPr>
        <w:pStyle w:val="Akapitzlist"/>
        <w:numPr>
          <w:ilvl w:val="2"/>
          <w:numId w:val="16"/>
        </w:numPr>
        <w:autoSpaceDE w:val="0"/>
        <w:autoSpaceDN w:val="0"/>
        <w:adjustRightInd w:val="0"/>
        <w:spacing w:after="200"/>
        <w:jc w:val="both"/>
        <w:rPr>
          <w:rFonts w:ascii="Arial" w:hAnsi="Arial" w:cs="Arial"/>
          <w:sz w:val="22"/>
          <w:szCs w:val="22"/>
        </w:rPr>
      </w:pPr>
      <w:r w:rsidRPr="003C02A7">
        <w:rPr>
          <w:rFonts w:ascii="Arial" w:hAnsi="Arial" w:cs="Arial"/>
          <w:sz w:val="22"/>
          <w:szCs w:val="22"/>
        </w:rPr>
        <w:t>protokoły usunięcia wad i usterek, jeżeli takie wystąpiły.</w:t>
      </w:r>
    </w:p>
    <w:p w14:paraId="29ACA6EB" w14:textId="1AABB1B0" w:rsidR="00360B1B" w:rsidRPr="003C02A7" w:rsidRDefault="00E018CB" w:rsidP="00360B1B">
      <w:pPr>
        <w:jc w:val="both"/>
        <w:rPr>
          <w:rFonts w:cs="Arial"/>
        </w:rPr>
      </w:pPr>
      <w:r w:rsidRPr="00570CCA">
        <w:rPr>
          <w:rFonts w:cs="Arial"/>
        </w:rPr>
        <w:t>10</w:t>
      </w:r>
      <w:r w:rsidR="00360B1B" w:rsidRPr="00570CCA">
        <w:rPr>
          <w:rFonts w:cs="Arial"/>
        </w:rPr>
        <w:t xml:space="preserve">. Podstawą wystawienia faktury końcowej </w:t>
      </w:r>
      <w:r w:rsidR="003C02A7" w:rsidRPr="00570CCA">
        <w:rPr>
          <w:rFonts w:cs="Arial"/>
        </w:rPr>
        <w:t xml:space="preserve">jest </w:t>
      </w:r>
      <w:r w:rsidR="00360B1B" w:rsidRPr="00570CCA">
        <w:rPr>
          <w:rFonts w:cs="Arial"/>
        </w:rPr>
        <w:t xml:space="preserve">dodatkowo </w:t>
      </w:r>
      <w:r w:rsidR="003C02A7" w:rsidRPr="00570CCA">
        <w:rPr>
          <w:rFonts w:cs="Arial"/>
        </w:rPr>
        <w:t xml:space="preserve">przedłożenie dokumentacji powykonawczej wraz z dokumentami o których mowa w </w:t>
      </w:r>
      <w:r w:rsidR="00B37535" w:rsidRPr="00570CCA">
        <w:rPr>
          <w:rFonts w:cs="Arial"/>
        </w:rPr>
        <w:t xml:space="preserve">załączniku nr </w:t>
      </w:r>
      <w:r w:rsidR="00D8564E">
        <w:rPr>
          <w:rFonts w:cs="Arial"/>
        </w:rPr>
        <w:t>2</w:t>
      </w:r>
      <w:r w:rsidR="00B37535" w:rsidRPr="00570CCA">
        <w:rPr>
          <w:rFonts w:cs="Arial"/>
        </w:rPr>
        <w:t xml:space="preserve"> do umowy </w:t>
      </w:r>
      <w:r w:rsidR="00FE1859" w:rsidRPr="00570CCA">
        <w:rPr>
          <w:rFonts w:cs="Arial"/>
        </w:rPr>
        <w:t xml:space="preserve">pkt. 3 </w:t>
      </w:r>
      <w:r w:rsidR="00B37535" w:rsidRPr="00570CCA">
        <w:rPr>
          <w:rFonts w:cs="Arial"/>
        </w:rPr>
        <w:t xml:space="preserve">lit. C oraz </w:t>
      </w:r>
      <w:r w:rsidR="00253632" w:rsidRPr="00570CCA">
        <w:rPr>
          <w:rFonts w:cs="Arial"/>
        </w:rPr>
        <w:t>D</w:t>
      </w:r>
      <w:r w:rsidR="003C02A7" w:rsidRPr="00570CCA">
        <w:rPr>
          <w:rFonts w:cs="Arial"/>
        </w:rPr>
        <w:t xml:space="preserve">. </w:t>
      </w:r>
      <w:r w:rsidR="00360B1B" w:rsidRPr="00570CCA">
        <w:rPr>
          <w:rFonts w:cs="Arial"/>
        </w:rPr>
        <w:t>Faktura</w:t>
      </w:r>
      <w:r w:rsidR="00360B1B" w:rsidRPr="003C02A7">
        <w:rPr>
          <w:rFonts w:cs="Arial"/>
        </w:rPr>
        <w:t xml:space="preserve"> końcowa uwzględnia </w:t>
      </w:r>
      <w:r w:rsidR="00360B1B" w:rsidRPr="003C02A7">
        <w:rPr>
          <w:rFonts w:cs="Arial"/>
          <w:bCs/>
          <w:lang w:eastAsia="ar-SA"/>
        </w:rPr>
        <w:t>odliczenie już wypłaconych płatności częściowych.</w:t>
      </w:r>
    </w:p>
    <w:p w14:paraId="342EEAE1" w14:textId="01D26E9B" w:rsidR="008607CC" w:rsidRPr="009D598F" w:rsidRDefault="00347F3F" w:rsidP="008607CC">
      <w:pPr>
        <w:tabs>
          <w:tab w:val="left" w:pos="2127"/>
        </w:tabs>
        <w:jc w:val="both"/>
        <w:rPr>
          <w:rFonts w:cs="Arial"/>
        </w:rPr>
      </w:pPr>
      <w:r>
        <w:rPr>
          <w:rFonts w:cs="Arial"/>
        </w:rPr>
        <w:t>1</w:t>
      </w:r>
      <w:r w:rsidR="00E018CB">
        <w:rPr>
          <w:rFonts w:cs="Arial"/>
        </w:rPr>
        <w:t>1</w:t>
      </w:r>
      <w:r w:rsidR="008607CC">
        <w:rPr>
          <w:rFonts w:cs="Arial"/>
        </w:rPr>
        <w:t xml:space="preserve">. </w:t>
      </w:r>
      <w:r w:rsidR="008607CC" w:rsidRPr="009D598F">
        <w:rPr>
          <w:rFonts w:cs="Arial"/>
        </w:rPr>
        <w:t xml:space="preserve">Zapłata należnego Wykonawcy wynagrodzenia nastąpi </w:t>
      </w:r>
      <w:r w:rsidR="008607CC" w:rsidRPr="009D598F">
        <w:rPr>
          <w:rFonts w:cs="Arial"/>
          <w:bCs/>
        </w:rPr>
        <w:t>w terminie 21 dni od daty otrzymania prawidłowo wystawionej faktury,</w:t>
      </w:r>
      <w:r w:rsidR="008607CC" w:rsidRPr="009D598F">
        <w:rPr>
          <w:rFonts w:cs="Arial"/>
        </w:rPr>
        <w:t xml:space="preserve"> </w:t>
      </w:r>
      <w:r w:rsidR="008607CC" w:rsidRPr="009D598F">
        <w:rPr>
          <w:rFonts w:cs="Arial"/>
          <w:bCs/>
        </w:rPr>
        <w:t xml:space="preserve">na rachunek bankowy Wykonawcy podany w fakturze wystawionej przez Wykonawcę. </w:t>
      </w:r>
      <w:r w:rsidR="008607CC" w:rsidRPr="009D598F">
        <w:rPr>
          <w:rFonts w:cs="Arial"/>
        </w:rPr>
        <w:t>Za dzień zapłaty uważa się dzień obciążenia rachunku bankowego Zamawiającego.</w:t>
      </w:r>
    </w:p>
    <w:p w14:paraId="06F58725" w14:textId="24B82B85" w:rsidR="008607CC" w:rsidRPr="009D598F" w:rsidRDefault="00347F3F" w:rsidP="008607CC">
      <w:pPr>
        <w:pStyle w:val="Default"/>
        <w:jc w:val="both"/>
        <w:rPr>
          <w:rFonts w:ascii="Arial" w:hAnsi="Arial" w:cs="Arial"/>
          <w:sz w:val="22"/>
          <w:szCs w:val="22"/>
        </w:rPr>
      </w:pPr>
      <w:r>
        <w:rPr>
          <w:rFonts w:ascii="Arial" w:hAnsi="Arial" w:cs="Arial"/>
          <w:iCs/>
          <w:sz w:val="22"/>
          <w:szCs w:val="22"/>
        </w:rPr>
        <w:t>1</w:t>
      </w:r>
      <w:r w:rsidR="00E018CB">
        <w:rPr>
          <w:rFonts w:ascii="Arial" w:hAnsi="Arial" w:cs="Arial"/>
          <w:iCs/>
          <w:sz w:val="22"/>
          <w:szCs w:val="22"/>
        </w:rPr>
        <w:t>2</w:t>
      </w:r>
      <w:r w:rsidR="008607CC" w:rsidRPr="009D598F">
        <w:rPr>
          <w:rFonts w:ascii="Arial" w:hAnsi="Arial" w:cs="Arial"/>
          <w:iCs/>
          <w:sz w:val="22"/>
          <w:szCs w:val="22"/>
        </w:rPr>
        <w:t xml:space="preserve">. </w:t>
      </w:r>
      <w:r w:rsidR="008607CC" w:rsidRPr="009D598F">
        <w:rPr>
          <w:rFonts w:ascii="Arial" w:hAnsi="Arial" w:cs="Arial"/>
          <w:sz w:val="22"/>
          <w:szCs w:val="22"/>
        </w:rPr>
        <w:t xml:space="preserve">W przypadku dokonania bezpośredniej zapłaty Podwykonawcy, Zamawiający potrąci kwotę wypłaconego wynagrodzenia z wynagrodzenia należnego Wykonawcy. </w:t>
      </w:r>
    </w:p>
    <w:p w14:paraId="144E3BE9" w14:textId="313E2D26" w:rsidR="008607CC" w:rsidRPr="009D598F" w:rsidRDefault="00347F3F" w:rsidP="008607CC">
      <w:pPr>
        <w:jc w:val="both"/>
        <w:rPr>
          <w:rFonts w:cs="Arial"/>
        </w:rPr>
      </w:pPr>
      <w:r>
        <w:rPr>
          <w:rFonts w:cs="Arial"/>
        </w:rPr>
        <w:t>1</w:t>
      </w:r>
      <w:r w:rsidR="00E018CB">
        <w:rPr>
          <w:rFonts w:cs="Arial"/>
        </w:rPr>
        <w:t>3</w:t>
      </w:r>
      <w:r w:rsidR="008607CC" w:rsidRPr="009D598F">
        <w:rPr>
          <w:rFonts w:cs="Arial"/>
        </w:rPr>
        <w:t>. Zamawiający upoważnia Wykonawcę do wystawienia faktury VAT bez jego podpisu.</w:t>
      </w:r>
    </w:p>
    <w:p w14:paraId="185D063B" w14:textId="568E341A" w:rsidR="008607CC" w:rsidRPr="009D598F" w:rsidRDefault="00347F3F" w:rsidP="008607CC">
      <w:pPr>
        <w:jc w:val="both"/>
        <w:rPr>
          <w:rFonts w:cs="Arial"/>
        </w:rPr>
      </w:pPr>
      <w:r>
        <w:rPr>
          <w:rFonts w:cs="Arial"/>
        </w:rPr>
        <w:t>1</w:t>
      </w:r>
      <w:r w:rsidR="00E018CB">
        <w:rPr>
          <w:rFonts w:cs="Arial"/>
        </w:rPr>
        <w:t>4</w:t>
      </w:r>
      <w:r w:rsidR="008607CC" w:rsidRPr="009D598F">
        <w:rPr>
          <w:rFonts w:cs="Arial"/>
        </w:rPr>
        <w:t>. Zamawiający jest podatnikiem podatku VAT o nr identyfikacyjnym: 855-00-24-412.</w:t>
      </w:r>
    </w:p>
    <w:p w14:paraId="43C4BBD5" w14:textId="2D077CDF" w:rsidR="008607CC" w:rsidRPr="009D598F" w:rsidRDefault="00347F3F" w:rsidP="008607CC">
      <w:pPr>
        <w:pStyle w:val="Tekstpodstawowy2"/>
        <w:spacing w:after="0"/>
        <w:ind w:left="360" w:hanging="360"/>
        <w:jc w:val="both"/>
        <w:rPr>
          <w:rFonts w:cs="Arial"/>
          <w:b/>
          <w:bCs/>
          <w:sz w:val="22"/>
          <w:szCs w:val="22"/>
        </w:rPr>
      </w:pPr>
      <w:r>
        <w:rPr>
          <w:sz w:val="22"/>
          <w:szCs w:val="22"/>
        </w:rPr>
        <w:t>1</w:t>
      </w:r>
      <w:r w:rsidR="00E018CB">
        <w:rPr>
          <w:sz w:val="22"/>
          <w:szCs w:val="22"/>
        </w:rPr>
        <w:t>5</w:t>
      </w:r>
      <w:r w:rsidR="008607CC" w:rsidRPr="009D598F">
        <w:rPr>
          <w:sz w:val="22"/>
          <w:szCs w:val="22"/>
        </w:rPr>
        <w:t xml:space="preserve">. Wykonawca jest płatnikiem podatku VAT </w:t>
      </w:r>
      <w:r w:rsidR="008607CC" w:rsidRPr="009D598F">
        <w:rPr>
          <w:rFonts w:cs="Arial"/>
          <w:sz w:val="22"/>
          <w:szCs w:val="22"/>
        </w:rPr>
        <w:t>o numerze identyfikacyjnym:……………….</w:t>
      </w:r>
    </w:p>
    <w:p w14:paraId="6D66AF45" w14:textId="17A01D81" w:rsidR="008607CC" w:rsidRPr="009D598F" w:rsidRDefault="008607CC" w:rsidP="008607CC">
      <w:pPr>
        <w:pStyle w:val="Tekstpodstawowy"/>
        <w:jc w:val="center"/>
        <w:rPr>
          <w:rFonts w:cs="Arial"/>
          <w:b/>
          <w:sz w:val="22"/>
          <w:szCs w:val="22"/>
        </w:rPr>
      </w:pPr>
      <w:r w:rsidRPr="009D598F">
        <w:rPr>
          <w:rFonts w:cs="Arial"/>
          <w:b/>
          <w:sz w:val="22"/>
          <w:szCs w:val="22"/>
        </w:rPr>
        <w:lastRenderedPageBreak/>
        <w:t xml:space="preserve">§ </w:t>
      </w:r>
      <w:r w:rsidR="00B51B71">
        <w:rPr>
          <w:rFonts w:cs="Arial"/>
          <w:b/>
          <w:sz w:val="22"/>
          <w:szCs w:val="22"/>
        </w:rPr>
        <w:t>4</w:t>
      </w:r>
    </w:p>
    <w:p w14:paraId="175EE28E" w14:textId="77777777" w:rsidR="008607CC" w:rsidRPr="00AD5BF1" w:rsidRDefault="008607CC" w:rsidP="008607CC">
      <w:pPr>
        <w:pStyle w:val="Tekstpodstawowy"/>
        <w:jc w:val="center"/>
        <w:rPr>
          <w:rFonts w:cs="Arial"/>
          <w:b/>
          <w:sz w:val="22"/>
          <w:szCs w:val="22"/>
        </w:rPr>
      </w:pPr>
      <w:r w:rsidRPr="009D598F">
        <w:rPr>
          <w:rFonts w:cs="Arial"/>
          <w:b/>
          <w:sz w:val="22"/>
          <w:szCs w:val="22"/>
        </w:rPr>
        <w:t>OŚWIADCZENIA I OBOWIĄZKI STRON</w:t>
      </w:r>
    </w:p>
    <w:p w14:paraId="2E26180F" w14:textId="0B589838" w:rsidR="008607CC" w:rsidRPr="00AD5BF1" w:rsidRDefault="008607CC" w:rsidP="008607CC">
      <w:pPr>
        <w:pStyle w:val="Tekstpodstawowy"/>
        <w:numPr>
          <w:ilvl w:val="0"/>
          <w:numId w:val="6"/>
        </w:numPr>
        <w:ind w:left="426" w:hanging="426"/>
        <w:jc w:val="both"/>
        <w:rPr>
          <w:rFonts w:cs="Arial"/>
          <w:sz w:val="22"/>
          <w:szCs w:val="22"/>
        </w:rPr>
      </w:pPr>
      <w:r w:rsidRPr="00AD5BF1">
        <w:rPr>
          <w:rFonts w:cs="Arial"/>
          <w:sz w:val="22"/>
          <w:szCs w:val="22"/>
        </w:rPr>
        <w:t xml:space="preserve">Wykonawca oświadcza, że znane mu są warunki techniczne wykonania </w:t>
      </w:r>
      <w:r w:rsidR="00C064B9">
        <w:rPr>
          <w:rFonts w:cs="Arial"/>
          <w:sz w:val="22"/>
          <w:szCs w:val="22"/>
        </w:rPr>
        <w:t>prac</w:t>
      </w:r>
      <w:r w:rsidRPr="00AD5BF1">
        <w:rPr>
          <w:rFonts w:cs="Arial"/>
          <w:sz w:val="22"/>
          <w:szCs w:val="22"/>
        </w:rPr>
        <w:t xml:space="preserve"> stanowiących przedmiot umowy.</w:t>
      </w:r>
    </w:p>
    <w:p w14:paraId="1D7CAD07" w14:textId="6A594D20" w:rsidR="008607CC" w:rsidRPr="00AD5BF1" w:rsidRDefault="008607CC" w:rsidP="008607CC">
      <w:pPr>
        <w:pStyle w:val="Akapitzlist"/>
        <w:numPr>
          <w:ilvl w:val="0"/>
          <w:numId w:val="6"/>
        </w:numPr>
        <w:spacing w:line="260" w:lineRule="atLeast"/>
        <w:ind w:left="426" w:hanging="426"/>
        <w:jc w:val="both"/>
        <w:rPr>
          <w:rFonts w:ascii="Arial" w:hAnsi="Arial" w:cs="Arial"/>
          <w:sz w:val="22"/>
          <w:szCs w:val="22"/>
        </w:rPr>
      </w:pPr>
      <w:r w:rsidRPr="00AD5BF1">
        <w:rPr>
          <w:rFonts w:ascii="Arial" w:hAnsi="Arial" w:cs="Arial"/>
          <w:sz w:val="22"/>
          <w:szCs w:val="22"/>
        </w:rPr>
        <w:t xml:space="preserve">W wypadku uszkodzenia lub zniszczenia obiektów budowlanych </w:t>
      </w:r>
      <w:r w:rsidR="00B14CF4">
        <w:rPr>
          <w:rFonts w:ascii="Arial" w:hAnsi="Arial" w:cs="Arial"/>
          <w:sz w:val="22"/>
          <w:szCs w:val="22"/>
        </w:rPr>
        <w:t xml:space="preserve">bądź urządzeń </w:t>
      </w:r>
      <w:r w:rsidRPr="00AD5BF1">
        <w:rPr>
          <w:rFonts w:ascii="Arial" w:hAnsi="Arial" w:cs="Arial"/>
          <w:sz w:val="22"/>
          <w:szCs w:val="22"/>
        </w:rPr>
        <w:t>w toku realizacji inwestycji Wykonawca zobowiązuje się na swój koszt do ich naprawienia i doprowadzenia do stanu poprzedniego.</w:t>
      </w:r>
    </w:p>
    <w:p w14:paraId="53069785" w14:textId="77777777" w:rsidR="008607CC" w:rsidRPr="00AD5BF1" w:rsidRDefault="008607CC" w:rsidP="008607CC">
      <w:pPr>
        <w:pStyle w:val="Akapitzlist"/>
        <w:numPr>
          <w:ilvl w:val="0"/>
          <w:numId w:val="6"/>
        </w:numPr>
        <w:spacing w:line="260" w:lineRule="atLeast"/>
        <w:ind w:left="426" w:hanging="426"/>
        <w:jc w:val="both"/>
        <w:rPr>
          <w:rFonts w:ascii="Arial" w:hAnsi="Arial" w:cs="Arial"/>
          <w:sz w:val="22"/>
          <w:szCs w:val="22"/>
        </w:rPr>
      </w:pPr>
      <w:r w:rsidRPr="00AD5BF1">
        <w:rPr>
          <w:rFonts w:ascii="Arial" w:hAnsi="Arial" w:cs="Arial"/>
          <w:iCs/>
          <w:sz w:val="22"/>
          <w:szCs w:val="22"/>
        </w:rPr>
        <w:t xml:space="preserve">Do obowiązków Zamawiającego należy: </w:t>
      </w:r>
    </w:p>
    <w:p w14:paraId="3314C6DD" w14:textId="5277CF20" w:rsidR="00C064B9" w:rsidRPr="00B231D9" w:rsidRDefault="00C064B9" w:rsidP="008607CC">
      <w:pPr>
        <w:pStyle w:val="Default"/>
        <w:numPr>
          <w:ilvl w:val="2"/>
          <w:numId w:val="1"/>
        </w:numPr>
        <w:tabs>
          <w:tab w:val="clear" w:pos="2340"/>
        </w:tabs>
        <w:ind w:left="851" w:hanging="425"/>
        <w:jc w:val="both"/>
        <w:rPr>
          <w:rFonts w:ascii="Arial" w:hAnsi="Arial" w:cs="Arial"/>
          <w:sz w:val="22"/>
          <w:szCs w:val="22"/>
        </w:rPr>
      </w:pPr>
      <w:r>
        <w:rPr>
          <w:rFonts w:ascii="Arial" w:hAnsi="Arial" w:cs="Arial"/>
          <w:sz w:val="22"/>
          <w:szCs w:val="22"/>
        </w:rPr>
        <w:t xml:space="preserve">protokolarne przekazanie Wykonawcy w terminie do 7 dni kalendarzowych od podpisania </w:t>
      </w:r>
      <w:bookmarkStart w:id="3" w:name="_Hlk116456794"/>
      <w:r w:rsidRPr="00B231D9">
        <w:rPr>
          <w:rFonts w:ascii="Arial" w:hAnsi="Arial" w:cs="Arial"/>
          <w:sz w:val="22"/>
          <w:szCs w:val="22"/>
        </w:rPr>
        <w:t>umowy dostępu do wszystkich urządzeń objętych zakresem umowy</w:t>
      </w:r>
      <w:bookmarkEnd w:id="3"/>
      <w:r w:rsidRPr="00B231D9">
        <w:rPr>
          <w:rFonts w:ascii="Arial" w:hAnsi="Arial" w:cs="Arial"/>
          <w:sz w:val="22"/>
          <w:szCs w:val="22"/>
        </w:rPr>
        <w:t>,</w:t>
      </w:r>
    </w:p>
    <w:p w14:paraId="3EEFA913" w14:textId="49F0B9CD" w:rsidR="008607CC" w:rsidRPr="00C00BD9" w:rsidRDefault="008607CC" w:rsidP="008607CC">
      <w:pPr>
        <w:pStyle w:val="Default"/>
        <w:numPr>
          <w:ilvl w:val="2"/>
          <w:numId w:val="1"/>
        </w:numPr>
        <w:tabs>
          <w:tab w:val="clear" w:pos="2340"/>
        </w:tabs>
        <w:ind w:left="851" w:hanging="425"/>
        <w:jc w:val="both"/>
        <w:rPr>
          <w:rFonts w:ascii="Arial" w:hAnsi="Arial" w:cs="Arial"/>
          <w:sz w:val="22"/>
          <w:szCs w:val="22"/>
        </w:rPr>
      </w:pPr>
      <w:r w:rsidRPr="00C00BD9">
        <w:rPr>
          <w:rFonts w:ascii="Arial" w:hAnsi="Arial" w:cs="Arial"/>
          <w:iCs/>
          <w:sz w:val="22"/>
          <w:szCs w:val="22"/>
        </w:rPr>
        <w:t xml:space="preserve">zajmowanie stanowiska w odniesieniu do problemów zgłoszonych podczas realizacji umowy w formie odpowiadającej co najmniej formie ich zgłoszenia bez zbędnej zwłoki,     </w:t>
      </w:r>
    </w:p>
    <w:p w14:paraId="0B361CFD" w14:textId="5782A495" w:rsidR="008607CC" w:rsidRPr="00C00BD9" w:rsidRDefault="008607CC" w:rsidP="008607CC">
      <w:pPr>
        <w:pStyle w:val="Default"/>
        <w:numPr>
          <w:ilvl w:val="2"/>
          <w:numId w:val="1"/>
        </w:numPr>
        <w:tabs>
          <w:tab w:val="clear" w:pos="2340"/>
        </w:tabs>
        <w:ind w:left="851" w:hanging="425"/>
        <w:jc w:val="both"/>
        <w:rPr>
          <w:rFonts w:ascii="Arial" w:hAnsi="Arial" w:cs="Arial"/>
          <w:sz w:val="22"/>
          <w:szCs w:val="22"/>
        </w:rPr>
      </w:pPr>
      <w:r w:rsidRPr="00C00BD9">
        <w:rPr>
          <w:rFonts w:ascii="Arial" w:hAnsi="Arial" w:cs="Arial"/>
          <w:iCs/>
          <w:sz w:val="22"/>
          <w:szCs w:val="22"/>
        </w:rPr>
        <w:t>dokonanie odbior</w:t>
      </w:r>
      <w:r w:rsidR="00C064B9" w:rsidRPr="00C00BD9">
        <w:rPr>
          <w:rFonts w:ascii="Arial" w:hAnsi="Arial" w:cs="Arial"/>
          <w:iCs/>
          <w:sz w:val="22"/>
          <w:szCs w:val="22"/>
        </w:rPr>
        <w:t xml:space="preserve">ów częściowych </w:t>
      </w:r>
      <w:r w:rsidRPr="00C00BD9">
        <w:rPr>
          <w:rFonts w:ascii="Arial" w:hAnsi="Arial" w:cs="Arial"/>
          <w:iCs/>
          <w:sz w:val="22"/>
          <w:szCs w:val="22"/>
        </w:rPr>
        <w:t xml:space="preserve"> </w:t>
      </w:r>
      <w:r w:rsidR="00C064B9" w:rsidRPr="00C00BD9">
        <w:rPr>
          <w:rFonts w:ascii="Arial" w:hAnsi="Arial" w:cs="Arial"/>
          <w:iCs/>
          <w:sz w:val="22"/>
          <w:szCs w:val="22"/>
        </w:rPr>
        <w:t xml:space="preserve">oraz odbioru </w:t>
      </w:r>
      <w:r w:rsidRPr="00C00BD9">
        <w:rPr>
          <w:rFonts w:ascii="Arial" w:hAnsi="Arial" w:cs="Arial"/>
          <w:iCs/>
          <w:sz w:val="22"/>
          <w:szCs w:val="22"/>
        </w:rPr>
        <w:t xml:space="preserve">końcowego. </w:t>
      </w:r>
    </w:p>
    <w:p w14:paraId="78262FE3" w14:textId="51C356E7" w:rsidR="00BE1AA6" w:rsidRPr="00C00BD9" w:rsidRDefault="006C291D" w:rsidP="008607CC">
      <w:pPr>
        <w:pStyle w:val="Default"/>
        <w:jc w:val="both"/>
        <w:rPr>
          <w:rFonts w:ascii="Arial" w:hAnsi="Arial" w:cs="Arial"/>
          <w:iCs/>
          <w:sz w:val="22"/>
          <w:szCs w:val="22"/>
        </w:rPr>
      </w:pPr>
      <w:r w:rsidRPr="00C00BD9">
        <w:rPr>
          <w:rFonts w:ascii="Arial" w:hAnsi="Arial" w:cs="Arial"/>
          <w:iCs/>
          <w:sz w:val="22"/>
          <w:szCs w:val="22"/>
        </w:rPr>
        <w:t>4</w:t>
      </w:r>
      <w:r w:rsidR="00BE1AA6" w:rsidRPr="00C00BD9">
        <w:rPr>
          <w:rFonts w:ascii="Arial" w:hAnsi="Arial" w:cs="Arial"/>
          <w:iCs/>
          <w:sz w:val="22"/>
          <w:szCs w:val="22"/>
        </w:rPr>
        <w:t xml:space="preserve">. </w:t>
      </w:r>
      <w:r w:rsidR="00BE1AA6" w:rsidRPr="00C00BD9">
        <w:rPr>
          <w:rFonts w:ascii="Arial" w:hAnsi="Arial" w:cs="Arial"/>
          <w:sz w:val="22"/>
          <w:szCs w:val="22"/>
        </w:rPr>
        <w:t>Obowiązki Wykonawcy określone zostały w załącznik</w:t>
      </w:r>
      <w:r w:rsidR="00BC3568" w:rsidRPr="00C00BD9">
        <w:rPr>
          <w:rFonts w:ascii="Arial" w:hAnsi="Arial" w:cs="Arial"/>
          <w:sz w:val="22"/>
          <w:szCs w:val="22"/>
        </w:rPr>
        <w:t>u</w:t>
      </w:r>
      <w:r w:rsidR="00BE1AA6" w:rsidRPr="00C00BD9">
        <w:rPr>
          <w:rFonts w:ascii="Arial" w:hAnsi="Arial" w:cs="Arial"/>
          <w:sz w:val="22"/>
          <w:szCs w:val="22"/>
        </w:rPr>
        <w:t xml:space="preserve"> nr </w:t>
      </w:r>
      <w:r w:rsidR="003B5899" w:rsidRPr="00C00BD9">
        <w:rPr>
          <w:rFonts w:ascii="Arial" w:hAnsi="Arial" w:cs="Arial"/>
          <w:sz w:val="22"/>
          <w:szCs w:val="22"/>
        </w:rPr>
        <w:t>2</w:t>
      </w:r>
      <w:r w:rsidR="00BE1AA6" w:rsidRPr="00C00BD9">
        <w:rPr>
          <w:rFonts w:ascii="Arial" w:hAnsi="Arial" w:cs="Arial"/>
          <w:sz w:val="22"/>
          <w:szCs w:val="22"/>
        </w:rPr>
        <w:t xml:space="preserve"> do umowy</w:t>
      </w:r>
      <w:r w:rsidR="00BC3568" w:rsidRPr="00C00BD9">
        <w:rPr>
          <w:rFonts w:ascii="Arial" w:hAnsi="Arial" w:cs="Arial"/>
          <w:sz w:val="22"/>
          <w:szCs w:val="22"/>
        </w:rPr>
        <w:t xml:space="preserve"> </w:t>
      </w:r>
      <w:r w:rsidR="00A54C98" w:rsidRPr="00C00BD9">
        <w:rPr>
          <w:rFonts w:ascii="Arial" w:hAnsi="Arial" w:cs="Arial"/>
          <w:sz w:val="22"/>
          <w:szCs w:val="22"/>
        </w:rPr>
        <w:t>pkt. 1.2) oraz pkt. 3 lit. C - D</w:t>
      </w:r>
      <w:r w:rsidR="00B45E6A" w:rsidRPr="00C00BD9">
        <w:rPr>
          <w:rFonts w:ascii="Arial" w:hAnsi="Arial" w:cs="Arial"/>
          <w:sz w:val="22"/>
          <w:szCs w:val="22"/>
        </w:rPr>
        <w:t xml:space="preserve"> </w:t>
      </w:r>
      <w:r w:rsidR="00BC3568" w:rsidRPr="00C00BD9">
        <w:rPr>
          <w:rFonts w:ascii="Arial" w:hAnsi="Arial" w:cs="Arial"/>
          <w:sz w:val="22"/>
          <w:szCs w:val="22"/>
        </w:rPr>
        <w:t>(załącznik nr 2 do SIWZ)</w:t>
      </w:r>
      <w:r w:rsidR="00BE1AA6" w:rsidRPr="00C00BD9">
        <w:rPr>
          <w:rFonts w:ascii="Arial" w:hAnsi="Arial" w:cs="Arial"/>
          <w:sz w:val="22"/>
          <w:szCs w:val="22"/>
        </w:rPr>
        <w:t>.</w:t>
      </w:r>
    </w:p>
    <w:p w14:paraId="3602DCA5" w14:textId="2D7A61BF" w:rsidR="008607CC" w:rsidRPr="00C00BD9" w:rsidRDefault="006C291D" w:rsidP="008607CC">
      <w:pPr>
        <w:pStyle w:val="Default"/>
        <w:jc w:val="both"/>
        <w:rPr>
          <w:rFonts w:ascii="Arial" w:hAnsi="Arial" w:cs="Arial"/>
          <w:sz w:val="22"/>
          <w:szCs w:val="22"/>
        </w:rPr>
      </w:pPr>
      <w:r w:rsidRPr="00C00BD9">
        <w:rPr>
          <w:rFonts w:ascii="Arial" w:hAnsi="Arial" w:cs="Arial"/>
          <w:iCs/>
          <w:sz w:val="22"/>
          <w:szCs w:val="22"/>
        </w:rPr>
        <w:t>5</w:t>
      </w:r>
      <w:r w:rsidR="008607CC" w:rsidRPr="00C00BD9">
        <w:rPr>
          <w:rFonts w:ascii="Arial" w:hAnsi="Arial" w:cs="Arial"/>
          <w:iCs/>
          <w:sz w:val="22"/>
          <w:szCs w:val="22"/>
        </w:rPr>
        <w:t xml:space="preserve">. </w:t>
      </w:r>
      <w:r w:rsidR="008607CC" w:rsidRPr="00C00BD9">
        <w:rPr>
          <w:rFonts w:ascii="Arial" w:hAnsi="Arial" w:cs="Arial"/>
          <w:sz w:val="22"/>
          <w:szCs w:val="22"/>
        </w:rPr>
        <w:t xml:space="preserve">  </w:t>
      </w:r>
      <w:r w:rsidR="00BC3568" w:rsidRPr="00C00BD9">
        <w:rPr>
          <w:rFonts w:ascii="Arial" w:hAnsi="Arial" w:cs="Arial"/>
          <w:sz w:val="22"/>
          <w:szCs w:val="22"/>
        </w:rPr>
        <w:t>Dodatkowo d</w:t>
      </w:r>
      <w:r w:rsidR="008607CC" w:rsidRPr="00C00BD9">
        <w:rPr>
          <w:rFonts w:ascii="Arial" w:hAnsi="Arial" w:cs="Arial"/>
          <w:iCs/>
          <w:sz w:val="22"/>
          <w:szCs w:val="22"/>
        </w:rPr>
        <w:t>o obowiązków Wykonawcy</w:t>
      </w:r>
      <w:r w:rsidR="00FE1859" w:rsidRPr="00C00BD9">
        <w:rPr>
          <w:rFonts w:ascii="Arial" w:hAnsi="Arial" w:cs="Arial"/>
          <w:iCs/>
          <w:sz w:val="22"/>
          <w:szCs w:val="22"/>
        </w:rPr>
        <w:t xml:space="preserve"> </w:t>
      </w:r>
      <w:r w:rsidR="008607CC" w:rsidRPr="00C00BD9">
        <w:rPr>
          <w:rFonts w:ascii="Arial" w:hAnsi="Arial" w:cs="Arial"/>
          <w:iCs/>
          <w:sz w:val="22"/>
          <w:szCs w:val="22"/>
        </w:rPr>
        <w:t xml:space="preserve">należy: </w:t>
      </w:r>
    </w:p>
    <w:p w14:paraId="644AA34E" w14:textId="29E25809" w:rsidR="004E308A" w:rsidRPr="00C00BD9" w:rsidRDefault="000D64FA" w:rsidP="00A741F3">
      <w:pPr>
        <w:pStyle w:val="Bezodstpw"/>
        <w:numPr>
          <w:ilvl w:val="0"/>
          <w:numId w:val="10"/>
        </w:numPr>
        <w:tabs>
          <w:tab w:val="left" w:pos="2127"/>
        </w:tabs>
        <w:ind w:left="785"/>
        <w:contextualSpacing/>
        <w:jc w:val="both"/>
        <w:rPr>
          <w:rFonts w:ascii="Arial" w:hAnsi="Arial" w:cs="Arial"/>
        </w:rPr>
      </w:pPr>
      <w:r w:rsidRPr="00C00BD9">
        <w:rPr>
          <w:rFonts w:ascii="Arial" w:hAnsi="Arial" w:cs="Arial"/>
        </w:rPr>
        <w:t>z</w:t>
      </w:r>
      <w:r w:rsidR="002B2C21" w:rsidRPr="00C00BD9">
        <w:rPr>
          <w:rFonts w:ascii="Arial" w:hAnsi="Arial" w:cs="Arial"/>
        </w:rPr>
        <w:t>realizowa</w:t>
      </w:r>
      <w:r w:rsidRPr="00C00BD9">
        <w:rPr>
          <w:rFonts w:ascii="Arial" w:hAnsi="Arial" w:cs="Arial"/>
        </w:rPr>
        <w:t>nie</w:t>
      </w:r>
      <w:r w:rsidR="002B2C21" w:rsidRPr="00C00BD9">
        <w:rPr>
          <w:rFonts w:ascii="Arial" w:hAnsi="Arial" w:cs="Arial"/>
        </w:rPr>
        <w:t xml:space="preserve"> przedmiot</w:t>
      </w:r>
      <w:r w:rsidRPr="00C00BD9">
        <w:rPr>
          <w:rFonts w:ascii="Arial" w:hAnsi="Arial" w:cs="Arial"/>
        </w:rPr>
        <w:t>u</w:t>
      </w:r>
      <w:r w:rsidR="002B2C21" w:rsidRPr="00C00BD9">
        <w:rPr>
          <w:rFonts w:ascii="Arial" w:hAnsi="Arial" w:cs="Arial"/>
        </w:rPr>
        <w:t xml:space="preserve"> umowy z zachowaniem należytej staranności, zgodnie z obowiązującymi przepisami prawa, normami, zasadami wiedzy technicznej oraz harmonogramem rzeczowo-finansowym</w:t>
      </w:r>
      <w:r w:rsidR="004E308A" w:rsidRPr="00C00BD9">
        <w:rPr>
          <w:rFonts w:ascii="Arial" w:hAnsi="Arial" w:cs="Arial"/>
        </w:rPr>
        <w:t>,</w:t>
      </w:r>
    </w:p>
    <w:p w14:paraId="403A2979" w14:textId="77777777" w:rsidR="00A02175" w:rsidRPr="00C00BD9" w:rsidRDefault="00A02175" w:rsidP="00A741F3">
      <w:pPr>
        <w:numPr>
          <w:ilvl w:val="0"/>
          <w:numId w:val="10"/>
        </w:numPr>
        <w:tabs>
          <w:tab w:val="left" w:pos="1068"/>
          <w:tab w:val="left" w:pos="2127"/>
        </w:tabs>
        <w:suppressAutoHyphens/>
        <w:ind w:left="785"/>
        <w:contextualSpacing/>
        <w:jc w:val="both"/>
        <w:rPr>
          <w:rFonts w:cs="Arial"/>
          <w:lang w:eastAsia="ar-SA"/>
        </w:rPr>
      </w:pPr>
      <w:r w:rsidRPr="00C00BD9">
        <w:rPr>
          <w:rFonts w:cs="Arial"/>
          <w:lang w:eastAsia="ar-SA"/>
        </w:rPr>
        <w:t>opracowanie w formie pisemnej (graficznej) i przekazanie Zamawiającemu w terminie 14 dni od dnia podpisania umowy – do akceptacji – harmonogramu rzeczowo-finansowego zapewniającego realizację Przedmiotu Umowy zgodnie z jej postanowieniami. Harmonogram rzeczowo – finansowy powinien uwzględniać:</w:t>
      </w:r>
    </w:p>
    <w:p w14:paraId="1255EC0A" w14:textId="099219C3" w:rsidR="00A02175" w:rsidRPr="00C00BD9" w:rsidRDefault="00A02175" w:rsidP="000F3414">
      <w:pPr>
        <w:tabs>
          <w:tab w:val="left" w:pos="1068"/>
          <w:tab w:val="left" w:pos="2127"/>
        </w:tabs>
        <w:suppressAutoHyphens/>
        <w:ind w:left="720"/>
        <w:contextualSpacing/>
        <w:jc w:val="both"/>
        <w:rPr>
          <w:rFonts w:cs="Arial"/>
          <w:lang w:eastAsia="ar-SA"/>
        </w:rPr>
      </w:pPr>
      <w:r w:rsidRPr="00C00BD9">
        <w:rPr>
          <w:rFonts w:cs="Arial"/>
          <w:lang w:eastAsia="ar-SA"/>
        </w:rPr>
        <w:t xml:space="preserve">- kwartalną skalę czasu </w:t>
      </w:r>
      <w:r w:rsidR="000F3414" w:rsidRPr="00C00BD9">
        <w:rPr>
          <w:rFonts w:cs="Arial"/>
          <w:lang w:eastAsia="ar-SA"/>
        </w:rPr>
        <w:t>(</w:t>
      </w:r>
      <w:r w:rsidRPr="00C00BD9">
        <w:rPr>
          <w:rFonts w:cs="Arial"/>
          <w:lang w:eastAsia="ar-SA"/>
        </w:rPr>
        <w:t xml:space="preserve"> pierwsz</w:t>
      </w:r>
      <w:r w:rsidR="000F3414" w:rsidRPr="00C00BD9">
        <w:rPr>
          <w:rFonts w:cs="Arial"/>
          <w:lang w:eastAsia="ar-SA"/>
        </w:rPr>
        <w:t>y</w:t>
      </w:r>
      <w:r w:rsidRPr="00C00BD9">
        <w:rPr>
          <w:rFonts w:cs="Arial"/>
          <w:lang w:eastAsia="ar-SA"/>
        </w:rPr>
        <w:t xml:space="preserve"> kwartał w skali miesięcznej );</w:t>
      </w:r>
    </w:p>
    <w:p w14:paraId="054CF063" w14:textId="3726F25A" w:rsidR="00A02175" w:rsidRPr="00C00BD9" w:rsidRDefault="00A02175" w:rsidP="00A02175">
      <w:pPr>
        <w:tabs>
          <w:tab w:val="left" w:pos="1068"/>
          <w:tab w:val="left" w:pos="2127"/>
        </w:tabs>
        <w:suppressAutoHyphens/>
        <w:ind w:left="720"/>
        <w:contextualSpacing/>
        <w:jc w:val="both"/>
        <w:rPr>
          <w:rFonts w:cs="Arial"/>
          <w:lang w:eastAsia="ar-SA"/>
        </w:rPr>
      </w:pPr>
      <w:r w:rsidRPr="00C00BD9">
        <w:rPr>
          <w:rFonts w:cs="Arial"/>
          <w:lang w:eastAsia="ar-SA"/>
        </w:rPr>
        <w:t>-</w:t>
      </w:r>
      <w:r w:rsidR="000F3414" w:rsidRPr="00C00BD9">
        <w:rPr>
          <w:rFonts w:cs="Arial"/>
          <w:lang w:eastAsia="ar-SA"/>
        </w:rPr>
        <w:t xml:space="preserve"> podział zadania na wycenione elementy, uwzględniający co najmniej prace koncepcyjne, programistyczne, dostawę sterowników</w:t>
      </w:r>
      <w:r w:rsidR="00C00BD9" w:rsidRPr="00C00BD9">
        <w:rPr>
          <w:rFonts w:cs="Arial"/>
          <w:lang w:eastAsia="ar-SA"/>
        </w:rPr>
        <w:t xml:space="preserve"> i</w:t>
      </w:r>
      <w:r w:rsidR="000F3414" w:rsidRPr="00C00BD9">
        <w:rPr>
          <w:rFonts w:cs="Arial"/>
          <w:lang w:eastAsia="ar-SA"/>
        </w:rPr>
        <w:t xml:space="preserve"> kabli</w:t>
      </w:r>
      <w:r w:rsidR="00C00BD9" w:rsidRPr="00C00BD9">
        <w:rPr>
          <w:rFonts w:cs="Arial"/>
          <w:lang w:eastAsia="ar-SA"/>
        </w:rPr>
        <w:t>,</w:t>
      </w:r>
      <w:r w:rsidR="000F3414" w:rsidRPr="00C00BD9">
        <w:rPr>
          <w:rFonts w:cs="Arial"/>
          <w:lang w:eastAsia="ar-SA"/>
        </w:rPr>
        <w:t xml:space="preserve"> ich instalację</w:t>
      </w:r>
      <w:r w:rsidR="00C00BD9" w:rsidRPr="00C00BD9">
        <w:rPr>
          <w:rFonts w:cs="Arial"/>
          <w:lang w:eastAsia="ar-SA"/>
        </w:rPr>
        <w:t>, terminy wykonania prób</w:t>
      </w:r>
      <w:r w:rsidR="000F3414" w:rsidRPr="00C00BD9">
        <w:rPr>
          <w:rFonts w:cs="Arial"/>
          <w:lang w:eastAsia="ar-SA"/>
        </w:rPr>
        <w:t xml:space="preserve"> oraz ewentualne prace dodatkowe;</w:t>
      </w:r>
      <w:r w:rsidRPr="00C00BD9">
        <w:rPr>
          <w:rFonts w:cs="Arial"/>
          <w:lang w:eastAsia="ar-SA"/>
        </w:rPr>
        <w:t xml:space="preserve"> </w:t>
      </w:r>
    </w:p>
    <w:p w14:paraId="73AEB4A4" w14:textId="0FDC84C8" w:rsidR="00A02175" w:rsidRPr="00C00BD9" w:rsidRDefault="00A02175" w:rsidP="00A02175">
      <w:pPr>
        <w:tabs>
          <w:tab w:val="left" w:pos="1068"/>
          <w:tab w:val="left" w:pos="2127"/>
        </w:tabs>
        <w:suppressAutoHyphens/>
        <w:ind w:left="720"/>
        <w:contextualSpacing/>
        <w:jc w:val="both"/>
        <w:rPr>
          <w:rFonts w:cs="Arial"/>
          <w:lang w:eastAsia="ar-SA"/>
        </w:rPr>
      </w:pPr>
      <w:r w:rsidRPr="00C00BD9">
        <w:rPr>
          <w:rFonts w:cs="Arial"/>
          <w:lang w:eastAsia="ar-SA"/>
        </w:rPr>
        <w:t>- kolejność, w jakiej Wykonawca zamierza realizować zadania objęte Umową z wyraźną graficzną ilustracją ścieżki krytycznej</w:t>
      </w:r>
      <w:r w:rsidR="000F3414" w:rsidRPr="00C00BD9">
        <w:rPr>
          <w:rFonts w:cs="Arial"/>
          <w:lang w:eastAsia="ar-SA"/>
        </w:rPr>
        <w:t xml:space="preserve"> –</w:t>
      </w:r>
      <w:r w:rsidRPr="00C00BD9">
        <w:rPr>
          <w:rFonts w:cs="Arial"/>
          <w:lang w:eastAsia="ar-SA"/>
        </w:rPr>
        <w:t xml:space="preserve"> </w:t>
      </w:r>
      <w:r w:rsidR="000F3414" w:rsidRPr="00C00BD9">
        <w:rPr>
          <w:rFonts w:cs="Arial"/>
          <w:lang w:eastAsia="ar-SA"/>
        </w:rPr>
        <w:t xml:space="preserve">uwzględniającej </w:t>
      </w:r>
      <w:r w:rsidRPr="00C00BD9">
        <w:rPr>
          <w:rFonts w:cs="Arial"/>
          <w:lang w:eastAsia="ar-SA"/>
        </w:rPr>
        <w:t xml:space="preserve">terminy </w:t>
      </w:r>
      <w:r w:rsidR="000F3414" w:rsidRPr="00C00BD9">
        <w:rPr>
          <w:rFonts w:cs="Arial"/>
          <w:lang w:eastAsia="ar-SA"/>
        </w:rPr>
        <w:t>równoległej pracy elementów istniejących i nowo</w:t>
      </w:r>
      <w:r w:rsidR="00C00BD9" w:rsidRPr="00C00BD9">
        <w:rPr>
          <w:rFonts w:cs="Arial"/>
          <w:lang w:eastAsia="ar-SA"/>
        </w:rPr>
        <w:t xml:space="preserve"> </w:t>
      </w:r>
      <w:r w:rsidR="000F3414" w:rsidRPr="00C00BD9">
        <w:rPr>
          <w:rFonts w:cs="Arial"/>
          <w:lang w:eastAsia="ar-SA"/>
        </w:rPr>
        <w:t>zainstalowanych</w:t>
      </w:r>
      <w:r w:rsidR="00C00BD9" w:rsidRPr="00C00BD9">
        <w:rPr>
          <w:rFonts w:cs="Arial"/>
          <w:lang w:eastAsia="ar-SA"/>
        </w:rPr>
        <w:t>.</w:t>
      </w:r>
      <w:r w:rsidRPr="00C00BD9">
        <w:rPr>
          <w:rFonts w:cs="Arial"/>
          <w:lang w:eastAsia="ar-SA"/>
        </w:rPr>
        <w:t xml:space="preserve"> </w:t>
      </w:r>
    </w:p>
    <w:p w14:paraId="27A11ABF" w14:textId="77777777" w:rsidR="00A02175" w:rsidRPr="00C00BD9" w:rsidRDefault="00A02175" w:rsidP="00A02175">
      <w:pPr>
        <w:tabs>
          <w:tab w:val="left" w:pos="1068"/>
          <w:tab w:val="left" w:pos="2127"/>
        </w:tabs>
        <w:suppressAutoHyphens/>
        <w:ind w:left="720"/>
        <w:contextualSpacing/>
        <w:jc w:val="both"/>
        <w:rPr>
          <w:rFonts w:cs="Arial"/>
          <w:lang w:eastAsia="ar-SA"/>
        </w:rPr>
      </w:pPr>
    </w:p>
    <w:p w14:paraId="6A8BD592" w14:textId="2963F70F" w:rsidR="00A02175" w:rsidRPr="00C00BD9" w:rsidRDefault="00A02175" w:rsidP="00A02175">
      <w:pPr>
        <w:tabs>
          <w:tab w:val="left" w:pos="2127"/>
        </w:tabs>
        <w:suppressAutoHyphens/>
        <w:ind w:left="720"/>
        <w:contextualSpacing/>
        <w:jc w:val="both"/>
        <w:rPr>
          <w:rFonts w:cs="Arial"/>
          <w:lang w:eastAsia="ar-SA"/>
        </w:rPr>
      </w:pPr>
      <w:r w:rsidRPr="00C00BD9">
        <w:rPr>
          <w:rFonts w:cs="Arial"/>
          <w:lang w:eastAsia="ar-SA"/>
        </w:rPr>
        <w:t xml:space="preserve">Wykonawca uwzględni w harmonogramie rzeczowo-finansowym okoliczności mogące mieć wpływ na terminowe wykonanie Umowy. Powyższe dotyczy również kolejnych aktualizacji ww. harmonogramu, gdy będą one konieczne. </w:t>
      </w:r>
    </w:p>
    <w:p w14:paraId="118D271F" w14:textId="77777777" w:rsidR="00A02175" w:rsidRPr="00C00BD9" w:rsidRDefault="00A02175" w:rsidP="00A02175">
      <w:pPr>
        <w:tabs>
          <w:tab w:val="left" w:pos="2127"/>
        </w:tabs>
        <w:suppressAutoHyphens/>
        <w:ind w:left="720"/>
        <w:contextualSpacing/>
        <w:jc w:val="both"/>
        <w:rPr>
          <w:rFonts w:cs="Arial"/>
          <w:lang w:eastAsia="ar-SA"/>
        </w:rPr>
      </w:pPr>
      <w:r w:rsidRPr="00C00BD9">
        <w:rPr>
          <w:rFonts w:cs="Arial"/>
          <w:lang w:eastAsia="ar-SA"/>
        </w:rPr>
        <w:t xml:space="preserve">Jeżeli Zamawiający w trakcie realizacji Umowy powiadomi Wykonawcę, że harmonogram rzeczowo-finansowy nie spełnia wymagań Umowy lub nie jest zgodny z rzeczywistym postępem prac i deklarowanymi zamiarami Wykonawcy, to Wykonawca w terminie 14 dni od daty otrzymania takiego powiadomienia przedłoży skorygowany harmonogram, który podlegać będzie akceptacji Zamawiającego. </w:t>
      </w:r>
    </w:p>
    <w:p w14:paraId="6B58221D" w14:textId="77777777" w:rsidR="00A02175" w:rsidRPr="00C00BD9" w:rsidRDefault="00A02175" w:rsidP="00C00BD9">
      <w:pPr>
        <w:pStyle w:val="Bezodstpw"/>
        <w:tabs>
          <w:tab w:val="left" w:pos="2127"/>
        </w:tabs>
        <w:ind w:left="785"/>
        <w:contextualSpacing/>
        <w:jc w:val="both"/>
        <w:rPr>
          <w:rFonts w:ascii="Arial" w:hAnsi="Arial" w:cs="Arial"/>
        </w:rPr>
      </w:pPr>
    </w:p>
    <w:p w14:paraId="5D87E4BB" w14:textId="1BC5DE97" w:rsidR="002B2C21" w:rsidRPr="00C00BD9" w:rsidRDefault="004E308A" w:rsidP="00A741F3">
      <w:pPr>
        <w:pStyle w:val="Bezodstpw"/>
        <w:numPr>
          <w:ilvl w:val="0"/>
          <w:numId w:val="10"/>
        </w:numPr>
        <w:tabs>
          <w:tab w:val="left" w:pos="2127"/>
        </w:tabs>
        <w:ind w:left="785"/>
        <w:contextualSpacing/>
        <w:jc w:val="both"/>
        <w:rPr>
          <w:rFonts w:ascii="Arial" w:hAnsi="Arial" w:cs="Arial"/>
        </w:rPr>
      </w:pPr>
      <w:r w:rsidRPr="00C00BD9">
        <w:rPr>
          <w:rFonts w:ascii="Arial" w:hAnsi="Arial" w:cs="Arial"/>
          <w:color w:val="000000"/>
          <w:spacing w:val="-7"/>
        </w:rPr>
        <w:t xml:space="preserve">ścisła współpraca z Zamawiającym na etapie montażu dostarczanych urządzeń </w:t>
      </w:r>
      <w:r w:rsidRPr="00C00BD9">
        <w:rPr>
          <w:rFonts w:ascii="Arial" w:hAnsi="Arial" w:cs="Arial"/>
          <w:color w:val="000000"/>
          <w:spacing w:val="-6"/>
        </w:rPr>
        <w:t xml:space="preserve">w celu utrzymania ciągłości ruchu oczyszczalni, </w:t>
      </w:r>
      <w:r w:rsidR="002B2C21" w:rsidRPr="00C00BD9">
        <w:rPr>
          <w:rFonts w:ascii="Arial" w:hAnsi="Arial" w:cs="Arial"/>
        </w:rPr>
        <w:t xml:space="preserve"> </w:t>
      </w:r>
    </w:p>
    <w:p w14:paraId="10F9183B" w14:textId="03B2DED6" w:rsidR="00D5370D" w:rsidRPr="00B231D9" w:rsidRDefault="00D5370D" w:rsidP="00A741F3">
      <w:pPr>
        <w:pStyle w:val="Bezodstpw"/>
        <w:numPr>
          <w:ilvl w:val="0"/>
          <w:numId w:val="10"/>
        </w:numPr>
        <w:tabs>
          <w:tab w:val="left" w:pos="2127"/>
        </w:tabs>
        <w:ind w:left="785"/>
        <w:contextualSpacing/>
        <w:jc w:val="both"/>
        <w:rPr>
          <w:rFonts w:ascii="Arial" w:hAnsi="Arial" w:cs="Arial"/>
        </w:rPr>
      </w:pPr>
      <w:r w:rsidRPr="00C00BD9">
        <w:rPr>
          <w:rFonts w:ascii="Arial" w:hAnsi="Arial" w:cs="Arial"/>
        </w:rPr>
        <w:t>przestrzeganie ogólnie obowiązujących</w:t>
      </w:r>
      <w:r>
        <w:rPr>
          <w:rFonts w:ascii="Arial" w:hAnsi="Arial" w:cs="Arial"/>
        </w:rPr>
        <w:t xml:space="preserve"> przepisów, przepisów bezpieczeństwa i higieny pracy, bezpieczeństwa przeciwpożarowego, ochrony środowiska, itp., wewnętrznych regulaminów obowiązujących na terenie oczyszczalni ścieków,  </w:t>
      </w:r>
    </w:p>
    <w:p w14:paraId="52C4F204" w14:textId="4A81F566" w:rsidR="000D64FA" w:rsidRPr="00B231D9" w:rsidRDefault="000D64FA" w:rsidP="00A741F3">
      <w:pPr>
        <w:pStyle w:val="Bezodstpw"/>
        <w:numPr>
          <w:ilvl w:val="0"/>
          <w:numId w:val="10"/>
        </w:numPr>
        <w:tabs>
          <w:tab w:val="left" w:pos="2127"/>
        </w:tabs>
        <w:ind w:left="785"/>
        <w:contextualSpacing/>
        <w:jc w:val="both"/>
        <w:rPr>
          <w:rFonts w:ascii="Arial" w:hAnsi="Arial" w:cs="Arial"/>
        </w:rPr>
      </w:pPr>
      <w:r w:rsidRPr="00B231D9">
        <w:rPr>
          <w:rFonts w:ascii="Arial" w:hAnsi="Arial" w:cs="Arial"/>
          <w:color w:val="000000"/>
          <w:spacing w:val="5"/>
        </w:rPr>
        <w:t>przestrzeganie praw patentowych i licencji,</w:t>
      </w:r>
    </w:p>
    <w:p w14:paraId="415EC8C1" w14:textId="4D1EA5A8" w:rsidR="002B2C21" w:rsidRPr="006C291D" w:rsidRDefault="002B2C21" w:rsidP="00A741F3">
      <w:pPr>
        <w:numPr>
          <w:ilvl w:val="0"/>
          <w:numId w:val="10"/>
        </w:numPr>
        <w:tabs>
          <w:tab w:val="decimal" w:pos="576"/>
        </w:tabs>
        <w:ind w:left="785" w:right="144"/>
        <w:jc w:val="both"/>
        <w:rPr>
          <w:rFonts w:cs="Arial"/>
          <w:color w:val="000000"/>
          <w:spacing w:val="-6"/>
        </w:rPr>
      </w:pPr>
      <w:r w:rsidRPr="00B231D9">
        <w:rPr>
          <w:rFonts w:cs="Arial"/>
          <w:color w:val="000000"/>
          <w:spacing w:val="-6"/>
        </w:rPr>
        <w:t xml:space="preserve">ponoszenie pełnej odpowiedzialności za prawidłową realizację prac objętych przedmiotem </w:t>
      </w:r>
      <w:r w:rsidRPr="00B231D9">
        <w:rPr>
          <w:rFonts w:cs="Arial"/>
          <w:color w:val="000000"/>
          <w:spacing w:val="-5"/>
        </w:rPr>
        <w:t xml:space="preserve">umowy i w przypadku wykonania ich niezgodnie z warunkami umowy i przepisami prawa, </w:t>
      </w:r>
      <w:r w:rsidRPr="00B231D9">
        <w:rPr>
          <w:rFonts w:cs="Arial"/>
          <w:color w:val="000000"/>
          <w:spacing w:val="-1"/>
        </w:rPr>
        <w:t>uszkodzenia urządzeń nieobjętych przedmiotem umowy</w:t>
      </w:r>
      <w:r w:rsidR="00214CEF">
        <w:rPr>
          <w:rFonts w:cs="Arial"/>
          <w:color w:val="000000"/>
          <w:spacing w:val="-1"/>
        </w:rPr>
        <w:t>,</w:t>
      </w:r>
      <w:r w:rsidRPr="00B231D9">
        <w:rPr>
          <w:rFonts w:cs="Arial"/>
          <w:color w:val="000000"/>
          <w:spacing w:val="-1"/>
        </w:rPr>
        <w:t xml:space="preserve"> </w:t>
      </w:r>
      <w:r w:rsidRPr="007826DB">
        <w:rPr>
          <w:rFonts w:cs="Arial"/>
          <w:color w:val="000000"/>
          <w:spacing w:val="-1"/>
        </w:rPr>
        <w:t>wystąpienia sytuacji skutkując</w:t>
      </w:r>
      <w:r w:rsidR="00367B2E" w:rsidRPr="007826DB">
        <w:rPr>
          <w:rFonts w:cs="Arial"/>
          <w:color w:val="000000"/>
          <w:spacing w:val="-1"/>
        </w:rPr>
        <w:t xml:space="preserve">ej zanieczyszczeniem środowiska, </w:t>
      </w:r>
      <w:r w:rsidRPr="007826DB">
        <w:rPr>
          <w:rFonts w:cs="Arial"/>
          <w:color w:val="000000"/>
          <w:spacing w:val="-1"/>
        </w:rPr>
        <w:t xml:space="preserve">przerwaniem ciągłości procesu </w:t>
      </w:r>
      <w:r w:rsidRPr="006C291D">
        <w:rPr>
          <w:rFonts w:cs="Arial"/>
          <w:color w:val="000000"/>
          <w:spacing w:val="-1"/>
        </w:rPr>
        <w:lastRenderedPageBreak/>
        <w:t xml:space="preserve">technologicznego oczyszczalni ścieków zobowiązany jest do </w:t>
      </w:r>
      <w:r w:rsidRPr="006C291D">
        <w:rPr>
          <w:rFonts w:cs="Arial"/>
          <w:color w:val="000000"/>
          <w:spacing w:val="-4"/>
        </w:rPr>
        <w:t>usunięcia powstałych usterek</w:t>
      </w:r>
      <w:r w:rsidR="00FD3256" w:rsidRPr="006C291D">
        <w:rPr>
          <w:rFonts w:cs="Arial"/>
          <w:color w:val="000000"/>
          <w:spacing w:val="-4"/>
        </w:rPr>
        <w:t xml:space="preserve"> i likwidację szkód </w:t>
      </w:r>
      <w:r w:rsidRPr="006C291D">
        <w:rPr>
          <w:rFonts w:cs="Arial"/>
          <w:color w:val="000000"/>
          <w:spacing w:val="-4"/>
        </w:rPr>
        <w:t>na własny koszt.</w:t>
      </w:r>
    </w:p>
    <w:p w14:paraId="1E4B5FA2" w14:textId="77777777" w:rsidR="002B2C21" w:rsidRPr="00B231D9" w:rsidRDefault="008607CC" w:rsidP="00A741F3">
      <w:pPr>
        <w:pStyle w:val="Tekstpodstawowy"/>
        <w:numPr>
          <w:ilvl w:val="0"/>
          <w:numId w:val="10"/>
        </w:numPr>
        <w:ind w:left="785"/>
        <w:jc w:val="both"/>
        <w:rPr>
          <w:rFonts w:cs="Arial"/>
          <w:sz w:val="22"/>
          <w:szCs w:val="22"/>
        </w:rPr>
      </w:pPr>
      <w:r w:rsidRPr="006C291D">
        <w:rPr>
          <w:rFonts w:cs="Arial"/>
          <w:iCs/>
          <w:sz w:val="22"/>
          <w:szCs w:val="22"/>
        </w:rPr>
        <w:t>informowanie Zamawiającego o istotnych</w:t>
      </w:r>
      <w:r w:rsidRPr="00B231D9">
        <w:rPr>
          <w:rFonts w:cs="Arial"/>
          <w:iCs/>
          <w:sz w:val="22"/>
          <w:szCs w:val="22"/>
        </w:rPr>
        <w:t xml:space="preserve"> problemach dotyczących realizacji przedmiotu umowy, które nie mogły zostać rozwiązane przez przedstawicieli stron na budowie,</w:t>
      </w:r>
    </w:p>
    <w:p w14:paraId="49FD219D" w14:textId="689F22A0" w:rsidR="008607CC" w:rsidRPr="00B231D9" w:rsidRDefault="008607CC" w:rsidP="00A741F3">
      <w:pPr>
        <w:pStyle w:val="Tekstpodstawowy"/>
        <w:numPr>
          <w:ilvl w:val="0"/>
          <w:numId w:val="10"/>
        </w:numPr>
        <w:ind w:left="785"/>
        <w:jc w:val="both"/>
        <w:rPr>
          <w:rFonts w:cs="Arial"/>
          <w:sz w:val="22"/>
          <w:szCs w:val="22"/>
        </w:rPr>
      </w:pPr>
      <w:r w:rsidRPr="00B231D9">
        <w:rPr>
          <w:rFonts w:cs="Arial"/>
          <w:iCs/>
          <w:sz w:val="22"/>
          <w:szCs w:val="22"/>
        </w:rPr>
        <w:t xml:space="preserve">zorganizowanie </w:t>
      </w:r>
      <w:r w:rsidR="002B2C21" w:rsidRPr="00B231D9">
        <w:rPr>
          <w:rFonts w:cs="Arial"/>
          <w:iCs/>
          <w:sz w:val="22"/>
          <w:szCs w:val="22"/>
        </w:rPr>
        <w:t>prac</w:t>
      </w:r>
      <w:r w:rsidRPr="00B231D9">
        <w:rPr>
          <w:rFonts w:cs="Arial"/>
          <w:iCs/>
          <w:sz w:val="22"/>
          <w:szCs w:val="22"/>
        </w:rPr>
        <w:t xml:space="preserve"> w sposób ograniczający uciążliwości z nimi związane do koniecznego minimum, </w:t>
      </w:r>
    </w:p>
    <w:p w14:paraId="73D5A229" w14:textId="71B08F9D" w:rsidR="008607CC" w:rsidRPr="004439F6" w:rsidRDefault="008607CC" w:rsidP="00A741F3">
      <w:pPr>
        <w:pStyle w:val="Tekstpodstawowy"/>
        <w:numPr>
          <w:ilvl w:val="0"/>
          <w:numId w:val="10"/>
        </w:numPr>
        <w:ind w:left="785"/>
        <w:jc w:val="both"/>
        <w:rPr>
          <w:rFonts w:cs="Arial"/>
          <w:sz w:val="22"/>
          <w:szCs w:val="22"/>
        </w:rPr>
      </w:pPr>
      <w:r w:rsidRPr="00AD5BF1">
        <w:rPr>
          <w:rFonts w:cs="Arial"/>
          <w:iCs/>
          <w:sz w:val="22"/>
          <w:szCs w:val="22"/>
        </w:rPr>
        <w:t xml:space="preserve">przedłożenie </w:t>
      </w:r>
      <w:r w:rsidRPr="007826DB">
        <w:rPr>
          <w:rFonts w:cs="Arial"/>
          <w:iCs/>
          <w:sz w:val="22"/>
          <w:szCs w:val="22"/>
        </w:rPr>
        <w:t xml:space="preserve">Zamawiającemu </w:t>
      </w:r>
      <w:r w:rsidR="000443CE" w:rsidRPr="007826DB">
        <w:rPr>
          <w:rFonts w:cs="Arial"/>
          <w:sz w:val="22"/>
          <w:szCs w:val="22"/>
        </w:rPr>
        <w:t xml:space="preserve">dokumentacji powykonawczej wraz z dokumentami o których mowa w </w:t>
      </w:r>
      <w:r w:rsidR="000443CE" w:rsidRPr="007826DB">
        <w:rPr>
          <w:rFonts w:cs="Arial"/>
        </w:rPr>
        <w:t xml:space="preserve">załączniku nr </w:t>
      </w:r>
      <w:r w:rsidR="00C6046D" w:rsidRPr="007826DB">
        <w:rPr>
          <w:rFonts w:cs="Arial"/>
        </w:rPr>
        <w:t>2</w:t>
      </w:r>
      <w:r w:rsidR="000443CE" w:rsidRPr="007826DB">
        <w:rPr>
          <w:rFonts w:cs="Arial"/>
        </w:rPr>
        <w:t xml:space="preserve"> do umowy pkt. 3 lit. C oraz </w:t>
      </w:r>
      <w:r w:rsidR="00253632" w:rsidRPr="007826DB">
        <w:rPr>
          <w:rFonts w:cs="Arial"/>
        </w:rPr>
        <w:t>D</w:t>
      </w:r>
      <w:r w:rsidR="000443CE" w:rsidRPr="007826DB">
        <w:rPr>
          <w:rFonts w:cs="Arial"/>
          <w:sz w:val="22"/>
          <w:szCs w:val="22"/>
        </w:rPr>
        <w:t xml:space="preserve">,  </w:t>
      </w:r>
      <w:r w:rsidRPr="007826DB">
        <w:rPr>
          <w:rFonts w:cs="Arial"/>
          <w:iCs/>
          <w:sz w:val="22"/>
          <w:szCs w:val="22"/>
        </w:rPr>
        <w:t xml:space="preserve">nie później niż  dwa dni po zgłoszeniu  zakończenia </w:t>
      </w:r>
      <w:r w:rsidR="000443CE" w:rsidRPr="007826DB">
        <w:rPr>
          <w:rFonts w:cs="Arial"/>
          <w:iCs/>
          <w:sz w:val="22"/>
          <w:szCs w:val="22"/>
        </w:rPr>
        <w:t>prac</w:t>
      </w:r>
      <w:r w:rsidRPr="007826DB">
        <w:rPr>
          <w:rFonts w:cs="Arial"/>
          <w:iCs/>
          <w:sz w:val="22"/>
          <w:szCs w:val="22"/>
        </w:rPr>
        <w:t>,</w:t>
      </w:r>
    </w:p>
    <w:p w14:paraId="73841610" w14:textId="093C0E87" w:rsidR="008607CC" w:rsidRPr="004439F6" w:rsidRDefault="008607CC" w:rsidP="004439F6">
      <w:pPr>
        <w:pStyle w:val="Tekstpodstawowy"/>
        <w:numPr>
          <w:ilvl w:val="0"/>
          <w:numId w:val="10"/>
        </w:numPr>
        <w:ind w:left="785"/>
        <w:jc w:val="both"/>
        <w:rPr>
          <w:rFonts w:cs="Arial"/>
          <w:sz w:val="22"/>
          <w:szCs w:val="22"/>
        </w:rPr>
      </w:pPr>
      <w:r w:rsidRPr="004439F6">
        <w:rPr>
          <w:rFonts w:cs="Arial"/>
          <w:iCs/>
          <w:sz w:val="22"/>
          <w:szCs w:val="22"/>
        </w:rPr>
        <w:t xml:space="preserve">usunięcie usterek ujawnionych w okresie </w:t>
      </w:r>
      <w:r w:rsidR="004439F6" w:rsidRPr="004439F6">
        <w:rPr>
          <w:rFonts w:cs="Arial"/>
          <w:iCs/>
          <w:sz w:val="22"/>
          <w:szCs w:val="22"/>
        </w:rPr>
        <w:t xml:space="preserve">rękojmi i </w:t>
      </w:r>
      <w:r w:rsidRPr="004439F6">
        <w:rPr>
          <w:rFonts w:cs="Arial"/>
          <w:iCs/>
          <w:sz w:val="22"/>
          <w:szCs w:val="22"/>
        </w:rPr>
        <w:t xml:space="preserve">gwarancji </w:t>
      </w:r>
      <w:r w:rsidR="004439F6" w:rsidRPr="004439F6">
        <w:rPr>
          <w:rFonts w:cs="Arial"/>
          <w:iCs/>
          <w:sz w:val="22"/>
          <w:szCs w:val="22"/>
        </w:rPr>
        <w:t>zgodnie z § 10 ust. 5</w:t>
      </w:r>
    </w:p>
    <w:p w14:paraId="765A5268" w14:textId="77777777" w:rsidR="004439F6" w:rsidRDefault="004439F6" w:rsidP="008607CC">
      <w:pPr>
        <w:pStyle w:val="Tytu"/>
        <w:tabs>
          <w:tab w:val="left" w:pos="2127"/>
        </w:tabs>
        <w:contextualSpacing/>
        <w:rPr>
          <w:rFonts w:cs="Arial"/>
          <w:sz w:val="22"/>
          <w:szCs w:val="22"/>
        </w:rPr>
      </w:pPr>
    </w:p>
    <w:p w14:paraId="2D4F5182" w14:textId="5E83838B" w:rsidR="008607CC" w:rsidRPr="002826FB" w:rsidRDefault="008607CC" w:rsidP="008607CC">
      <w:pPr>
        <w:pStyle w:val="Tytu"/>
        <w:tabs>
          <w:tab w:val="left" w:pos="2127"/>
        </w:tabs>
        <w:contextualSpacing/>
        <w:rPr>
          <w:rFonts w:cs="Arial"/>
          <w:sz w:val="22"/>
          <w:szCs w:val="22"/>
        </w:rPr>
      </w:pPr>
      <w:r w:rsidRPr="002826FB">
        <w:rPr>
          <w:rFonts w:cs="Arial"/>
          <w:sz w:val="22"/>
          <w:szCs w:val="22"/>
        </w:rPr>
        <w:t xml:space="preserve">§ </w:t>
      </w:r>
      <w:r w:rsidR="00B51B71">
        <w:rPr>
          <w:rFonts w:cs="Arial"/>
          <w:sz w:val="22"/>
          <w:szCs w:val="22"/>
        </w:rPr>
        <w:t>5</w:t>
      </w:r>
    </w:p>
    <w:p w14:paraId="530CDD05" w14:textId="2FA67820" w:rsidR="008607CC" w:rsidRPr="002826FB" w:rsidRDefault="008607CC" w:rsidP="00784856">
      <w:pPr>
        <w:pStyle w:val="Tytu"/>
        <w:tabs>
          <w:tab w:val="left" w:pos="2127"/>
        </w:tabs>
        <w:contextualSpacing/>
        <w:rPr>
          <w:rFonts w:cs="Arial"/>
          <w:sz w:val="22"/>
          <w:szCs w:val="22"/>
        </w:rPr>
      </w:pPr>
      <w:r w:rsidRPr="002826FB">
        <w:rPr>
          <w:rFonts w:cs="Arial"/>
          <w:sz w:val="22"/>
          <w:szCs w:val="22"/>
        </w:rPr>
        <w:t xml:space="preserve">ODBIÓR  </w:t>
      </w:r>
      <w:r w:rsidR="007A0CC5">
        <w:rPr>
          <w:rFonts w:cs="Arial"/>
          <w:sz w:val="22"/>
          <w:szCs w:val="22"/>
        </w:rPr>
        <w:t xml:space="preserve"> PRAC</w:t>
      </w:r>
    </w:p>
    <w:p w14:paraId="5C937530" w14:textId="0748AC1F" w:rsidR="00103CB8" w:rsidRPr="00385B89" w:rsidRDefault="00103CB8" w:rsidP="00A741F3">
      <w:pPr>
        <w:pStyle w:val="Default"/>
        <w:numPr>
          <w:ilvl w:val="0"/>
          <w:numId w:val="17"/>
        </w:numPr>
        <w:jc w:val="both"/>
        <w:rPr>
          <w:rFonts w:ascii="Arial" w:hAnsi="Arial" w:cs="Arial"/>
          <w:iCs/>
          <w:color w:val="auto"/>
          <w:sz w:val="22"/>
          <w:szCs w:val="22"/>
        </w:rPr>
      </w:pPr>
      <w:r w:rsidRPr="00385B89">
        <w:rPr>
          <w:rFonts w:ascii="Arial" w:hAnsi="Arial" w:cs="Arial"/>
          <w:iCs/>
          <w:color w:val="auto"/>
          <w:sz w:val="22"/>
          <w:szCs w:val="22"/>
        </w:rPr>
        <w:t>Przedmiotem odbioru są prace określone w §</w:t>
      </w:r>
      <w:r w:rsidR="00B51B71">
        <w:rPr>
          <w:rFonts w:ascii="Arial" w:hAnsi="Arial" w:cs="Arial"/>
          <w:iCs/>
          <w:color w:val="auto"/>
          <w:sz w:val="22"/>
          <w:szCs w:val="22"/>
        </w:rPr>
        <w:t xml:space="preserve"> </w:t>
      </w:r>
      <w:r w:rsidRPr="00385B89">
        <w:rPr>
          <w:rFonts w:ascii="Arial" w:hAnsi="Arial" w:cs="Arial"/>
          <w:iCs/>
          <w:color w:val="auto"/>
          <w:sz w:val="22"/>
          <w:szCs w:val="22"/>
        </w:rPr>
        <w:t xml:space="preserve">1 umowy oraz załączniku nr </w:t>
      </w:r>
      <w:r w:rsidR="00C6046D">
        <w:rPr>
          <w:rFonts w:ascii="Arial" w:hAnsi="Arial" w:cs="Arial"/>
          <w:iCs/>
          <w:color w:val="auto"/>
          <w:sz w:val="22"/>
          <w:szCs w:val="22"/>
        </w:rPr>
        <w:t>2</w:t>
      </w:r>
      <w:r w:rsidRPr="00385B89">
        <w:rPr>
          <w:rFonts w:ascii="Arial" w:hAnsi="Arial" w:cs="Arial"/>
          <w:iCs/>
          <w:color w:val="auto"/>
          <w:sz w:val="22"/>
          <w:szCs w:val="22"/>
        </w:rPr>
        <w:t xml:space="preserve"> do umowy (załącznik nr </w:t>
      </w:r>
      <w:r>
        <w:rPr>
          <w:rFonts w:ascii="Arial" w:hAnsi="Arial" w:cs="Arial"/>
          <w:iCs/>
          <w:color w:val="auto"/>
          <w:sz w:val="22"/>
          <w:szCs w:val="22"/>
        </w:rPr>
        <w:t>2</w:t>
      </w:r>
      <w:r w:rsidRPr="00385B89">
        <w:rPr>
          <w:rFonts w:ascii="Arial" w:hAnsi="Arial" w:cs="Arial"/>
          <w:iCs/>
          <w:color w:val="auto"/>
          <w:sz w:val="22"/>
          <w:szCs w:val="22"/>
        </w:rPr>
        <w:t xml:space="preserve"> do </w:t>
      </w:r>
      <w:r>
        <w:rPr>
          <w:rFonts w:ascii="Arial" w:hAnsi="Arial" w:cs="Arial"/>
          <w:iCs/>
          <w:color w:val="auto"/>
          <w:sz w:val="22"/>
          <w:szCs w:val="22"/>
        </w:rPr>
        <w:t>S</w:t>
      </w:r>
      <w:r w:rsidR="00B51B71">
        <w:rPr>
          <w:rFonts w:ascii="Arial" w:hAnsi="Arial" w:cs="Arial"/>
          <w:iCs/>
          <w:color w:val="auto"/>
          <w:sz w:val="22"/>
          <w:szCs w:val="22"/>
        </w:rPr>
        <w:t>IW</w:t>
      </w:r>
      <w:r>
        <w:rPr>
          <w:rFonts w:ascii="Arial" w:hAnsi="Arial" w:cs="Arial"/>
          <w:iCs/>
          <w:color w:val="auto"/>
          <w:sz w:val="22"/>
          <w:szCs w:val="22"/>
        </w:rPr>
        <w:t>Z</w:t>
      </w:r>
      <w:r w:rsidRPr="00385B89">
        <w:rPr>
          <w:rFonts w:ascii="Arial" w:hAnsi="Arial" w:cs="Arial"/>
          <w:iCs/>
          <w:color w:val="auto"/>
          <w:sz w:val="22"/>
          <w:szCs w:val="22"/>
        </w:rPr>
        <w:t xml:space="preserve">). </w:t>
      </w:r>
    </w:p>
    <w:p w14:paraId="200397E5" w14:textId="17058EB9" w:rsidR="00103CB8" w:rsidRPr="00385B89" w:rsidRDefault="00103CB8" w:rsidP="00A741F3">
      <w:pPr>
        <w:pStyle w:val="Akapitzlist"/>
        <w:numPr>
          <w:ilvl w:val="0"/>
          <w:numId w:val="17"/>
        </w:numPr>
        <w:jc w:val="both"/>
        <w:rPr>
          <w:rFonts w:ascii="Arial" w:hAnsi="Arial" w:cs="Arial"/>
          <w:sz w:val="22"/>
          <w:szCs w:val="22"/>
        </w:rPr>
      </w:pPr>
      <w:r w:rsidRPr="00385B89">
        <w:rPr>
          <w:rFonts w:ascii="Arial" w:hAnsi="Arial" w:cs="Arial"/>
          <w:sz w:val="22"/>
          <w:szCs w:val="22"/>
        </w:rPr>
        <w:t>W trakcie realizacji umowy będą przeprowadzane poniższe odbiory:</w:t>
      </w:r>
      <w:r w:rsidRPr="00385B89">
        <w:rPr>
          <w:rFonts w:ascii="Arial" w:hAnsi="Arial" w:cs="Arial"/>
          <w:sz w:val="22"/>
          <w:szCs w:val="22"/>
        </w:rPr>
        <w:br/>
        <w:t>1) odbiór częściowy:</w:t>
      </w:r>
    </w:p>
    <w:p w14:paraId="67C938AC" w14:textId="103B19B3" w:rsidR="00103CB8" w:rsidRPr="006C291D" w:rsidRDefault="00103CB8" w:rsidP="006C291D">
      <w:pPr>
        <w:pStyle w:val="Akapitzlist"/>
        <w:jc w:val="both"/>
        <w:rPr>
          <w:rFonts w:ascii="Arial" w:hAnsi="Arial" w:cs="Arial"/>
          <w:sz w:val="22"/>
          <w:szCs w:val="22"/>
          <w:u w:val="single"/>
        </w:rPr>
      </w:pPr>
      <w:r w:rsidRPr="00385B89">
        <w:rPr>
          <w:rFonts w:ascii="Arial" w:hAnsi="Arial" w:cs="Arial"/>
          <w:sz w:val="22"/>
          <w:szCs w:val="22"/>
        </w:rPr>
        <w:t xml:space="preserve">Odbiór częściowy będzie </w:t>
      </w:r>
      <w:r w:rsidRPr="006C291D">
        <w:rPr>
          <w:rFonts w:ascii="Arial" w:hAnsi="Arial" w:cs="Arial"/>
          <w:sz w:val="22"/>
          <w:szCs w:val="22"/>
        </w:rPr>
        <w:t xml:space="preserve">przeprowadzony w terminie do 7 dni roboczych licząc od daty pisemnego zgłoszenia przez Wykonawcę gotowości do odbioru. Odbioru częściowego dokonują upoważnieni przedstawiciele Wykonawcy oraz </w:t>
      </w:r>
      <w:r w:rsidR="00B14120" w:rsidRPr="006C291D">
        <w:rPr>
          <w:rFonts w:ascii="Arial" w:hAnsi="Arial" w:cs="Arial"/>
          <w:sz w:val="22"/>
          <w:szCs w:val="22"/>
        </w:rPr>
        <w:t>Zamawiającego</w:t>
      </w:r>
      <w:r w:rsidRPr="006C291D">
        <w:rPr>
          <w:rFonts w:ascii="Arial" w:hAnsi="Arial" w:cs="Arial"/>
          <w:sz w:val="22"/>
          <w:szCs w:val="22"/>
        </w:rPr>
        <w:t xml:space="preserve">. Z czynności odbioru częściowego zostanie sporządzony protokół w 4 egz. w tym: 2 egz. dla Zamawiającego i 2 dla Wykonawcy. Protokół odbioru częściowego przygotowuje Wykonawca. Do protokołu odbioru częściowego Wykonawca zobowiązany jest dołączyć: </w:t>
      </w:r>
      <w:r w:rsidR="006F03C4" w:rsidRPr="006C291D">
        <w:rPr>
          <w:rFonts w:ascii="Arial" w:hAnsi="Arial" w:cs="Arial"/>
          <w:sz w:val="22"/>
          <w:szCs w:val="22"/>
        </w:rPr>
        <w:t xml:space="preserve">wykaz wykonanych prac </w:t>
      </w:r>
      <w:r w:rsidR="00BC4F11" w:rsidRPr="006C291D">
        <w:rPr>
          <w:rFonts w:ascii="Arial" w:hAnsi="Arial" w:cs="Arial"/>
          <w:sz w:val="22"/>
          <w:szCs w:val="22"/>
        </w:rPr>
        <w:t xml:space="preserve">oraz dostarczonego sprzętu </w:t>
      </w:r>
      <w:r w:rsidR="006F03C4" w:rsidRPr="006C291D">
        <w:rPr>
          <w:rFonts w:ascii="Arial" w:hAnsi="Arial" w:cs="Arial"/>
          <w:sz w:val="22"/>
          <w:szCs w:val="22"/>
        </w:rPr>
        <w:t xml:space="preserve">objętych </w:t>
      </w:r>
      <w:r w:rsidR="00BC4F11" w:rsidRPr="006C291D">
        <w:rPr>
          <w:rFonts w:ascii="Arial" w:hAnsi="Arial" w:cs="Arial"/>
          <w:sz w:val="22"/>
          <w:szCs w:val="22"/>
        </w:rPr>
        <w:t xml:space="preserve">wskazaną częściową płatnością </w:t>
      </w:r>
    </w:p>
    <w:p w14:paraId="7B7D98B9" w14:textId="77777777" w:rsidR="00B51B71" w:rsidRPr="006C291D" w:rsidRDefault="00B51B71" w:rsidP="006C291D">
      <w:pPr>
        <w:ind w:left="708"/>
        <w:jc w:val="both"/>
        <w:rPr>
          <w:rFonts w:cs="Arial"/>
        </w:rPr>
      </w:pPr>
    </w:p>
    <w:p w14:paraId="086CCBDC" w14:textId="2D644A27" w:rsidR="00103CB8" w:rsidRPr="006C291D" w:rsidRDefault="00103CB8" w:rsidP="00103CB8">
      <w:pPr>
        <w:ind w:left="708"/>
        <w:jc w:val="both"/>
        <w:rPr>
          <w:rFonts w:cs="Arial"/>
        </w:rPr>
      </w:pPr>
      <w:r w:rsidRPr="006C291D">
        <w:rPr>
          <w:rFonts w:cs="Arial"/>
        </w:rPr>
        <w:t>2) odbiór końcowy</w:t>
      </w:r>
    </w:p>
    <w:p w14:paraId="50D5793C" w14:textId="25EE42BB" w:rsidR="00103CB8" w:rsidRPr="00D34B7C" w:rsidRDefault="00103CB8" w:rsidP="00103CB8">
      <w:pPr>
        <w:autoSpaceDE w:val="0"/>
        <w:autoSpaceDN w:val="0"/>
        <w:adjustRightInd w:val="0"/>
        <w:ind w:left="708"/>
        <w:contextualSpacing/>
        <w:jc w:val="both"/>
        <w:rPr>
          <w:rFonts w:cs="Arial"/>
        </w:rPr>
      </w:pPr>
      <w:r w:rsidRPr="006C291D">
        <w:rPr>
          <w:rFonts w:cs="Arial"/>
        </w:rPr>
        <w:t>a) Podstawą odbioru końcowego są protokoły odbiorów częściowych</w:t>
      </w:r>
      <w:r w:rsidR="00367B2E" w:rsidRPr="006C291D">
        <w:rPr>
          <w:rFonts w:cs="Arial"/>
        </w:rPr>
        <w:t xml:space="preserve"> bez uwag i usterek</w:t>
      </w:r>
      <w:r w:rsidRPr="006C291D">
        <w:rPr>
          <w:rFonts w:cs="Arial"/>
        </w:rPr>
        <w:t xml:space="preserve"> wraz z dokumentami, o których mowa w ust. 2 pkt. </w:t>
      </w:r>
      <w:r w:rsidRPr="002D7C41">
        <w:rPr>
          <w:rFonts w:cs="Arial"/>
        </w:rPr>
        <w:t xml:space="preserve">1 </w:t>
      </w:r>
      <w:r w:rsidR="00B14CF4" w:rsidRPr="002D7C41">
        <w:rPr>
          <w:rFonts w:cs="Arial"/>
        </w:rPr>
        <w:t>umowy</w:t>
      </w:r>
      <w:r w:rsidR="006C291D" w:rsidRPr="002D7C41">
        <w:rPr>
          <w:rFonts w:cs="Arial"/>
        </w:rPr>
        <w:t>.</w:t>
      </w:r>
      <w:r w:rsidRPr="002D7C41">
        <w:rPr>
          <w:rFonts w:cs="Arial"/>
        </w:rPr>
        <w:t xml:space="preserve"> Odbiór końcowy jest dokonywany po pisemnym zgłoszeniu gotowości do odbioru przez</w:t>
      </w:r>
      <w:r w:rsidRPr="00385B89">
        <w:rPr>
          <w:rFonts w:cs="Arial"/>
        </w:rPr>
        <w:t xml:space="preserve"> Wykonawcę, całkowitym zrealizowaniu prac określonych w umowie</w:t>
      </w:r>
      <w:r>
        <w:rPr>
          <w:rFonts w:cs="Arial"/>
        </w:rPr>
        <w:t>.</w:t>
      </w:r>
      <w:r w:rsidRPr="00385B89">
        <w:rPr>
          <w:rFonts w:cs="Arial"/>
        </w:rPr>
        <w:t xml:space="preserve"> Odbiór końcowy będzie przeprowadzony w terminie do 7 dni roboczych licząc od daty pisemnego zgłoszenia przez Wykonawcę gotowości do odbioru. Odbioru końcowego dokonują upoważnieni przedstawiciele Wykonawcy oraz </w:t>
      </w:r>
      <w:r w:rsidR="000E258F" w:rsidRPr="00385B89">
        <w:rPr>
          <w:rFonts w:cs="Arial"/>
        </w:rPr>
        <w:t>Zamawiającego</w:t>
      </w:r>
      <w:r w:rsidRPr="00385B89">
        <w:rPr>
          <w:rFonts w:cs="Arial"/>
        </w:rPr>
        <w:t>. Z czynności odbioru końcowego musi być sporządzony protokół w 4 egz. w tym: 2 egz</w:t>
      </w:r>
      <w:r w:rsidRPr="00026C54">
        <w:rPr>
          <w:rFonts w:cs="Arial"/>
        </w:rPr>
        <w:t xml:space="preserve">. dla Zamawiającego i 2 dla Wykonawcy. Protokół odbioru końcowego przygotowuje </w:t>
      </w:r>
      <w:r w:rsidR="00A94882" w:rsidRPr="00026C54">
        <w:rPr>
          <w:rFonts w:cs="Arial"/>
        </w:rPr>
        <w:t>Wykonawca w uzgodnieniu z Zamawiającym</w:t>
      </w:r>
      <w:r w:rsidRPr="00026C54">
        <w:rPr>
          <w:rFonts w:cs="Arial"/>
        </w:rPr>
        <w:t xml:space="preserve">. Protokół odbioru końcowego zawiera wszelkie ustalenia dokonane w toku odbioru, a także terminy wyznaczone na usunięcie stwierdzonych </w:t>
      </w:r>
      <w:r w:rsidRPr="00743935">
        <w:rPr>
          <w:rFonts w:cs="Arial"/>
        </w:rPr>
        <w:t xml:space="preserve">usterek i wad. Po podpisaniu protokołu odbioru końcowego bez zastrzeżeń lub protokolarnym potwierdzeniu usunięcia wad ( jeśli zostaną stwierdzone przy odbiorze </w:t>
      </w:r>
      <w:r w:rsidRPr="00D34B7C">
        <w:rPr>
          <w:rFonts w:cs="Arial"/>
        </w:rPr>
        <w:t xml:space="preserve">końcowym ) rozpoczyna się bieg rękojmi i gwarancji. </w:t>
      </w:r>
    </w:p>
    <w:p w14:paraId="2C85C909" w14:textId="07255F00" w:rsidR="00103CB8" w:rsidRPr="00D34B7C" w:rsidRDefault="00C149D5" w:rsidP="00A741F3">
      <w:pPr>
        <w:numPr>
          <w:ilvl w:val="0"/>
          <w:numId w:val="17"/>
        </w:numPr>
        <w:autoSpaceDE w:val="0"/>
        <w:autoSpaceDN w:val="0"/>
        <w:adjustRightInd w:val="0"/>
        <w:contextualSpacing/>
        <w:jc w:val="both"/>
        <w:rPr>
          <w:rFonts w:cs="Arial"/>
        </w:rPr>
      </w:pPr>
      <w:r w:rsidRPr="00D34B7C">
        <w:rPr>
          <w:rFonts w:cs="Arial"/>
        </w:rPr>
        <w:t xml:space="preserve">Datę </w:t>
      </w:r>
      <w:r w:rsidR="00103CB8" w:rsidRPr="00D34B7C">
        <w:rPr>
          <w:rFonts w:cs="Arial"/>
        </w:rPr>
        <w:t xml:space="preserve">rozpoczęcia i zakończenia prac odbiorowych określa Zamawiający. </w:t>
      </w:r>
    </w:p>
    <w:p w14:paraId="237E1CE9" w14:textId="77777777" w:rsidR="00103CB8" w:rsidRPr="00D34B7C" w:rsidRDefault="00103CB8" w:rsidP="00A741F3">
      <w:pPr>
        <w:pStyle w:val="Akapitzlist"/>
        <w:numPr>
          <w:ilvl w:val="0"/>
          <w:numId w:val="17"/>
        </w:numPr>
        <w:tabs>
          <w:tab w:val="left" w:pos="2127"/>
        </w:tabs>
        <w:jc w:val="both"/>
        <w:rPr>
          <w:rFonts w:ascii="Arial" w:hAnsi="Arial" w:cs="Arial"/>
          <w:sz w:val="22"/>
          <w:szCs w:val="22"/>
        </w:rPr>
      </w:pPr>
      <w:r w:rsidRPr="00D34B7C">
        <w:rPr>
          <w:rFonts w:ascii="Arial" w:hAnsi="Arial" w:cs="Arial"/>
          <w:sz w:val="22"/>
          <w:szCs w:val="22"/>
        </w:rPr>
        <w:t xml:space="preserve">Protokoły częściowe oraz protokół końcowy zawierają wszelkie ustalenia dokonane w toku odbioru a także terminy wyznaczone na usunięcie stwierdzonych wad i  usterek. Protokoły odbioru podpisują: </w:t>
      </w:r>
    </w:p>
    <w:p w14:paraId="3827EACA" w14:textId="4FB027F2" w:rsidR="00103CB8" w:rsidRPr="00D1348F" w:rsidRDefault="00103CB8" w:rsidP="00A741F3">
      <w:pPr>
        <w:pStyle w:val="Akapitzlist"/>
        <w:numPr>
          <w:ilvl w:val="0"/>
          <w:numId w:val="18"/>
        </w:numPr>
        <w:tabs>
          <w:tab w:val="left" w:pos="2127"/>
        </w:tabs>
        <w:jc w:val="both"/>
        <w:rPr>
          <w:rFonts w:ascii="Arial" w:hAnsi="Arial" w:cs="Arial"/>
          <w:sz w:val="22"/>
          <w:szCs w:val="22"/>
        </w:rPr>
      </w:pPr>
      <w:r w:rsidRPr="00D1348F">
        <w:rPr>
          <w:rFonts w:ascii="Arial" w:hAnsi="Arial" w:cs="Arial"/>
          <w:sz w:val="22"/>
          <w:szCs w:val="22"/>
        </w:rPr>
        <w:t xml:space="preserve">upoważnieni  przedstawiciele Zamawiającego, </w:t>
      </w:r>
    </w:p>
    <w:p w14:paraId="6E67208C" w14:textId="77777777" w:rsidR="00103CB8" w:rsidRPr="00D1348F" w:rsidRDefault="00103CB8" w:rsidP="00A741F3">
      <w:pPr>
        <w:pStyle w:val="Akapitzlist"/>
        <w:numPr>
          <w:ilvl w:val="0"/>
          <w:numId w:val="18"/>
        </w:numPr>
        <w:tabs>
          <w:tab w:val="left" w:pos="2127"/>
        </w:tabs>
        <w:jc w:val="both"/>
        <w:rPr>
          <w:rFonts w:ascii="Arial" w:hAnsi="Arial" w:cs="Arial"/>
          <w:sz w:val="22"/>
          <w:szCs w:val="22"/>
        </w:rPr>
      </w:pPr>
      <w:r w:rsidRPr="00D1348F">
        <w:rPr>
          <w:rFonts w:ascii="Arial" w:hAnsi="Arial" w:cs="Arial"/>
          <w:sz w:val="22"/>
          <w:szCs w:val="22"/>
        </w:rPr>
        <w:t xml:space="preserve">uprawniony przedstawiciel Wykonawcy. </w:t>
      </w:r>
    </w:p>
    <w:p w14:paraId="05587A8C" w14:textId="409344D4" w:rsidR="00103CB8" w:rsidRPr="002826FB" w:rsidRDefault="00103CB8" w:rsidP="00A741F3">
      <w:pPr>
        <w:pStyle w:val="Akapitzlist"/>
        <w:numPr>
          <w:ilvl w:val="0"/>
          <w:numId w:val="17"/>
        </w:numPr>
        <w:tabs>
          <w:tab w:val="left" w:pos="2127"/>
        </w:tabs>
        <w:jc w:val="both"/>
        <w:rPr>
          <w:rFonts w:ascii="Arial" w:hAnsi="Arial" w:cs="Arial"/>
          <w:sz w:val="22"/>
          <w:szCs w:val="22"/>
          <w:lang w:eastAsia="ar-SA"/>
        </w:rPr>
      </w:pPr>
      <w:r w:rsidRPr="00385B89">
        <w:rPr>
          <w:rFonts w:ascii="Arial" w:hAnsi="Arial" w:cs="Arial"/>
          <w:sz w:val="22"/>
          <w:szCs w:val="22"/>
        </w:rPr>
        <w:t>Jeżeli czynności odbiorowe ujawnią, że przedmiot umowy nie osiągnął</w:t>
      </w:r>
      <w:r w:rsidRPr="002826FB">
        <w:rPr>
          <w:rFonts w:ascii="Arial" w:hAnsi="Arial" w:cs="Arial"/>
          <w:sz w:val="22"/>
          <w:szCs w:val="22"/>
        </w:rPr>
        <w:t xml:space="preserve"> gotowości do odbioru z powodu niezakończenia</w:t>
      </w:r>
      <w:r>
        <w:rPr>
          <w:rFonts w:ascii="Arial" w:hAnsi="Arial" w:cs="Arial"/>
          <w:sz w:val="22"/>
          <w:szCs w:val="22"/>
        </w:rPr>
        <w:t xml:space="preserve"> prac</w:t>
      </w:r>
      <w:r w:rsidRPr="002826FB">
        <w:rPr>
          <w:rFonts w:ascii="Arial" w:hAnsi="Arial" w:cs="Arial"/>
          <w:sz w:val="22"/>
          <w:szCs w:val="22"/>
        </w:rPr>
        <w:t>, stwierdzonych wad lub usterek, Zamawiający może odmówić odbioru</w:t>
      </w:r>
      <w:r>
        <w:rPr>
          <w:rFonts w:ascii="Arial" w:hAnsi="Arial" w:cs="Arial"/>
          <w:sz w:val="22"/>
          <w:szCs w:val="22"/>
        </w:rPr>
        <w:t xml:space="preserve"> końcowego.  </w:t>
      </w:r>
    </w:p>
    <w:p w14:paraId="3B365711" w14:textId="77777777" w:rsidR="008607CC" w:rsidRPr="00AD5BF1" w:rsidRDefault="008607CC" w:rsidP="008607CC">
      <w:pPr>
        <w:spacing w:line="259" w:lineRule="auto"/>
        <w:jc w:val="both"/>
        <w:rPr>
          <w:rFonts w:cs="Arial"/>
          <w:b/>
          <w:color w:val="000000"/>
        </w:rPr>
      </w:pPr>
    </w:p>
    <w:p w14:paraId="4821118D" w14:textId="601BA9AD" w:rsidR="008607CC" w:rsidRPr="00AD5BF1" w:rsidRDefault="008607CC" w:rsidP="008607CC">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7826DB">
        <w:rPr>
          <w:rFonts w:cs="Arial"/>
          <w:b/>
          <w:sz w:val="22"/>
          <w:szCs w:val="22"/>
        </w:rPr>
        <w:t>6</w:t>
      </w:r>
    </w:p>
    <w:p w14:paraId="37AB21C5" w14:textId="77777777" w:rsidR="008607CC" w:rsidRPr="00AD5BF1" w:rsidRDefault="008607CC" w:rsidP="008607CC">
      <w:pPr>
        <w:pStyle w:val="Tekstpodstawowy"/>
        <w:jc w:val="center"/>
        <w:rPr>
          <w:rFonts w:cs="Arial"/>
          <w:b/>
          <w:sz w:val="22"/>
          <w:szCs w:val="22"/>
        </w:rPr>
      </w:pPr>
      <w:r w:rsidRPr="00AD5BF1">
        <w:rPr>
          <w:rFonts w:cs="Arial"/>
          <w:b/>
          <w:sz w:val="22"/>
          <w:szCs w:val="22"/>
        </w:rPr>
        <w:t xml:space="preserve">OSOBY ODPOWIEDZIALNE </w:t>
      </w:r>
    </w:p>
    <w:p w14:paraId="3B3B55D0" w14:textId="77BDC7CA" w:rsidR="008607CC" w:rsidRPr="00411392" w:rsidRDefault="008607CC" w:rsidP="008607CC">
      <w:pPr>
        <w:pStyle w:val="Tekstpodstawowy"/>
        <w:jc w:val="both"/>
        <w:rPr>
          <w:rFonts w:cs="Arial"/>
          <w:sz w:val="22"/>
          <w:szCs w:val="22"/>
        </w:rPr>
      </w:pPr>
      <w:r w:rsidRPr="00AD5BF1">
        <w:rPr>
          <w:rFonts w:cs="Arial"/>
          <w:sz w:val="22"/>
          <w:szCs w:val="22"/>
        </w:rPr>
        <w:t>1.</w:t>
      </w:r>
      <w:r w:rsidRPr="00411392">
        <w:rPr>
          <w:rFonts w:cs="Arial"/>
          <w:sz w:val="22"/>
          <w:szCs w:val="22"/>
        </w:rPr>
        <w:t xml:space="preserve">Osobą odpowiedzialną w sprawach związanych z realizacją niniejszej umowy ze strony ZAMAWIAJĄCEGO jest </w:t>
      </w:r>
      <w:r w:rsidR="00F66D3A" w:rsidRPr="00411392">
        <w:rPr>
          <w:rFonts w:cs="Arial"/>
          <w:sz w:val="22"/>
          <w:szCs w:val="22"/>
        </w:rPr>
        <w:t>Kierownik Wydziału Oczyszczania Ścieków Jan Bednarski.</w:t>
      </w:r>
      <w:r w:rsidR="00AB0AF6" w:rsidRPr="00411392">
        <w:rPr>
          <w:rFonts w:cs="Arial"/>
          <w:sz w:val="22"/>
          <w:szCs w:val="22"/>
        </w:rPr>
        <w:t xml:space="preserve"> </w:t>
      </w:r>
    </w:p>
    <w:p w14:paraId="6E57DED5" w14:textId="59535D5D" w:rsidR="008607CC" w:rsidRPr="00411392" w:rsidRDefault="008607CC" w:rsidP="008607CC">
      <w:pPr>
        <w:pStyle w:val="Tekstpodstawowy"/>
        <w:jc w:val="both"/>
        <w:rPr>
          <w:rFonts w:cs="Arial"/>
          <w:sz w:val="22"/>
          <w:szCs w:val="22"/>
        </w:rPr>
      </w:pPr>
      <w:r w:rsidRPr="00411392">
        <w:rPr>
          <w:rFonts w:cs="Arial"/>
          <w:sz w:val="22"/>
          <w:szCs w:val="22"/>
        </w:rPr>
        <w:t xml:space="preserve">2.Osobą odpowiedzialną w sprawach związanych z realizacją niniejszej umowy ze strony WYKONAWCY jest ………………………………………………………………………………. </w:t>
      </w:r>
    </w:p>
    <w:p w14:paraId="25B8DC15" w14:textId="1D7A3E47" w:rsidR="00F408FC" w:rsidRPr="00411392" w:rsidRDefault="00F408FC" w:rsidP="008607CC">
      <w:pPr>
        <w:pStyle w:val="Tekstpodstawowy"/>
        <w:jc w:val="both"/>
        <w:rPr>
          <w:sz w:val="22"/>
          <w:szCs w:val="22"/>
        </w:rPr>
      </w:pPr>
      <w:r w:rsidRPr="00411392">
        <w:rPr>
          <w:rFonts w:cs="Arial"/>
          <w:sz w:val="22"/>
          <w:szCs w:val="22"/>
        </w:rPr>
        <w:t xml:space="preserve">3. </w:t>
      </w:r>
      <w:r w:rsidRPr="00411392">
        <w:rPr>
          <w:sz w:val="22"/>
          <w:szCs w:val="22"/>
        </w:rPr>
        <w:t xml:space="preserve">Wykonawca na czas realizacji Przedmiotu Umowy będzie dysponował zespołem osób wykazanych w załączniku nr </w:t>
      </w:r>
      <w:r w:rsidR="00411392">
        <w:rPr>
          <w:sz w:val="22"/>
          <w:szCs w:val="22"/>
        </w:rPr>
        <w:t>3</w:t>
      </w:r>
      <w:r w:rsidRPr="00411392">
        <w:rPr>
          <w:sz w:val="22"/>
          <w:szCs w:val="22"/>
        </w:rPr>
        <w:t xml:space="preserve"> do umowy (załącznik nr 5 do oferty).</w:t>
      </w:r>
    </w:p>
    <w:p w14:paraId="0CFC4B6A" w14:textId="46342D12" w:rsidR="008607CC" w:rsidRPr="00411392" w:rsidRDefault="008607CC" w:rsidP="008607CC">
      <w:pPr>
        <w:pStyle w:val="Tekstpodstawowy"/>
        <w:jc w:val="both"/>
        <w:rPr>
          <w:rFonts w:cs="Arial"/>
          <w:i/>
          <w:sz w:val="22"/>
          <w:szCs w:val="22"/>
        </w:rPr>
      </w:pPr>
      <w:r w:rsidRPr="00411392">
        <w:rPr>
          <w:rFonts w:cs="Arial"/>
          <w:sz w:val="22"/>
          <w:szCs w:val="22"/>
        </w:rPr>
        <w:t>4. Zmiana os</w:t>
      </w:r>
      <w:r w:rsidR="00F408FC" w:rsidRPr="00411392">
        <w:rPr>
          <w:rFonts w:cs="Arial"/>
          <w:sz w:val="22"/>
          <w:szCs w:val="22"/>
        </w:rPr>
        <w:t>ó</w:t>
      </w:r>
      <w:r w:rsidRPr="00411392">
        <w:rPr>
          <w:rFonts w:cs="Arial"/>
          <w:sz w:val="22"/>
          <w:szCs w:val="22"/>
        </w:rPr>
        <w:t>b wskazan</w:t>
      </w:r>
      <w:r w:rsidR="00F408FC" w:rsidRPr="00411392">
        <w:rPr>
          <w:rFonts w:cs="Arial"/>
          <w:sz w:val="22"/>
          <w:szCs w:val="22"/>
        </w:rPr>
        <w:t>ych</w:t>
      </w:r>
      <w:r w:rsidRPr="00411392">
        <w:rPr>
          <w:rFonts w:cs="Arial"/>
          <w:sz w:val="22"/>
          <w:szCs w:val="22"/>
        </w:rPr>
        <w:t xml:space="preserve"> w </w:t>
      </w:r>
      <w:r w:rsidR="00F408FC" w:rsidRPr="00411392">
        <w:rPr>
          <w:rFonts w:cs="Arial"/>
          <w:sz w:val="22"/>
          <w:szCs w:val="22"/>
        </w:rPr>
        <w:t xml:space="preserve">załączniku nr </w:t>
      </w:r>
      <w:r w:rsidR="00411392">
        <w:rPr>
          <w:rFonts w:cs="Arial"/>
          <w:sz w:val="22"/>
          <w:szCs w:val="22"/>
        </w:rPr>
        <w:t>3</w:t>
      </w:r>
      <w:r w:rsidR="00F408FC" w:rsidRPr="00411392">
        <w:rPr>
          <w:rFonts w:cs="Arial"/>
          <w:sz w:val="22"/>
          <w:szCs w:val="22"/>
        </w:rPr>
        <w:t xml:space="preserve"> do umowy (załącznik nr 5 do oferty)</w:t>
      </w:r>
      <w:r w:rsidRPr="00411392">
        <w:rPr>
          <w:rFonts w:cs="Arial"/>
          <w:sz w:val="22"/>
          <w:szCs w:val="22"/>
        </w:rPr>
        <w:t xml:space="preserve">wymaga pisemnego zawiadomienia Zamawiającego. Wykonawca do wniosku dołączy: </w:t>
      </w:r>
    </w:p>
    <w:p w14:paraId="45E5D103" w14:textId="77777777" w:rsidR="008607CC" w:rsidRPr="00411392" w:rsidRDefault="008607CC" w:rsidP="008607CC">
      <w:pPr>
        <w:pStyle w:val="Akapitzlist"/>
        <w:tabs>
          <w:tab w:val="left" w:pos="2127"/>
        </w:tabs>
        <w:ind w:left="851" w:right="-49" w:hanging="425"/>
        <w:jc w:val="both"/>
        <w:rPr>
          <w:rFonts w:ascii="Arial" w:hAnsi="Arial" w:cs="Arial"/>
          <w:sz w:val="22"/>
          <w:szCs w:val="22"/>
        </w:rPr>
      </w:pPr>
      <w:r w:rsidRPr="00411392">
        <w:rPr>
          <w:rFonts w:ascii="Arial" w:hAnsi="Arial" w:cs="Arial"/>
          <w:sz w:val="22"/>
          <w:szCs w:val="22"/>
        </w:rPr>
        <w:t>1)</w:t>
      </w:r>
      <w:r w:rsidRPr="00411392">
        <w:rPr>
          <w:rFonts w:ascii="Arial" w:hAnsi="Arial" w:cs="Arial"/>
          <w:sz w:val="22"/>
          <w:szCs w:val="22"/>
        </w:rPr>
        <w:tab/>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1C904013" w14:textId="181C708E" w:rsidR="008607CC" w:rsidRPr="00411392" w:rsidRDefault="008607CC" w:rsidP="008607CC">
      <w:pPr>
        <w:pStyle w:val="Akapitzlist"/>
        <w:tabs>
          <w:tab w:val="left" w:pos="2127"/>
        </w:tabs>
        <w:ind w:left="851" w:right="-51" w:hanging="425"/>
        <w:jc w:val="both"/>
        <w:rPr>
          <w:rFonts w:ascii="Arial" w:hAnsi="Arial" w:cs="Arial"/>
          <w:sz w:val="22"/>
          <w:szCs w:val="22"/>
        </w:rPr>
      </w:pPr>
      <w:r w:rsidRPr="00411392">
        <w:rPr>
          <w:rFonts w:ascii="Arial" w:hAnsi="Arial" w:cs="Arial"/>
          <w:sz w:val="22"/>
          <w:szCs w:val="22"/>
        </w:rPr>
        <w:t>2)</w:t>
      </w:r>
      <w:r w:rsidRPr="00411392">
        <w:rPr>
          <w:rFonts w:ascii="Arial" w:hAnsi="Arial" w:cs="Arial"/>
          <w:sz w:val="22"/>
          <w:szCs w:val="22"/>
        </w:rPr>
        <w:tab/>
        <w:t>dokumenty potwierdzające, że proponowana</w:t>
      </w:r>
      <w:r w:rsidR="00F408FC" w:rsidRPr="00411392">
        <w:rPr>
          <w:rFonts w:ascii="Arial" w:hAnsi="Arial" w:cs="Arial"/>
          <w:sz w:val="22"/>
          <w:szCs w:val="22"/>
        </w:rPr>
        <w:t>/e</w:t>
      </w:r>
      <w:r w:rsidRPr="00411392">
        <w:rPr>
          <w:rFonts w:ascii="Arial" w:hAnsi="Arial" w:cs="Arial"/>
          <w:sz w:val="22"/>
          <w:szCs w:val="22"/>
        </w:rPr>
        <w:t xml:space="preserve"> osoba</w:t>
      </w:r>
      <w:r w:rsidR="00F408FC" w:rsidRPr="00411392">
        <w:rPr>
          <w:rFonts w:ascii="Arial" w:hAnsi="Arial" w:cs="Arial"/>
          <w:sz w:val="22"/>
          <w:szCs w:val="22"/>
        </w:rPr>
        <w:t>/y</w:t>
      </w:r>
      <w:r w:rsidRPr="00411392">
        <w:rPr>
          <w:rFonts w:ascii="Arial" w:hAnsi="Arial" w:cs="Arial"/>
          <w:sz w:val="22"/>
          <w:szCs w:val="22"/>
        </w:rPr>
        <w:t xml:space="preserve"> posiada</w:t>
      </w:r>
      <w:r w:rsidR="00F408FC" w:rsidRPr="00411392">
        <w:rPr>
          <w:rFonts w:ascii="Arial" w:hAnsi="Arial" w:cs="Arial"/>
          <w:sz w:val="22"/>
          <w:szCs w:val="22"/>
        </w:rPr>
        <w:t>/ją</w:t>
      </w:r>
      <w:r w:rsidRPr="00411392">
        <w:rPr>
          <w:rFonts w:ascii="Arial" w:hAnsi="Arial" w:cs="Arial"/>
          <w:sz w:val="22"/>
          <w:szCs w:val="22"/>
        </w:rPr>
        <w:t xml:space="preserve"> odpowiednie uprawnienia, kwalifikacje i doświadczenie zawodowe. </w:t>
      </w:r>
    </w:p>
    <w:p w14:paraId="64F6E687" w14:textId="77777777" w:rsidR="008607CC" w:rsidRPr="00411392" w:rsidRDefault="008607CC" w:rsidP="008607CC">
      <w:pPr>
        <w:rPr>
          <w:rFonts w:cs="Arial"/>
        </w:rPr>
      </w:pPr>
      <w:r w:rsidRPr="00411392">
        <w:rPr>
          <w:rFonts w:cs="Arial"/>
        </w:rPr>
        <w:t xml:space="preserve">                                                                         </w:t>
      </w:r>
    </w:p>
    <w:p w14:paraId="6EF6A9C6" w14:textId="5BCD923B" w:rsidR="008607CC" w:rsidRPr="002D7C41" w:rsidRDefault="008607CC" w:rsidP="008607CC">
      <w:pPr>
        <w:spacing w:line="259" w:lineRule="auto"/>
        <w:jc w:val="center"/>
        <w:rPr>
          <w:rFonts w:cs="Arial"/>
          <w:color w:val="000000"/>
        </w:rPr>
      </w:pPr>
      <w:r w:rsidRPr="002D7C41">
        <w:rPr>
          <w:rFonts w:cs="Arial"/>
          <w:b/>
          <w:color w:val="000000"/>
        </w:rPr>
        <w:t xml:space="preserve">§ </w:t>
      </w:r>
      <w:r w:rsidR="007826DB" w:rsidRPr="002D7C41">
        <w:rPr>
          <w:rFonts w:cs="Arial"/>
          <w:b/>
          <w:color w:val="000000"/>
        </w:rPr>
        <w:t>7</w:t>
      </w:r>
    </w:p>
    <w:p w14:paraId="07DBFDE1" w14:textId="77777777" w:rsidR="008607CC" w:rsidRPr="002D7C41" w:rsidRDefault="008607CC" w:rsidP="008607CC">
      <w:pPr>
        <w:pStyle w:val="Default"/>
        <w:jc w:val="center"/>
        <w:rPr>
          <w:rFonts w:ascii="Arial" w:hAnsi="Arial" w:cs="Arial"/>
          <w:b/>
          <w:bCs/>
          <w:sz w:val="22"/>
          <w:szCs w:val="22"/>
        </w:rPr>
      </w:pPr>
      <w:r w:rsidRPr="002D7C41">
        <w:rPr>
          <w:rFonts w:ascii="Arial" w:hAnsi="Arial" w:cs="Arial"/>
          <w:b/>
          <w:bCs/>
          <w:sz w:val="22"/>
          <w:szCs w:val="22"/>
        </w:rPr>
        <w:t xml:space="preserve">PODWYKONAWCY </w:t>
      </w:r>
    </w:p>
    <w:p w14:paraId="1DA7586A" w14:textId="59CFD7DE" w:rsidR="008607CC" w:rsidRPr="002D7C41" w:rsidRDefault="008607CC" w:rsidP="008607CC">
      <w:pPr>
        <w:numPr>
          <w:ilvl w:val="3"/>
          <w:numId w:val="8"/>
        </w:numPr>
        <w:tabs>
          <w:tab w:val="num" w:pos="284"/>
        </w:tabs>
        <w:ind w:left="284" w:hanging="284"/>
        <w:jc w:val="both"/>
        <w:rPr>
          <w:rFonts w:cs="Arial"/>
        </w:rPr>
      </w:pPr>
      <w:r w:rsidRPr="002D7C41">
        <w:rPr>
          <w:rFonts w:cs="Arial"/>
        </w:rPr>
        <w:t>Zamawiający dopuszcza możliwość powierzenia Podwykonawcom wykonanie części zamówienia pod warunkiem uprzedniego zaakceptowania przez Zamawiającego zakresu prac, które Wykonawca zamierza zlecić Podwykonawcy</w:t>
      </w:r>
      <w:r w:rsidR="00CF7E38" w:rsidRPr="002D7C41">
        <w:rPr>
          <w:rFonts w:cs="Arial"/>
        </w:rPr>
        <w:t xml:space="preserve">, z zastrzeżeniem ust. </w:t>
      </w:r>
      <w:r w:rsidR="007A0CC5" w:rsidRPr="002D7C41">
        <w:rPr>
          <w:rFonts w:cs="Arial"/>
        </w:rPr>
        <w:t>2</w:t>
      </w:r>
      <w:r w:rsidRPr="002D7C41">
        <w:rPr>
          <w:rFonts w:cs="Arial"/>
        </w:rPr>
        <w:t>.</w:t>
      </w:r>
    </w:p>
    <w:p w14:paraId="3746FB73" w14:textId="25D855BB" w:rsidR="00CF7E38" w:rsidRPr="006C291D" w:rsidRDefault="00CF7E38" w:rsidP="00CF7E38">
      <w:pPr>
        <w:numPr>
          <w:ilvl w:val="3"/>
          <w:numId w:val="8"/>
        </w:numPr>
        <w:tabs>
          <w:tab w:val="num" w:pos="284"/>
        </w:tabs>
        <w:ind w:left="284" w:hanging="284"/>
        <w:jc w:val="both"/>
        <w:rPr>
          <w:rFonts w:cs="Arial"/>
        </w:rPr>
      </w:pPr>
      <w:r w:rsidRPr="002D7C41">
        <w:rPr>
          <w:rFonts w:cs="Arial"/>
        </w:rPr>
        <w:t>Zamawiający zastrzega, że prace opisane w pkt.</w:t>
      </w:r>
      <w:r w:rsidR="00777981" w:rsidRPr="002D7C41">
        <w:rPr>
          <w:rFonts w:cs="Arial"/>
        </w:rPr>
        <w:t xml:space="preserve">1.3) </w:t>
      </w:r>
      <w:proofErr w:type="spellStart"/>
      <w:r w:rsidR="00777981" w:rsidRPr="002D7C41">
        <w:rPr>
          <w:rFonts w:cs="Arial"/>
        </w:rPr>
        <w:t>tiret</w:t>
      </w:r>
      <w:proofErr w:type="spellEnd"/>
      <w:r w:rsidR="00777981" w:rsidRPr="002D7C41">
        <w:rPr>
          <w:rFonts w:cs="Arial"/>
        </w:rPr>
        <w:t xml:space="preserve"> 4 (</w:t>
      </w:r>
      <w:r w:rsidR="00777981" w:rsidRPr="002D7C41">
        <w:rPr>
          <w:bCs/>
        </w:rPr>
        <w:t xml:space="preserve"> oprogramowania nowych sterowników i paneli operatorskich)  oraz  </w:t>
      </w:r>
      <w:proofErr w:type="spellStart"/>
      <w:r w:rsidR="00777981" w:rsidRPr="002D7C41">
        <w:rPr>
          <w:bCs/>
        </w:rPr>
        <w:t>tiret</w:t>
      </w:r>
      <w:proofErr w:type="spellEnd"/>
      <w:r w:rsidR="00777981" w:rsidRPr="002D7C41">
        <w:rPr>
          <w:bCs/>
        </w:rPr>
        <w:t xml:space="preserve"> 6 ( modernizacja stanowiska operatorskiego na centralnej sterowni obejmującej wymianę sprzętu i oprogramowania)</w:t>
      </w:r>
      <w:r w:rsidRPr="002D7C41">
        <w:rPr>
          <w:rFonts w:cs="Arial"/>
        </w:rPr>
        <w:t xml:space="preserve"> załącznika</w:t>
      </w:r>
      <w:r w:rsidRPr="006C291D">
        <w:rPr>
          <w:rFonts w:cs="Arial"/>
        </w:rPr>
        <w:t xml:space="preserve"> nr </w:t>
      </w:r>
      <w:r w:rsidR="00777981" w:rsidRPr="006C291D">
        <w:rPr>
          <w:rFonts w:cs="Arial"/>
        </w:rPr>
        <w:t>2</w:t>
      </w:r>
      <w:r w:rsidRPr="006C291D">
        <w:rPr>
          <w:rFonts w:cs="Arial"/>
        </w:rPr>
        <w:t xml:space="preserve"> do umowy (załącznik nr 2 do SI</w:t>
      </w:r>
      <w:r w:rsidR="00B51B71" w:rsidRPr="006C291D">
        <w:rPr>
          <w:rFonts w:cs="Arial"/>
        </w:rPr>
        <w:t>W</w:t>
      </w:r>
      <w:r w:rsidRPr="006C291D">
        <w:rPr>
          <w:rFonts w:cs="Arial"/>
        </w:rPr>
        <w:t>Z</w:t>
      </w:r>
      <w:r w:rsidR="00243330" w:rsidRPr="006C291D">
        <w:rPr>
          <w:rFonts w:cs="Arial"/>
        </w:rPr>
        <w:t xml:space="preserve"> pkt 10</w:t>
      </w:r>
      <w:r w:rsidR="00777981" w:rsidRPr="006C291D">
        <w:rPr>
          <w:rFonts w:cs="Arial"/>
        </w:rPr>
        <w:t>.1.</w:t>
      </w:r>
      <w:r w:rsidRPr="006C291D">
        <w:rPr>
          <w:rFonts w:cs="Arial"/>
        </w:rPr>
        <w:t>) Wykonawca ma obowiązek wykonać osobiście i nie może ich zlecić Podwykonawcom.</w:t>
      </w:r>
    </w:p>
    <w:p w14:paraId="7FF7611B" w14:textId="77777777" w:rsidR="008607CC" w:rsidRPr="00065E92" w:rsidRDefault="008607CC" w:rsidP="00A741F3">
      <w:pPr>
        <w:numPr>
          <w:ilvl w:val="3"/>
          <w:numId w:val="9"/>
        </w:numPr>
        <w:ind w:left="360"/>
        <w:jc w:val="both"/>
        <w:rPr>
          <w:rFonts w:cs="Arial"/>
        </w:rPr>
      </w:pPr>
      <w:r w:rsidRPr="00065E92">
        <w:rPr>
          <w:rFonts w:cs="Arial"/>
        </w:rPr>
        <w:t>Wykonawca jest odpowiedzialny za działania lub zaniechania Podwykonawcy, jego przedstawicieli lub pracowników, jak za własne działania i zaniechania.</w:t>
      </w:r>
    </w:p>
    <w:p w14:paraId="50554E55" w14:textId="733D2FF4" w:rsidR="008607CC" w:rsidRPr="00065E92" w:rsidRDefault="008607CC" w:rsidP="00A741F3">
      <w:pPr>
        <w:numPr>
          <w:ilvl w:val="3"/>
          <w:numId w:val="9"/>
        </w:numPr>
        <w:tabs>
          <w:tab w:val="clear" w:pos="3196"/>
        </w:tabs>
        <w:ind w:left="284" w:hanging="284"/>
        <w:jc w:val="both"/>
        <w:rPr>
          <w:rFonts w:cs="Arial"/>
        </w:rPr>
      </w:pPr>
      <w:r w:rsidRPr="00065E92">
        <w:rPr>
          <w:rFonts w:cs="Arial"/>
        </w:rPr>
        <w:t xml:space="preserve">W przypadku powierzenia przez Wykonawcę realizacji </w:t>
      </w:r>
      <w:r w:rsidR="007A0CC5">
        <w:rPr>
          <w:rFonts w:cs="Arial"/>
        </w:rPr>
        <w:t xml:space="preserve"> prac</w:t>
      </w:r>
      <w:r w:rsidRPr="00065E92">
        <w:rPr>
          <w:rFonts w:cs="Arial"/>
        </w:rPr>
        <w:t xml:space="preserve">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w:t>
      </w:r>
      <w:r w:rsidR="007A0CC5">
        <w:rPr>
          <w:rFonts w:cs="Arial"/>
        </w:rPr>
        <w:t xml:space="preserve"> prac</w:t>
      </w:r>
      <w:r w:rsidRPr="00065E92">
        <w:rPr>
          <w:rFonts w:cs="Arial"/>
        </w:rPr>
        <w:t xml:space="preserve">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3AAE0BA" w14:textId="77777777" w:rsidR="008607CC" w:rsidRPr="00AD5BF1" w:rsidRDefault="008607CC" w:rsidP="008607CC">
      <w:pPr>
        <w:rPr>
          <w:rFonts w:cs="Arial"/>
          <w:b/>
        </w:rPr>
      </w:pPr>
    </w:p>
    <w:p w14:paraId="36DD2B9F" w14:textId="29DD5029" w:rsidR="00784856" w:rsidRPr="00784856" w:rsidRDefault="00784856" w:rsidP="00784856">
      <w:pPr>
        <w:jc w:val="center"/>
        <w:rPr>
          <w:rFonts w:cs="Arial"/>
        </w:rPr>
      </w:pPr>
      <w:bookmarkStart w:id="4" w:name="_Hlk116905799"/>
      <w:r w:rsidRPr="00784856">
        <w:rPr>
          <w:rFonts w:cs="Arial"/>
          <w:b/>
        </w:rPr>
        <w:t xml:space="preserve">§ </w:t>
      </w:r>
      <w:r>
        <w:rPr>
          <w:rFonts w:cs="Arial"/>
          <w:b/>
        </w:rPr>
        <w:t>8</w:t>
      </w:r>
    </w:p>
    <w:p w14:paraId="5DDF3ED0" w14:textId="77777777" w:rsidR="00784856" w:rsidRPr="00784856" w:rsidRDefault="00784856" w:rsidP="00784856">
      <w:pPr>
        <w:pStyle w:val="Default"/>
        <w:jc w:val="center"/>
        <w:rPr>
          <w:rFonts w:ascii="Arial" w:hAnsi="Arial" w:cs="Arial"/>
          <w:b/>
          <w:bCs/>
          <w:sz w:val="22"/>
          <w:szCs w:val="22"/>
        </w:rPr>
      </w:pPr>
      <w:r w:rsidRPr="00784856">
        <w:rPr>
          <w:rFonts w:ascii="Arial" w:hAnsi="Arial" w:cs="Arial"/>
          <w:b/>
          <w:bCs/>
          <w:sz w:val="22"/>
          <w:szCs w:val="22"/>
        </w:rPr>
        <w:t xml:space="preserve">ZABEZPIECZENIE WYKONANIA UMOWY </w:t>
      </w:r>
    </w:p>
    <w:p w14:paraId="58799969" w14:textId="3A495372" w:rsidR="00784856" w:rsidRPr="00784856" w:rsidRDefault="00784856" w:rsidP="002D7C41">
      <w:pPr>
        <w:pStyle w:val="Default"/>
        <w:numPr>
          <w:ilvl w:val="0"/>
          <w:numId w:val="5"/>
        </w:numPr>
        <w:jc w:val="both"/>
        <w:rPr>
          <w:rFonts w:ascii="Arial" w:hAnsi="Arial" w:cs="Arial"/>
          <w:sz w:val="22"/>
          <w:szCs w:val="22"/>
        </w:rPr>
      </w:pPr>
      <w:r w:rsidRPr="00784856">
        <w:rPr>
          <w:rFonts w:ascii="Arial" w:hAnsi="Arial" w:cs="Arial"/>
          <w:iCs/>
          <w:sz w:val="22"/>
          <w:szCs w:val="22"/>
        </w:rPr>
        <w:t xml:space="preserve">Zabezpieczenie należytego wykonania umowy służy pokryciu ewentualnych roszczeń Zamawiającego z tytułu niewykonania lub nienależytego wykonania umowy. </w:t>
      </w:r>
    </w:p>
    <w:p w14:paraId="4BFF47E8" w14:textId="77777777" w:rsidR="00784856" w:rsidRPr="00784856" w:rsidRDefault="00784856" w:rsidP="00784856">
      <w:pPr>
        <w:pStyle w:val="Default"/>
        <w:rPr>
          <w:rFonts w:ascii="Arial" w:hAnsi="Arial" w:cs="Arial"/>
          <w:sz w:val="22"/>
          <w:szCs w:val="22"/>
        </w:rPr>
      </w:pPr>
    </w:p>
    <w:p w14:paraId="1B76654D" w14:textId="75316A3B" w:rsidR="00784856" w:rsidRPr="00784856" w:rsidRDefault="00784856" w:rsidP="002D7C41">
      <w:pPr>
        <w:pStyle w:val="Default"/>
        <w:numPr>
          <w:ilvl w:val="0"/>
          <w:numId w:val="5"/>
        </w:numPr>
        <w:rPr>
          <w:rFonts w:ascii="Arial" w:hAnsi="Arial" w:cs="Arial"/>
          <w:sz w:val="22"/>
          <w:szCs w:val="22"/>
        </w:rPr>
      </w:pPr>
      <w:r w:rsidRPr="00784856">
        <w:rPr>
          <w:rFonts w:ascii="Arial" w:hAnsi="Arial" w:cs="Arial"/>
          <w:iCs/>
          <w:sz w:val="22"/>
          <w:szCs w:val="22"/>
        </w:rPr>
        <w:t xml:space="preserve">Wykonawca wnosi zabezpieczenie należytego wykonania umowy </w:t>
      </w:r>
      <w:r w:rsidRPr="00784856">
        <w:rPr>
          <w:rFonts w:ascii="Arial" w:hAnsi="Arial" w:cs="Arial"/>
          <w:sz w:val="22"/>
          <w:szCs w:val="22"/>
        </w:rPr>
        <w:t xml:space="preserve"> </w:t>
      </w:r>
      <w:r w:rsidRPr="00784856">
        <w:rPr>
          <w:rFonts w:ascii="Arial" w:hAnsi="Arial" w:cs="Arial"/>
          <w:iCs/>
          <w:sz w:val="22"/>
          <w:szCs w:val="22"/>
        </w:rPr>
        <w:t xml:space="preserve">w formie ............................................................................................. na kwotę ..................... zł (słownie: ................................................................................), </w:t>
      </w:r>
    </w:p>
    <w:p w14:paraId="28190288" w14:textId="77777777" w:rsidR="00784856" w:rsidRPr="00784856" w:rsidRDefault="00784856" w:rsidP="00784856">
      <w:pPr>
        <w:pStyle w:val="Default"/>
        <w:numPr>
          <w:ilvl w:val="1"/>
          <w:numId w:val="2"/>
        </w:numPr>
        <w:ind w:left="1440" w:hanging="360"/>
        <w:rPr>
          <w:rFonts w:ascii="Arial" w:hAnsi="Arial" w:cs="Arial"/>
          <w:sz w:val="22"/>
          <w:szCs w:val="22"/>
        </w:rPr>
      </w:pPr>
    </w:p>
    <w:p w14:paraId="6282E0CA" w14:textId="742A257F" w:rsidR="00784856" w:rsidRPr="00784856" w:rsidRDefault="00784856" w:rsidP="00784856">
      <w:pPr>
        <w:pStyle w:val="Default"/>
        <w:rPr>
          <w:rFonts w:ascii="Arial" w:hAnsi="Arial" w:cs="Arial"/>
          <w:sz w:val="22"/>
          <w:szCs w:val="22"/>
        </w:rPr>
      </w:pPr>
      <w:r w:rsidRPr="00784856">
        <w:rPr>
          <w:rFonts w:ascii="Arial" w:hAnsi="Arial" w:cs="Arial"/>
          <w:iCs/>
          <w:sz w:val="22"/>
          <w:szCs w:val="22"/>
        </w:rPr>
        <w:lastRenderedPageBreak/>
        <w:t xml:space="preserve">stanowiącej / stanowiących łącznie </w:t>
      </w:r>
      <w:r>
        <w:rPr>
          <w:rFonts w:ascii="Arial" w:hAnsi="Arial" w:cs="Arial"/>
          <w:iCs/>
          <w:sz w:val="22"/>
          <w:szCs w:val="22"/>
        </w:rPr>
        <w:t>5</w:t>
      </w:r>
      <w:r w:rsidRPr="00784856">
        <w:rPr>
          <w:rFonts w:ascii="Arial" w:hAnsi="Arial" w:cs="Arial"/>
          <w:iCs/>
          <w:sz w:val="22"/>
          <w:szCs w:val="22"/>
        </w:rPr>
        <w:t xml:space="preserve"> </w:t>
      </w:r>
      <w:r w:rsidRPr="00784856">
        <w:rPr>
          <w:rFonts w:ascii="Arial" w:hAnsi="Arial" w:cs="Arial"/>
          <w:bCs/>
          <w:iCs/>
          <w:color w:val="auto"/>
          <w:sz w:val="22"/>
          <w:szCs w:val="22"/>
        </w:rPr>
        <w:t>%</w:t>
      </w:r>
      <w:r w:rsidRPr="00784856">
        <w:rPr>
          <w:rFonts w:ascii="Arial" w:hAnsi="Arial" w:cs="Arial"/>
          <w:b/>
          <w:bCs/>
          <w:iCs/>
          <w:color w:val="auto"/>
          <w:sz w:val="22"/>
          <w:szCs w:val="22"/>
        </w:rPr>
        <w:t xml:space="preserve"> </w:t>
      </w:r>
      <w:r w:rsidRPr="00784856">
        <w:rPr>
          <w:rFonts w:ascii="Arial" w:hAnsi="Arial" w:cs="Arial"/>
          <w:iCs/>
          <w:sz w:val="22"/>
          <w:szCs w:val="22"/>
        </w:rPr>
        <w:t xml:space="preserve">ceny netto podanej w formularzu oferty, tj. .................... zł </w:t>
      </w:r>
    </w:p>
    <w:p w14:paraId="51F686DD" w14:textId="77777777" w:rsidR="00784856" w:rsidRPr="00784856" w:rsidRDefault="00784856" w:rsidP="00784856">
      <w:pPr>
        <w:pStyle w:val="Default"/>
        <w:jc w:val="both"/>
        <w:rPr>
          <w:rFonts w:ascii="Arial" w:hAnsi="Arial" w:cs="Arial"/>
          <w:sz w:val="22"/>
          <w:szCs w:val="22"/>
        </w:rPr>
      </w:pPr>
      <w:r w:rsidRPr="00784856">
        <w:rPr>
          <w:rFonts w:ascii="Arial" w:hAnsi="Arial" w:cs="Arial"/>
          <w:iCs/>
          <w:sz w:val="22"/>
          <w:szCs w:val="22"/>
        </w:rPr>
        <w:t xml:space="preserve">(słownie złotych: ........................................................................................................ ). </w:t>
      </w:r>
    </w:p>
    <w:p w14:paraId="79A0B22F" w14:textId="77777777" w:rsidR="00784856" w:rsidRPr="00784856" w:rsidRDefault="00784856" w:rsidP="00784856">
      <w:pPr>
        <w:jc w:val="both"/>
        <w:rPr>
          <w:rFonts w:cs="Arial"/>
          <w:iCs/>
          <w:color w:val="000000"/>
        </w:rPr>
      </w:pPr>
      <w:r w:rsidRPr="00784856">
        <w:rPr>
          <w:rFonts w:cs="Arial"/>
          <w:iCs/>
          <w:color w:val="000000"/>
        </w:rPr>
        <w:t>3. Zamawiający wymaga, aby formy zabezpieczenia należytego wykonania umowy miały charakter bezwarunkowy, w przypadku gwarancji bankowych lub gwarancji ubezpieczeniowych .</w:t>
      </w:r>
    </w:p>
    <w:p w14:paraId="24E0B67A" w14:textId="77777777" w:rsidR="00784856" w:rsidRPr="00784856" w:rsidRDefault="00784856" w:rsidP="00784856">
      <w:pPr>
        <w:pStyle w:val="Default"/>
        <w:jc w:val="both"/>
        <w:rPr>
          <w:rFonts w:ascii="Arial" w:hAnsi="Arial" w:cs="Arial"/>
          <w:sz w:val="22"/>
          <w:szCs w:val="22"/>
        </w:rPr>
      </w:pPr>
      <w:r w:rsidRPr="00784856">
        <w:rPr>
          <w:rFonts w:ascii="Arial" w:hAnsi="Arial" w:cs="Arial"/>
          <w:iCs/>
          <w:sz w:val="22"/>
          <w:szCs w:val="22"/>
        </w:rPr>
        <w:t xml:space="preserve">4. Strony ustalają następujące wymagania dotyczące terminu dostarczenia bezwarunkowej gwarancji Zamawiającemu, okresu jej ważności: </w:t>
      </w:r>
    </w:p>
    <w:p w14:paraId="5BC53478" w14:textId="77777777" w:rsidR="00784856" w:rsidRPr="00784856" w:rsidRDefault="00784856" w:rsidP="00784856">
      <w:pPr>
        <w:pStyle w:val="Tekstpodstawowywcity1"/>
        <w:jc w:val="both"/>
        <w:rPr>
          <w:rFonts w:ascii="Arial" w:hAnsi="Arial" w:cs="Arial"/>
          <w:iCs/>
          <w:color w:val="000000"/>
          <w:sz w:val="22"/>
          <w:szCs w:val="22"/>
        </w:rPr>
      </w:pPr>
    </w:p>
    <w:p w14:paraId="377ACABE" w14:textId="77777777" w:rsidR="00784856" w:rsidRPr="00784856" w:rsidRDefault="00784856" w:rsidP="00784856">
      <w:pPr>
        <w:pStyle w:val="Tekstpodstawowywcity1"/>
        <w:numPr>
          <w:ilvl w:val="0"/>
          <w:numId w:val="7"/>
        </w:numPr>
        <w:jc w:val="both"/>
        <w:rPr>
          <w:rFonts w:ascii="Arial" w:hAnsi="Arial" w:cs="Arial"/>
          <w:color w:val="000000"/>
          <w:sz w:val="22"/>
          <w:szCs w:val="22"/>
        </w:rPr>
      </w:pPr>
      <w:r w:rsidRPr="00784856">
        <w:rPr>
          <w:rFonts w:ascii="Arial" w:hAnsi="Arial" w:cs="Arial"/>
          <w:iCs/>
          <w:color w:val="000000"/>
          <w:sz w:val="22"/>
          <w:szCs w:val="22"/>
        </w:rPr>
        <w:t>Wykonawca dostarczy wymagane gwarancje bezwarunkowe w ciągu 7 dni od otrzymania informacji o wyborze oferty najkorzystniejszej,</w:t>
      </w:r>
    </w:p>
    <w:p w14:paraId="7CC0AB1E" w14:textId="77777777" w:rsidR="00784856" w:rsidRPr="00784856" w:rsidRDefault="00784856" w:rsidP="00784856">
      <w:pPr>
        <w:pStyle w:val="Tekstpodstawowywcity1"/>
        <w:numPr>
          <w:ilvl w:val="0"/>
          <w:numId w:val="7"/>
        </w:numPr>
        <w:jc w:val="both"/>
        <w:rPr>
          <w:rFonts w:ascii="Arial" w:hAnsi="Arial" w:cs="Arial"/>
          <w:color w:val="000000"/>
          <w:sz w:val="22"/>
          <w:szCs w:val="22"/>
        </w:rPr>
      </w:pPr>
      <w:r w:rsidRPr="00784856">
        <w:rPr>
          <w:rFonts w:ascii="Arial" w:hAnsi="Arial" w:cs="Arial"/>
          <w:iCs/>
          <w:sz w:val="22"/>
          <w:szCs w:val="22"/>
        </w:rPr>
        <w:t>okres ważności wymaganej gwarancji nie będzie krótszy niż okres przewidziany na realizację przedmiotu umowy powiększony o okres rękojmi za wady,</w:t>
      </w:r>
    </w:p>
    <w:p w14:paraId="0671A4C6" w14:textId="77777777" w:rsidR="00784856" w:rsidRPr="00784856" w:rsidRDefault="00784856" w:rsidP="00784856">
      <w:pPr>
        <w:pStyle w:val="Tekstpodstawowywcity1"/>
        <w:numPr>
          <w:ilvl w:val="0"/>
          <w:numId w:val="7"/>
        </w:numPr>
        <w:jc w:val="both"/>
        <w:rPr>
          <w:rFonts w:ascii="Arial" w:hAnsi="Arial" w:cs="Arial"/>
          <w:color w:val="000000"/>
          <w:sz w:val="22"/>
          <w:szCs w:val="22"/>
        </w:rPr>
      </w:pPr>
      <w:r w:rsidRPr="00784856">
        <w:rPr>
          <w:rFonts w:ascii="Arial" w:hAnsi="Arial" w:cs="Arial"/>
          <w:iCs/>
          <w:sz w:val="22"/>
          <w:szCs w:val="22"/>
        </w:rPr>
        <w:t>wymagana gwarancja bezwarunkowa wygasa w dniu podpisania przez Zamawiającego Protokołu bezusterkowego odbioru ostatecznego po okresie rękojmi lub w dniu podpisania przez Zamawiającego protokołu usunięcia usterek określonych w protokole odbioru ostatecznego,</w:t>
      </w:r>
    </w:p>
    <w:p w14:paraId="50CAF19B" w14:textId="4F3B3F56" w:rsidR="00784856" w:rsidRPr="00784856" w:rsidRDefault="00784856" w:rsidP="00784856">
      <w:pPr>
        <w:pStyle w:val="Tekstpodstawowywcity1"/>
        <w:numPr>
          <w:ilvl w:val="0"/>
          <w:numId w:val="7"/>
        </w:numPr>
        <w:jc w:val="both"/>
        <w:rPr>
          <w:rFonts w:ascii="Arial" w:hAnsi="Arial" w:cs="Arial"/>
          <w:color w:val="000000"/>
          <w:sz w:val="22"/>
          <w:szCs w:val="22"/>
        </w:rPr>
      </w:pPr>
      <w:r w:rsidRPr="00784856">
        <w:rPr>
          <w:rFonts w:ascii="Arial" w:hAnsi="Arial" w:cs="Arial"/>
          <w:iCs/>
          <w:sz w:val="22"/>
          <w:szCs w:val="22"/>
        </w:rPr>
        <w:t xml:space="preserve">kwota wymaganej gwarancji bezwarunkowej zostanie zredukowana do 30% kwoty określonej w § </w:t>
      </w:r>
      <w:r w:rsidR="00B45E6A">
        <w:rPr>
          <w:rFonts w:ascii="Arial" w:hAnsi="Arial" w:cs="Arial"/>
          <w:iCs/>
          <w:sz w:val="22"/>
          <w:szCs w:val="22"/>
        </w:rPr>
        <w:t>10</w:t>
      </w:r>
      <w:r w:rsidRPr="00784856">
        <w:rPr>
          <w:rFonts w:ascii="Arial" w:hAnsi="Arial" w:cs="Arial"/>
          <w:iCs/>
          <w:sz w:val="22"/>
          <w:szCs w:val="22"/>
        </w:rPr>
        <w:t xml:space="preserve"> ust. 2 po dniu podpisania przez Zamawiającego protokołu bezusterkowego odbioru końcowego przedmiotu umowy, lub po dniu podpisania przez Zamawiającego protokołu usunięcia wad i usterek stwierdzonych podczas odbioru końcowego. </w:t>
      </w:r>
    </w:p>
    <w:p w14:paraId="14A3B18F" w14:textId="77777777" w:rsidR="00784856" w:rsidRPr="00784856" w:rsidRDefault="00784856" w:rsidP="00784856">
      <w:pPr>
        <w:pStyle w:val="Default"/>
        <w:jc w:val="both"/>
        <w:rPr>
          <w:rFonts w:ascii="Arial" w:hAnsi="Arial" w:cs="Arial"/>
          <w:sz w:val="22"/>
          <w:szCs w:val="22"/>
        </w:rPr>
      </w:pPr>
    </w:p>
    <w:p w14:paraId="66DF8427" w14:textId="658A4977" w:rsidR="00784856" w:rsidRPr="00784856" w:rsidRDefault="00784856" w:rsidP="002D7C41">
      <w:pPr>
        <w:pStyle w:val="Default"/>
        <w:numPr>
          <w:ilvl w:val="0"/>
          <w:numId w:val="28"/>
        </w:numPr>
        <w:ind w:left="360"/>
        <w:jc w:val="both"/>
        <w:rPr>
          <w:rFonts w:ascii="Arial" w:hAnsi="Arial" w:cs="Arial"/>
          <w:sz w:val="22"/>
          <w:szCs w:val="22"/>
        </w:rPr>
      </w:pPr>
      <w:r w:rsidRPr="00784856">
        <w:rPr>
          <w:rFonts w:ascii="Arial" w:hAnsi="Arial" w:cs="Arial"/>
          <w:iCs/>
          <w:sz w:val="22"/>
          <w:szCs w:val="22"/>
        </w:rPr>
        <w:t xml:space="preserve">Strony ustalają następujące warunki zwrotu zabezpieczenia należytego wykonania umowy: </w:t>
      </w:r>
    </w:p>
    <w:p w14:paraId="27DDB7C4" w14:textId="3FEE0AC7" w:rsidR="00784856" w:rsidRPr="00784856" w:rsidRDefault="002D7C41" w:rsidP="00784856">
      <w:pPr>
        <w:pStyle w:val="Default"/>
        <w:numPr>
          <w:ilvl w:val="0"/>
          <w:numId w:val="3"/>
        </w:numPr>
        <w:ind w:left="709" w:hanging="283"/>
        <w:jc w:val="both"/>
        <w:rPr>
          <w:rFonts w:ascii="Arial" w:hAnsi="Arial" w:cs="Arial"/>
          <w:sz w:val="22"/>
          <w:szCs w:val="22"/>
        </w:rPr>
      </w:pPr>
      <w:r>
        <w:rPr>
          <w:rFonts w:ascii="Arial" w:hAnsi="Arial" w:cs="Arial"/>
          <w:iCs/>
          <w:sz w:val="22"/>
          <w:szCs w:val="22"/>
        </w:rPr>
        <w:t xml:space="preserve">a) </w:t>
      </w:r>
      <w:bookmarkStart w:id="5" w:name="_Hlk117849740"/>
      <w:r w:rsidR="00784856" w:rsidRPr="00784856">
        <w:rPr>
          <w:rFonts w:ascii="Arial" w:hAnsi="Arial" w:cs="Arial"/>
          <w:iCs/>
          <w:sz w:val="22"/>
          <w:szCs w:val="22"/>
        </w:rPr>
        <w:t>70 % kwoty stanowiącej zabezpieczenie zostanie zwrócone w ciągu 30 dni po bezusterkowym odbiorze końcowym przedmiotu umowy lub po protokolarnym potwierdzeniu usunięcia usterek stwierdzonych podczas odbioru końcowego</w:t>
      </w:r>
      <w:bookmarkEnd w:id="5"/>
      <w:r w:rsidR="00784856" w:rsidRPr="00784856">
        <w:rPr>
          <w:rFonts w:ascii="Arial" w:hAnsi="Arial" w:cs="Arial"/>
          <w:iCs/>
          <w:sz w:val="22"/>
          <w:szCs w:val="22"/>
        </w:rPr>
        <w:t xml:space="preserve">, </w:t>
      </w:r>
    </w:p>
    <w:p w14:paraId="68209BCF" w14:textId="0CB5DDB0" w:rsidR="00610326" w:rsidRPr="009277F4" w:rsidRDefault="002D7C41" w:rsidP="00610326">
      <w:pPr>
        <w:pStyle w:val="pkt"/>
        <w:ind w:left="993" w:hanging="284"/>
        <w:rPr>
          <w:rFonts w:ascii="Arial" w:hAnsi="Arial" w:cs="Arial"/>
          <w:color w:val="000000"/>
          <w:sz w:val="22"/>
          <w:szCs w:val="22"/>
        </w:rPr>
      </w:pPr>
      <w:r>
        <w:rPr>
          <w:rFonts w:ascii="Arial" w:hAnsi="Arial" w:cs="Arial"/>
          <w:iCs/>
          <w:sz w:val="22"/>
          <w:szCs w:val="22"/>
        </w:rPr>
        <w:t xml:space="preserve">b) </w:t>
      </w:r>
      <w:r w:rsidR="00610326" w:rsidRPr="009277F4">
        <w:rPr>
          <w:rFonts w:ascii="Arial" w:hAnsi="Arial" w:cs="Arial"/>
          <w:color w:val="000000"/>
          <w:sz w:val="22"/>
          <w:szCs w:val="22"/>
        </w:rPr>
        <w:t>30 % wartości zabezpieczenia zostanie zatrzymane przez Zamawiającego na zabezpieczenie roszczeń z tytułu rękojmi za wady– kwota ta zostanie zwrócona w terminie 15 dni po upływie okresu rękojmi za wady przedmiotu umowy.</w:t>
      </w:r>
    </w:p>
    <w:p w14:paraId="7FDFADBF" w14:textId="75CAF608" w:rsidR="00784856" w:rsidRPr="00784856" w:rsidRDefault="00784856" w:rsidP="00784856">
      <w:pPr>
        <w:pStyle w:val="Default"/>
        <w:numPr>
          <w:ilvl w:val="0"/>
          <w:numId w:val="3"/>
        </w:numPr>
        <w:ind w:left="709" w:hanging="283"/>
        <w:jc w:val="both"/>
        <w:rPr>
          <w:rFonts w:ascii="Arial" w:hAnsi="Arial" w:cs="Arial"/>
          <w:sz w:val="22"/>
          <w:szCs w:val="22"/>
        </w:rPr>
      </w:pPr>
    </w:p>
    <w:p w14:paraId="43196688" w14:textId="13A678B6" w:rsidR="00784856" w:rsidRPr="00784856" w:rsidRDefault="00784856" w:rsidP="00784856">
      <w:pPr>
        <w:pStyle w:val="Default"/>
        <w:jc w:val="both"/>
        <w:rPr>
          <w:rFonts w:ascii="Arial" w:hAnsi="Arial" w:cs="Arial"/>
          <w:sz w:val="22"/>
          <w:szCs w:val="22"/>
        </w:rPr>
      </w:pPr>
      <w:r w:rsidRPr="00784856">
        <w:rPr>
          <w:rFonts w:ascii="Arial" w:hAnsi="Arial" w:cs="Arial"/>
          <w:iCs/>
          <w:sz w:val="22"/>
          <w:szCs w:val="22"/>
        </w:rPr>
        <w:t xml:space="preserve">6. Z kwot określonych w ust. </w:t>
      </w:r>
      <w:r w:rsidRPr="002D7C41">
        <w:rPr>
          <w:rFonts w:ascii="Arial" w:hAnsi="Arial" w:cs="Arial"/>
          <w:iCs/>
          <w:sz w:val="22"/>
          <w:szCs w:val="22"/>
        </w:rPr>
        <w:t>5 lit. a i b Zamawiający potrąci swoje</w:t>
      </w:r>
      <w:r w:rsidRPr="00784856">
        <w:rPr>
          <w:rFonts w:ascii="Arial" w:hAnsi="Arial" w:cs="Arial"/>
          <w:iCs/>
          <w:sz w:val="22"/>
          <w:szCs w:val="22"/>
        </w:rPr>
        <w:t xml:space="preserve"> roszczenia z tytułu nienależytego wykonania umowy przez Wykonawcę. </w:t>
      </w:r>
    </w:p>
    <w:p w14:paraId="407F49D8" w14:textId="77777777" w:rsidR="00784856" w:rsidRPr="00784856" w:rsidRDefault="00784856" w:rsidP="00784856">
      <w:pPr>
        <w:pStyle w:val="Default"/>
        <w:jc w:val="both"/>
        <w:rPr>
          <w:rFonts w:ascii="Arial" w:hAnsi="Arial" w:cs="Arial"/>
          <w:b/>
          <w:bCs/>
          <w:iCs/>
          <w:sz w:val="22"/>
          <w:szCs w:val="22"/>
        </w:rPr>
      </w:pPr>
      <w:r w:rsidRPr="00784856">
        <w:rPr>
          <w:rFonts w:ascii="Arial" w:hAnsi="Arial" w:cs="Arial"/>
          <w:iCs/>
          <w:sz w:val="22"/>
          <w:szCs w:val="22"/>
        </w:rPr>
        <w:t>7. Jeżeli Wykonawca nie spełni któregokolwiek z wymagań dotyczących gwarancji bezwarunkowej określonych w ust. 3 i ust. 4, a w szczególności jeśli gwarancja będzie zawierała jakiekolwiek ograniczenia, wyłączenia bądź zastrzeżenia zmieniające jej bezwarunkowy charakter, wówczas Zamawiający nie przyjmie przedłożonej gwarancji.</w:t>
      </w:r>
      <w:r w:rsidRPr="00784856">
        <w:rPr>
          <w:rFonts w:ascii="Arial" w:hAnsi="Arial" w:cs="Arial"/>
          <w:b/>
          <w:bCs/>
          <w:iCs/>
          <w:sz w:val="22"/>
          <w:szCs w:val="22"/>
        </w:rPr>
        <w:t xml:space="preserve"> </w:t>
      </w:r>
    </w:p>
    <w:p w14:paraId="6E40C685" w14:textId="77777777" w:rsidR="00784856" w:rsidRPr="00784856" w:rsidRDefault="00784856" w:rsidP="00784856">
      <w:pPr>
        <w:pStyle w:val="podpunkt"/>
        <w:spacing w:line="240" w:lineRule="atLeast"/>
        <w:ind w:left="0"/>
        <w:rPr>
          <w:rFonts w:ascii="Arial" w:hAnsi="Arial" w:cs="Arial"/>
          <w:sz w:val="22"/>
          <w:szCs w:val="22"/>
        </w:rPr>
      </w:pPr>
      <w:r w:rsidRPr="00784856">
        <w:rPr>
          <w:rFonts w:ascii="Arial" w:hAnsi="Arial" w:cs="Arial"/>
          <w:sz w:val="22"/>
          <w:szCs w:val="22"/>
        </w:rPr>
        <w:t>8. Jeżeli w toku realizacji przedmiotu umowy ustalona wysokość zabezpieczenia z jakichkolwiek przyczyn ulegnie zwiększeniu, Wykonawca zobowiązany jest uzupełnić wniesione zabezpieczenie należytego wykonania umowy.</w:t>
      </w:r>
    </w:p>
    <w:p w14:paraId="56AA7970" w14:textId="460CE177" w:rsidR="00784856" w:rsidRDefault="00784856" w:rsidP="00784856">
      <w:pPr>
        <w:jc w:val="center"/>
        <w:rPr>
          <w:rFonts w:cs="Arial"/>
          <w:b/>
          <w:bCs/>
        </w:rPr>
      </w:pPr>
    </w:p>
    <w:p w14:paraId="7D7C3534" w14:textId="316AB6B1" w:rsidR="008607CC" w:rsidRPr="00AD5BF1" w:rsidRDefault="008607CC" w:rsidP="008607CC">
      <w:pPr>
        <w:jc w:val="center"/>
        <w:rPr>
          <w:rFonts w:cs="Arial"/>
          <w:b/>
          <w:bCs/>
        </w:rPr>
      </w:pPr>
      <w:r w:rsidRPr="00AD5BF1">
        <w:rPr>
          <w:rFonts w:cs="Arial"/>
          <w:b/>
          <w:bCs/>
        </w:rPr>
        <w:t xml:space="preserve">§ </w:t>
      </w:r>
      <w:r w:rsidR="00784856">
        <w:rPr>
          <w:rFonts w:cs="Arial"/>
          <w:b/>
          <w:bCs/>
        </w:rPr>
        <w:t>9</w:t>
      </w:r>
      <w:r w:rsidR="007826DB">
        <w:rPr>
          <w:rFonts w:cs="Arial"/>
          <w:b/>
          <w:bCs/>
        </w:rPr>
        <w:t xml:space="preserve"> </w:t>
      </w:r>
      <w:r w:rsidRPr="00AD5BF1">
        <w:rPr>
          <w:rFonts w:cs="Arial"/>
          <w:b/>
          <w:bCs/>
        </w:rPr>
        <w:t xml:space="preserve"> </w:t>
      </w:r>
    </w:p>
    <w:p w14:paraId="211212FD" w14:textId="77777777" w:rsidR="008607CC" w:rsidRPr="00AD5BF1" w:rsidRDefault="008607CC" w:rsidP="008607CC">
      <w:pPr>
        <w:jc w:val="center"/>
        <w:rPr>
          <w:rFonts w:cs="Arial"/>
          <w:b/>
        </w:rPr>
      </w:pPr>
      <w:r w:rsidRPr="00AD5BF1">
        <w:rPr>
          <w:rFonts w:cs="Arial"/>
          <w:b/>
          <w:bCs/>
        </w:rPr>
        <w:t>KARY UMOWNE</w:t>
      </w:r>
    </w:p>
    <w:p w14:paraId="4D6F3A91" w14:textId="16A7F857" w:rsidR="008607CC" w:rsidRPr="007826DB" w:rsidRDefault="008607CC" w:rsidP="002D7C41">
      <w:pPr>
        <w:pStyle w:val="Akapitzlist"/>
        <w:numPr>
          <w:ilvl w:val="0"/>
          <w:numId w:val="29"/>
        </w:numPr>
        <w:ind w:left="360"/>
        <w:jc w:val="both"/>
        <w:rPr>
          <w:rFonts w:ascii="Arial" w:hAnsi="Arial" w:cs="Arial"/>
          <w:sz w:val="22"/>
          <w:szCs w:val="22"/>
        </w:rPr>
      </w:pPr>
      <w:r w:rsidRPr="007826DB">
        <w:rPr>
          <w:rFonts w:ascii="Arial" w:hAnsi="Arial" w:cs="Arial"/>
          <w:sz w:val="22"/>
          <w:szCs w:val="22"/>
        </w:rPr>
        <w:t>Wykonawca zapłaci Zamawiającemu kar</w:t>
      </w:r>
      <w:r w:rsidR="00B621E0" w:rsidRPr="007826DB">
        <w:rPr>
          <w:rFonts w:ascii="Arial" w:hAnsi="Arial" w:cs="Arial"/>
          <w:sz w:val="22"/>
          <w:szCs w:val="22"/>
        </w:rPr>
        <w:t>y</w:t>
      </w:r>
      <w:r w:rsidRPr="007826DB">
        <w:rPr>
          <w:rFonts w:ascii="Arial" w:hAnsi="Arial" w:cs="Arial"/>
          <w:sz w:val="22"/>
          <w:szCs w:val="22"/>
        </w:rPr>
        <w:t xml:space="preserve"> umown</w:t>
      </w:r>
      <w:r w:rsidR="00B621E0" w:rsidRPr="007826DB">
        <w:rPr>
          <w:rFonts w:ascii="Arial" w:hAnsi="Arial" w:cs="Arial"/>
          <w:sz w:val="22"/>
          <w:szCs w:val="22"/>
        </w:rPr>
        <w:t>e w wysokości</w:t>
      </w:r>
      <w:r w:rsidRPr="007826DB">
        <w:rPr>
          <w:rFonts w:ascii="Arial" w:hAnsi="Arial" w:cs="Arial"/>
          <w:sz w:val="22"/>
          <w:szCs w:val="22"/>
        </w:rPr>
        <w:t>:</w:t>
      </w:r>
    </w:p>
    <w:p w14:paraId="55DF0071" w14:textId="7615D9C4" w:rsidR="00A425CE" w:rsidRDefault="00C1646B" w:rsidP="00A741F3">
      <w:pPr>
        <w:pStyle w:val="Teksttreci20"/>
        <w:numPr>
          <w:ilvl w:val="2"/>
          <w:numId w:val="10"/>
        </w:numPr>
        <w:shd w:val="clear" w:color="auto" w:fill="auto"/>
        <w:tabs>
          <w:tab w:val="left" w:pos="1985"/>
        </w:tabs>
        <w:spacing w:after="0" w:line="240" w:lineRule="auto"/>
        <w:ind w:left="643"/>
        <w:contextualSpacing/>
        <w:jc w:val="both"/>
      </w:pPr>
      <w:r>
        <w:t xml:space="preserve">1 </w:t>
      </w:r>
      <w:r w:rsidR="00A425CE">
        <w:t xml:space="preserve">500,00 zł  - za </w:t>
      </w:r>
      <w:r w:rsidR="00A425CE" w:rsidRPr="00C1646B">
        <w:t xml:space="preserve">każdy dzień zwłoki w terminie realizacji Umowy, o którym mowa w § 2 </w:t>
      </w:r>
      <w:r w:rsidR="00E56274" w:rsidRPr="00C1646B">
        <w:t>pkt 1)</w:t>
      </w:r>
      <w:r w:rsidRPr="00C1646B">
        <w:t xml:space="preserve"> oraz pkt 2),</w:t>
      </w:r>
    </w:p>
    <w:p w14:paraId="7A8FB9AC" w14:textId="6D3B06C8" w:rsidR="00E27A36" w:rsidRPr="00A741F3" w:rsidRDefault="00E27A36" w:rsidP="00E27A36">
      <w:pPr>
        <w:pStyle w:val="Teksttreci20"/>
        <w:numPr>
          <w:ilvl w:val="2"/>
          <w:numId w:val="10"/>
        </w:numPr>
        <w:shd w:val="clear" w:color="auto" w:fill="auto"/>
        <w:tabs>
          <w:tab w:val="left" w:pos="1985"/>
        </w:tabs>
        <w:spacing w:after="0" w:line="240" w:lineRule="auto"/>
        <w:ind w:left="643"/>
        <w:contextualSpacing/>
        <w:jc w:val="both"/>
      </w:pPr>
      <w:r w:rsidRPr="00A741F3">
        <w:rPr>
          <w:rFonts w:ascii="Bookman Old Style" w:hAnsi="Bookman Old Style"/>
          <w:sz w:val="24"/>
          <w:szCs w:val="24"/>
        </w:rPr>
        <w:t xml:space="preserve">200,00 zł. </w:t>
      </w:r>
      <w:r w:rsidR="007A0CC5">
        <w:rPr>
          <w:rFonts w:ascii="Bookman Old Style" w:hAnsi="Bookman Old Style"/>
          <w:sz w:val="24"/>
          <w:szCs w:val="24"/>
        </w:rPr>
        <w:t>–</w:t>
      </w:r>
      <w:r w:rsidRPr="00A741F3">
        <w:rPr>
          <w:rFonts w:ascii="Bookman Old Style" w:hAnsi="Bookman Old Style"/>
          <w:sz w:val="24"/>
          <w:szCs w:val="24"/>
        </w:rPr>
        <w:t xml:space="preserve"> za każdy dzień zwłoki w dostarczeniu w terminie harmonogramu rzeczowo-finansowego lub jego aktualizacji;</w:t>
      </w:r>
    </w:p>
    <w:p w14:paraId="451936AB" w14:textId="3043C759" w:rsidR="00B621E0" w:rsidRDefault="004F28C7" w:rsidP="00E27A36">
      <w:pPr>
        <w:pStyle w:val="Teksttreci20"/>
        <w:numPr>
          <w:ilvl w:val="2"/>
          <w:numId w:val="10"/>
        </w:numPr>
        <w:shd w:val="clear" w:color="auto" w:fill="auto"/>
        <w:tabs>
          <w:tab w:val="left" w:pos="1985"/>
        </w:tabs>
        <w:spacing w:after="0" w:line="240" w:lineRule="auto"/>
        <w:ind w:left="643"/>
        <w:contextualSpacing/>
        <w:jc w:val="both"/>
      </w:pPr>
      <w:r w:rsidRPr="00C1646B">
        <w:t xml:space="preserve">1 500,00 zł </w:t>
      </w:r>
      <w:r w:rsidR="007A0CC5">
        <w:t>–</w:t>
      </w:r>
      <w:r w:rsidR="00B621E0" w:rsidRPr="00C1646B">
        <w:t xml:space="preserve"> za każdy dzień zwłoki w usunięciu wad i usterek stwierdzonych przy odbiorze lub w okresie gwarancji jakości i rękojmi za wady</w:t>
      </w:r>
      <w:r w:rsidR="005A0C99">
        <w:t>.</w:t>
      </w:r>
    </w:p>
    <w:p w14:paraId="60C70400" w14:textId="77777777" w:rsidR="00A741F3" w:rsidRPr="00C1646B" w:rsidRDefault="00A741F3" w:rsidP="00A741F3">
      <w:pPr>
        <w:pStyle w:val="Teksttreci20"/>
        <w:shd w:val="clear" w:color="auto" w:fill="auto"/>
        <w:tabs>
          <w:tab w:val="left" w:pos="1985"/>
        </w:tabs>
        <w:spacing w:after="0" w:line="240" w:lineRule="auto"/>
        <w:ind w:left="643" w:firstLine="0"/>
        <w:contextualSpacing/>
        <w:jc w:val="both"/>
      </w:pPr>
    </w:p>
    <w:p w14:paraId="7ADD7874" w14:textId="7F4B35A1" w:rsidR="008607CC" w:rsidRPr="007826DB" w:rsidRDefault="008607CC" w:rsidP="008607CC">
      <w:pPr>
        <w:jc w:val="both"/>
        <w:rPr>
          <w:rFonts w:cs="Arial"/>
          <w:iCs/>
        </w:rPr>
      </w:pPr>
      <w:r w:rsidRPr="00C1646B">
        <w:rPr>
          <w:rFonts w:cs="Arial"/>
        </w:rPr>
        <w:lastRenderedPageBreak/>
        <w:t>2.</w:t>
      </w:r>
      <w:r w:rsidR="00C1646B" w:rsidRPr="00C1646B">
        <w:rPr>
          <w:rFonts w:cs="Arial"/>
        </w:rPr>
        <w:t xml:space="preserve"> </w:t>
      </w:r>
      <w:r w:rsidRPr="00C1646B">
        <w:rPr>
          <w:rFonts w:cs="Arial"/>
        </w:rPr>
        <w:t xml:space="preserve">Kary umowne, o których mowa w </w:t>
      </w:r>
      <w:r w:rsidR="00C1646B" w:rsidRPr="00C1646B">
        <w:t xml:space="preserve">ust. 1 </w:t>
      </w:r>
      <w:r w:rsidR="00990576" w:rsidRPr="00C1646B">
        <w:t>pkt 1</w:t>
      </w:r>
      <w:r w:rsidR="00E27A36">
        <w:t xml:space="preserve"> i 2</w:t>
      </w:r>
      <w:r w:rsidR="00C1646B">
        <w:t xml:space="preserve">, </w:t>
      </w:r>
      <w:r w:rsidRPr="00C1646B">
        <w:rPr>
          <w:rFonts w:cs="Arial"/>
        </w:rPr>
        <w:t>Zamawiający może potrącić z    wynagrodzenia Wykonawcy, na co Wykonawca wyraża zgodę.</w:t>
      </w:r>
      <w:r w:rsidRPr="007826DB">
        <w:rPr>
          <w:rFonts w:cs="Arial"/>
        </w:rPr>
        <w:t xml:space="preserve"> </w:t>
      </w:r>
    </w:p>
    <w:p w14:paraId="1D62E1EB" w14:textId="77777777" w:rsidR="008607CC" w:rsidRPr="007826DB" w:rsidRDefault="008607CC" w:rsidP="008607CC">
      <w:pPr>
        <w:jc w:val="both"/>
        <w:rPr>
          <w:rFonts w:cs="Arial"/>
          <w:iCs/>
        </w:rPr>
      </w:pPr>
      <w:r w:rsidRPr="007826DB">
        <w:rPr>
          <w:rFonts w:cs="Arial"/>
        </w:rPr>
        <w:t>3.Strony zastrzegają sobie prawo dochodzenia odszkodowania uzupełniającego w przypadku, gdy wysokość szkody przewyższa zastrzeżone kary umowne.</w:t>
      </w:r>
    </w:p>
    <w:p w14:paraId="7581BDDF" w14:textId="77777777" w:rsidR="008607CC" w:rsidRPr="00AD5BF1" w:rsidRDefault="008607CC" w:rsidP="008607CC">
      <w:pPr>
        <w:jc w:val="both"/>
        <w:rPr>
          <w:rFonts w:cs="Arial"/>
          <w:b/>
        </w:rPr>
      </w:pPr>
    </w:p>
    <w:bookmarkEnd w:id="4"/>
    <w:p w14:paraId="0D5E1B7C" w14:textId="46A88B3E" w:rsidR="008607CC" w:rsidRPr="00AD5BF1" w:rsidRDefault="008607CC" w:rsidP="008607CC">
      <w:pPr>
        <w:pStyle w:val="Tytu"/>
        <w:tabs>
          <w:tab w:val="left" w:pos="2127"/>
        </w:tabs>
        <w:contextualSpacing/>
        <w:rPr>
          <w:rFonts w:cs="Arial"/>
          <w:sz w:val="22"/>
          <w:szCs w:val="22"/>
        </w:rPr>
      </w:pPr>
      <w:r w:rsidRPr="00AD5BF1">
        <w:rPr>
          <w:rFonts w:cs="Arial"/>
          <w:sz w:val="22"/>
          <w:szCs w:val="22"/>
        </w:rPr>
        <w:t xml:space="preserve">§ </w:t>
      </w:r>
      <w:r w:rsidR="00784856">
        <w:rPr>
          <w:rFonts w:cs="Arial"/>
          <w:sz w:val="22"/>
          <w:szCs w:val="22"/>
        </w:rPr>
        <w:t>10</w:t>
      </w:r>
    </w:p>
    <w:p w14:paraId="6E51271B" w14:textId="77777777" w:rsidR="008607CC" w:rsidRPr="00AD5BF1" w:rsidRDefault="008607CC" w:rsidP="008607CC">
      <w:pPr>
        <w:tabs>
          <w:tab w:val="left" w:pos="2127"/>
        </w:tabs>
        <w:autoSpaceDE w:val="0"/>
        <w:autoSpaceDN w:val="0"/>
        <w:adjustRightInd w:val="0"/>
        <w:contextualSpacing/>
        <w:jc w:val="center"/>
        <w:rPr>
          <w:rFonts w:cs="Arial"/>
          <w:b/>
          <w:bCs/>
        </w:rPr>
      </w:pPr>
      <w:r w:rsidRPr="00AD5BF1">
        <w:rPr>
          <w:rFonts w:cs="Arial"/>
          <w:b/>
          <w:bCs/>
        </w:rPr>
        <w:t>GWARANCJA I RĘKOJMIA</w:t>
      </w:r>
    </w:p>
    <w:p w14:paraId="3A562674" w14:textId="589E9F38" w:rsidR="008607CC" w:rsidRPr="00AD5BF1" w:rsidRDefault="008607CC" w:rsidP="00A741F3">
      <w:pPr>
        <w:pStyle w:val="Tekstpodstawowy"/>
        <w:numPr>
          <w:ilvl w:val="0"/>
          <w:numId w:val="14"/>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przez okres </w:t>
      </w:r>
      <w:r w:rsidR="003745EF">
        <w:rPr>
          <w:rFonts w:cs="Arial"/>
          <w:iCs/>
          <w:sz w:val="22"/>
          <w:szCs w:val="22"/>
        </w:rPr>
        <w:t>3</w:t>
      </w:r>
      <w:r w:rsidRPr="00AD5BF1">
        <w:rPr>
          <w:rFonts w:cs="Arial"/>
          <w:iCs/>
          <w:sz w:val="22"/>
          <w:szCs w:val="22"/>
        </w:rPr>
        <w:t xml:space="preserve"> </w:t>
      </w:r>
      <w:r w:rsidR="003745EF">
        <w:rPr>
          <w:rFonts w:cs="Arial"/>
          <w:iCs/>
          <w:sz w:val="22"/>
          <w:szCs w:val="22"/>
        </w:rPr>
        <w:t>lat</w:t>
      </w:r>
      <w:r w:rsidRPr="00AD5BF1">
        <w:rPr>
          <w:rFonts w:cs="Arial"/>
          <w:iCs/>
          <w:sz w:val="22"/>
          <w:szCs w:val="22"/>
        </w:rPr>
        <w:t xml:space="preserve"> od dnia podpisania protokołu końcowego odbioru </w:t>
      </w:r>
      <w:r w:rsidR="00ED180E">
        <w:rPr>
          <w:rFonts w:cs="Arial"/>
          <w:iCs/>
          <w:sz w:val="22"/>
          <w:szCs w:val="22"/>
        </w:rPr>
        <w:t xml:space="preserve"> przedmiotu umowy</w:t>
      </w:r>
      <w:r w:rsidRPr="00AD5BF1">
        <w:rPr>
          <w:rFonts w:cs="Arial"/>
          <w:iCs/>
          <w:sz w:val="22"/>
          <w:szCs w:val="22"/>
        </w:rPr>
        <w:t>.</w:t>
      </w:r>
      <w:r w:rsidRPr="00AD5BF1">
        <w:rPr>
          <w:rFonts w:cs="Arial"/>
          <w:iCs/>
          <w:strike/>
          <w:sz w:val="22"/>
          <w:szCs w:val="22"/>
        </w:rPr>
        <w:t xml:space="preserve"> </w:t>
      </w:r>
    </w:p>
    <w:p w14:paraId="160DFC7F" w14:textId="426BFC7D" w:rsidR="008607CC" w:rsidRPr="003745EF" w:rsidRDefault="008607CC" w:rsidP="00A741F3">
      <w:pPr>
        <w:pStyle w:val="Tekstpodstawowy"/>
        <w:numPr>
          <w:ilvl w:val="0"/>
          <w:numId w:val="14"/>
        </w:numPr>
        <w:tabs>
          <w:tab w:val="clear" w:pos="360"/>
          <w:tab w:val="num" w:pos="426"/>
        </w:tabs>
        <w:ind w:left="426" w:hanging="426"/>
        <w:jc w:val="both"/>
        <w:rPr>
          <w:rFonts w:cs="Arial"/>
          <w:b/>
          <w:bCs/>
          <w:i/>
          <w:iCs/>
          <w:sz w:val="22"/>
          <w:szCs w:val="22"/>
        </w:rPr>
      </w:pPr>
      <w:r w:rsidRPr="00AD5BF1">
        <w:rPr>
          <w:rFonts w:cs="Arial"/>
          <w:iCs/>
          <w:sz w:val="22"/>
          <w:szCs w:val="22"/>
        </w:rPr>
        <w:t xml:space="preserve">Niezależnie od uprawnień z tytułu rękojmi Wykonawca udziela Zamawiającemu gwarancji jakości na przedmiot umowy. Okres gwarancji wynosi minimum </w:t>
      </w:r>
      <w:r w:rsidR="003745EF">
        <w:rPr>
          <w:rFonts w:cs="Arial"/>
          <w:iCs/>
          <w:sz w:val="22"/>
          <w:szCs w:val="22"/>
        </w:rPr>
        <w:t>3</w:t>
      </w:r>
      <w:r w:rsidRPr="00AD5BF1">
        <w:rPr>
          <w:rFonts w:cs="Arial"/>
          <w:iCs/>
          <w:sz w:val="22"/>
          <w:szCs w:val="22"/>
        </w:rPr>
        <w:t xml:space="preserve"> </w:t>
      </w:r>
      <w:r w:rsidR="003745EF">
        <w:rPr>
          <w:rFonts w:cs="Arial"/>
          <w:iCs/>
          <w:sz w:val="22"/>
          <w:szCs w:val="22"/>
        </w:rPr>
        <w:t>lat</w:t>
      </w:r>
      <w:r w:rsidRPr="00AD5BF1">
        <w:rPr>
          <w:rFonts w:cs="Arial"/>
          <w:iCs/>
          <w:sz w:val="22"/>
          <w:szCs w:val="22"/>
        </w:rPr>
        <w:t xml:space="preserve"> od dnia podpisania  </w:t>
      </w:r>
      <w:r w:rsidRPr="003745EF">
        <w:rPr>
          <w:rFonts w:cs="Arial"/>
          <w:iCs/>
          <w:sz w:val="22"/>
          <w:szCs w:val="22"/>
        </w:rPr>
        <w:t xml:space="preserve">protokołu końcowego odbioru </w:t>
      </w:r>
      <w:r w:rsidR="00ED180E">
        <w:rPr>
          <w:rFonts w:cs="Arial"/>
          <w:iCs/>
          <w:sz w:val="22"/>
          <w:szCs w:val="22"/>
        </w:rPr>
        <w:t xml:space="preserve">przedmiotu umowy </w:t>
      </w:r>
      <w:r w:rsidRPr="003745EF">
        <w:rPr>
          <w:rFonts w:cs="Arial"/>
          <w:iCs/>
          <w:sz w:val="22"/>
          <w:szCs w:val="22"/>
        </w:rPr>
        <w:t>,</w:t>
      </w:r>
    </w:p>
    <w:p w14:paraId="319C4B23" w14:textId="7DD3EDD6" w:rsidR="008607CC" w:rsidRPr="003745EF" w:rsidRDefault="008607CC" w:rsidP="00A741F3">
      <w:pPr>
        <w:pStyle w:val="Tekstpodstawowy"/>
        <w:numPr>
          <w:ilvl w:val="0"/>
          <w:numId w:val="14"/>
        </w:numPr>
        <w:tabs>
          <w:tab w:val="clear" w:pos="360"/>
        </w:tabs>
        <w:ind w:left="426" w:hanging="426"/>
        <w:jc w:val="both"/>
        <w:rPr>
          <w:rFonts w:cs="Arial"/>
          <w:b/>
          <w:bCs/>
          <w:i/>
          <w:iCs/>
          <w:sz w:val="22"/>
          <w:szCs w:val="22"/>
        </w:rPr>
      </w:pPr>
      <w:r w:rsidRPr="003745EF">
        <w:rPr>
          <w:rFonts w:cs="Arial"/>
          <w:iCs/>
          <w:sz w:val="22"/>
          <w:szCs w:val="22"/>
        </w:rPr>
        <w:t xml:space="preserve">Bieg rękojmi i gwarancji rozpoczyna się z dniem podpisania protokołu końcowego odbioru </w:t>
      </w:r>
      <w:bookmarkStart w:id="6" w:name="_Hlk101768719"/>
      <w:r w:rsidR="00ED180E">
        <w:rPr>
          <w:rFonts w:cs="Arial"/>
          <w:iCs/>
          <w:sz w:val="22"/>
          <w:szCs w:val="22"/>
        </w:rPr>
        <w:t>przedmiotu umowy</w:t>
      </w:r>
      <w:r w:rsidRPr="003745EF">
        <w:rPr>
          <w:rFonts w:cs="Arial"/>
          <w:iCs/>
          <w:sz w:val="22"/>
          <w:szCs w:val="22"/>
        </w:rPr>
        <w:t>.</w:t>
      </w:r>
    </w:p>
    <w:p w14:paraId="3D24E276" w14:textId="33437541" w:rsidR="003745EF" w:rsidRPr="004439F6" w:rsidRDefault="003745EF" w:rsidP="00A741F3">
      <w:pPr>
        <w:pStyle w:val="Tekstpodstawowy"/>
        <w:numPr>
          <w:ilvl w:val="0"/>
          <w:numId w:val="14"/>
        </w:numPr>
        <w:tabs>
          <w:tab w:val="clear" w:pos="360"/>
        </w:tabs>
        <w:ind w:left="426" w:hanging="426"/>
        <w:jc w:val="both"/>
        <w:rPr>
          <w:rFonts w:cs="Arial"/>
          <w:b/>
          <w:bCs/>
          <w:i/>
          <w:iCs/>
          <w:sz w:val="22"/>
          <w:szCs w:val="22"/>
        </w:rPr>
      </w:pPr>
      <w:r w:rsidRPr="003745EF">
        <w:rPr>
          <w:rFonts w:cs="Arial"/>
          <w:iCs/>
          <w:sz w:val="22"/>
          <w:szCs w:val="22"/>
        </w:rPr>
        <w:t xml:space="preserve">W </w:t>
      </w:r>
      <w:r w:rsidRPr="004439F6">
        <w:rPr>
          <w:rFonts w:cs="Arial"/>
          <w:iCs/>
          <w:sz w:val="22"/>
          <w:szCs w:val="22"/>
        </w:rPr>
        <w:t xml:space="preserve">dacie odbioru końcowego całego przedmiotu umowy  Wykonawca wystawi dokumenty gwarancyjne określające szczegółowe warunki gwarancji jakości </w:t>
      </w:r>
      <w:r w:rsidR="007A0CC5" w:rsidRPr="004439F6">
        <w:rPr>
          <w:rFonts w:cs="Arial"/>
          <w:iCs/>
          <w:sz w:val="22"/>
          <w:szCs w:val="22"/>
        </w:rPr>
        <w:t>–</w:t>
      </w:r>
      <w:r w:rsidRPr="004439F6">
        <w:rPr>
          <w:rFonts w:cs="Arial"/>
          <w:iCs/>
          <w:sz w:val="22"/>
          <w:szCs w:val="22"/>
        </w:rPr>
        <w:t xml:space="preserve"> „Kartę gwarancyjną” wg wzoru, który stanowi załącznik nr 2 do Umowy (zał. </w:t>
      </w:r>
      <w:r w:rsidR="007A0CC5" w:rsidRPr="004439F6">
        <w:rPr>
          <w:rFonts w:cs="Arial"/>
          <w:iCs/>
          <w:sz w:val="22"/>
          <w:szCs w:val="22"/>
        </w:rPr>
        <w:t>N</w:t>
      </w:r>
      <w:r w:rsidRPr="004439F6">
        <w:rPr>
          <w:rFonts w:cs="Arial"/>
          <w:iCs/>
          <w:sz w:val="22"/>
          <w:szCs w:val="22"/>
        </w:rPr>
        <w:t>r 2.1. do SIWZ).</w:t>
      </w:r>
    </w:p>
    <w:p w14:paraId="53FB3DA1" w14:textId="77777777" w:rsidR="008607CC" w:rsidRPr="004439F6" w:rsidRDefault="008607CC" w:rsidP="00A741F3">
      <w:pPr>
        <w:pStyle w:val="Tekstpodstawowy"/>
        <w:numPr>
          <w:ilvl w:val="0"/>
          <w:numId w:val="14"/>
        </w:numPr>
        <w:tabs>
          <w:tab w:val="clear" w:pos="360"/>
        </w:tabs>
        <w:ind w:left="426" w:hanging="426"/>
        <w:jc w:val="both"/>
        <w:rPr>
          <w:rFonts w:cs="Arial"/>
          <w:b/>
          <w:bCs/>
          <w:i/>
          <w:iCs/>
          <w:sz w:val="22"/>
          <w:szCs w:val="22"/>
        </w:rPr>
      </w:pPr>
      <w:r w:rsidRPr="004439F6">
        <w:rPr>
          <w:rFonts w:cs="Arial"/>
          <w:iCs/>
          <w:sz w:val="22"/>
          <w:szCs w:val="22"/>
          <w:lang w:eastAsia="ar-SA"/>
        </w:rPr>
        <w:t>W</w:t>
      </w:r>
      <w:r w:rsidRPr="004439F6">
        <w:rPr>
          <w:rFonts w:cs="Arial"/>
          <w:iCs/>
          <w:sz w:val="22"/>
          <w:szCs w:val="22"/>
        </w:rPr>
        <w:t xml:space="preserve"> ramach rękojmi i gwarancji, z zastrzeżeniem postanowień umowy, Wykonawca zobowiązany jest do usunięcia na własny koszt i ryzyko wad </w:t>
      </w:r>
      <w:r w:rsidRPr="004439F6">
        <w:rPr>
          <w:rFonts w:cs="Arial"/>
          <w:iCs/>
          <w:sz w:val="22"/>
          <w:szCs w:val="22"/>
          <w:lang w:eastAsia="ar-SA"/>
        </w:rPr>
        <w:t>i usterek ujawnionych w okresie gwarancji (po ich zgłoszeniu przez użytkownika w terminie 3 dni roboczych po ujawnieniu wad i usterek):</w:t>
      </w:r>
    </w:p>
    <w:p w14:paraId="68782101" w14:textId="47BC0B4B" w:rsidR="008607CC" w:rsidRPr="004439F6" w:rsidRDefault="008607CC" w:rsidP="008439E4">
      <w:pPr>
        <w:pStyle w:val="Akapitzlist"/>
        <w:tabs>
          <w:tab w:val="left" w:pos="851"/>
        </w:tabs>
        <w:suppressAutoHyphens/>
        <w:ind w:left="689" w:hanging="329"/>
        <w:jc w:val="both"/>
        <w:rPr>
          <w:rFonts w:ascii="Arial" w:hAnsi="Arial" w:cs="Arial"/>
          <w:iCs/>
          <w:sz w:val="22"/>
          <w:szCs w:val="22"/>
          <w:lang w:eastAsia="ar-SA"/>
        </w:rPr>
      </w:pPr>
      <w:r w:rsidRPr="004439F6">
        <w:rPr>
          <w:rFonts w:ascii="Arial" w:hAnsi="Arial" w:cs="Arial"/>
          <w:iCs/>
          <w:sz w:val="22"/>
          <w:szCs w:val="22"/>
          <w:lang w:eastAsia="ar-SA"/>
        </w:rPr>
        <w:tab/>
        <w:t>-</w:t>
      </w:r>
      <w:r w:rsidRPr="004439F6">
        <w:rPr>
          <w:rFonts w:ascii="Arial" w:hAnsi="Arial" w:cs="Arial"/>
          <w:iCs/>
          <w:sz w:val="22"/>
          <w:szCs w:val="22"/>
          <w:lang w:eastAsia="ar-SA"/>
        </w:rPr>
        <w:tab/>
        <w:t xml:space="preserve">awarii uniemożliwiających bezpieczne użytkowanie przedmiotu umowy </w:t>
      </w:r>
      <w:r w:rsidR="007A0CC5" w:rsidRPr="004439F6">
        <w:rPr>
          <w:rFonts w:ascii="Arial" w:hAnsi="Arial" w:cs="Arial"/>
          <w:iCs/>
          <w:sz w:val="22"/>
          <w:szCs w:val="22"/>
          <w:lang w:eastAsia="ar-SA"/>
        </w:rPr>
        <w:t>–</w:t>
      </w:r>
      <w:r w:rsidRPr="004439F6">
        <w:rPr>
          <w:rFonts w:ascii="Arial" w:hAnsi="Arial" w:cs="Arial"/>
          <w:iCs/>
          <w:sz w:val="22"/>
          <w:szCs w:val="22"/>
          <w:lang w:eastAsia="ar-SA"/>
        </w:rPr>
        <w:t xml:space="preserve"> w terminie natychmiastowym (do 24 godzin)</w:t>
      </w:r>
      <w:r w:rsidR="004214FF">
        <w:rPr>
          <w:rFonts w:ascii="Arial" w:hAnsi="Arial" w:cs="Arial"/>
          <w:iCs/>
          <w:sz w:val="22"/>
          <w:szCs w:val="22"/>
          <w:lang w:eastAsia="ar-SA"/>
        </w:rPr>
        <w:t>,</w:t>
      </w:r>
      <w:r w:rsidRPr="004439F6">
        <w:rPr>
          <w:rFonts w:ascii="Arial" w:hAnsi="Arial" w:cs="Arial"/>
          <w:iCs/>
          <w:sz w:val="22"/>
          <w:szCs w:val="22"/>
          <w:lang w:eastAsia="ar-SA"/>
        </w:rPr>
        <w:t xml:space="preserve"> lub innym uzgodnionym z Zamawiającym pod warunkiem przystąpienia do  usuwania awarii w miejscu  jej wystąpienia  w terminie nie dłuższym niż 24 godziny i  przekazania Zamawiającemu  pisemnego uzasadnienia braku  możliwości  wcześniejszej  naprawy .</w:t>
      </w:r>
    </w:p>
    <w:p w14:paraId="63970332" w14:textId="77777777" w:rsidR="008607CC" w:rsidRPr="004439F6" w:rsidRDefault="008607CC" w:rsidP="008439E4">
      <w:pPr>
        <w:suppressAutoHyphens/>
        <w:ind w:left="851"/>
        <w:contextualSpacing/>
        <w:jc w:val="both"/>
        <w:rPr>
          <w:rFonts w:cs="Arial"/>
          <w:iCs/>
          <w:strike/>
          <w:lang w:eastAsia="ar-SA"/>
        </w:rPr>
      </w:pPr>
      <w:r w:rsidRPr="004439F6">
        <w:rPr>
          <w:rFonts w:cs="Arial"/>
          <w:iCs/>
          <w:lang w:eastAsia="ar-SA"/>
        </w:rPr>
        <w:t>- pozostałych – w terminie 7 dni;</w:t>
      </w:r>
    </w:p>
    <w:bookmarkEnd w:id="6"/>
    <w:p w14:paraId="33627B38" w14:textId="77777777" w:rsidR="008607CC" w:rsidRPr="004439F6" w:rsidRDefault="008607CC" w:rsidP="00A741F3">
      <w:pPr>
        <w:numPr>
          <w:ilvl w:val="0"/>
          <w:numId w:val="14"/>
        </w:numPr>
        <w:tabs>
          <w:tab w:val="left" w:pos="2127"/>
        </w:tabs>
        <w:autoSpaceDE w:val="0"/>
        <w:autoSpaceDN w:val="0"/>
        <w:adjustRightInd w:val="0"/>
        <w:ind w:left="426" w:hanging="426"/>
        <w:contextualSpacing/>
        <w:jc w:val="both"/>
        <w:rPr>
          <w:rFonts w:cs="Arial"/>
        </w:rPr>
      </w:pPr>
      <w:r w:rsidRPr="004439F6">
        <w:rPr>
          <w:rFonts w:cs="Arial"/>
          <w:iCs/>
        </w:rPr>
        <w:t>W przypadku gdy wada stanowi zagrożenie dla życia</w:t>
      </w:r>
      <w:r w:rsidRPr="004439F6">
        <w:rPr>
          <w:rFonts w:cs="Arial"/>
        </w:rPr>
        <w:t xml:space="preserve"> i zdrowia ludzi Wykonawca zobowiązany jest do niezwłocznego zabezpieczenia miejsca awarii w celu usunięcia zagrożeń. </w:t>
      </w:r>
    </w:p>
    <w:p w14:paraId="641DD5F4" w14:textId="106758F2" w:rsidR="008607CC" w:rsidRPr="008439E4" w:rsidRDefault="008607CC" w:rsidP="00A741F3">
      <w:pPr>
        <w:numPr>
          <w:ilvl w:val="0"/>
          <w:numId w:val="14"/>
        </w:numPr>
        <w:tabs>
          <w:tab w:val="left" w:pos="2127"/>
        </w:tabs>
        <w:autoSpaceDE w:val="0"/>
        <w:autoSpaceDN w:val="0"/>
        <w:adjustRightInd w:val="0"/>
        <w:ind w:left="426" w:hanging="426"/>
        <w:contextualSpacing/>
        <w:jc w:val="both"/>
        <w:rPr>
          <w:rFonts w:cs="Arial"/>
          <w:b/>
          <w:bCs/>
        </w:rPr>
      </w:pPr>
      <w:r w:rsidRPr="008439E4">
        <w:rPr>
          <w:rFonts w:cs="Arial"/>
        </w:rPr>
        <w:t>W przypadku nieusunięcia wad lub usterek w terminach wskazanych przez Zamawiającego w protokole końcowym odbioru</w:t>
      </w:r>
      <w:r w:rsidR="00ED180E">
        <w:rPr>
          <w:rFonts w:cs="Arial"/>
        </w:rPr>
        <w:t xml:space="preserve"> przedmiotu umowy</w:t>
      </w:r>
      <w:r w:rsidRPr="008439E4">
        <w:rPr>
          <w:rFonts w:cs="Arial"/>
        </w:rPr>
        <w:t xml:space="preserve"> lub w okresie rękojmi za wady lub gwarancji, Wykonawca wyraża zgodę na usunięcie wad i usterek na koszt i niebezpieczeństwo Wykonawcy bez konieczności uzyskania upoważnienia sądu, na co Wykonawca wyraża zgodę</w:t>
      </w:r>
      <w:r w:rsidR="008439E4" w:rsidRPr="008439E4">
        <w:rPr>
          <w:rFonts w:cs="Arial"/>
        </w:rPr>
        <w:t>.</w:t>
      </w:r>
    </w:p>
    <w:p w14:paraId="1A35E0F4" w14:textId="06DD9A7E" w:rsidR="008439E4" w:rsidRPr="008439E4" w:rsidRDefault="008439E4" w:rsidP="00A741F3">
      <w:pPr>
        <w:pStyle w:val="Zwykytekst"/>
        <w:numPr>
          <w:ilvl w:val="0"/>
          <w:numId w:val="14"/>
        </w:numPr>
        <w:jc w:val="both"/>
        <w:rPr>
          <w:rFonts w:ascii="Arial" w:eastAsia="MS Mincho" w:hAnsi="Arial" w:cs="Arial"/>
          <w:sz w:val="22"/>
          <w:szCs w:val="22"/>
        </w:rPr>
      </w:pPr>
      <w:r w:rsidRPr="008439E4">
        <w:rPr>
          <w:rFonts w:ascii="Arial" w:eastAsia="MS Mincho" w:hAnsi="Arial" w:cs="Arial"/>
          <w:sz w:val="22"/>
          <w:szCs w:val="22"/>
        </w:rPr>
        <w:t>W przypadku otrzymania przez Wykonawcę gwarancji jakości producenta na jakiekolwiek urządzenia, programy, materiały</w:t>
      </w:r>
      <w:r w:rsidR="002D7C41">
        <w:rPr>
          <w:rFonts w:ascii="Arial" w:eastAsia="MS Mincho" w:hAnsi="Arial" w:cs="Arial"/>
          <w:sz w:val="22"/>
          <w:szCs w:val="22"/>
        </w:rPr>
        <w:t>,</w:t>
      </w:r>
      <w:r w:rsidRPr="008439E4">
        <w:rPr>
          <w:rFonts w:ascii="Arial" w:eastAsia="MS Mincho" w:hAnsi="Arial" w:cs="Arial"/>
          <w:sz w:val="22"/>
          <w:szCs w:val="22"/>
        </w:rPr>
        <w:t xml:space="preserve"> wchodzące w zakres</w:t>
      </w:r>
      <w:r>
        <w:rPr>
          <w:rFonts w:ascii="Arial" w:eastAsia="MS Mincho" w:hAnsi="Arial" w:cs="Arial"/>
          <w:sz w:val="22"/>
          <w:szCs w:val="22"/>
        </w:rPr>
        <w:t xml:space="preserve"> p</w:t>
      </w:r>
      <w:r w:rsidRPr="008439E4">
        <w:rPr>
          <w:rFonts w:ascii="Arial" w:eastAsia="MS Mincho" w:hAnsi="Arial" w:cs="Arial"/>
          <w:sz w:val="22"/>
          <w:szCs w:val="22"/>
        </w:rPr>
        <w:t xml:space="preserve">rzedmiotu umowy, gdy gwarancja jakości producenta przekracza okres </w:t>
      </w:r>
      <w:r>
        <w:rPr>
          <w:rFonts w:ascii="Arial" w:eastAsia="MS Mincho" w:hAnsi="Arial" w:cs="Arial"/>
          <w:sz w:val="22"/>
          <w:szCs w:val="22"/>
        </w:rPr>
        <w:t>3</w:t>
      </w:r>
      <w:r w:rsidRPr="008439E4">
        <w:rPr>
          <w:rFonts w:ascii="Arial" w:eastAsia="MS Mincho" w:hAnsi="Arial" w:cs="Arial"/>
          <w:sz w:val="22"/>
          <w:szCs w:val="22"/>
        </w:rPr>
        <w:t xml:space="preserve"> lat, Wykonawca przekaże Zamawiającemu – wraz z dokumentacją odbiorową – dokumenty pozwalające na skorzystanie z uprawnień wynikających z gwarancji jakości producenta.</w:t>
      </w:r>
    </w:p>
    <w:p w14:paraId="347F99C5" w14:textId="360B77F1" w:rsidR="008439E4" w:rsidRPr="008439E4" w:rsidRDefault="008439E4" w:rsidP="00A741F3">
      <w:pPr>
        <w:pStyle w:val="Zwykytekst"/>
        <w:numPr>
          <w:ilvl w:val="0"/>
          <w:numId w:val="14"/>
        </w:numPr>
        <w:jc w:val="both"/>
        <w:rPr>
          <w:rFonts w:ascii="Arial" w:eastAsia="MS Mincho" w:hAnsi="Arial" w:cs="Arial"/>
          <w:sz w:val="22"/>
          <w:szCs w:val="22"/>
        </w:rPr>
      </w:pPr>
      <w:r w:rsidRPr="008439E4">
        <w:rPr>
          <w:rFonts w:ascii="Arial" w:eastAsia="MS Mincho" w:hAnsi="Arial" w:cs="Arial"/>
          <w:sz w:val="22"/>
          <w:szCs w:val="22"/>
        </w:rPr>
        <w:t xml:space="preserve">W przypadku, gdy gwarancja jakości producenta, o której mowa w ust.  </w:t>
      </w:r>
      <w:r>
        <w:rPr>
          <w:rFonts w:ascii="Arial" w:eastAsia="MS Mincho" w:hAnsi="Arial" w:cs="Arial"/>
          <w:sz w:val="22"/>
          <w:szCs w:val="22"/>
        </w:rPr>
        <w:t>8</w:t>
      </w:r>
      <w:r w:rsidRPr="008439E4">
        <w:rPr>
          <w:rFonts w:ascii="Arial" w:eastAsia="MS Mincho" w:hAnsi="Arial" w:cs="Arial"/>
          <w:sz w:val="22"/>
          <w:szCs w:val="22"/>
        </w:rPr>
        <w:t xml:space="preserve"> przewiduje jakiekolwiek dodatkowe wymagania dla zachowania swej ważnośc</w:t>
      </w:r>
      <w:r w:rsidR="002D7C41">
        <w:rPr>
          <w:rFonts w:ascii="Arial" w:eastAsia="MS Mincho" w:hAnsi="Arial" w:cs="Arial"/>
          <w:sz w:val="22"/>
          <w:szCs w:val="22"/>
        </w:rPr>
        <w:t xml:space="preserve">i, </w:t>
      </w:r>
      <w:r w:rsidRPr="008439E4">
        <w:rPr>
          <w:rFonts w:ascii="Arial" w:eastAsia="MS Mincho" w:hAnsi="Arial" w:cs="Arial"/>
          <w:sz w:val="22"/>
          <w:szCs w:val="22"/>
        </w:rPr>
        <w:t>np. podjęcia jakichkolwiek dodatkowych czynności (serwiso</w:t>
      </w:r>
      <w:r w:rsidR="002D7C41">
        <w:rPr>
          <w:rFonts w:ascii="Arial" w:eastAsia="MS Mincho" w:hAnsi="Arial" w:cs="Arial"/>
          <w:sz w:val="22"/>
          <w:szCs w:val="22"/>
        </w:rPr>
        <w:t xml:space="preserve">wych </w:t>
      </w:r>
      <w:r w:rsidRPr="008439E4">
        <w:rPr>
          <w:rFonts w:ascii="Arial" w:eastAsia="MS Mincho" w:hAnsi="Arial" w:cs="Arial"/>
          <w:sz w:val="22"/>
          <w:szCs w:val="22"/>
        </w:rPr>
        <w:t xml:space="preserve">itp.) lub zachowania dodatkowych warunków, Wykonawca w ramach obowiązków gwarancyjnych wynikających z umowy zobowiązany jest do zapewnienia zachowania ważności gwarancji jakości producenta. W szczególności w ramach ww. obowiązku Wykonawca zobowiązany jest do przeprowadzenia wszelkich czynności serwisowych wymaganych do utrzymania gwarancji jakości producenta, w sposób umożliwiający zachowanie tej gwarancji jakości. </w:t>
      </w:r>
    </w:p>
    <w:p w14:paraId="1E3AE3B3" w14:textId="46E942DB" w:rsidR="008439E4" w:rsidRPr="008439E4" w:rsidRDefault="008439E4" w:rsidP="00A741F3">
      <w:pPr>
        <w:pStyle w:val="Akapitzlist"/>
        <w:numPr>
          <w:ilvl w:val="0"/>
          <w:numId w:val="14"/>
        </w:numPr>
        <w:jc w:val="both"/>
        <w:rPr>
          <w:rFonts w:ascii="Arial" w:hAnsi="Arial" w:cs="Arial"/>
          <w:sz w:val="22"/>
          <w:szCs w:val="22"/>
        </w:rPr>
      </w:pPr>
      <w:r w:rsidRPr="008439E4">
        <w:rPr>
          <w:rFonts w:ascii="Arial" w:hAnsi="Arial" w:cs="Arial"/>
          <w:sz w:val="22"/>
          <w:szCs w:val="22"/>
        </w:rPr>
        <w:t xml:space="preserve">W okresie gwarancji jakości dostawa wraz z wymianą części zamiennych i szybko zużywających się leży po stronie Wykonawcy. Dodatkowo Wykonawca zobowiązany jest </w:t>
      </w:r>
      <w:r w:rsidRPr="008439E4">
        <w:rPr>
          <w:rFonts w:ascii="Arial" w:hAnsi="Arial" w:cs="Arial"/>
          <w:sz w:val="22"/>
          <w:szCs w:val="22"/>
        </w:rPr>
        <w:lastRenderedPageBreak/>
        <w:t>dostarczyć Zamawiającemu  sugerowany  wykaz części  zapasowych i  szybkozużywających  się do  zakupu  przez Zamawiającego, dla zapewnienia ciągłości  eksploatacji  po okresie gwarancji jakości. Wykaz  należy  dostarczyć wraz z dokumentacją powykonawczą.</w:t>
      </w:r>
    </w:p>
    <w:p w14:paraId="67A5DDD6" w14:textId="77777777" w:rsidR="008607CC" w:rsidRPr="008439E4" w:rsidRDefault="008607CC" w:rsidP="00A741F3">
      <w:pPr>
        <w:numPr>
          <w:ilvl w:val="0"/>
          <w:numId w:val="14"/>
        </w:numPr>
        <w:tabs>
          <w:tab w:val="left" w:pos="2127"/>
        </w:tabs>
        <w:autoSpaceDE w:val="0"/>
        <w:autoSpaceDN w:val="0"/>
        <w:adjustRightInd w:val="0"/>
        <w:ind w:left="426" w:hanging="426"/>
        <w:contextualSpacing/>
        <w:jc w:val="both"/>
        <w:rPr>
          <w:rFonts w:cs="Arial"/>
          <w:b/>
          <w:bCs/>
        </w:rPr>
      </w:pPr>
      <w:r w:rsidRPr="008439E4">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8439E4">
        <w:rPr>
          <w:rFonts w:cs="Arial"/>
        </w:rPr>
        <w:t xml:space="preserve"> </w:t>
      </w:r>
    </w:p>
    <w:p w14:paraId="613C3FAB" w14:textId="77777777" w:rsidR="008607CC" w:rsidRPr="008439E4" w:rsidRDefault="008607CC" w:rsidP="008439E4">
      <w:pPr>
        <w:autoSpaceDE w:val="0"/>
        <w:autoSpaceDN w:val="0"/>
        <w:adjustRightInd w:val="0"/>
        <w:jc w:val="both"/>
        <w:rPr>
          <w:rFonts w:cs="Arial"/>
        </w:rPr>
      </w:pPr>
    </w:p>
    <w:p w14:paraId="5F6376A9" w14:textId="7272F917" w:rsidR="008607CC" w:rsidRPr="008439E4" w:rsidRDefault="008607CC" w:rsidP="008439E4">
      <w:pPr>
        <w:autoSpaceDE w:val="0"/>
        <w:autoSpaceDN w:val="0"/>
        <w:adjustRightInd w:val="0"/>
        <w:jc w:val="center"/>
        <w:rPr>
          <w:rFonts w:cs="Arial"/>
          <w:b/>
          <w:bCs/>
        </w:rPr>
      </w:pPr>
      <w:r w:rsidRPr="008439E4">
        <w:rPr>
          <w:rFonts w:cs="Arial"/>
          <w:b/>
          <w:bCs/>
        </w:rPr>
        <w:t>§ 1</w:t>
      </w:r>
      <w:r w:rsidR="00784856">
        <w:rPr>
          <w:rFonts w:cs="Arial"/>
          <w:b/>
          <w:bCs/>
        </w:rPr>
        <w:t>1</w:t>
      </w:r>
    </w:p>
    <w:p w14:paraId="05CC0EAF" w14:textId="77777777" w:rsidR="008607CC" w:rsidRPr="002157B6" w:rsidRDefault="008607CC" w:rsidP="008439E4">
      <w:pPr>
        <w:autoSpaceDE w:val="0"/>
        <w:autoSpaceDN w:val="0"/>
        <w:adjustRightInd w:val="0"/>
        <w:jc w:val="center"/>
        <w:rPr>
          <w:rFonts w:cs="Arial"/>
          <w:b/>
        </w:rPr>
      </w:pPr>
      <w:r w:rsidRPr="002157B6">
        <w:rPr>
          <w:rFonts w:cs="Arial"/>
          <w:b/>
        </w:rPr>
        <w:t>POSTANOWIENIA KOŃCOWE</w:t>
      </w:r>
    </w:p>
    <w:p w14:paraId="005C0886" w14:textId="77777777" w:rsidR="008607CC" w:rsidRPr="002157B6" w:rsidRDefault="008607CC" w:rsidP="00A741F3">
      <w:pPr>
        <w:numPr>
          <w:ilvl w:val="0"/>
          <w:numId w:val="15"/>
        </w:numPr>
        <w:tabs>
          <w:tab w:val="decimal" w:pos="288"/>
        </w:tabs>
        <w:jc w:val="both"/>
        <w:rPr>
          <w:rFonts w:cs="Arial"/>
        </w:rPr>
      </w:pPr>
      <w:r w:rsidRPr="002157B6">
        <w:rPr>
          <w:rFonts w:cs="Arial"/>
        </w:rPr>
        <w:t xml:space="preserve">Wszelkie  zmiany  w  treści  niniejszej  umowy  wymagają  formy  pisemnej  pod rygorem nieważności. </w:t>
      </w:r>
    </w:p>
    <w:p w14:paraId="65BFB1F4" w14:textId="77777777" w:rsidR="008607CC" w:rsidRPr="002157B6" w:rsidRDefault="008607CC" w:rsidP="00A741F3">
      <w:pPr>
        <w:numPr>
          <w:ilvl w:val="0"/>
          <w:numId w:val="15"/>
        </w:numPr>
        <w:tabs>
          <w:tab w:val="decimal" w:pos="288"/>
        </w:tabs>
        <w:jc w:val="both"/>
        <w:rPr>
          <w:rFonts w:cs="Arial"/>
        </w:rPr>
      </w:pPr>
      <w:r w:rsidRPr="002157B6">
        <w:rPr>
          <w:rFonts w:cs="Arial"/>
        </w:rPr>
        <w:t>Zamawiający przewiduje możliwość wprowadzenia zmian do zawartej umowy w formie pisemnego aneksu:</w:t>
      </w:r>
    </w:p>
    <w:p w14:paraId="59D47AF2" w14:textId="7FDF11A2" w:rsidR="00C66398" w:rsidRPr="002157B6" w:rsidRDefault="00C66398" w:rsidP="00A741F3">
      <w:pPr>
        <w:pStyle w:val="Akapitzlist"/>
        <w:numPr>
          <w:ilvl w:val="0"/>
          <w:numId w:val="26"/>
        </w:numPr>
        <w:tabs>
          <w:tab w:val="left" w:pos="667"/>
        </w:tabs>
        <w:autoSpaceDE w:val="0"/>
        <w:autoSpaceDN w:val="0"/>
        <w:adjustRightInd w:val="0"/>
        <w:spacing w:line="274" w:lineRule="exact"/>
        <w:jc w:val="both"/>
        <w:rPr>
          <w:rFonts w:ascii="Arial" w:hAnsi="Arial" w:cs="Arial"/>
          <w:sz w:val="22"/>
          <w:szCs w:val="22"/>
        </w:rPr>
      </w:pPr>
      <w:r w:rsidRPr="002157B6">
        <w:rPr>
          <w:rFonts w:ascii="Arial" w:hAnsi="Arial" w:cs="Arial"/>
          <w:sz w:val="22"/>
          <w:szCs w:val="22"/>
        </w:rPr>
        <w:t>jeżeli wystąpi nieterminowe przekazanie przez Zamawiajacego dostępu  Wykonawcy do wszystkich urządzeń objętych zakresem umowy , a opóźnienie to będzie miało wpływ na terminowe wykonanie przedmiotu umowy,</w:t>
      </w:r>
    </w:p>
    <w:p w14:paraId="477D7E24" w14:textId="09DA3702" w:rsidR="00C66398" w:rsidRPr="002157B6" w:rsidRDefault="00C66398" w:rsidP="00A741F3">
      <w:pPr>
        <w:pStyle w:val="Akapitzlist"/>
        <w:numPr>
          <w:ilvl w:val="0"/>
          <w:numId w:val="26"/>
        </w:numPr>
        <w:tabs>
          <w:tab w:val="left" w:pos="667"/>
        </w:tabs>
        <w:autoSpaceDE w:val="0"/>
        <w:autoSpaceDN w:val="0"/>
        <w:adjustRightInd w:val="0"/>
        <w:spacing w:line="274" w:lineRule="exact"/>
        <w:jc w:val="both"/>
        <w:rPr>
          <w:rFonts w:ascii="Arial" w:hAnsi="Arial" w:cs="Arial"/>
          <w:sz w:val="22"/>
          <w:szCs w:val="22"/>
        </w:rPr>
      </w:pPr>
      <w:r w:rsidRPr="002157B6">
        <w:rPr>
          <w:rFonts w:ascii="Arial" w:hAnsi="Arial" w:cs="Arial"/>
          <w:sz w:val="22"/>
          <w:szCs w:val="22"/>
        </w:rPr>
        <w:t>jeżeli Zamawiający dokonał zmiany sposobu wykonania części przedmiotu umowy, czego nie można było przewidzieć przed zawarciem umowy,</w:t>
      </w:r>
    </w:p>
    <w:p w14:paraId="345CF7F5" w14:textId="7BE4D0F4" w:rsidR="00C66398" w:rsidRPr="002157B6" w:rsidRDefault="00C66398" w:rsidP="00A741F3">
      <w:pPr>
        <w:pStyle w:val="Akapitzlist"/>
        <w:numPr>
          <w:ilvl w:val="0"/>
          <w:numId w:val="26"/>
        </w:numPr>
        <w:tabs>
          <w:tab w:val="left" w:pos="667"/>
        </w:tabs>
        <w:autoSpaceDE w:val="0"/>
        <w:autoSpaceDN w:val="0"/>
        <w:adjustRightInd w:val="0"/>
        <w:spacing w:line="274" w:lineRule="exact"/>
        <w:jc w:val="both"/>
        <w:rPr>
          <w:rFonts w:ascii="Arial" w:hAnsi="Arial" w:cs="Arial"/>
          <w:sz w:val="22"/>
          <w:szCs w:val="22"/>
        </w:rPr>
      </w:pPr>
      <w:r w:rsidRPr="002157B6">
        <w:rPr>
          <w:rFonts w:ascii="Arial" w:hAnsi="Arial" w:cs="Arial"/>
          <w:sz w:val="22"/>
          <w:szCs w:val="22"/>
        </w:rPr>
        <w:t>w przypadku wstrzymania prac przez Zamawiającego,</w:t>
      </w:r>
    </w:p>
    <w:p w14:paraId="5C3E594D" w14:textId="38CA715B" w:rsidR="00C66398" w:rsidRPr="002157B6" w:rsidRDefault="00C66398" w:rsidP="00A741F3">
      <w:pPr>
        <w:pStyle w:val="Akapitzlist"/>
        <w:numPr>
          <w:ilvl w:val="0"/>
          <w:numId w:val="26"/>
        </w:numPr>
        <w:tabs>
          <w:tab w:val="left" w:pos="667"/>
        </w:tabs>
        <w:autoSpaceDE w:val="0"/>
        <w:autoSpaceDN w:val="0"/>
        <w:adjustRightInd w:val="0"/>
        <w:spacing w:line="274" w:lineRule="exact"/>
        <w:jc w:val="both"/>
        <w:rPr>
          <w:rFonts w:ascii="Arial" w:hAnsi="Arial" w:cs="Arial"/>
          <w:strike/>
          <w:sz w:val="22"/>
          <w:szCs w:val="22"/>
        </w:rPr>
      </w:pPr>
      <w:r w:rsidRPr="002157B6">
        <w:rPr>
          <w:rFonts w:ascii="Arial" w:hAnsi="Arial" w:cs="Arial"/>
          <w:sz w:val="22"/>
          <w:szCs w:val="22"/>
        </w:rPr>
        <w:t xml:space="preserve">w przypadku braku możliwości realizacji umowy przy pomocy osób wskazanych w załączniku nr 5 do oferty (załącznik nr 3 do umowy), </w:t>
      </w:r>
    </w:p>
    <w:p w14:paraId="5EF4B91C" w14:textId="432D594B" w:rsidR="00C66398" w:rsidRPr="002157B6" w:rsidRDefault="00C66398" w:rsidP="00A741F3">
      <w:pPr>
        <w:pStyle w:val="Akapitzlist"/>
        <w:numPr>
          <w:ilvl w:val="0"/>
          <w:numId w:val="26"/>
        </w:numPr>
        <w:tabs>
          <w:tab w:val="left" w:pos="667"/>
        </w:tabs>
        <w:autoSpaceDE w:val="0"/>
        <w:autoSpaceDN w:val="0"/>
        <w:adjustRightInd w:val="0"/>
        <w:spacing w:line="274" w:lineRule="exact"/>
        <w:jc w:val="both"/>
        <w:rPr>
          <w:rFonts w:ascii="Arial" w:hAnsi="Arial" w:cs="Arial"/>
          <w:sz w:val="22"/>
          <w:szCs w:val="22"/>
        </w:rPr>
      </w:pPr>
      <w:r w:rsidRPr="002157B6">
        <w:rPr>
          <w:rFonts w:ascii="Arial" w:hAnsi="Arial" w:cs="Arial"/>
          <w:sz w:val="22"/>
          <w:szCs w:val="22"/>
        </w:rPr>
        <w:t>jeżeli zmianie ulegnie urzędowa stawka VAT lub Wykonawca utraci zwolnienie od podatku VAT. W takim wypadku wynagrodzenie Wykonawcy zostanie powiększone o zależny podatek VAT,</w:t>
      </w:r>
    </w:p>
    <w:p w14:paraId="6D6E54B7" w14:textId="61E73111" w:rsidR="00C66398" w:rsidRPr="002157B6" w:rsidRDefault="00C66398" w:rsidP="00A741F3">
      <w:pPr>
        <w:pStyle w:val="Akapitzlist"/>
        <w:numPr>
          <w:ilvl w:val="0"/>
          <w:numId w:val="26"/>
        </w:numPr>
        <w:tabs>
          <w:tab w:val="left" w:pos="667"/>
        </w:tabs>
        <w:autoSpaceDE w:val="0"/>
        <w:autoSpaceDN w:val="0"/>
        <w:adjustRightInd w:val="0"/>
        <w:spacing w:line="274" w:lineRule="exact"/>
        <w:jc w:val="both"/>
        <w:rPr>
          <w:rFonts w:ascii="Arial" w:hAnsi="Arial" w:cs="Arial"/>
          <w:sz w:val="22"/>
          <w:szCs w:val="22"/>
        </w:rPr>
      </w:pPr>
      <w:r w:rsidRPr="002157B6">
        <w:rPr>
          <w:rFonts w:ascii="Arial" w:hAnsi="Arial" w:cs="Arial"/>
          <w:sz w:val="22"/>
          <w:szCs w:val="22"/>
        </w:rPr>
        <w:t>jeżeli zmianie ulegną powszechnie obowiązujące przepisy prawa w zakresie mającym wpływ na realizację przedmiotu zamówienia lub świadczenia stron,</w:t>
      </w:r>
    </w:p>
    <w:p w14:paraId="3CB4DFC0" w14:textId="1C74F1B6" w:rsidR="00C66398" w:rsidRPr="002157B6" w:rsidRDefault="00C66398" w:rsidP="00A741F3">
      <w:pPr>
        <w:pStyle w:val="Akapitzlist"/>
        <w:numPr>
          <w:ilvl w:val="0"/>
          <w:numId w:val="26"/>
        </w:numPr>
        <w:tabs>
          <w:tab w:val="left" w:pos="667"/>
        </w:tabs>
        <w:autoSpaceDE w:val="0"/>
        <w:autoSpaceDN w:val="0"/>
        <w:adjustRightInd w:val="0"/>
        <w:spacing w:line="274" w:lineRule="exact"/>
        <w:jc w:val="both"/>
        <w:rPr>
          <w:rFonts w:ascii="Arial" w:hAnsi="Arial" w:cs="Arial"/>
          <w:i/>
          <w:sz w:val="22"/>
          <w:szCs w:val="22"/>
        </w:rPr>
      </w:pPr>
      <w:r w:rsidRPr="002157B6">
        <w:rPr>
          <w:rFonts w:ascii="Arial" w:hAnsi="Arial" w:cs="Arial"/>
          <w:sz w:val="22"/>
          <w:szCs w:val="22"/>
        </w:rPr>
        <w:t>jeżeli na skutek siły wyższej zajdzie konieczność zmiany terminu wykonania zamówienia</w:t>
      </w:r>
      <w:r w:rsidRPr="002157B6">
        <w:rPr>
          <w:rFonts w:ascii="Arial" w:hAnsi="Arial" w:cs="Arial"/>
          <w:i/>
          <w:sz w:val="22"/>
          <w:szCs w:val="22"/>
        </w:rPr>
        <w:t>,</w:t>
      </w:r>
    </w:p>
    <w:p w14:paraId="01F8988E" w14:textId="5CF10576" w:rsidR="00C66398" w:rsidRPr="002157B6" w:rsidRDefault="00C66398" w:rsidP="00A741F3">
      <w:pPr>
        <w:pStyle w:val="Akapitzlist"/>
        <w:numPr>
          <w:ilvl w:val="0"/>
          <w:numId w:val="26"/>
        </w:numPr>
        <w:tabs>
          <w:tab w:val="left" w:pos="667"/>
        </w:tabs>
        <w:autoSpaceDE w:val="0"/>
        <w:autoSpaceDN w:val="0"/>
        <w:adjustRightInd w:val="0"/>
        <w:spacing w:line="274" w:lineRule="exact"/>
        <w:jc w:val="both"/>
        <w:rPr>
          <w:rFonts w:ascii="Arial" w:hAnsi="Arial" w:cs="Arial"/>
          <w:sz w:val="22"/>
          <w:szCs w:val="22"/>
        </w:rPr>
      </w:pPr>
      <w:r w:rsidRPr="002157B6">
        <w:rPr>
          <w:rFonts w:ascii="Arial" w:hAnsi="Arial" w:cs="Arial"/>
          <w:sz w:val="22"/>
          <w:szCs w:val="22"/>
        </w:rPr>
        <w:t>przypadku wystąpienia niekorzystnych warunków atmosferycznych niepozwalających na prawidłowe wykonanie przedmiotu zamówienia,</w:t>
      </w:r>
    </w:p>
    <w:p w14:paraId="39011DDC" w14:textId="039F1D7F" w:rsidR="00C66398" w:rsidRPr="002157B6" w:rsidRDefault="00C66398" w:rsidP="00A741F3">
      <w:pPr>
        <w:pStyle w:val="Akapitzlist"/>
        <w:numPr>
          <w:ilvl w:val="0"/>
          <w:numId w:val="26"/>
        </w:numPr>
        <w:jc w:val="both"/>
        <w:rPr>
          <w:rFonts w:ascii="Arial" w:hAnsi="Arial" w:cs="Arial"/>
          <w:sz w:val="22"/>
          <w:szCs w:val="22"/>
        </w:rPr>
      </w:pPr>
      <w:r w:rsidRPr="002157B6">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AE34315" w14:textId="5050E9E9" w:rsidR="00C66398" w:rsidRPr="002157B6" w:rsidRDefault="00C66398" w:rsidP="00A741F3">
      <w:pPr>
        <w:pStyle w:val="Akapitzlist"/>
        <w:numPr>
          <w:ilvl w:val="0"/>
          <w:numId w:val="26"/>
        </w:numPr>
        <w:jc w:val="both"/>
        <w:rPr>
          <w:rFonts w:ascii="Arial" w:hAnsi="Arial" w:cs="Arial"/>
          <w:bCs/>
          <w:sz w:val="22"/>
          <w:szCs w:val="22"/>
        </w:rPr>
      </w:pPr>
      <w:bookmarkStart w:id="7" w:name="_Hlk22559098"/>
      <w:r w:rsidRPr="002157B6">
        <w:rPr>
          <w:rFonts w:ascii="Arial" w:hAnsi="Arial" w:cs="Arial"/>
          <w:bCs/>
          <w:sz w:val="22"/>
          <w:szCs w:val="22"/>
        </w:rPr>
        <w:t>jeżeli wprowadzone zmiany są korzystne dla Zamawiającego,</w:t>
      </w:r>
      <w:bookmarkEnd w:id="7"/>
    </w:p>
    <w:p w14:paraId="7B917C61" w14:textId="49FF8B22" w:rsidR="00C66398" w:rsidRPr="002157B6" w:rsidRDefault="00C66398" w:rsidP="00A741F3">
      <w:pPr>
        <w:pStyle w:val="Akapitzlist"/>
        <w:numPr>
          <w:ilvl w:val="0"/>
          <w:numId w:val="26"/>
        </w:numPr>
        <w:jc w:val="both"/>
        <w:rPr>
          <w:rFonts w:ascii="Arial" w:hAnsi="Arial" w:cs="Arial"/>
          <w:bCs/>
          <w:sz w:val="22"/>
          <w:szCs w:val="22"/>
        </w:rPr>
      </w:pPr>
      <w:r w:rsidRPr="002157B6">
        <w:rPr>
          <w:rFonts w:ascii="Arial" w:hAnsi="Arial" w:cs="Arial"/>
          <w:sz w:val="22"/>
          <w:szCs w:val="22"/>
        </w:rPr>
        <w:t xml:space="preserve">z powodu nadzwyczajnej zmiany stosunków gospodarczych, o której mowa w </w:t>
      </w:r>
      <w:r w:rsidR="002157B6" w:rsidRPr="002157B6">
        <w:rPr>
          <w:rFonts w:ascii="Arial" w:hAnsi="Arial" w:cs="Arial"/>
          <w:sz w:val="22"/>
          <w:szCs w:val="22"/>
        </w:rPr>
        <w:t xml:space="preserve"> ust. 3,</w:t>
      </w:r>
      <w:r w:rsidRPr="002157B6">
        <w:rPr>
          <w:rFonts w:ascii="Arial" w:hAnsi="Arial" w:cs="Arial"/>
          <w:sz w:val="22"/>
          <w:szCs w:val="22"/>
        </w:rPr>
        <w:t xml:space="preserve"> </w:t>
      </w:r>
    </w:p>
    <w:p w14:paraId="175D89E8" w14:textId="1E753C8F" w:rsidR="00C66398" w:rsidRPr="002157B6" w:rsidRDefault="00C66398" w:rsidP="00A741F3">
      <w:pPr>
        <w:pStyle w:val="Akapitzlist"/>
        <w:numPr>
          <w:ilvl w:val="0"/>
          <w:numId w:val="26"/>
        </w:numPr>
        <w:jc w:val="both"/>
        <w:rPr>
          <w:rFonts w:ascii="Arial" w:hAnsi="Arial" w:cs="Arial"/>
          <w:bCs/>
          <w:sz w:val="22"/>
          <w:szCs w:val="22"/>
        </w:rPr>
      </w:pPr>
      <w:r w:rsidRPr="002157B6">
        <w:rPr>
          <w:rFonts w:ascii="Arial" w:hAnsi="Arial" w:cs="Arial"/>
          <w:sz w:val="22"/>
          <w:szCs w:val="22"/>
        </w:rPr>
        <w:t>w przypadku wstrzymania prac przez Zamawiającego</w:t>
      </w:r>
      <w:r w:rsidR="005B5246">
        <w:rPr>
          <w:rFonts w:ascii="Arial" w:hAnsi="Arial" w:cs="Arial"/>
          <w:sz w:val="22"/>
          <w:szCs w:val="22"/>
        </w:rPr>
        <w:t>.</w:t>
      </w:r>
    </w:p>
    <w:p w14:paraId="2B5EE239" w14:textId="77777777" w:rsidR="008607CC" w:rsidRPr="002157B6" w:rsidRDefault="008607CC" w:rsidP="00A741F3">
      <w:pPr>
        <w:pStyle w:val="Akapitzlist"/>
        <w:numPr>
          <w:ilvl w:val="0"/>
          <w:numId w:val="15"/>
        </w:numPr>
        <w:tabs>
          <w:tab w:val="decimal" w:pos="288"/>
        </w:tabs>
        <w:jc w:val="both"/>
        <w:rPr>
          <w:rFonts w:ascii="Arial" w:hAnsi="Arial" w:cs="Arial"/>
          <w:sz w:val="22"/>
          <w:szCs w:val="22"/>
        </w:rPr>
      </w:pPr>
      <w:r w:rsidRPr="002157B6">
        <w:rPr>
          <w:rFonts w:ascii="Arial" w:hAnsi="Arial" w:cs="Arial"/>
          <w:sz w:val="22"/>
          <w:szCs w:val="22"/>
        </w:rPr>
        <w:t xml:space="preserve">Zmiana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72196B83" w14:textId="77777777" w:rsidR="008607CC" w:rsidRPr="002157B6" w:rsidRDefault="008607CC" w:rsidP="00A741F3">
      <w:pPr>
        <w:pStyle w:val="Akapitzlist"/>
        <w:numPr>
          <w:ilvl w:val="0"/>
          <w:numId w:val="15"/>
        </w:numPr>
        <w:tabs>
          <w:tab w:val="decimal" w:pos="288"/>
        </w:tabs>
        <w:jc w:val="both"/>
        <w:rPr>
          <w:rFonts w:ascii="Arial" w:hAnsi="Arial" w:cs="Arial"/>
          <w:sz w:val="22"/>
          <w:szCs w:val="22"/>
        </w:rPr>
      </w:pPr>
      <w:r w:rsidRPr="002157B6">
        <w:rPr>
          <w:rFonts w:ascii="Arial" w:hAnsi="Arial" w:cs="Arial"/>
          <w:sz w:val="22"/>
          <w:szCs w:val="22"/>
        </w:rPr>
        <w:lastRenderedPageBreak/>
        <w:t>Wykonawca bez pisemnej zgody Zamawiającego nie może dokonać cesji wierzytelności należności wynikających z tytułu realizacji niniejszej umowy na inne podmioty, w tym banki, firmy ubezpieczeniowe, podmioty gospodarcze czy osoby fizyczne.</w:t>
      </w:r>
    </w:p>
    <w:p w14:paraId="543E7361" w14:textId="39356A76" w:rsidR="008607CC" w:rsidRPr="002157B6" w:rsidRDefault="008607CC" w:rsidP="00A741F3">
      <w:pPr>
        <w:pStyle w:val="Akapitzlist"/>
        <w:numPr>
          <w:ilvl w:val="0"/>
          <w:numId w:val="15"/>
        </w:numPr>
        <w:tabs>
          <w:tab w:val="decimal" w:pos="288"/>
        </w:tabs>
        <w:jc w:val="both"/>
        <w:rPr>
          <w:rFonts w:ascii="Arial" w:hAnsi="Arial" w:cs="Arial"/>
          <w:sz w:val="22"/>
          <w:szCs w:val="22"/>
        </w:rPr>
      </w:pPr>
      <w:bookmarkStart w:id="8" w:name="_Hlk114228378"/>
      <w:r w:rsidRPr="002157B6">
        <w:rPr>
          <w:rFonts w:ascii="Arial" w:hAnsi="Arial" w:cs="Arial"/>
          <w:sz w:val="22"/>
          <w:szCs w:val="22"/>
        </w:rPr>
        <w:t xml:space="preserve">W sprawach nieuregulowanych niniejszą umową mają zastosowanie przepisy ustawy z dnia 23 kwietnia 1964 r. Kodeks cywilny (Dz. U. z 2022r. poz. 1360 z </w:t>
      </w:r>
      <w:proofErr w:type="spellStart"/>
      <w:r w:rsidRPr="002157B6">
        <w:rPr>
          <w:rFonts w:ascii="Arial" w:hAnsi="Arial" w:cs="Arial"/>
          <w:sz w:val="22"/>
          <w:szCs w:val="22"/>
        </w:rPr>
        <w:t>późn</w:t>
      </w:r>
      <w:proofErr w:type="spellEnd"/>
      <w:r w:rsidRPr="002157B6">
        <w:rPr>
          <w:rFonts w:ascii="Arial" w:hAnsi="Arial" w:cs="Arial"/>
          <w:sz w:val="22"/>
          <w:szCs w:val="22"/>
        </w:rPr>
        <w:t>. zm.), ustawy z dnia 14 grudnia 2012 r. o odpadach (</w:t>
      </w:r>
      <w:r w:rsidRPr="002157B6">
        <w:rPr>
          <w:rFonts w:ascii="Arial" w:eastAsia="Calibri" w:hAnsi="Arial" w:cs="Arial"/>
          <w:sz w:val="22"/>
          <w:szCs w:val="22"/>
        </w:rPr>
        <w:t>Dz. U. z 2022r., poz. 699</w:t>
      </w:r>
      <w:r w:rsidRPr="002157B6">
        <w:rPr>
          <w:rFonts w:ascii="Arial" w:hAnsi="Arial" w:cs="Arial"/>
          <w:sz w:val="22"/>
          <w:szCs w:val="22"/>
        </w:rPr>
        <w:t>).</w:t>
      </w:r>
    </w:p>
    <w:bookmarkEnd w:id="8"/>
    <w:p w14:paraId="13D45078" w14:textId="38F48D14" w:rsidR="008607CC" w:rsidRPr="002157B6" w:rsidRDefault="008607CC" w:rsidP="00A741F3">
      <w:pPr>
        <w:pStyle w:val="Akapitzlist"/>
        <w:numPr>
          <w:ilvl w:val="0"/>
          <w:numId w:val="15"/>
        </w:numPr>
        <w:tabs>
          <w:tab w:val="decimal" w:pos="288"/>
        </w:tabs>
        <w:jc w:val="both"/>
        <w:rPr>
          <w:rFonts w:ascii="Arial" w:hAnsi="Arial" w:cs="Arial"/>
          <w:sz w:val="22"/>
          <w:szCs w:val="22"/>
        </w:rPr>
      </w:pPr>
      <w:r w:rsidRPr="002157B6">
        <w:rPr>
          <w:rFonts w:ascii="Arial" w:hAnsi="Arial" w:cs="Arial"/>
          <w:sz w:val="22"/>
          <w:szCs w:val="22"/>
        </w:rPr>
        <w:t>Kwestie sporne wynikające z realizacji umowy rozstrzygać będzie Sąd powszechny właściwy miejscowo dla siedziby Zamawiającego.</w:t>
      </w:r>
    </w:p>
    <w:p w14:paraId="531FD0E7" w14:textId="77777777" w:rsidR="008607CC" w:rsidRPr="002157B6" w:rsidRDefault="008607CC" w:rsidP="00A741F3">
      <w:pPr>
        <w:pStyle w:val="Akapitzlist"/>
        <w:numPr>
          <w:ilvl w:val="0"/>
          <w:numId w:val="15"/>
        </w:numPr>
        <w:tabs>
          <w:tab w:val="decimal" w:pos="288"/>
        </w:tabs>
        <w:jc w:val="both"/>
        <w:rPr>
          <w:rFonts w:ascii="Arial" w:hAnsi="Arial" w:cs="Arial"/>
          <w:sz w:val="22"/>
          <w:szCs w:val="22"/>
        </w:rPr>
      </w:pPr>
      <w:r w:rsidRPr="002157B6">
        <w:rPr>
          <w:rFonts w:ascii="Arial" w:hAnsi="Arial" w:cs="Arial"/>
          <w:sz w:val="22"/>
          <w:szCs w:val="22"/>
        </w:rPr>
        <w:t xml:space="preserve">Umowę  sporządzono  w  dwóch  jednobrzmiących  egzemplarzach,  po  jednym dla  każdej  ze stron.                                                                </w:t>
      </w:r>
    </w:p>
    <w:p w14:paraId="069E086F" w14:textId="77777777" w:rsidR="008607CC" w:rsidRPr="002157B6" w:rsidRDefault="008607CC" w:rsidP="008607CC">
      <w:pPr>
        <w:pStyle w:val="Akapitzlist"/>
        <w:ind w:left="357"/>
        <w:rPr>
          <w:rFonts w:ascii="Arial" w:hAnsi="Arial" w:cs="Arial"/>
          <w:sz w:val="22"/>
          <w:szCs w:val="22"/>
        </w:rPr>
      </w:pPr>
    </w:p>
    <w:p w14:paraId="77B64DFB" w14:textId="77777777" w:rsidR="008607CC" w:rsidRPr="002157B6" w:rsidRDefault="008607CC" w:rsidP="008607CC">
      <w:pPr>
        <w:jc w:val="both"/>
        <w:rPr>
          <w:rFonts w:cs="Arial"/>
        </w:rPr>
      </w:pPr>
    </w:p>
    <w:p w14:paraId="27DA9736" w14:textId="77777777" w:rsidR="008607CC" w:rsidRPr="002157B6" w:rsidRDefault="008607CC" w:rsidP="008607CC">
      <w:pPr>
        <w:jc w:val="both"/>
        <w:rPr>
          <w:rFonts w:cs="Arial"/>
        </w:rPr>
      </w:pPr>
      <w:r w:rsidRPr="002157B6">
        <w:rPr>
          <w:rFonts w:cs="Arial"/>
        </w:rPr>
        <w:t>Załączniki do umowy:</w:t>
      </w:r>
    </w:p>
    <w:p w14:paraId="6B623582" w14:textId="6C74C392" w:rsidR="00E1559E" w:rsidRDefault="00E1559E" w:rsidP="007826DB">
      <w:pPr>
        <w:tabs>
          <w:tab w:val="left" w:pos="1134"/>
        </w:tabs>
        <w:spacing w:line="23" w:lineRule="atLeast"/>
        <w:jc w:val="both"/>
        <w:rPr>
          <w:rFonts w:cs="Arial"/>
        </w:rPr>
      </w:pPr>
      <w:r>
        <w:rPr>
          <w:rFonts w:cs="Arial"/>
        </w:rPr>
        <w:t xml:space="preserve">- </w:t>
      </w:r>
      <w:proofErr w:type="spellStart"/>
      <w:r>
        <w:rPr>
          <w:rFonts w:cs="Arial"/>
        </w:rPr>
        <w:t>Załączn</w:t>
      </w:r>
      <w:proofErr w:type="spellEnd"/>
      <w:r w:rsidR="007A0CC5">
        <w:rPr>
          <w:rFonts w:cs="Arial"/>
        </w:rPr>
        <w:t>–</w:t>
      </w:r>
      <w:r>
        <w:rPr>
          <w:rFonts w:cs="Arial"/>
        </w:rPr>
        <w:t xml:space="preserve">k nr 1 - </w:t>
      </w:r>
      <w:r w:rsidRPr="007A729E">
        <w:rPr>
          <w:rFonts w:cs="Arial"/>
        </w:rPr>
        <w:t>opis stanu aktualnego oraz wytycznych użytkownika dla nowych(poprawionych, zmodernizowanych) algorytmów sterowania oraz oprogramowania użytkowego stacji operatorskiej na Oczyszczalni Ścieków w Świnoujściu</w:t>
      </w:r>
    </w:p>
    <w:p w14:paraId="07E7C45E" w14:textId="43FB76AF" w:rsidR="008607CC" w:rsidRPr="00AD5BF1" w:rsidRDefault="008607CC" w:rsidP="008607CC">
      <w:pPr>
        <w:jc w:val="both"/>
        <w:rPr>
          <w:rFonts w:cs="Arial"/>
        </w:rPr>
      </w:pPr>
      <w:r w:rsidRPr="00AD5BF1">
        <w:rPr>
          <w:rFonts w:cs="Arial"/>
        </w:rPr>
        <w:t xml:space="preserve">- załącznik nr </w:t>
      </w:r>
      <w:r w:rsidR="00E1559E">
        <w:rPr>
          <w:rFonts w:cs="Arial"/>
        </w:rPr>
        <w:t>2</w:t>
      </w:r>
      <w:r w:rsidRPr="00AD5BF1">
        <w:rPr>
          <w:rFonts w:cs="Arial"/>
        </w:rPr>
        <w:t xml:space="preserve"> – szczegółowy opis przedmiotu zamówienia</w:t>
      </w:r>
    </w:p>
    <w:p w14:paraId="61650424" w14:textId="569F9FFD" w:rsidR="008607CC" w:rsidRPr="00AD5BF1" w:rsidRDefault="008607CC" w:rsidP="008607CC">
      <w:pPr>
        <w:jc w:val="both"/>
        <w:rPr>
          <w:rFonts w:cs="Arial"/>
        </w:rPr>
      </w:pPr>
      <w:r w:rsidRPr="00AD5BF1">
        <w:rPr>
          <w:rFonts w:cs="Arial"/>
        </w:rPr>
        <w:t xml:space="preserve">- załącznik nr </w:t>
      </w:r>
      <w:r w:rsidR="00E1559E">
        <w:rPr>
          <w:rFonts w:cs="Arial"/>
        </w:rPr>
        <w:t>3</w:t>
      </w:r>
      <w:r w:rsidRPr="00AD5BF1">
        <w:rPr>
          <w:rFonts w:cs="Arial"/>
        </w:rPr>
        <w:t xml:space="preserve"> – w</w:t>
      </w:r>
      <w:r w:rsidRPr="00AD5BF1">
        <w:rPr>
          <w:rFonts w:cs="Arial"/>
          <w:color w:val="000000"/>
        </w:rPr>
        <w:t>ykaz osób, które będą pełniły nadzór nad realizacją przedmiotu zamówienia</w:t>
      </w:r>
    </w:p>
    <w:p w14:paraId="7B5CC98B" w14:textId="06D691E3" w:rsidR="008607CC" w:rsidRDefault="008607CC" w:rsidP="008607CC">
      <w:pPr>
        <w:jc w:val="both"/>
        <w:rPr>
          <w:rFonts w:cs="Arial"/>
        </w:rPr>
      </w:pPr>
      <w:r w:rsidRPr="00AD5BF1">
        <w:rPr>
          <w:rFonts w:cs="Arial"/>
        </w:rPr>
        <w:t xml:space="preserve">- załącznik nr </w:t>
      </w:r>
      <w:r w:rsidR="002157B6">
        <w:rPr>
          <w:rFonts w:cs="Arial"/>
        </w:rPr>
        <w:t>4</w:t>
      </w:r>
      <w:r w:rsidRPr="00AD5BF1">
        <w:rPr>
          <w:rFonts w:cs="Arial"/>
        </w:rPr>
        <w:t xml:space="preserve"> –  wykaz</w:t>
      </w:r>
      <w:r w:rsidRPr="00AD5BF1">
        <w:rPr>
          <w:rFonts w:cs="Arial"/>
          <w:color w:val="FF0000"/>
        </w:rPr>
        <w:t xml:space="preserve"> </w:t>
      </w:r>
      <w:r w:rsidRPr="00AD5BF1">
        <w:rPr>
          <w:rFonts w:cs="Arial"/>
        </w:rPr>
        <w:t>elementów i materiałów mających istotny wpływ na cenę oferty w celu określenia ewentualnej zmiany wynagrodzenia Wykonawcy, o której mowa w § 1</w:t>
      </w:r>
      <w:r w:rsidR="00784856">
        <w:rPr>
          <w:rFonts w:cs="Arial"/>
        </w:rPr>
        <w:t>1</w:t>
      </w:r>
      <w:r w:rsidRPr="00AD5BF1">
        <w:rPr>
          <w:rFonts w:cs="Arial"/>
        </w:rPr>
        <w:t xml:space="preserve"> ust. 3 umowy)</w:t>
      </w:r>
      <w:r w:rsidR="00E1559E">
        <w:rPr>
          <w:rFonts w:cs="Arial"/>
        </w:rPr>
        <w:t>,</w:t>
      </w:r>
    </w:p>
    <w:p w14:paraId="3C9F177C" w14:textId="00DE01AC" w:rsidR="00E1559E" w:rsidRDefault="00E1559E" w:rsidP="008607CC">
      <w:pPr>
        <w:jc w:val="both"/>
        <w:rPr>
          <w:rFonts w:cs="Arial"/>
        </w:rPr>
      </w:pPr>
      <w:r>
        <w:rPr>
          <w:rFonts w:cs="Arial"/>
        </w:rPr>
        <w:t xml:space="preserve">- załącznik nr 4 </w:t>
      </w:r>
      <w:r w:rsidR="00F2477B">
        <w:rPr>
          <w:rFonts w:cs="Arial"/>
        </w:rPr>
        <w:t>–</w:t>
      </w:r>
      <w:r>
        <w:rPr>
          <w:rFonts w:cs="Arial"/>
        </w:rPr>
        <w:t xml:space="preserve"> </w:t>
      </w:r>
      <w:r w:rsidR="00F2477B">
        <w:rPr>
          <w:rFonts w:cs="Arial"/>
        </w:rPr>
        <w:t>prawa autorskie w tym atrybuty legalności oprogramowania oraz licencji</w:t>
      </w:r>
      <w:r w:rsidR="00DE68B6">
        <w:rPr>
          <w:rFonts w:cs="Arial"/>
        </w:rPr>
        <w:t>,</w:t>
      </w:r>
    </w:p>
    <w:p w14:paraId="5FF2DE27" w14:textId="27B3CA05" w:rsidR="00DE68B6" w:rsidRPr="00AD5BF1" w:rsidRDefault="00DE68B6" w:rsidP="008607CC">
      <w:pPr>
        <w:jc w:val="both"/>
        <w:rPr>
          <w:rFonts w:cs="Arial"/>
        </w:rPr>
      </w:pPr>
      <w:r>
        <w:rPr>
          <w:rFonts w:cs="Arial"/>
        </w:rPr>
        <w:t>- załącznik nr 5 – karta gwarancyjna</w:t>
      </w:r>
    </w:p>
    <w:p w14:paraId="31ACCBFD" w14:textId="77777777" w:rsidR="008607CC" w:rsidRPr="00AD5BF1" w:rsidRDefault="008607CC" w:rsidP="008607CC">
      <w:pPr>
        <w:jc w:val="both"/>
        <w:rPr>
          <w:rFonts w:cs="Arial"/>
        </w:rPr>
      </w:pPr>
    </w:p>
    <w:p w14:paraId="4D1A715E" w14:textId="77777777" w:rsidR="008607CC" w:rsidRPr="00AD5BF1" w:rsidRDefault="008607CC" w:rsidP="008607CC">
      <w:pPr>
        <w:pStyle w:val="Tekstpodstawowy"/>
        <w:jc w:val="center"/>
        <w:rPr>
          <w:rFonts w:cs="Arial"/>
          <w:b/>
          <w:sz w:val="22"/>
          <w:szCs w:val="22"/>
        </w:rPr>
      </w:pPr>
    </w:p>
    <w:p w14:paraId="0A7BEF6E" w14:textId="77777777" w:rsidR="008607CC" w:rsidRPr="00AD5BF1" w:rsidRDefault="008607CC" w:rsidP="008607CC">
      <w:pPr>
        <w:pStyle w:val="Tekstpodstawowy"/>
        <w:rPr>
          <w:rFonts w:cs="Arial"/>
          <w:sz w:val="22"/>
          <w:szCs w:val="22"/>
        </w:rPr>
      </w:pPr>
    </w:p>
    <w:p w14:paraId="4F9CFEFD" w14:textId="77777777" w:rsidR="008607CC" w:rsidRPr="00AD5BF1" w:rsidRDefault="008607CC" w:rsidP="008607CC">
      <w:pPr>
        <w:pStyle w:val="Tekstpodstawowy"/>
        <w:rPr>
          <w:rFonts w:cs="Arial"/>
          <w:sz w:val="22"/>
          <w:szCs w:val="22"/>
        </w:rPr>
      </w:pPr>
    </w:p>
    <w:p w14:paraId="54EF1A4F" w14:textId="77777777" w:rsidR="008607CC" w:rsidRPr="00AD5BF1" w:rsidRDefault="008607CC" w:rsidP="008607CC">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73D11FD7" w14:textId="77777777" w:rsidR="008607CC" w:rsidRPr="00AD5BF1" w:rsidRDefault="008607CC" w:rsidP="008607CC">
      <w:pPr>
        <w:jc w:val="both"/>
        <w:rPr>
          <w:rFonts w:cs="Arial"/>
        </w:rPr>
      </w:pPr>
    </w:p>
    <w:p w14:paraId="38BF5E76" w14:textId="77777777" w:rsidR="008607CC" w:rsidRPr="00AD5BF1" w:rsidRDefault="008607CC" w:rsidP="008607CC">
      <w:pPr>
        <w:pStyle w:val="Tytu"/>
        <w:tabs>
          <w:tab w:val="left" w:pos="7200"/>
        </w:tabs>
        <w:jc w:val="left"/>
        <w:rPr>
          <w:rFonts w:cs="Arial"/>
          <w:sz w:val="22"/>
          <w:szCs w:val="22"/>
        </w:rPr>
      </w:pPr>
    </w:p>
    <w:p w14:paraId="2097A950" w14:textId="77777777" w:rsidR="008607CC" w:rsidRPr="00AD5BF1" w:rsidRDefault="008607CC" w:rsidP="008607CC">
      <w:pPr>
        <w:pStyle w:val="Tytu"/>
        <w:tabs>
          <w:tab w:val="left" w:pos="7200"/>
        </w:tabs>
        <w:jc w:val="left"/>
        <w:rPr>
          <w:rFonts w:cs="Arial"/>
          <w:sz w:val="22"/>
          <w:szCs w:val="22"/>
        </w:rPr>
      </w:pPr>
    </w:p>
    <w:p w14:paraId="754730BC" w14:textId="77777777" w:rsidR="008607CC" w:rsidRPr="00AD5BF1" w:rsidRDefault="008607CC" w:rsidP="008607CC">
      <w:pPr>
        <w:pStyle w:val="Tytu"/>
        <w:tabs>
          <w:tab w:val="left" w:pos="7200"/>
        </w:tabs>
        <w:jc w:val="left"/>
        <w:rPr>
          <w:rFonts w:cs="Arial"/>
          <w:sz w:val="22"/>
          <w:szCs w:val="22"/>
        </w:rPr>
      </w:pPr>
    </w:p>
    <w:p w14:paraId="1DDA584B" w14:textId="77777777" w:rsidR="008439E4" w:rsidRDefault="008439E4">
      <w:pPr>
        <w:spacing w:line="259" w:lineRule="auto"/>
        <w:rPr>
          <w:rFonts w:cs="Arial"/>
          <w:b/>
        </w:rPr>
      </w:pPr>
      <w:r>
        <w:rPr>
          <w:rFonts w:cs="Arial"/>
          <w:b/>
        </w:rPr>
        <w:br w:type="page"/>
      </w:r>
    </w:p>
    <w:p w14:paraId="472591DC" w14:textId="6328588F" w:rsidR="008607CC" w:rsidRPr="00C86478" w:rsidRDefault="008607CC" w:rsidP="008607CC">
      <w:pPr>
        <w:jc w:val="right"/>
        <w:rPr>
          <w:rFonts w:cs="Arial"/>
          <w:b/>
        </w:rPr>
      </w:pPr>
      <w:r w:rsidRPr="00C86478">
        <w:rPr>
          <w:rFonts w:cs="Arial"/>
          <w:b/>
        </w:rPr>
        <w:lastRenderedPageBreak/>
        <w:t xml:space="preserve">Załącznik nr </w:t>
      </w:r>
      <w:r>
        <w:rPr>
          <w:rFonts w:cs="Arial"/>
          <w:b/>
        </w:rPr>
        <w:t>2</w:t>
      </w:r>
      <w:r w:rsidRPr="00C86478">
        <w:rPr>
          <w:rFonts w:cs="Arial"/>
          <w:b/>
        </w:rPr>
        <w:t xml:space="preserve">.1 do </w:t>
      </w:r>
      <w:r>
        <w:rPr>
          <w:rFonts w:cs="Arial"/>
          <w:b/>
        </w:rPr>
        <w:t>oferty</w:t>
      </w:r>
    </w:p>
    <w:p w14:paraId="07597E9D" w14:textId="61089D42" w:rsidR="008607CC" w:rsidRPr="00C86478" w:rsidRDefault="008607CC" w:rsidP="008607CC">
      <w:pPr>
        <w:suppressAutoHyphens/>
        <w:jc w:val="right"/>
        <w:rPr>
          <w:rFonts w:cs="Arial"/>
          <w:b/>
          <w:spacing w:val="-4"/>
          <w:lang w:eastAsia="ar-SA"/>
        </w:rPr>
      </w:pPr>
      <w:r w:rsidRPr="00C86478">
        <w:rPr>
          <w:rFonts w:cs="Arial"/>
          <w:b/>
          <w:spacing w:val="-4"/>
          <w:lang w:eastAsia="ar-SA"/>
        </w:rPr>
        <w:t xml:space="preserve">Załącznik nr </w:t>
      </w:r>
      <w:r w:rsidR="00DE68B6">
        <w:rPr>
          <w:rFonts w:cs="Arial"/>
          <w:b/>
          <w:spacing w:val="-4"/>
          <w:lang w:eastAsia="ar-SA"/>
        </w:rPr>
        <w:t>5</w:t>
      </w:r>
      <w:r w:rsidRPr="00C86478">
        <w:rPr>
          <w:rFonts w:cs="Arial"/>
          <w:b/>
          <w:spacing w:val="-4"/>
          <w:lang w:eastAsia="ar-SA"/>
        </w:rPr>
        <w:t xml:space="preserve"> do umowy nr </w:t>
      </w:r>
      <w:r>
        <w:rPr>
          <w:rFonts w:cs="Arial"/>
          <w:b/>
          <w:spacing w:val="-4"/>
          <w:lang w:eastAsia="ar-SA"/>
        </w:rPr>
        <w:t>..</w:t>
      </w:r>
      <w:r w:rsidRPr="00C86478">
        <w:rPr>
          <w:rFonts w:cs="Arial"/>
          <w:b/>
          <w:spacing w:val="-4"/>
          <w:lang w:eastAsia="ar-SA"/>
        </w:rPr>
        <w:t>…./20</w:t>
      </w:r>
      <w:r>
        <w:rPr>
          <w:rFonts w:cs="Arial"/>
          <w:b/>
          <w:spacing w:val="-4"/>
          <w:lang w:eastAsia="ar-SA"/>
        </w:rPr>
        <w:t>22</w:t>
      </w:r>
      <w:r w:rsidRPr="00C86478">
        <w:rPr>
          <w:rFonts w:cs="Arial"/>
          <w:b/>
          <w:spacing w:val="-4"/>
          <w:lang w:eastAsia="ar-SA"/>
        </w:rPr>
        <w:t xml:space="preserve"> z dnia …………. r.</w:t>
      </w:r>
    </w:p>
    <w:p w14:paraId="0F5B10C6" w14:textId="77777777" w:rsidR="008607CC" w:rsidRPr="00C86478" w:rsidRDefault="008607CC" w:rsidP="008607CC">
      <w:pPr>
        <w:suppressAutoHyphens/>
        <w:rPr>
          <w:rFonts w:cs="Arial"/>
          <w:b/>
          <w:spacing w:val="-4"/>
          <w:lang w:eastAsia="ar-SA"/>
        </w:rPr>
      </w:pPr>
    </w:p>
    <w:p w14:paraId="339F3733" w14:textId="77777777" w:rsidR="008607CC" w:rsidRPr="00C86478" w:rsidRDefault="008607CC" w:rsidP="008607CC">
      <w:pPr>
        <w:jc w:val="right"/>
        <w:rPr>
          <w:rFonts w:cs="Arial"/>
        </w:rPr>
      </w:pPr>
      <w:r w:rsidRPr="00C86478">
        <w:rPr>
          <w:rFonts w:cs="Arial"/>
        </w:rPr>
        <w:t>WZÓR</w:t>
      </w:r>
    </w:p>
    <w:p w14:paraId="7E156D00" w14:textId="77777777" w:rsidR="008607CC" w:rsidRPr="00C86478" w:rsidRDefault="008607CC" w:rsidP="008607CC">
      <w:pPr>
        <w:tabs>
          <w:tab w:val="left" w:pos="6630"/>
        </w:tabs>
        <w:rPr>
          <w:rFonts w:cs="Arial"/>
        </w:rPr>
      </w:pPr>
      <w:r w:rsidRPr="00C86478">
        <w:rPr>
          <w:rFonts w:cs="Arial"/>
        </w:rPr>
        <w:tab/>
      </w:r>
    </w:p>
    <w:p w14:paraId="17039229" w14:textId="77777777" w:rsidR="008607CC" w:rsidRPr="00C86478" w:rsidRDefault="008607CC" w:rsidP="008607CC">
      <w:pPr>
        <w:rPr>
          <w:rFonts w:cs="Arial"/>
        </w:rPr>
      </w:pPr>
    </w:p>
    <w:p w14:paraId="7F0AFDCA" w14:textId="0237E547" w:rsidR="008607CC" w:rsidRPr="00C86478" w:rsidRDefault="008607CC" w:rsidP="008607CC">
      <w:pPr>
        <w:pStyle w:val="Nagwek7"/>
        <w:rPr>
          <w:rFonts w:ascii="Arial" w:hAnsi="Arial" w:cs="Arial"/>
          <w:b/>
        </w:rPr>
      </w:pPr>
      <w:r w:rsidRPr="00C86478">
        <w:rPr>
          <w:rFonts w:ascii="Arial" w:hAnsi="Arial" w:cs="Arial"/>
          <w:b/>
        </w:rPr>
        <w:t>Karta gwarancyjn</w:t>
      </w:r>
      <w:r w:rsidR="003F6134">
        <w:rPr>
          <w:rFonts w:ascii="Arial" w:hAnsi="Arial" w:cs="Arial"/>
          <w:b/>
        </w:rPr>
        <w:t>a n</w:t>
      </w:r>
      <w:r w:rsidRPr="00C86478">
        <w:rPr>
          <w:rFonts w:ascii="Arial" w:hAnsi="Arial" w:cs="Arial"/>
          <w:b/>
        </w:rPr>
        <w:t>r   ….../….</w:t>
      </w:r>
    </w:p>
    <w:p w14:paraId="63B738D9" w14:textId="77777777" w:rsidR="008607CC" w:rsidRPr="00C86478" w:rsidRDefault="008607CC" w:rsidP="008607CC">
      <w:pPr>
        <w:rPr>
          <w:rFonts w:cs="Arial"/>
        </w:rPr>
      </w:pPr>
    </w:p>
    <w:p w14:paraId="070CD073" w14:textId="77777777" w:rsidR="008607CC" w:rsidRPr="00C86478" w:rsidRDefault="008607CC" w:rsidP="008607CC">
      <w:pPr>
        <w:jc w:val="center"/>
        <w:rPr>
          <w:rFonts w:cs="Arial"/>
        </w:rPr>
      </w:pPr>
      <w:r w:rsidRPr="00C86478">
        <w:rPr>
          <w:rFonts w:cs="Arial"/>
        </w:rPr>
        <w:t xml:space="preserve">określająca uprawnienia Zamawiającego (Użytkownika) </w:t>
      </w:r>
    </w:p>
    <w:p w14:paraId="11A589AC" w14:textId="77777777" w:rsidR="008607CC" w:rsidRPr="00C86478" w:rsidRDefault="008607CC" w:rsidP="008607CC">
      <w:pPr>
        <w:jc w:val="center"/>
        <w:rPr>
          <w:rFonts w:cs="Arial"/>
        </w:rPr>
      </w:pPr>
      <w:r w:rsidRPr="00C86478">
        <w:rPr>
          <w:rFonts w:cs="Arial"/>
        </w:rPr>
        <w:t>z tytułu gwarancji jakości</w:t>
      </w:r>
    </w:p>
    <w:p w14:paraId="169F4050" w14:textId="77777777" w:rsidR="008607CC" w:rsidRPr="00C86478" w:rsidRDefault="008607CC" w:rsidP="008607CC">
      <w:pPr>
        <w:rPr>
          <w:rFonts w:cs="Arial"/>
        </w:rPr>
      </w:pPr>
    </w:p>
    <w:p w14:paraId="7672F2B5" w14:textId="77777777" w:rsidR="008607CC" w:rsidRPr="00C86478" w:rsidRDefault="008607CC" w:rsidP="008607CC">
      <w:pPr>
        <w:rPr>
          <w:rFonts w:cs="Arial"/>
          <w:b/>
        </w:rPr>
      </w:pPr>
      <w:r w:rsidRPr="00C86478">
        <w:rPr>
          <w:rFonts w:cs="Arial"/>
          <w:b/>
        </w:rPr>
        <w:t xml:space="preserve">Przedmiot karty gwarancyjnej: </w:t>
      </w:r>
    </w:p>
    <w:p w14:paraId="32D60C0E" w14:textId="77777777" w:rsidR="008607CC" w:rsidRPr="00C86478" w:rsidRDefault="008607CC" w:rsidP="008607CC">
      <w:pPr>
        <w:rPr>
          <w:rFonts w:cs="Arial"/>
          <w:b/>
        </w:rPr>
      </w:pPr>
    </w:p>
    <w:p w14:paraId="58994A21" w14:textId="6BFFD863" w:rsidR="008607CC" w:rsidRPr="001B5882" w:rsidRDefault="008607CC" w:rsidP="008607CC">
      <w:pPr>
        <w:pStyle w:val="Tekstpodstawowy"/>
        <w:jc w:val="both"/>
        <w:rPr>
          <w:rFonts w:cs="Arial"/>
          <w:b/>
          <w:bCs/>
          <w:sz w:val="22"/>
          <w:szCs w:val="22"/>
        </w:rPr>
      </w:pPr>
      <w:r w:rsidRPr="009F2A6E">
        <w:rPr>
          <w:rFonts w:cs="Arial"/>
          <w:sz w:val="22"/>
          <w:szCs w:val="22"/>
        </w:rPr>
        <w:t>„</w:t>
      </w:r>
      <w:r>
        <w:rPr>
          <w:rFonts w:cs="Arial"/>
          <w:sz w:val="22"/>
          <w:szCs w:val="22"/>
        </w:rPr>
        <w:t xml:space="preserve">Dostawy i usługi </w:t>
      </w:r>
      <w:r w:rsidRPr="009F2A6E">
        <w:rPr>
          <w:rFonts w:cs="Arial"/>
          <w:sz w:val="22"/>
          <w:szCs w:val="22"/>
        </w:rPr>
        <w:t>zrealizowane w ramac</w:t>
      </w:r>
      <w:r w:rsidR="003F6134">
        <w:rPr>
          <w:rFonts w:cs="Arial"/>
          <w:sz w:val="22"/>
          <w:szCs w:val="22"/>
        </w:rPr>
        <w:t>h u</w:t>
      </w:r>
      <w:r w:rsidRPr="009F2A6E">
        <w:rPr>
          <w:rFonts w:cs="Arial"/>
          <w:sz w:val="22"/>
          <w:szCs w:val="22"/>
        </w:rPr>
        <w:t>mowy nr ..........................  z dnia ...........................r.</w:t>
      </w:r>
      <w:r>
        <w:rPr>
          <w:rFonts w:cs="Arial"/>
          <w:sz w:val="22"/>
          <w:szCs w:val="22"/>
        </w:rPr>
        <w:t xml:space="preserve"> na realizację zadania </w:t>
      </w:r>
      <w:r w:rsidRPr="001B5882">
        <w:rPr>
          <w:rFonts w:cs="Arial"/>
          <w:b/>
          <w:bCs/>
          <w:sz w:val="22"/>
          <w:szCs w:val="22"/>
        </w:rPr>
        <w:t>„</w:t>
      </w:r>
      <w:r w:rsidRPr="001B5882">
        <w:rPr>
          <w:rFonts w:cs="Arial"/>
          <w:b/>
          <w:bCs/>
        </w:rPr>
        <w:t xml:space="preserve">Modernizacja układu sterowania procesami Oczyszczalni Ścieków </w:t>
      </w:r>
      <w:r w:rsidR="003F6134">
        <w:rPr>
          <w:rFonts w:cs="Arial"/>
          <w:b/>
          <w:bCs/>
        </w:rPr>
        <w:t>w</w:t>
      </w:r>
      <w:r w:rsidRPr="001B5882">
        <w:rPr>
          <w:rFonts w:cs="Arial"/>
          <w:b/>
          <w:bCs/>
        </w:rPr>
        <w:t xml:space="preserve"> Świnoujściu - wymiana i oprogramowanie sterowników lokalnych, paneli operatorskich oraz stacji dyspozytorskiej</w:t>
      </w:r>
      <w:r w:rsidRPr="001B5882">
        <w:rPr>
          <w:rFonts w:cs="Arial"/>
          <w:b/>
          <w:bCs/>
          <w:sz w:val="22"/>
          <w:szCs w:val="22"/>
        </w:rPr>
        <w:t>”</w:t>
      </w:r>
    </w:p>
    <w:p w14:paraId="0BBDB40D" w14:textId="77777777" w:rsidR="008607CC" w:rsidRPr="001B5882" w:rsidRDefault="008607CC" w:rsidP="008607CC">
      <w:pPr>
        <w:jc w:val="both"/>
        <w:rPr>
          <w:rFonts w:cs="Arial"/>
          <w:b/>
          <w:bCs/>
          <w:i/>
        </w:rPr>
      </w:pPr>
    </w:p>
    <w:p w14:paraId="07B104F5" w14:textId="77777777" w:rsidR="008607CC" w:rsidRPr="00C86478" w:rsidRDefault="008607CC" w:rsidP="008607CC">
      <w:pPr>
        <w:rPr>
          <w:rFonts w:cs="Arial"/>
          <w:b/>
        </w:rPr>
      </w:pPr>
      <w:r w:rsidRPr="00C86478">
        <w:rPr>
          <w:rFonts w:cs="Arial"/>
          <w:b/>
        </w:rPr>
        <w:t xml:space="preserve">Nazwa obiektu: </w:t>
      </w:r>
    </w:p>
    <w:p w14:paraId="2D17E141" w14:textId="77777777" w:rsidR="008607CC" w:rsidRPr="00C86478" w:rsidRDefault="008607CC" w:rsidP="008607CC">
      <w:pPr>
        <w:pStyle w:val="Tekstpodstawowy"/>
        <w:rPr>
          <w:rFonts w:cs="Arial"/>
          <w:b/>
          <w:sz w:val="22"/>
          <w:szCs w:val="22"/>
        </w:rPr>
      </w:pPr>
    </w:p>
    <w:p w14:paraId="08294193" w14:textId="77777777" w:rsidR="008607CC" w:rsidRPr="00C86478" w:rsidRDefault="008607CC" w:rsidP="008607CC">
      <w:pPr>
        <w:rPr>
          <w:rFonts w:cs="Arial"/>
        </w:rPr>
      </w:pPr>
      <w:r w:rsidRPr="00C86478">
        <w:rPr>
          <w:rFonts w:cs="Arial"/>
        </w:rPr>
        <w:t xml:space="preserve"> </w:t>
      </w:r>
    </w:p>
    <w:p w14:paraId="31C55867" w14:textId="77777777" w:rsidR="008607CC" w:rsidRPr="00C86478" w:rsidRDefault="008607CC" w:rsidP="008607CC">
      <w:pPr>
        <w:rPr>
          <w:rFonts w:cs="Arial"/>
          <w:b/>
        </w:rPr>
      </w:pPr>
      <w:r w:rsidRPr="00C86478">
        <w:rPr>
          <w:rFonts w:cs="Arial"/>
          <w:b/>
        </w:rPr>
        <w:t>Miejscowość:</w:t>
      </w:r>
    </w:p>
    <w:p w14:paraId="7ADD4380" w14:textId="77777777" w:rsidR="008607CC" w:rsidRPr="00C86478" w:rsidRDefault="008607CC" w:rsidP="008607CC">
      <w:pPr>
        <w:pStyle w:val="Nagwek"/>
        <w:tabs>
          <w:tab w:val="left" w:pos="708"/>
        </w:tabs>
        <w:rPr>
          <w:rFonts w:cs="Arial"/>
          <w:b/>
          <w:i/>
        </w:rPr>
      </w:pPr>
      <w:r w:rsidRPr="00C86478">
        <w:rPr>
          <w:rFonts w:cs="Arial"/>
          <w:b/>
          <w:i/>
        </w:rPr>
        <w:t>Świnoujście</w:t>
      </w:r>
    </w:p>
    <w:p w14:paraId="15738EC6" w14:textId="77777777" w:rsidR="008607CC" w:rsidRPr="00C86478" w:rsidRDefault="008607CC" w:rsidP="008607CC">
      <w:pPr>
        <w:pStyle w:val="Nagwek"/>
        <w:tabs>
          <w:tab w:val="left" w:pos="708"/>
        </w:tabs>
        <w:rPr>
          <w:rFonts w:cs="Arial"/>
          <w:b/>
        </w:rPr>
      </w:pPr>
    </w:p>
    <w:p w14:paraId="0D38EC6B" w14:textId="7DAF3CAA" w:rsidR="008607CC" w:rsidRPr="00C86478" w:rsidRDefault="008607CC" w:rsidP="008607CC">
      <w:pPr>
        <w:rPr>
          <w:rFonts w:cs="Arial"/>
          <w:b/>
        </w:rPr>
      </w:pPr>
      <w:r w:rsidRPr="00C86478">
        <w:rPr>
          <w:rFonts w:cs="Arial"/>
          <w:b/>
        </w:rPr>
        <w:t>Ch</w:t>
      </w:r>
      <w:r w:rsidR="003F6134">
        <w:rPr>
          <w:rFonts w:cs="Arial"/>
          <w:b/>
        </w:rPr>
        <w:t>a</w:t>
      </w:r>
      <w:r w:rsidRPr="00C86478">
        <w:rPr>
          <w:rFonts w:cs="Arial"/>
          <w:b/>
        </w:rPr>
        <w:t xml:space="preserve">rakterystyka </w:t>
      </w:r>
      <w:r>
        <w:rPr>
          <w:rFonts w:cs="Arial"/>
          <w:b/>
        </w:rPr>
        <w:t xml:space="preserve">- </w:t>
      </w:r>
      <w:r w:rsidRPr="00C86478">
        <w:rPr>
          <w:rFonts w:cs="Arial"/>
          <w:b/>
        </w:rPr>
        <w:t>elementy przedmiotu gwarancji:</w:t>
      </w:r>
    </w:p>
    <w:p w14:paraId="5BD277F9" w14:textId="77777777" w:rsidR="008607CC" w:rsidRPr="00C86478" w:rsidRDefault="008607CC" w:rsidP="008607CC">
      <w:pPr>
        <w:rPr>
          <w:rFonts w:cs="Arial"/>
          <w:b/>
          <w:i/>
        </w:rPr>
      </w:pPr>
      <w:r w:rsidRPr="00C86478">
        <w:rPr>
          <w:rFonts w:cs="Arial"/>
          <w:b/>
          <w:i/>
        </w:rPr>
        <w:t>(Opis przedmiotu zamówienia – umowy)</w:t>
      </w:r>
    </w:p>
    <w:p w14:paraId="345160A7" w14:textId="77777777" w:rsidR="008607CC" w:rsidRPr="00C86478" w:rsidRDefault="008607CC" w:rsidP="008607CC">
      <w:pPr>
        <w:rPr>
          <w:rFonts w:cs="Arial"/>
        </w:rPr>
      </w:pPr>
    </w:p>
    <w:p w14:paraId="30F5AE4D" w14:textId="77777777" w:rsidR="008607CC" w:rsidRPr="00C86478" w:rsidRDefault="008607CC" w:rsidP="008607CC">
      <w:pPr>
        <w:rPr>
          <w:rFonts w:cs="Arial"/>
        </w:rPr>
      </w:pPr>
    </w:p>
    <w:p w14:paraId="5C2C8C53" w14:textId="77777777" w:rsidR="008607CC" w:rsidRPr="00C86478" w:rsidRDefault="008607CC" w:rsidP="008607CC">
      <w:pPr>
        <w:rPr>
          <w:rFonts w:cs="Arial"/>
        </w:rPr>
      </w:pPr>
    </w:p>
    <w:p w14:paraId="34102984" w14:textId="77777777" w:rsidR="008607CC" w:rsidRPr="00C86478" w:rsidRDefault="008607CC" w:rsidP="008607CC">
      <w:pPr>
        <w:rPr>
          <w:rFonts w:cs="Arial"/>
        </w:rPr>
      </w:pPr>
    </w:p>
    <w:p w14:paraId="6B156CDD" w14:textId="77777777" w:rsidR="008607CC" w:rsidRPr="00C86478" w:rsidRDefault="008607CC" w:rsidP="008607CC">
      <w:pPr>
        <w:rPr>
          <w:rFonts w:cs="Arial"/>
        </w:rPr>
      </w:pPr>
    </w:p>
    <w:p w14:paraId="2FFE582A" w14:textId="77777777" w:rsidR="008607CC" w:rsidRPr="00C86478" w:rsidRDefault="008607CC" w:rsidP="008607CC">
      <w:pPr>
        <w:rPr>
          <w:rFonts w:cs="Arial"/>
        </w:rPr>
      </w:pPr>
    </w:p>
    <w:p w14:paraId="4B892317" w14:textId="2F6A12F0" w:rsidR="008607CC" w:rsidRPr="00C86478" w:rsidRDefault="008607CC" w:rsidP="008607CC">
      <w:pPr>
        <w:rPr>
          <w:rFonts w:cs="Arial"/>
          <w:b/>
        </w:rPr>
      </w:pPr>
      <w:r w:rsidRPr="00C86478">
        <w:rPr>
          <w:rFonts w:cs="Arial"/>
          <w:b/>
        </w:rPr>
        <w:t>Data odbioru</w:t>
      </w:r>
      <w:r w:rsidR="003F6134">
        <w:rPr>
          <w:rFonts w:cs="Arial"/>
          <w:b/>
        </w:rPr>
        <w:t xml:space="preserve"> ko</w:t>
      </w:r>
      <w:r w:rsidRPr="00C86478">
        <w:rPr>
          <w:rFonts w:cs="Arial"/>
          <w:b/>
        </w:rPr>
        <w:t>ńcowego:</w:t>
      </w:r>
    </w:p>
    <w:p w14:paraId="67140F68" w14:textId="77777777" w:rsidR="008607CC" w:rsidRPr="00C86478" w:rsidRDefault="008607CC" w:rsidP="008607CC">
      <w:pPr>
        <w:rPr>
          <w:rFonts w:cs="Arial"/>
          <w:b/>
          <w:i/>
        </w:rPr>
      </w:pPr>
    </w:p>
    <w:p w14:paraId="079FF1C2" w14:textId="77777777" w:rsidR="008607CC" w:rsidRPr="00C86478" w:rsidRDefault="008607CC" w:rsidP="008607CC">
      <w:pPr>
        <w:rPr>
          <w:rFonts w:cs="Arial"/>
        </w:rPr>
      </w:pPr>
      <w:r w:rsidRPr="00C86478">
        <w:rPr>
          <w:rFonts w:cs="Arial"/>
        </w:rPr>
        <w:t xml:space="preserve"> .......................................................................................................</w:t>
      </w:r>
    </w:p>
    <w:p w14:paraId="1E0A6550" w14:textId="77777777" w:rsidR="008607CC" w:rsidRPr="009741DB" w:rsidRDefault="008607CC" w:rsidP="008607CC">
      <w:pPr>
        <w:rPr>
          <w:rFonts w:cs="Arial"/>
          <w:b/>
        </w:rPr>
      </w:pPr>
      <w:r w:rsidRPr="00C86478">
        <w:rPr>
          <w:rFonts w:cs="Arial"/>
          <w:b/>
        </w:rPr>
        <w:br w:type="page"/>
      </w:r>
      <w:r w:rsidRPr="009741DB">
        <w:rPr>
          <w:rFonts w:cs="Arial"/>
          <w:b/>
        </w:rPr>
        <w:lastRenderedPageBreak/>
        <w:t>Wykonawca oświadcza:</w:t>
      </w:r>
    </w:p>
    <w:p w14:paraId="0FDD6CA2" w14:textId="081A7438" w:rsidR="008607CC" w:rsidRPr="009741DB" w:rsidRDefault="008607CC" w:rsidP="008607CC">
      <w:pPr>
        <w:ind w:left="708"/>
        <w:rPr>
          <w:rFonts w:cs="Arial"/>
        </w:rPr>
      </w:pPr>
      <w:r w:rsidRPr="009741DB">
        <w:rPr>
          <w:rFonts w:cs="Arial"/>
        </w:rPr>
        <w:t xml:space="preserve">że objęte niniejszą kartą gwarancyjną prace zostały wykonane zgodnie z umową nr ……………. z dnia ………………2022 r. </w:t>
      </w:r>
      <w:r w:rsidRPr="009741DB">
        <w:rPr>
          <w:rFonts w:eastAsia="Calibri" w:cs="Arial"/>
        </w:rPr>
        <w:t xml:space="preserve">dokumentami, o których mowa w § 1 ust. </w:t>
      </w:r>
      <w:r w:rsidR="00702351" w:rsidRPr="009741DB">
        <w:rPr>
          <w:rFonts w:eastAsia="Calibri" w:cs="Arial"/>
        </w:rPr>
        <w:t>2</w:t>
      </w:r>
      <w:r w:rsidRPr="009741DB">
        <w:rPr>
          <w:rFonts w:eastAsia="Calibri" w:cs="Arial"/>
        </w:rPr>
        <w:t xml:space="preserve"> umowy oraz</w:t>
      </w:r>
      <w:r w:rsidRPr="009741DB">
        <w:rPr>
          <w:rFonts w:cs="Arial"/>
        </w:rPr>
        <w:t xml:space="preserve"> zasadami wiedzy technicznej.</w:t>
      </w:r>
    </w:p>
    <w:p w14:paraId="3C9D29AA" w14:textId="77777777" w:rsidR="008607CC" w:rsidRPr="009741DB" w:rsidRDefault="008607CC" w:rsidP="008607CC">
      <w:pPr>
        <w:rPr>
          <w:rFonts w:cs="Arial"/>
          <w:b/>
        </w:rPr>
      </w:pPr>
      <w:r w:rsidRPr="009741DB">
        <w:rPr>
          <w:rFonts w:cs="Arial"/>
          <w:b/>
        </w:rPr>
        <w:t>Przedmiot gwarancji:</w:t>
      </w:r>
    </w:p>
    <w:p w14:paraId="74543C0A" w14:textId="77777777" w:rsidR="008607CC" w:rsidRPr="003B4327" w:rsidRDefault="008607CC" w:rsidP="00A741F3">
      <w:pPr>
        <w:pStyle w:val="Akapitzlist"/>
        <w:numPr>
          <w:ilvl w:val="0"/>
          <w:numId w:val="21"/>
        </w:numPr>
        <w:jc w:val="both"/>
        <w:rPr>
          <w:rFonts w:ascii="Arial" w:hAnsi="Arial" w:cs="Arial"/>
          <w:bCs/>
          <w:sz w:val="22"/>
          <w:szCs w:val="22"/>
        </w:rPr>
      </w:pPr>
      <w:r w:rsidRPr="003B4327">
        <w:rPr>
          <w:rFonts w:ascii="Arial" w:hAnsi="Arial" w:cs="Arial"/>
          <w:bCs/>
          <w:sz w:val="22"/>
          <w:szCs w:val="22"/>
        </w:rPr>
        <w:t>Niniejsza gwarancja obejmuje całość Przedmiotu Umowy.</w:t>
      </w:r>
    </w:p>
    <w:p w14:paraId="5E90514E" w14:textId="77777777" w:rsidR="008607CC" w:rsidRPr="003B4327" w:rsidRDefault="008607CC" w:rsidP="00A741F3">
      <w:pPr>
        <w:pStyle w:val="Akapitzlist"/>
        <w:numPr>
          <w:ilvl w:val="0"/>
          <w:numId w:val="21"/>
        </w:numPr>
        <w:jc w:val="both"/>
        <w:rPr>
          <w:rFonts w:ascii="Arial" w:hAnsi="Arial" w:cs="Arial"/>
          <w:bCs/>
          <w:sz w:val="22"/>
          <w:szCs w:val="22"/>
        </w:rPr>
      </w:pPr>
      <w:r w:rsidRPr="003B4327">
        <w:rPr>
          <w:rFonts w:ascii="Arial" w:hAnsi="Arial" w:cs="Arial"/>
          <w:bCs/>
          <w:sz w:val="22"/>
          <w:szCs w:val="22"/>
        </w:rPr>
        <w:t>Wykonawca odpowiada wobec Zamawiającego z tytułu niniejszej Gwarancji za cały przedmiot umowy. Wykonawca jest odpowiedzialny wobec Zamawiającego za realizację wszystkich zobowiązań, o których mowa w Gwarancji.</w:t>
      </w:r>
    </w:p>
    <w:p w14:paraId="618BF8F9" w14:textId="5B8FD342" w:rsidR="008607CC" w:rsidRPr="003B4327" w:rsidRDefault="008607CC" w:rsidP="00A741F3">
      <w:pPr>
        <w:pStyle w:val="Akapitzlist"/>
        <w:numPr>
          <w:ilvl w:val="0"/>
          <w:numId w:val="21"/>
        </w:numPr>
        <w:jc w:val="both"/>
        <w:rPr>
          <w:rFonts w:ascii="Arial" w:hAnsi="Arial" w:cs="Arial"/>
          <w:bCs/>
          <w:sz w:val="22"/>
          <w:szCs w:val="22"/>
        </w:rPr>
      </w:pPr>
      <w:r w:rsidRPr="003B4327">
        <w:rPr>
          <w:rFonts w:ascii="Arial" w:hAnsi="Arial" w:cs="Arial"/>
          <w:bCs/>
          <w:sz w:val="22"/>
          <w:szCs w:val="22"/>
        </w:rPr>
        <w:t>Ilekroć w niniejszej Gwarancji jest mowa o wadzie, należy przez to rozumieć wadę fizyczną,</w:t>
      </w:r>
      <w:r w:rsidR="00610326">
        <w:rPr>
          <w:rFonts w:ascii="Arial" w:hAnsi="Arial" w:cs="Arial"/>
          <w:bCs/>
          <w:sz w:val="22"/>
          <w:szCs w:val="22"/>
        </w:rPr>
        <w:t xml:space="preserve"> o </w:t>
      </w:r>
      <w:r w:rsidRPr="003B4327">
        <w:rPr>
          <w:rFonts w:ascii="Arial" w:hAnsi="Arial" w:cs="Arial"/>
          <w:bCs/>
          <w:sz w:val="22"/>
          <w:szCs w:val="22"/>
        </w:rPr>
        <w:t>której mowa w art. 556</w:t>
      </w:r>
      <w:r w:rsidRPr="003B4327">
        <w:rPr>
          <w:rFonts w:ascii="Arial" w:hAnsi="Arial" w:cs="Arial"/>
          <w:bCs/>
          <w:sz w:val="22"/>
          <w:szCs w:val="22"/>
          <w:vertAlign w:val="superscript"/>
        </w:rPr>
        <w:t>1</w:t>
      </w:r>
      <w:r w:rsidRPr="003B4327">
        <w:rPr>
          <w:rFonts w:ascii="Arial" w:hAnsi="Arial" w:cs="Arial"/>
          <w:bCs/>
          <w:sz w:val="22"/>
          <w:szCs w:val="22"/>
        </w:rPr>
        <w:t xml:space="preserve"> § 1 Kodeksu cywilnego.</w:t>
      </w:r>
    </w:p>
    <w:p w14:paraId="51DB47EA" w14:textId="77777777" w:rsidR="008607CC" w:rsidRPr="003B4327" w:rsidRDefault="008607CC" w:rsidP="00A741F3">
      <w:pPr>
        <w:pStyle w:val="Akapitzlist"/>
        <w:numPr>
          <w:ilvl w:val="0"/>
          <w:numId w:val="21"/>
        </w:numPr>
        <w:jc w:val="both"/>
        <w:rPr>
          <w:rFonts w:ascii="Arial" w:hAnsi="Arial" w:cs="Arial"/>
          <w:bCs/>
          <w:sz w:val="22"/>
          <w:szCs w:val="22"/>
        </w:rPr>
      </w:pPr>
      <w:r w:rsidRPr="003B4327">
        <w:rPr>
          <w:rFonts w:ascii="Arial" w:hAnsi="Arial" w:cs="Arial"/>
          <w:bCs/>
          <w:sz w:val="22"/>
          <w:szCs w:val="22"/>
        </w:rPr>
        <w:t>Ilekroć w dalszych postanowieniach jest mowa o „usunięciu wady” należy przez to rozumieć również wymianę rzeczy wchodzącej w zakres przedmiotu umowy na rzecz wolną od wad.</w:t>
      </w:r>
    </w:p>
    <w:p w14:paraId="6462C594" w14:textId="77777777" w:rsidR="008607CC" w:rsidRPr="009741DB" w:rsidRDefault="008607CC" w:rsidP="008607CC">
      <w:pPr>
        <w:rPr>
          <w:rFonts w:cs="Arial"/>
          <w:b/>
        </w:rPr>
      </w:pPr>
    </w:p>
    <w:p w14:paraId="3C42BC59" w14:textId="77777777" w:rsidR="008607CC" w:rsidRPr="009741DB" w:rsidRDefault="008607CC" w:rsidP="008607CC">
      <w:pPr>
        <w:rPr>
          <w:rFonts w:cs="Arial"/>
          <w:b/>
        </w:rPr>
      </w:pPr>
      <w:r w:rsidRPr="009741DB">
        <w:rPr>
          <w:rFonts w:cs="Arial"/>
          <w:b/>
        </w:rPr>
        <w:t>Zamawiający jest uprawniony do:</w:t>
      </w:r>
    </w:p>
    <w:p w14:paraId="6740664A" w14:textId="77777777" w:rsidR="008607CC" w:rsidRPr="00EF087E" w:rsidRDefault="008607CC" w:rsidP="00A741F3">
      <w:pPr>
        <w:pStyle w:val="Akapitzlist"/>
        <w:numPr>
          <w:ilvl w:val="0"/>
          <w:numId w:val="22"/>
        </w:numPr>
        <w:jc w:val="both"/>
        <w:rPr>
          <w:rFonts w:ascii="Arial" w:hAnsi="Arial" w:cs="Arial"/>
          <w:bCs/>
          <w:sz w:val="22"/>
          <w:szCs w:val="22"/>
        </w:rPr>
      </w:pPr>
      <w:r w:rsidRPr="00EF087E">
        <w:rPr>
          <w:rFonts w:ascii="Arial" w:hAnsi="Arial" w:cs="Arial"/>
          <w:bCs/>
          <w:sz w:val="22"/>
          <w:szCs w:val="22"/>
        </w:rPr>
        <w:t>żądania usunięcia wady przedmiotu umowy, a w przypadku gdy dany element wchodzący w zakres przedmiotu umowy był już dwukrotnie naprawiany lub jedynym sposobem skutecznego usunięcia wady jest wymiana elementu  – do żądania wymiany tego elementu na nowy, wolny od wad;</w:t>
      </w:r>
    </w:p>
    <w:p w14:paraId="2CA11B6C" w14:textId="77777777" w:rsidR="008607CC" w:rsidRPr="00EF087E" w:rsidRDefault="008607CC" w:rsidP="00A741F3">
      <w:pPr>
        <w:pStyle w:val="Akapitzlist"/>
        <w:numPr>
          <w:ilvl w:val="0"/>
          <w:numId w:val="22"/>
        </w:numPr>
        <w:jc w:val="both"/>
        <w:rPr>
          <w:rFonts w:ascii="Arial" w:hAnsi="Arial" w:cs="Arial"/>
          <w:bCs/>
          <w:sz w:val="22"/>
          <w:szCs w:val="22"/>
        </w:rPr>
      </w:pPr>
      <w:r w:rsidRPr="00EF087E">
        <w:rPr>
          <w:rFonts w:ascii="Arial" w:hAnsi="Arial" w:cs="Arial"/>
          <w:bCs/>
          <w:sz w:val="22"/>
          <w:szCs w:val="22"/>
        </w:rPr>
        <w:t>wskazywania trybu usunięcia/wymiany elementu na wolny od wad;</w:t>
      </w:r>
    </w:p>
    <w:p w14:paraId="3BA5BF59" w14:textId="77777777" w:rsidR="008607CC" w:rsidRPr="002157B6" w:rsidRDefault="008607CC" w:rsidP="00A741F3">
      <w:pPr>
        <w:pStyle w:val="Akapitzlist"/>
        <w:numPr>
          <w:ilvl w:val="0"/>
          <w:numId w:val="22"/>
        </w:numPr>
        <w:jc w:val="both"/>
        <w:rPr>
          <w:rFonts w:ascii="Arial" w:hAnsi="Arial" w:cs="Arial"/>
          <w:bCs/>
          <w:sz w:val="22"/>
          <w:szCs w:val="22"/>
        </w:rPr>
      </w:pPr>
      <w:r w:rsidRPr="00EF087E">
        <w:rPr>
          <w:rFonts w:ascii="Arial" w:hAnsi="Arial" w:cs="Arial"/>
          <w:bCs/>
          <w:sz w:val="22"/>
          <w:szCs w:val="22"/>
        </w:rPr>
        <w:t xml:space="preserve">żądania od </w:t>
      </w:r>
      <w:r w:rsidRPr="002157B6">
        <w:rPr>
          <w:rFonts w:ascii="Arial" w:hAnsi="Arial" w:cs="Arial"/>
          <w:bCs/>
          <w:sz w:val="22"/>
          <w:szCs w:val="22"/>
        </w:rPr>
        <w:t>Wykonawcy odszkodowania za szkodę, jakiej doznał Zamawiający lub osoby trzecie na skutek wystąpienia wad;</w:t>
      </w:r>
    </w:p>
    <w:p w14:paraId="60AA8D40" w14:textId="73EBE675" w:rsidR="008607CC" w:rsidRPr="00EF087E" w:rsidRDefault="008607CC" w:rsidP="00A741F3">
      <w:pPr>
        <w:pStyle w:val="Akapitzlist"/>
        <w:numPr>
          <w:ilvl w:val="0"/>
          <w:numId w:val="22"/>
        </w:numPr>
        <w:jc w:val="both"/>
        <w:rPr>
          <w:rFonts w:ascii="Arial" w:hAnsi="Arial" w:cs="Arial"/>
          <w:bCs/>
          <w:sz w:val="22"/>
          <w:szCs w:val="22"/>
        </w:rPr>
      </w:pPr>
      <w:r w:rsidRPr="002157B6">
        <w:rPr>
          <w:rFonts w:ascii="Arial" w:hAnsi="Arial" w:cs="Arial"/>
          <w:bCs/>
          <w:sz w:val="22"/>
          <w:szCs w:val="22"/>
        </w:rPr>
        <w:t xml:space="preserve">żądania od Wykonawcy kary umownej za nieterminowe usunięcie wad i usterek w wysokości </w:t>
      </w:r>
      <w:r w:rsidR="002157B6" w:rsidRPr="002157B6">
        <w:rPr>
          <w:rFonts w:ascii="Arial" w:hAnsi="Arial" w:cs="Arial"/>
          <w:bCs/>
          <w:sz w:val="22"/>
          <w:szCs w:val="22"/>
        </w:rPr>
        <w:t>1</w:t>
      </w:r>
      <w:r w:rsidRPr="002157B6">
        <w:rPr>
          <w:rFonts w:ascii="Arial" w:hAnsi="Arial" w:cs="Arial"/>
          <w:bCs/>
          <w:sz w:val="22"/>
          <w:szCs w:val="22"/>
        </w:rPr>
        <w:t>.500,00 zł za</w:t>
      </w:r>
      <w:r w:rsidRPr="00EF087E">
        <w:rPr>
          <w:rFonts w:ascii="Arial" w:hAnsi="Arial" w:cs="Arial"/>
          <w:bCs/>
          <w:sz w:val="22"/>
          <w:szCs w:val="22"/>
        </w:rPr>
        <w:t xml:space="preserve"> każdy dzień zwłoki;</w:t>
      </w:r>
    </w:p>
    <w:p w14:paraId="09F9BAE0" w14:textId="77777777" w:rsidR="008607CC" w:rsidRPr="00EF087E" w:rsidRDefault="008607CC" w:rsidP="00A741F3">
      <w:pPr>
        <w:pStyle w:val="Akapitzlist"/>
        <w:numPr>
          <w:ilvl w:val="0"/>
          <w:numId w:val="22"/>
        </w:numPr>
        <w:jc w:val="both"/>
        <w:rPr>
          <w:rFonts w:ascii="Arial" w:hAnsi="Arial" w:cs="Arial"/>
          <w:bCs/>
          <w:sz w:val="22"/>
          <w:szCs w:val="22"/>
        </w:rPr>
      </w:pPr>
      <w:r w:rsidRPr="00EF087E">
        <w:rPr>
          <w:rFonts w:ascii="Arial" w:hAnsi="Arial" w:cs="Arial"/>
          <w:bCs/>
          <w:sz w:val="22"/>
          <w:szCs w:val="22"/>
        </w:rPr>
        <w:t>żądania od Wykonawcy uzupełniającego odszkodowania za nieterminowe usunięcie wad/wymianę elementu na wolny od wad w wysokości przewyższającej kwotę kary umownej, o której mowa w pkt 4) powyżej;</w:t>
      </w:r>
    </w:p>
    <w:p w14:paraId="4C82E90F" w14:textId="77777777" w:rsidR="008607CC" w:rsidRPr="00EF087E" w:rsidRDefault="008607CC" w:rsidP="00A741F3">
      <w:pPr>
        <w:pStyle w:val="Akapitzlist"/>
        <w:numPr>
          <w:ilvl w:val="0"/>
          <w:numId w:val="22"/>
        </w:numPr>
        <w:jc w:val="both"/>
        <w:rPr>
          <w:rFonts w:ascii="Arial" w:hAnsi="Arial" w:cs="Arial"/>
          <w:bCs/>
          <w:sz w:val="22"/>
          <w:szCs w:val="22"/>
        </w:rPr>
      </w:pPr>
      <w:r w:rsidRPr="00EF087E">
        <w:rPr>
          <w:rFonts w:ascii="Arial" w:hAnsi="Arial" w:cs="Arial"/>
          <w:sz w:val="22"/>
          <w:szCs w:val="22"/>
        </w:rPr>
        <w:t>przechowywania powykonawczej dokumentacji technicznej i protokołu przekazania przedmiotu umowy do eksploatacji w celu kwalifikacji zgłoszonych wad, przyczyn powstania i sposobu ich usunięcia.</w:t>
      </w:r>
    </w:p>
    <w:p w14:paraId="5533BB71" w14:textId="77777777" w:rsidR="008607CC" w:rsidRPr="009741DB" w:rsidRDefault="008607CC" w:rsidP="008607CC">
      <w:pPr>
        <w:rPr>
          <w:rFonts w:cs="Arial"/>
          <w:b/>
        </w:rPr>
      </w:pPr>
    </w:p>
    <w:p w14:paraId="3CAAB378" w14:textId="77777777" w:rsidR="008607CC" w:rsidRPr="009741DB" w:rsidRDefault="008607CC" w:rsidP="008607CC">
      <w:pPr>
        <w:rPr>
          <w:rFonts w:cs="Arial"/>
          <w:b/>
        </w:rPr>
      </w:pPr>
      <w:r w:rsidRPr="009741DB">
        <w:rPr>
          <w:rFonts w:cs="Arial"/>
          <w:b/>
        </w:rPr>
        <w:t>Wykonawca zobowiązuje się do:</w:t>
      </w:r>
    </w:p>
    <w:p w14:paraId="7BB3DF20" w14:textId="77777777" w:rsidR="008607CC" w:rsidRPr="009741DB" w:rsidRDefault="008607CC" w:rsidP="00A741F3">
      <w:pPr>
        <w:pStyle w:val="Tekstpodstawowywcity2"/>
        <w:numPr>
          <w:ilvl w:val="0"/>
          <w:numId w:val="19"/>
        </w:numPr>
        <w:tabs>
          <w:tab w:val="clear" w:pos="360"/>
        </w:tabs>
        <w:spacing w:after="0" w:line="240" w:lineRule="auto"/>
        <w:ind w:left="709" w:hanging="425"/>
        <w:rPr>
          <w:rFonts w:ascii="Arial" w:hAnsi="Arial" w:cs="Arial"/>
        </w:rPr>
      </w:pPr>
      <w:r w:rsidRPr="009741DB">
        <w:rPr>
          <w:rFonts w:ascii="Arial" w:hAnsi="Arial" w:cs="Arial"/>
        </w:rPr>
        <w:t xml:space="preserve">terminowego nieodpłatnego usunięcia wad zgłoszonych przez Zamawiającego w okresie trwania gwarancji, </w:t>
      </w:r>
    </w:p>
    <w:p w14:paraId="3E83DB57" w14:textId="77777777" w:rsidR="008607CC" w:rsidRPr="009741DB" w:rsidRDefault="008607CC" w:rsidP="00A741F3">
      <w:pPr>
        <w:pStyle w:val="Tekstpodstawowywcity2"/>
        <w:numPr>
          <w:ilvl w:val="0"/>
          <w:numId w:val="19"/>
        </w:numPr>
        <w:tabs>
          <w:tab w:val="clear" w:pos="360"/>
        </w:tabs>
        <w:spacing w:after="0" w:line="240" w:lineRule="auto"/>
        <w:ind w:left="709" w:hanging="425"/>
        <w:rPr>
          <w:rFonts w:ascii="Arial" w:hAnsi="Arial" w:cs="Arial"/>
        </w:rPr>
      </w:pPr>
      <w:r w:rsidRPr="009741DB">
        <w:rPr>
          <w:rFonts w:ascii="Arial" w:hAnsi="Arial" w:cs="Arial"/>
        </w:rPr>
        <w:t>terminowego spełnienia żądania Zamawiającego dotyczącego wymiany rzeczy na wolną od wad;</w:t>
      </w:r>
    </w:p>
    <w:p w14:paraId="6382773D" w14:textId="77777777" w:rsidR="008607CC" w:rsidRPr="002157B6" w:rsidRDefault="008607CC" w:rsidP="00A741F3">
      <w:pPr>
        <w:pStyle w:val="Tekstpodstawowywcity2"/>
        <w:numPr>
          <w:ilvl w:val="0"/>
          <w:numId w:val="19"/>
        </w:numPr>
        <w:tabs>
          <w:tab w:val="clear" w:pos="360"/>
        </w:tabs>
        <w:spacing w:after="0" w:line="240" w:lineRule="auto"/>
        <w:ind w:left="709" w:hanging="425"/>
        <w:rPr>
          <w:rFonts w:ascii="Arial" w:hAnsi="Arial" w:cs="Arial"/>
        </w:rPr>
      </w:pPr>
      <w:r w:rsidRPr="009741DB">
        <w:rPr>
          <w:rFonts w:ascii="Arial" w:hAnsi="Arial" w:cs="Arial"/>
        </w:rPr>
        <w:t xml:space="preserve">zapłaty </w:t>
      </w:r>
      <w:r w:rsidRPr="002157B6">
        <w:rPr>
          <w:rFonts w:ascii="Arial" w:hAnsi="Arial" w:cs="Arial"/>
        </w:rPr>
        <w:t xml:space="preserve">odszkodowania </w:t>
      </w:r>
      <w:r w:rsidRPr="002157B6">
        <w:rPr>
          <w:rFonts w:ascii="Arial" w:hAnsi="Arial" w:cs="Arial"/>
          <w:bCs/>
        </w:rPr>
        <w:t>za szkodę, jakiej doznał Zamawiający lub osoby trzecie na skutek wystąpienia wad;</w:t>
      </w:r>
    </w:p>
    <w:p w14:paraId="1F2548D0" w14:textId="75BB1B7E" w:rsidR="008607CC" w:rsidRPr="002157B6" w:rsidRDefault="008607CC" w:rsidP="00A741F3">
      <w:pPr>
        <w:pStyle w:val="Tekstpodstawowywcity2"/>
        <w:numPr>
          <w:ilvl w:val="0"/>
          <w:numId w:val="19"/>
        </w:numPr>
        <w:tabs>
          <w:tab w:val="clear" w:pos="360"/>
        </w:tabs>
        <w:spacing w:after="0" w:line="240" w:lineRule="auto"/>
        <w:ind w:left="709" w:hanging="425"/>
        <w:rPr>
          <w:rFonts w:ascii="Arial" w:hAnsi="Arial" w:cs="Arial"/>
        </w:rPr>
      </w:pPr>
      <w:r w:rsidRPr="002157B6">
        <w:rPr>
          <w:rFonts w:ascii="Arial" w:hAnsi="Arial" w:cs="Arial"/>
          <w:bCs/>
        </w:rPr>
        <w:t xml:space="preserve">zapłaty kary umownej za nieterminowe usunięcie wad i usterek w wysokości </w:t>
      </w:r>
      <w:r w:rsidR="002157B6" w:rsidRPr="002157B6">
        <w:rPr>
          <w:rFonts w:ascii="Arial" w:hAnsi="Arial" w:cs="Arial"/>
          <w:bCs/>
        </w:rPr>
        <w:t>1</w:t>
      </w:r>
      <w:r w:rsidRPr="002157B6">
        <w:rPr>
          <w:rFonts w:ascii="Arial" w:hAnsi="Arial" w:cs="Arial"/>
          <w:bCs/>
        </w:rPr>
        <w:t xml:space="preserve">.500,00 zł (§ </w:t>
      </w:r>
      <w:r w:rsidR="00EF087E" w:rsidRPr="002157B6">
        <w:rPr>
          <w:rFonts w:ascii="Arial" w:hAnsi="Arial" w:cs="Arial"/>
          <w:bCs/>
        </w:rPr>
        <w:t>8</w:t>
      </w:r>
      <w:r w:rsidRPr="002157B6">
        <w:rPr>
          <w:rFonts w:ascii="Arial" w:hAnsi="Arial" w:cs="Arial"/>
          <w:bCs/>
        </w:rPr>
        <w:t xml:space="preserve"> ust. 1 </w:t>
      </w:r>
      <w:r w:rsidR="002157B6" w:rsidRPr="002157B6">
        <w:rPr>
          <w:rFonts w:ascii="Arial" w:hAnsi="Arial" w:cs="Arial"/>
          <w:bCs/>
        </w:rPr>
        <w:t>pkt 2</w:t>
      </w:r>
      <w:r w:rsidRPr="002157B6">
        <w:rPr>
          <w:rFonts w:ascii="Arial" w:hAnsi="Arial" w:cs="Arial"/>
          <w:bCs/>
        </w:rPr>
        <w:t>) umowy) za każdy dzień zwłoki;</w:t>
      </w:r>
    </w:p>
    <w:p w14:paraId="74670B62" w14:textId="77777777" w:rsidR="008607CC" w:rsidRPr="009741DB" w:rsidRDefault="008607CC" w:rsidP="00A741F3">
      <w:pPr>
        <w:pStyle w:val="Tekstpodstawowywcity2"/>
        <w:numPr>
          <w:ilvl w:val="0"/>
          <w:numId w:val="19"/>
        </w:numPr>
        <w:tabs>
          <w:tab w:val="clear" w:pos="360"/>
        </w:tabs>
        <w:spacing w:after="0" w:line="240" w:lineRule="auto"/>
        <w:ind w:left="709" w:hanging="425"/>
        <w:rPr>
          <w:rFonts w:ascii="Arial" w:hAnsi="Arial" w:cs="Arial"/>
        </w:rPr>
      </w:pPr>
      <w:r w:rsidRPr="002157B6">
        <w:rPr>
          <w:rFonts w:ascii="Arial" w:hAnsi="Arial" w:cs="Arial"/>
          <w:bCs/>
        </w:rPr>
        <w:t>zapłaty uzupełniającego odszkodowania za nieterminowe usunięcie wad/wymianę rzeczy na wolne od wad w</w:t>
      </w:r>
      <w:r w:rsidRPr="009741DB">
        <w:rPr>
          <w:rFonts w:ascii="Arial" w:hAnsi="Arial" w:cs="Arial"/>
          <w:bCs/>
        </w:rPr>
        <w:t xml:space="preserve"> wysokości przewyższającej kwotę kary umownej, o której mowa w pkt 4) powyżej;</w:t>
      </w:r>
    </w:p>
    <w:p w14:paraId="302C94CE" w14:textId="101830A3" w:rsidR="008607CC" w:rsidRPr="003B03A8" w:rsidRDefault="008607CC" w:rsidP="003B03A8">
      <w:pPr>
        <w:pStyle w:val="Tekstpodstawowywcity2"/>
        <w:numPr>
          <w:ilvl w:val="0"/>
          <w:numId w:val="19"/>
        </w:numPr>
        <w:tabs>
          <w:tab w:val="clear" w:pos="360"/>
        </w:tabs>
        <w:spacing w:after="0" w:line="240" w:lineRule="auto"/>
        <w:ind w:left="283" w:firstLine="0"/>
        <w:rPr>
          <w:rFonts w:ascii="Arial" w:hAnsi="Arial" w:cs="Arial"/>
        </w:rPr>
      </w:pPr>
      <w:bookmarkStart w:id="9" w:name="_Hlk43442752"/>
      <w:r w:rsidRPr="003B03A8">
        <w:rPr>
          <w:rFonts w:ascii="Arial" w:hAnsi="Arial" w:cs="Arial"/>
        </w:rPr>
        <w:t>usunięcia wad</w:t>
      </w:r>
      <w:r w:rsidR="004439F6" w:rsidRPr="003B03A8">
        <w:rPr>
          <w:rFonts w:ascii="Arial" w:hAnsi="Arial" w:cs="Arial"/>
        </w:rPr>
        <w:t xml:space="preserve"> i usterek </w:t>
      </w:r>
      <w:r w:rsidRPr="003B03A8">
        <w:rPr>
          <w:rFonts w:ascii="Arial" w:hAnsi="Arial" w:cs="Arial"/>
        </w:rPr>
        <w:t xml:space="preserve"> ujawnionych w okresie gwarancji po ich </w:t>
      </w:r>
      <w:r w:rsidR="003B03A8" w:rsidRPr="003B03A8">
        <w:rPr>
          <w:rFonts w:ascii="Arial" w:hAnsi="Arial" w:cs="Arial"/>
        </w:rPr>
        <w:t>zgłoszeniu przez</w:t>
      </w:r>
      <w:r w:rsidRPr="003B03A8">
        <w:rPr>
          <w:rFonts w:ascii="Arial" w:hAnsi="Arial" w:cs="Arial"/>
        </w:rPr>
        <w:t xml:space="preserve"> użytkownika:</w:t>
      </w:r>
    </w:p>
    <w:bookmarkEnd w:id="9"/>
    <w:p w14:paraId="39557362" w14:textId="3A54F107" w:rsidR="008607CC" w:rsidRPr="003B03A8" w:rsidRDefault="008607CC" w:rsidP="004214FF">
      <w:pPr>
        <w:pStyle w:val="Akapitzlist"/>
        <w:tabs>
          <w:tab w:val="left" w:pos="851"/>
        </w:tabs>
        <w:suppressAutoHyphens/>
        <w:ind w:left="708" w:hanging="348"/>
        <w:jc w:val="both"/>
        <w:rPr>
          <w:rFonts w:ascii="Arial" w:hAnsi="Arial" w:cs="Arial"/>
          <w:iCs/>
          <w:sz w:val="22"/>
          <w:szCs w:val="22"/>
          <w:lang w:eastAsia="ar-SA"/>
        </w:rPr>
      </w:pPr>
      <w:r w:rsidRPr="003B03A8">
        <w:rPr>
          <w:rFonts w:ascii="Arial" w:hAnsi="Arial" w:cs="Arial"/>
          <w:iCs/>
          <w:sz w:val="22"/>
          <w:szCs w:val="22"/>
          <w:lang w:eastAsia="ar-SA"/>
        </w:rPr>
        <w:tab/>
        <w:t>-</w:t>
      </w:r>
      <w:r w:rsidRPr="003B03A8">
        <w:rPr>
          <w:rFonts w:ascii="Arial" w:hAnsi="Arial" w:cs="Arial"/>
          <w:iCs/>
          <w:sz w:val="22"/>
          <w:szCs w:val="22"/>
          <w:lang w:eastAsia="ar-SA"/>
        </w:rPr>
        <w:tab/>
        <w:t>awarii uniemożliwiających bezpieczne użytkowan</w:t>
      </w:r>
      <w:r w:rsidR="003B03A8">
        <w:rPr>
          <w:rFonts w:ascii="Arial" w:hAnsi="Arial" w:cs="Arial"/>
          <w:iCs/>
          <w:sz w:val="22"/>
          <w:szCs w:val="22"/>
          <w:lang w:eastAsia="ar-SA"/>
        </w:rPr>
        <w:t>i</w:t>
      </w:r>
      <w:r w:rsidRPr="003B03A8">
        <w:rPr>
          <w:rFonts w:ascii="Arial" w:hAnsi="Arial" w:cs="Arial"/>
          <w:iCs/>
          <w:sz w:val="22"/>
          <w:szCs w:val="22"/>
          <w:lang w:eastAsia="ar-SA"/>
        </w:rPr>
        <w:t>e przedmiotu umowy - w terminie natychmiastowym (do 24 godzin)</w:t>
      </w:r>
      <w:r w:rsidR="004214FF" w:rsidRPr="003B03A8">
        <w:rPr>
          <w:rFonts w:ascii="Arial" w:hAnsi="Arial" w:cs="Arial"/>
          <w:iCs/>
          <w:sz w:val="22"/>
          <w:szCs w:val="22"/>
          <w:lang w:eastAsia="ar-SA"/>
        </w:rPr>
        <w:t xml:space="preserve">, </w:t>
      </w:r>
      <w:r w:rsidRPr="003B03A8">
        <w:rPr>
          <w:rFonts w:ascii="Arial" w:hAnsi="Arial" w:cs="Arial"/>
          <w:iCs/>
          <w:sz w:val="22"/>
          <w:szCs w:val="22"/>
          <w:lang w:eastAsia="ar-SA"/>
        </w:rPr>
        <w:t>lub innym uzgodnionym z Zamawiającym pod warunkiem przystąpienia do  usuwania awarii w miejscu  jej wystąpienia  w terminie nie dłuższym niż 24 godziny i  przekazania Zamawiającemu  pisemnego uzasadnienia braku  możliwości  wcześniejszej  naprawy,</w:t>
      </w:r>
    </w:p>
    <w:p w14:paraId="1E385A8F" w14:textId="77777777" w:rsidR="008607CC" w:rsidRPr="009741DB" w:rsidRDefault="008607CC" w:rsidP="008607CC">
      <w:pPr>
        <w:suppressAutoHyphens/>
        <w:ind w:left="513" w:firstLine="130"/>
        <w:rPr>
          <w:rFonts w:cs="Arial"/>
          <w:iCs/>
          <w:strike/>
          <w:lang w:eastAsia="ar-SA"/>
        </w:rPr>
      </w:pPr>
      <w:r w:rsidRPr="003B03A8">
        <w:rPr>
          <w:rFonts w:cs="Arial"/>
          <w:iCs/>
          <w:lang w:eastAsia="ar-SA"/>
        </w:rPr>
        <w:t>- pozostałych – w terminie 7 dni;</w:t>
      </w:r>
    </w:p>
    <w:p w14:paraId="72F6DF43" w14:textId="77777777" w:rsidR="008607CC" w:rsidRPr="00EF087E" w:rsidRDefault="008607CC" w:rsidP="00A741F3">
      <w:pPr>
        <w:pStyle w:val="Akapitzlist"/>
        <w:numPr>
          <w:ilvl w:val="0"/>
          <w:numId w:val="19"/>
        </w:numPr>
        <w:tabs>
          <w:tab w:val="left" w:pos="2127"/>
        </w:tabs>
        <w:autoSpaceDE w:val="0"/>
        <w:autoSpaceDN w:val="0"/>
        <w:adjustRightInd w:val="0"/>
        <w:ind w:left="643"/>
        <w:jc w:val="both"/>
        <w:rPr>
          <w:rFonts w:ascii="Arial" w:hAnsi="Arial" w:cs="Arial"/>
          <w:sz w:val="22"/>
          <w:szCs w:val="22"/>
        </w:rPr>
      </w:pPr>
      <w:r w:rsidRPr="00EF087E">
        <w:rPr>
          <w:rFonts w:ascii="Arial" w:hAnsi="Arial" w:cs="Arial"/>
          <w:sz w:val="22"/>
          <w:szCs w:val="22"/>
        </w:rPr>
        <w:lastRenderedPageBreak/>
        <w:t xml:space="preserve">niezwłocznego zabezpieczenia miejsca awarii w celu usunięcia zagrożeń, w przypadku gdy wada stanowi zagrożenie dla życia i zdrowia ludzi; </w:t>
      </w:r>
    </w:p>
    <w:p w14:paraId="03DFF9D7" w14:textId="77777777" w:rsidR="008607CC" w:rsidRPr="009741DB" w:rsidRDefault="008607CC" w:rsidP="00A741F3">
      <w:pPr>
        <w:pStyle w:val="Tekstpodstawowywcity2"/>
        <w:numPr>
          <w:ilvl w:val="0"/>
          <w:numId w:val="19"/>
        </w:numPr>
        <w:spacing w:after="0" w:line="240" w:lineRule="auto"/>
        <w:ind w:left="643"/>
        <w:rPr>
          <w:rFonts w:ascii="Arial" w:hAnsi="Arial" w:cs="Arial"/>
        </w:rPr>
      </w:pPr>
      <w:r w:rsidRPr="009741DB">
        <w:rPr>
          <w:rFonts w:ascii="Arial" w:hAnsi="Arial" w:cs="Arial"/>
        </w:rPr>
        <w:t>pisemnego stwierdzenia usunięcia wad do 14 dni od daty zawiadomienia Zamawiającego o dokonaniu naprawy.</w:t>
      </w:r>
    </w:p>
    <w:p w14:paraId="4280612E" w14:textId="77777777" w:rsidR="008607CC" w:rsidRPr="009741DB" w:rsidRDefault="008607CC" w:rsidP="008607CC">
      <w:pPr>
        <w:rPr>
          <w:rFonts w:cs="Arial"/>
        </w:rPr>
      </w:pPr>
    </w:p>
    <w:p w14:paraId="521D04C4" w14:textId="4A0521BA" w:rsidR="008607CC" w:rsidRPr="009741DB" w:rsidRDefault="008607CC" w:rsidP="00702351">
      <w:pPr>
        <w:jc w:val="both"/>
        <w:rPr>
          <w:rFonts w:cs="Arial"/>
        </w:rPr>
      </w:pPr>
      <w:r w:rsidRPr="009741DB">
        <w:rPr>
          <w:rFonts w:cs="Arial"/>
        </w:rPr>
        <w:t xml:space="preserve">Jeżeli Wykonawca nie usunie wad lub usterek w terminach wskazanych przez Zamawiającego w protokole końcowym odbioru </w:t>
      </w:r>
      <w:r w:rsidR="007A0CC5">
        <w:rPr>
          <w:rFonts w:cs="Arial"/>
        </w:rPr>
        <w:t xml:space="preserve">przedmiotu umowy </w:t>
      </w:r>
      <w:r w:rsidRPr="009741DB">
        <w:rPr>
          <w:rFonts w:cs="Arial"/>
        </w:rPr>
        <w:t>lub w okresie rękojmi za wady lub gwarancji, to wada ta zostanie usunięta przez Zamawiającego lub podmiot trzeci na zlecenie Zamawiającego, a Wykonawca zostanie obciążony ryzykiem i kosztami takiej naprawy. Usunięcie wady w tym trybie nie spowoduje utraty uprawnień gwarancyjnych dla tej rzeczy.</w:t>
      </w:r>
    </w:p>
    <w:p w14:paraId="3E4CB1FD" w14:textId="77777777" w:rsidR="008607CC" w:rsidRPr="009741DB" w:rsidRDefault="008607CC" w:rsidP="008607CC">
      <w:pPr>
        <w:rPr>
          <w:rFonts w:cs="Arial"/>
          <w:b/>
        </w:rPr>
      </w:pPr>
    </w:p>
    <w:p w14:paraId="1F550822" w14:textId="77777777" w:rsidR="008607CC" w:rsidRPr="009741DB" w:rsidRDefault="008607CC" w:rsidP="008607CC">
      <w:pPr>
        <w:rPr>
          <w:rFonts w:cs="Arial"/>
        </w:rPr>
      </w:pPr>
      <w:r w:rsidRPr="009741DB">
        <w:rPr>
          <w:rFonts w:cs="Arial"/>
          <w:b/>
        </w:rPr>
        <w:t>Wykonawca jest odpowiedzialny</w:t>
      </w:r>
      <w:r w:rsidRPr="009741DB">
        <w:rPr>
          <w:rFonts w:cs="Arial"/>
        </w:rPr>
        <w:t xml:space="preserve"> za wszelkie szkody i straty które spowodował usuwaniem wad lub wykonywaniem zobowiązań zawartych w Umowie.</w:t>
      </w:r>
    </w:p>
    <w:p w14:paraId="1C25D64C" w14:textId="77777777" w:rsidR="008607CC" w:rsidRPr="009741DB" w:rsidRDefault="008607CC" w:rsidP="008607CC">
      <w:pPr>
        <w:rPr>
          <w:rFonts w:cs="Arial"/>
          <w:b/>
        </w:rPr>
      </w:pPr>
      <w:r w:rsidRPr="009741DB">
        <w:rPr>
          <w:rFonts w:cs="Arial"/>
          <w:b/>
        </w:rPr>
        <w:t>Wyłączenia gwarancji jakości.</w:t>
      </w:r>
    </w:p>
    <w:p w14:paraId="729AE232" w14:textId="77777777" w:rsidR="008607CC" w:rsidRPr="009741DB" w:rsidRDefault="008607CC" w:rsidP="008607CC">
      <w:pPr>
        <w:rPr>
          <w:rFonts w:cs="Arial"/>
        </w:rPr>
      </w:pPr>
      <w:r w:rsidRPr="009741DB">
        <w:rPr>
          <w:rFonts w:cs="Arial"/>
        </w:rPr>
        <w:t>Nie podlegają gwarancji wady powstałe na skutek:</w:t>
      </w:r>
    </w:p>
    <w:p w14:paraId="3AE48808" w14:textId="77777777" w:rsidR="008607CC" w:rsidRPr="009741DB" w:rsidRDefault="008607CC" w:rsidP="00A741F3">
      <w:pPr>
        <w:numPr>
          <w:ilvl w:val="0"/>
          <w:numId w:val="20"/>
        </w:numPr>
        <w:tabs>
          <w:tab w:val="clear" w:pos="1068"/>
        </w:tabs>
        <w:ind w:left="709" w:hanging="425"/>
        <w:jc w:val="both"/>
        <w:rPr>
          <w:rFonts w:cs="Arial"/>
        </w:rPr>
      </w:pPr>
      <w:r w:rsidRPr="009741DB">
        <w:rPr>
          <w:rFonts w:cs="Arial"/>
        </w:rPr>
        <w:t>siły wyższej,</w:t>
      </w:r>
    </w:p>
    <w:p w14:paraId="6C437C16" w14:textId="77777777" w:rsidR="008607CC" w:rsidRPr="009741DB" w:rsidRDefault="008607CC" w:rsidP="00A741F3">
      <w:pPr>
        <w:numPr>
          <w:ilvl w:val="0"/>
          <w:numId w:val="20"/>
        </w:numPr>
        <w:tabs>
          <w:tab w:val="clear" w:pos="1068"/>
        </w:tabs>
        <w:ind w:left="709" w:hanging="425"/>
        <w:jc w:val="both"/>
        <w:rPr>
          <w:rFonts w:cs="Arial"/>
        </w:rPr>
      </w:pPr>
      <w:r w:rsidRPr="009741DB">
        <w:rPr>
          <w:rFonts w:cs="Arial"/>
        </w:rPr>
        <w:t>zawinionego działania Zamawiającego (Użytkownika), a szczególnie użytkowania obiektu w sposób niezgodny z instrukcją, lub zasadami eksploatacji i użytkowania.</w:t>
      </w:r>
    </w:p>
    <w:p w14:paraId="73FC4862" w14:textId="77777777" w:rsidR="008607CC" w:rsidRPr="009741DB" w:rsidRDefault="008607CC" w:rsidP="008607CC">
      <w:pPr>
        <w:rPr>
          <w:rFonts w:cs="Arial"/>
          <w:b/>
          <w:bCs/>
        </w:rPr>
      </w:pPr>
    </w:p>
    <w:p w14:paraId="3071C320" w14:textId="77777777" w:rsidR="008607CC" w:rsidRPr="009741DB" w:rsidRDefault="008607CC" w:rsidP="008607CC">
      <w:pPr>
        <w:rPr>
          <w:rFonts w:cs="Arial"/>
          <w:b/>
          <w:bCs/>
        </w:rPr>
      </w:pPr>
      <w:r w:rsidRPr="009741DB">
        <w:rPr>
          <w:rFonts w:cs="Arial"/>
          <w:b/>
          <w:bCs/>
        </w:rPr>
        <w:t>Termin gwarancji i rękojmi:</w:t>
      </w:r>
    </w:p>
    <w:p w14:paraId="17576F48" w14:textId="0A68196C" w:rsidR="008607CC" w:rsidRPr="009741DB" w:rsidRDefault="008607CC" w:rsidP="00A741F3">
      <w:pPr>
        <w:pStyle w:val="Akapitzlist"/>
        <w:numPr>
          <w:ilvl w:val="0"/>
          <w:numId w:val="24"/>
        </w:numPr>
        <w:jc w:val="both"/>
        <w:rPr>
          <w:rFonts w:ascii="Arial" w:hAnsi="Arial" w:cs="Arial"/>
          <w:sz w:val="22"/>
          <w:szCs w:val="22"/>
        </w:rPr>
      </w:pPr>
      <w:r w:rsidRPr="009741DB">
        <w:rPr>
          <w:rFonts w:ascii="Arial" w:hAnsi="Arial" w:cs="Arial"/>
          <w:sz w:val="22"/>
          <w:szCs w:val="22"/>
        </w:rPr>
        <w:t>Czas trwania gwarancji za wady jakościowe, licząc od daty odbioru końcowego</w:t>
      </w:r>
      <w:r w:rsidR="00B65293">
        <w:rPr>
          <w:rFonts w:ascii="Arial" w:hAnsi="Arial" w:cs="Arial"/>
          <w:sz w:val="22"/>
          <w:szCs w:val="22"/>
        </w:rPr>
        <w:t xml:space="preserve"> przedmiotu umowy</w:t>
      </w:r>
      <w:r w:rsidRPr="009741DB">
        <w:rPr>
          <w:rFonts w:ascii="Arial" w:hAnsi="Arial" w:cs="Arial"/>
          <w:sz w:val="22"/>
          <w:szCs w:val="22"/>
        </w:rPr>
        <w:t xml:space="preserve">, </w:t>
      </w:r>
      <w:r w:rsidR="009A1CF8">
        <w:rPr>
          <w:rFonts w:ascii="Arial" w:hAnsi="Arial" w:cs="Arial"/>
          <w:sz w:val="22"/>
          <w:szCs w:val="22"/>
        </w:rPr>
        <w:t xml:space="preserve">obejmuje okres </w:t>
      </w:r>
      <w:r w:rsidRPr="009741DB">
        <w:rPr>
          <w:rFonts w:ascii="Arial" w:hAnsi="Arial" w:cs="Arial"/>
          <w:sz w:val="22"/>
          <w:szCs w:val="22"/>
        </w:rPr>
        <w:t>niezbędn</w:t>
      </w:r>
      <w:r w:rsidR="009A1CF8">
        <w:rPr>
          <w:rFonts w:ascii="Arial" w:hAnsi="Arial" w:cs="Arial"/>
          <w:sz w:val="22"/>
          <w:szCs w:val="22"/>
        </w:rPr>
        <w:t>y</w:t>
      </w:r>
      <w:r w:rsidRPr="009741DB">
        <w:rPr>
          <w:rFonts w:ascii="Arial" w:hAnsi="Arial" w:cs="Arial"/>
          <w:sz w:val="22"/>
          <w:szCs w:val="22"/>
        </w:rPr>
        <w:t xml:space="preserve"> </w:t>
      </w:r>
      <w:r w:rsidR="009A1CF8">
        <w:rPr>
          <w:rFonts w:ascii="Arial" w:hAnsi="Arial" w:cs="Arial"/>
          <w:sz w:val="22"/>
          <w:szCs w:val="22"/>
        </w:rPr>
        <w:t xml:space="preserve">przewidziany dla </w:t>
      </w:r>
      <w:r w:rsidRPr="009741DB">
        <w:rPr>
          <w:rFonts w:ascii="Arial" w:hAnsi="Arial" w:cs="Arial"/>
          <w:sz w:val="22"/>
          <w:szCs w:val="22"/>
        </w:rPr>
        <w:t>ujawnienia się lub wykrycia wady</w:t>
      </w:r>
      <w:r w:rsidR="00B65293">
        <w:rPr>
          <w:rFonts w:ascii="Arial" w:hAnsi="Arial" w:cs="Arial"/>
          <w:sz w:val="22"/>
          <w:szCs w:val="22"/>
        </w:rPr>
        <w:t xml:space="preserve"> i zgłoszenia ich do Wykonawcy</w:t>
      </w:r>
      <w:r w:rsidRPr="009741DB">
        <w:rPr>
          <w:rFonts w:ascii="Arial" w:hAnsi="Arial" w:cs="Arial"/>
          <w:sz w:val="22"/>
          <w:szCs w:val="22"/>
        </w:rPr>
        <w:t xml:space="preserve">, </w:t>
      </w:r>
    </w:p>
    <w:p w14:paraId="1054C9AB" w14:textId="77777777" w:rsidR="008607CC" w:rsidRPr="009741DB" w:rsidRDefault="008607CC" w:rsidP="00A741F3">
      <w:pPr>
        <w:pStyle w:val="Akapitzlist"/>
        <w:numPr>
          <w:ilvl w:val="0"/>
          <w:numId w:val="24"/>
        </w:numPr>
        <w:jc w:val="both"/>
        <w:rPr>
          <w:rFonts w:ascii="Arial" w:hAnsi="Arial" w:cs="Arial"/>
          <w:sz w:val="22"/>
          <w:szCs w:val="22"/>
        </w:rPr>
      </w:pPr>
      <w:r w:rsidRPr="009741DB">
        <w:rPr>
          <w:rFonts w:ascii="Arial" w:hAnsi="Arial" w:cs="Arial"/>
          <w:sz w:val="22"/>
          <w:szCs w:val="22"/>
        </w:rPr>
        <w:t xml:space="preserve">Okres gwarancji ustala się na minimum 3 lata od dnia podpisania protokołu końcowego odbioru, </w:t>
      </w:r>
    </w:p>
    <w:p w14:paraId="1FC9548E" w14:textId="77777777" w:rsidR="008607CC" w:rsidRPr="009741DB" w:rsidRDefault="008607CC" w:rsidP="00A741F3">
      <w:pPr>
        <w:pStyle w:val="Tekstpodstawowy2"/>
        <w:numPr>
          <w:ilvl w:val="0"/>
          <w:numId w:val="24"/>
        </w:numPr>
        <w:spacing w:after="0" w:line="240" w:lineRule="auto"/>
        <w:jc w:val="both"/>
        <w:rPr>
          <w:rFonts w:cs="Arial"/>
          <w:b/>
          <w:bCs/>
          <w:sz w:val="22"/>
          <w:szCs w:val="22"/>
        </w:rPr>
      </w:pPr>
      <w:r w:rsidRPr="009741DB">
        <w:rPr>
          <w:rFonts w:cs="Arial"/>
          <w:sz w:val="22"/>
          <w:szCs w:val="22"/>
        </w:rPr>
        <w:t xml:space="preserve">Okres rękojmi </w:t>
      </w:r>
      <w:r w:rsidRPr="009741DB">
        <w:rPr>
          <w:rFonts w:cs="Arial"/>
          <w:iCs/>
          <w:sz w:val="22"/>
          <w:szCs w:val="22"/>
        </w:rPr>
        <w:t xml:space="preserve">za wady przedmiotu umowy </w:t>
      </w:r>
      <w:r w:rsidRPr="009741DB">
        <w:rPr>
          <w:rFonts w:cs="Arial"/>
          <w:sz w:val="22"/>
          <w:szCs w:val="22"/>
        </w:rPr>
        <w:t xml:space="preserve">wynosi 3 lata </w:t>
      </w:r>
      <w:r w:rsidRPr="009741DB">
        <w:rPr>
          <w:rFonts w:cs="Arial"/>
          <w:iCs/>
          <w:sz w:val="22"/>
          <w:szCs w:val="22"/>
        </w:rPr>
        <w:t xml:space="preserve">od dnia podpisania protokołu końcowego odbioru  </w:t>
      </w:r>
    </w:p>
    <w:p w14:paraId="09BD7E3E" w14:textId="77777777" w:rsidR="008607CC" w:rsidRPr="009741DB" w:rsidRDefault="008607CC" w:rsidP="00A741F3">
      <w:pPr>
        <w:pStyle w:val="Tekstpodstawowy2"/>
        <w:numPr>
          <w:ilvl w:val="0"/>
          <w:numId w:val="24"/>
        </w:numPr>
        <w:spacing w:after="0" w:line="240" w:lineRule="auto"/>
        <w:jc w:val="both"/>
        <w:rPr>
          <w:rFonts w:cs="Arial"/>
          <w:b/>
          <w:bCs/>
          <w:sz w:val="22"/>
          <w:szCs w:val="22"/>
        </w:rPr>
      </w:pPr>
      <w:r w:rsidRPr="009741DB">
        <w:rPr>
          <w:rFonts w:cs="Arial"/>
          <w:b/>
          <w:bCs/>
          <w:sz w:val="22"/>
          <w:szCs w:val="22"/>
        </w:rPr>
        <w:t>Postanowienia końcowe:</w:t>
      </w:r>
    </w:p>
    <w:p w14:paraId="45A0BBE8" w14:textId="77777777" w:rsidR="008607CC" w:rsidRPr="009741DB" w:rsidRDefault="008607CC" w:rsidP="00A741F3">
      <w:pPr>
        <w:pStyle w:val="Akapitzlist"/>
        <w:numPr>
          <w:ilvl w:val="0"/>
          <w:numId w:val="23"/>
        </w:numPr>
        <w:jc w:val="both"/>
        <w:rPr>
          <w:rFonts w:ascii="Arial" w:hAnsi="Arial" w:cs="Arial"/>
          <w:sz w:val="22"/>
          <w:szCs w:val="22"/>
        </w:rPr>
      </w:pPr>
      <w:r w:rsidRPr="009741DB">
        <w:rPr>
          <w:rFonts w:ascii="Arial" w:hAnsi="Arial" w:cs="Arial"/>
          <w:sz w:val="22"/>
          <w:szCs w:val="22"/>
        </w:rPr>
        <w:t>W sprawach nieuregulowanych niniejszą Gwarancją zastosowanie mają odpowiednie przepisy prawa polskiego, w szczególności Kodeksu cywilnego.</w:t>
      </w:r>
    </w:p>
    <w:p w14:paraId="425593A4" w14:textId="77777777" w:rsidR="008607CC" w:rsidRPr="009741DB" w:rsidRDefault="008607CC" w:rsidP="00A741F3">
      <w:pPr>
        <w:pStyle w:val="Akapitzlist"/>
        <w:numPr>
          <w:ilvl w:val="0"/>
          <w:numId w:val="23"/>
        </w:numPr>
        <w:jc w:val="both"/>
        <w:rPr>
          <w:rFonts w:ascii="Arial" w:hAnsi="Arial" w:cs="Arial"/>
          <w:sz w:val="22"/>
          <w:szCs w:val="22"/>
        </w:rPr>
      </w:pPr>
      <w:r w:rsidRPr="009741DB">
        <w:rPr>
          <w:rFonts w:ascii="Arial" w:hAnsi="Arial" w:cs="Arial"/>
          <w:sz w:val="22"/>
          <w:szCs w:val="22"/>
        </w:rPr>
        <w:t>Niniejsza Gwarancja jest integralną częścią Umowy.</w:t>
      </w:r>
    </w:p>
    <w:p w14:paraId="680DC4AE" w14:textId="77777777" w:rsidR="008607CC" w:rsidRPr="009741DB" w:rsidRDefault="008607CC" w:rsidP="00A741F3">
      <w:pPr>
        <w:pStyle w:val="Akapitzlist"/>
        <w:numPr>
          <w:ilvl w:val="0"/>
          <w:numId w:val="23"/>
        </w:numPr>
        <w:jc w:val="both"/>
        <w:rPr>
          <w:rFonts w:ascii="Arial" w:hAnsi="Arial" w:cs="Arial"/>
          <w:sz w:val="22"/>
          <w:szCs w:val="22"/>
        </w:rPr>
      </w:pPr>
      <w:r w:rsidRPr="009741DB">
        <w:rPr>
          <w:rFonts w:ascii="Arial" w:hAnsi="Arial" w:cs="Arial"/>
          <w:sz w:val="22"/>
          <w:szCs w:val="22"/>
        </w:rPr>
        <w:t>Wszelkie zmiany niniejszej Gwarancji wymagają formy pisemnej pod rygorem nieważności.</w:t>
      </w:r>
    </w:p>
    <w:p w14:paraId="733F39B3" w14:textId="77777777" w:rsidR="008607CC" w:rsidRPr="009741DB" w:rsidRDefault="008607CC" w:rsidP="008607CC"/>
    <w:p w14:paraId="5B9576D8" w14:textId="77777777" w:rsidR="008607CC" w:rsidRDefault="008607CC" w:rsidP="008607CC">
      <w:pPr>
        <w:pStyle w:val="Nagwek3"/>
        <w:rPr>
          <w:i/>
          <w:sz w:val="20"/>
        </w:rPr>
      </w:pPr>
      <w:r>
        <w:rPr>
          <w:i/>
          <w:sz w:val="20"/>
        </w:rPr>
        <w:t>Podpis Wykonawcy: .................................................................</w:t>
      </w:r>
    </w:p>
    <w:p w14:paraId="0FFD2F30" w14:textId="77777777" w:rsidR="008607CC" w:rsidRDefault="008607CC" w:rsidP="008607CC">
      <w:pPr>
        <w:rPr>
          <w:i/>
        </w:rPr>
      </w:pPr>
      <w:r>
        <w:rPr>
          <w:i/>
        </w:rPr>
        <w:t>Miejscowość i data ...................................................................</w:t>
      </w:r>
    </w:p>
    <w:p w14:paraId="7F07FB6E" w14:textId="77777777" w:rsidR="008607CC" w:rsidRDefault="008607CC" w:rsidP="008607CC">
      <w:pPr>
        <w:spacing w:line="259" w:lineRule="auto"/>
        <w:rPr>
          <w:rFonts w:cs="Arial"/>
          <w:b/>
          <w:bCs/>
          <w:iCs/>
          <w:color w:val="000000"/>
        </w:rPr>
      </w:pPr>
      <w:r>
        <w:rPr>
          <w:rFonts w:cs="Arial"/>
          <w:b/>
          <w:bCs/>
          <w:iCs/>
          <w:color w:val="000000"/>
        </w:rPr>
        <w:br w:type="page"/>
      </w:r>
    </w:p>
    <w:p w14:paraId="1C5746A0" w14:textId="0D2DCD60" w:rsidR="00552F6F" w:rsidRPr="0036432E" w:rsidRDefault="00552F6F" w:rsidP="0036432E">
      <w:pPr>
        <w:tabs>
          <w:tab w:val="decimal" w:pos="576"/>
          <w:tab w:val="decimal" w:pos="1296"/>
        </w:tabs>
        <w:jc w:val="right"/>
        <w:rPr>
          <w:rFonts w:cs="Arial"/>
          <w:b/>
          <w:bCs/>
          <w:color w:val="000000"/>
          <w:spacing w:val="4"/>
        </w:rPr>
      </w:pPr>
      <w:r w:rsidRPr="0036432E">
        <w:rPr>
          <w:rFonts w:cs="Arial"/>
          <w:b/>
          <w:bCs/>
          <w:color w:val="000000"/>
          <w:spacing w:val="4"/>
        </w:rPr>
        <w:lastRenderedPageBreak/>
        <w:t>Za</w:t>
      </w:r>
      <w:r w:rsidR="0036432E" w:rsidRPr="0036432E">
        <w:rPr>
          <w:rFonts w:cs="Arial"/>
          <w:b/>
          <w:bCs/>
          <w:color w:val="000000"/>
          <w:spacing w:val="4"/>
        </w:rPr>
        <w:t>ł</w:t>
      </w:r>
      <w:r w:rsidRPr="0036432E">
        <w:rPr>
          <w:rFonts w:cs="Arial"/>
          <w:b/>
          <w:bCs/>
          <w:color w:val="000000"/>
          <w:spacing w:val="4"/>
        </w:rPr>
        <w:t>ącznik nr 4 do umowy</w:t>
      </w:r>
    </w:p>
    <w:p w14:paraId="78C5D474" w14:textId="77777777" w:rsidR="0036432E" w:rsidRPr="0036432E" w:rsidRDefault="0036432E" w:rsidP="0036432E">
      <w:pPr>
        <w:jc w:val="both"/>
        <w:rPr>
          <w:rFonts w:cs="Arial"/>
          <w:b/>
          <w:color w:val="000000"/>
        </w:rPr>
      </w:pPr>
    </w:p>
    <w:p w14:paraId="5B3D2C15" w14:textId="24865A9A" w:rsidR="00552F6F" w:rsidRDefault="00552F6F" w:rsidP="0036432E">
      <w:pPr>
        <w:jc w:val="both"/>
        <w:rPr>
          <w:rFonts w:cs="Arial"/>
          <w:b/>
          <w:color w:val="000000"/>
        </w:rPr>
      </w:pPr>
      <w:r w:rsidRPr="0036432E">
        <w:rPr>
          <w:rFonts w:cs="Arial"/>
          <w:b/>
          <w:color w:val="000000"/>
        </w:rPr>
        <w:t>PRAWA AUTORSKIE</w:t>
      </w:r>
    </w:p>
    <w:p w14:paraId="514E815D" w14:textId="26F84740" w:rsidR="0036432E" w:rsidRDefault="0036432E" w:rsidP="0036432E">
      <w:pPr>
        <w:jc w:val="both"/>
        <w:rPr>
          <w:rFonts w:cs="Arial"/>
          <w:bCs/>
          <w:color w:val="000000"/>
        </w:rPr>
      </w:pPr>
      <w:r>
        <w:rPr>
          <w:rFonts w:cs="Arial"/>
          <w:bCs/>
          <w:color w:val="000000"/>
        </w:rPr>
        <w:t>1. Wykonawca oświadcza, że przysługuje mu całość majątkowych praw autorskich do oprogramowania aplikacyjnego, będącego przedmiotem niniejszej umowy.</w:t>
      </w:r>
    </w:p>
    <w:p w14:paraId="1DD22B4F" w14:textId="48440A5D" w:rsidR="0036432E" w:rsidRDefault="0036432E" w:rsidP="0036432E">
      <w:pPr>
        <w:jc w:val="both"/>
        <w:rPr>
          <w:rFonts w:cs="Arial"/>
          <w:bCs/>
          <w:color w:val="000000"/>
        </w:rPr>
      </w:pPr>
      <w:r>
        <w:rPr>
          <w:rFonts w:cs="Arial"/>
          <w:bCs/>
          <w:color w:val="000000"/>
        </w:rPr>
        <w:t>2. Wykonawca oświadcza, że majątkowe prawa autorskie nie zostały obciążone na rzecz jakichkolwiek osób trzecich w sposób uniemożliwiający zawarcie niniejszej umowy.</w:t>
      </w:r>
    </w:p>
    <w:p w14:paraId="7498EABB" w14:textId="632E3F07" w:rsidR="00552F6F" w:rsidRDefault="0036432E" w:rsidP="0036432E">
      <w:pPr>
        <w:jc w:val="both"/>
        <w:rPr>
          <w:rFonts w:cs="Arial"/>
          <w:color w:val="000000"/>
        </w:rPr>
      </w:pPr>
      <w:r>
        <w:rPr>
          <w:rFonts w:cs="Arial"/>
          <w:bCs/>
          <w:color w:val="000000"/>
        </w:rPr>
        <w:t xml:space="preserve">3. </w:t>
      </w:r>
      <w:r w:rsidR="00552F6F" w:rsidRPr="0036432E">
        <w:rPr>
          <w:rFonts w:cs="Arial"/>
          <w:color w:val="000000"/>
        </w:rPr>
        <w:t xml:space="preserve">Wykonawca oświadcza, że korzystanie przez Zamawiającego z oprogramowania aplikacyjnego nie </w:t>
      </w:r>
      <w:r w:rsidR="00552F6F" w:rsidRPr="0036432E">
        <w:rPr>
          <w:rFonts w:cs="Arial"/>
          <w:color w:val="000000"/>
          <w:spacing w:val="-3"/>
        </w:rPr>
        <w:t>będzie naruszało jakichkolwiek własności intelektualnych osób trzecich. W</w:t>
      </w:r>
      <w:r>
        <w:rPr>
          <w:rFonts w:cs="Arial"/>
          <w:color w:val="000000"/>
          <w:spacing w:val="-3"/>
        </w:rPr>
        <w:t> </w:t>
      </w:r>
      <w:r w:rsidR="00552F6F" w:rsidRPr="0036432E">
        <w:rPr>
          <w:rFonts w:cs="Arial"/>
          <w:color w:val="000000"/>
          <w:spacing w:val="-3"/>
        </w:rPr>
        <w:t xml:space="preserve">przeciwnym wypadku </w:t>
      </w:r>
      <w:r w:rsidR="00552F6F" w:rsidRPr="0036432E">
        <w:rPr>
          <w:rFonts w:cs="Arial"/>
          <w:color w:val="000000"/>
          <w:spacing w:val="6"/>
        </w:rPr>
        <w:t xml:space="preserve">Wykonawca zobowiązuje się do pokrycia wszelkich odszkodowań i kosztów w związku z </w:t>
      </w:r>
      <w:r w:rsidR="00552F6F" w:rsidRPr="0036432E">
        <w:rPr>
          <w:rFonts w:cs="Arial"/>
          <w:color w:val="000000"/>
        </w:rPr>
        <w:t>dochodzeniem przez osoby trzecie takich roszczeń od Zamawiającego</w:t>
      </w:r>
      <w:r>
        <w:rPr>
          <w:rFonts w:cs="Arial"/>
          <w:color w:val="000000"/>
        </w:rPr>
        <w:t>.</w:t>
      </w:r>
    </w:p>
    <w:p w14:paraId="29720238" w14:textId="06F34528" w:rsidR="00552F6F" w:rsidRPr="0036432E" w:rsidRDefault="0036432E" w:rsidP="0036432E">
      <w:pPr>
        <w:jc w:val="both"/>
        <w:rPr>
          <w:rFonts w:cs="Arial"/>
          <w:strike/>
          <w:color w:val="000000"/>
          <w:spacing w:val="20"/>
        </w:rPr>
      </w:pPr>
      <w:r>
        <w:rPr>
          <w:rFonts w:cs="Arial"/>
          <w:color w:val="000000"/>
        </w:rPr>
        <w:t>4.</w:t>
      </w:r>
      <w:r>
        <w:rPr>
          <w:rFonts w:cs="Arial"/>
          <w:color w:val="000000"/>
          <w:spacing w:val="6"/>
        </w:rPr>
        <w:t xml:space="preserve"> </w:t>
      </w:r>
      <w:r w:rsidR="00552F6F" w:rsidRPr="0036432E">
        <w:rPr>
          <w:rFonts w:cs="Arial"/>
          <w:color w:val="000000"/>
          <w:spacing w:val="6"/>
        </w:rPr>
        <w:t xml:space="preserve">W ramach wynagrodzenia Wykonawca przenosi (sprzedaje) na Zamawiającego </w:t>
      </w:r>
      <w:r w:rsidR="00552F6F" w:rsidRPr="0036432E">
        <w:rPr>
          <w:rFonts w:cs="Arial"/>
          <w:color w:val="000000"/>
          <w:spacing w:val="2"/>
        </w:rPr>
        <w:t xml:space="preserve">całość majątkowych praw autorskich do oprogramowania aplikacyjnego. </w:t>
      </w:r>
    </w:p>
    <w:p w14:paraId="100EFC45" w14:textId="577D0769" w:rsidR="00552F6F" w:rsidRDefault="0036432E" w:rsidP="0036432E">
      <w:pPr>
        <w:ind w:right="72"/>
        <w:jc w:val="both"/>
        <w:rPr>
          <w:rFonts w:cs="Arial"/>
          <w:color w:val="000000"/>
          <w:spacing w:val="2"/>
        </w:rPr>
      </w:pPr>
      <w:r>
        <w:rPr>
          <w:rFonts w:cs="Arial"/>
          <w:color w:val="000000"/>
        </w:rPr>
        <w:t>5</w:t>
      </w:r>
      <w:r w:rsidR="00552F6F" w:rsidRPr="0036432E">
        <w:rPr>
          <w:rFonts w:cs="Arial"/>
          <w:color w:val="000000"/>
        </w:rPr>
        <w:t>. Wraz z Oprogramowaniem aplikacyjnym Wykonawca przekaże Zamawiającemu kompletne</w:t>
      </w:r>
      <w:r>
        <w:rPr>
          <w:rFonts w:cs="Arial"/>
          <w:color w:val="000000"/>
        </w:rPr>
        <w:t xml:space="preserve"> </w:t>
      </w:r>
      <w:r w:rsidR="00552F6F" w:rsidRPr="0036432E">
        <w:rPr>
          <w:rFonts w:cs="Arial"/>
          <w:color w:val="000000"/>
        </w:rPr>
        <w:t xml:space="preserve">kody </w:t>
      </w:r>
      <w:r w:rsidR="00552F6F" w:rsidRPr="0036432E">
        <w:rPr>
          <w:rFonts w:cs="Arial"/>
          <w:color w:val="000000"/>
          <w:spacing w:val="13"/>
        </w:rPr>
        <w:t>źródłowe Oprogramowania aplikacyjnego wraz z ich opisem oraz pełną dokumentację</w:t>
      </w:r>
      <w:r>
        <w:rPr>
          <w:rFonts w:cs="Arial"/>
          <w:color w:val="000000"/>
          <w:spacing w:val="6"/>
        </w:rPr>
        <w:t xml:space="preserve"> </w:t>
      </w:r>
      <w:r w:rsidR="00552F6F" w:rsidRPr="0036432E">
        <w:rPr>
          <w:rFonts w:cs="Arial"/>
          <w:color w:val="000000"/>
          <w:spacing w:val="6"/>
        </w:rPr>
        <w:t xml:space="preserve">Oprogramowania aplikacyjnego. Dokumentacja zawierać będzie w szczególności wszelkie </w:t>
      </w:r>
      <w:r w:rsidR="00552F6F" w:rsidRPr="0036432E">
        <w:rPr>
          <w:rFonts w:cs="Arial"/>
          <w:color w:val="000000"/>
        </w:rPr>
        <w:t xml:space="preserve">informacje pozwalające na samodzielne korzystanie i dokonywanie dalszych zmian programów </w:t>
      </w:r>
      <w:r w:rsidR="00552F6F" w:rsidRPr="0036432E">
        <w:rPr>
          <w:rFonts w:cs="Arial"/>
          <w:color w:val="000000"/>
          <w:spacing w:val="2"/>
        </w:rPr>
        <w:t>komputerowych przez Zamawiającego.</w:t>
      </w:r>
    </w:p>
    <w:p w14:paraId="29F09220" w14:textId="40B71383" w:rsidR="00552F6F" w:rsidRDefault="0036432E" w:rsidP="005C533F">
      <w:pPr>
        <w:ind w:right="72"/>
        <w:jc w:val="both"/>
        <w:rPr>
          <w:rFonts w:cs="Arial"/>
          <w:color w:val="000000"/>
        </w:rPr>
      </w:pPr>
      <w:r>
        <w:rPr>
          <w:rFonts w:cs="Arial"/>
          <w:color w:val="000000"/>
          <w:spacing w:val="2"/>
        </w:rPr>
        <w:t xml:space="preserve">6. </w:t>
      </w:r>
      <w:r w:rsidR="00552F6F" w:rsidRPr="0036432E">
        <w:rPr>
          <w:rFonts w:cs="Arial"/>
          <w:color w:val="000000"/>
          <w:spacing w:val="3"/>
        </w:rPr>
        <w:t xml:space="preserve">Wraz z przeniesieniem majątkowych praw autorskich do Oprogramowania aplikacyjnego, w </w:t>
      </w:r>
      <w:r w:rsidR="00552F6F" w:rsidRPr="0036432E">
        <w:rPr>
          <w:rFonts w:cs="Arial"/>
          <w:color w:val="000000"/>
          <w:spacing w:val="2"/>
        </w:rPr>
        <w:t xml:space="preserve">ramach wynagrodzenia wskazanego Wykonawca przenosi własność (sprzedaż) nośników, na </w:t>
      </w:r>
      <w:r w:rsidR="00552F6F" w:rsidRPr="0036432E">
        <w:rPr>
          <w:rFonts w:cs="Arial"/>
          <w:color w:val="000000"/>
        </w:rPr>
        <w:t>których Oprogramowanie aplikacyjne zostało utrwalone.</w:t>
      </w:r>
    </w:p>
    <w:p w14:paraId="0D228BCD" w14:textId="37610881" w:rsidR="00552F6F" w:rsidRPr="0036432E" w:rsidRDefault="005C533F" w:rsidP="005C533F">
      <w:pPr>
        <w:ind w:right="72"/>
        <w:jc w:val="both"/>
        <w:rPr>
          <w:rFonts w:cs="Arial"/>
          <w:color w:val="000000"/>
          <w:spacing w:val="2"/>
        </w:rPr>
      </w:pPr>
      <w:r>
        <w:rPr>
          <w:rFonts w:cs="Arial"/>
          <w:color w:val="000000"/>
        </w:rPr>
        <w:t>7.</w:t>
      </w:r>
      <w:r>
        <w:rPr>
          <w:rFonts w:cs="Arial"/>
          <w:color w:val="000000"/>
          <w:spacing w:val="2"/>
        </w:rPr>
        <w:t xml:space="preserve"> </w:t>
      </w:r>
      <w:r w:rsidR="00552F6F" w:rsidRPr="0036432E">
        <w:rPr>
          <w:rFonts w:cs="Arial"/>
          <w:color w:val="000000"/>
          <w:spacing w:val="2"/>
        </w:rPr>
        <w:t xml:space="preserve">Przejście na Zamawiającego majątkowych praw autorskich do Oprogramowania aplikacyjnego </w:t>
      </w:r>
      <w:r w:rsidR="00552F6F" w:rsidRPr="0036432E">
        <w:rPr>
          <w:rFonts w:cs="Arial"/>
          <w:color w:val="000000"/>
        </w:rPr>
        <w:t>oraz własności nośników wskazanych w punkcie 5 nastąpi z chwilą odbioru końcowego.</w:t>
      </w:r>
    </w:p>
    <w:p w14:paraId="106E1E34" w14:textId="77777777" w:rsidR="0036432E" w:rsidRPr="0036432E" w:rsidRDefault="0036432E" w:rsidP="0036432E">
      <w:pPr>
        <w:jc w:val="both"/>
        <w:rPr>
          <w:rFonts w:cs="Arial"/>
          <w:b/>
          <w:color w:val="000000"/>
          <w:spacing w:val="1"/>
        </w:rPr>
      </w:pPr>
    </w:p>
    <w:p w14:paraId="0159F777" w14:textId="73409A58" w:rsidR="00552F6F" w:rsidRPr="0036432E" w:rsidRDefault="00552F6F" w:rsidP="0036432E">
      <w:pPr>
        <w:jc w:val="both"/>
        <w:rPr>
          <w:rFonts w:cs="Arial"/>
          <w:b/>
          <w:color w:val="000000"/>
          <w:spacing w:val="1"/>
        </w:rPr>
      </w:pPr>
      <w:r w:rsidRPr="0036432E">
        <w:rPr>
          <w:rFonts w:cs="Arial"/>
          <w:b/>
          <w:color w:val="000000"/>
          <w:spacing w:val="1"/>
        </w:rPr>
        <w:t>Atrybuty legalności licencji</w:t>
      </w:r>
    </w:p>
    <w:p w14:paraId="73774859" w14:textId="77777777" w:rsidR="00552F6F" w:rsidRPr="0036432E" w:rsidRDefault="00552F6F" w:rsidP="0036432E">
      <w:pPr>
        <w:jc w:val="both"/>
        <w:rPr>
          <w:rFonts w:cs="Arial"/>
          <w:b/>
          <w:color w:val="000000"/>
          <w:spacing w:val="1"/>
        </w:rPr>
      </w:pPr>
      <w:r w:rsidRPr="0036432E">
        <w:rPr>
          <w:rFonts w:cs="Arial"/>
          <w:b/>
          <w:color w:val="000000"/>
          <w:spacing w:val="1"/>
        </w:rPr>
        <w:t xml:space="preserve">1. </w:t>
      </w:r>
      <w:r w:rsidRPr="0036432E">
        <w:rPr>
          <w:rFonts w:cs="Arial"/>
          <w:color w:val="000000"/>
          <w:spacing w:val="1"/>
        </w:rPr>
        <w:t>Wykonawca zapewni legalność dostarczanych licencji.</w:t>
      </w:r>
    </w:p>
    <w:p w14:paraId="421F8069" w14:textId="77777777" w:rsidR="00552F6F" w:rsidRPr="0036432E" w:rsidRDefault="00552F6F" w:rsidP="0036432E">
      <w:pPr>
        <w:jc w:val="both"/>
        <w:rPr>
          <w:rFonts w:cs="Arial"/>
          <w:color w:val="000000"/>
          <w:spacing w:val="1"/>
        </w:rPr>
      </w:pPr>
      <w:r w:rsidRPr="0036432E">
        <w:rPr>
          <w:rFonts w:cs="Arial"/>
          <w:color w:val="000000"/>
          <w:spacing w:val="1"/>
        </w:rPr>
        <w:t>2. Licencje będą wyszczególnione na fakturze wystawionej Zamawiającemu przez Wykonawcę.</w:t>
      </w:r>
    </w:p>
    <w:p w14:paraId="4D8E07BF" w14:textId="788AE234" w:rsidR="00552F6F" w:rsidRDefault="00552F6F" w:rsidP="005C533F">
      <w:pPr>
        <w:ind w:right="72"/>
        <w:jc w:val="both"/>
        <w:rPr>
          <w:rFonts w:cs="Arial"/>
          <w:color w:val="000000"/>
          <w:spacing w:val="2"/>
        </w:rPr>
      </w:pPr>
      <w:r w:rsidRPr="0036432E">
        <w:rPr>
          <w:rFonts w:cs="Arial"/>
          <w:color w:val="000000"/>
          <w:spacing w:val="8"/>
        </w:rPr>
        <w:t xml:space="preserve">3. Dokument licencyjny dla Zakładu Wodociągów i Kanalizacji Sp. z o. o. w </w:t>
      </w:r>
      <w:r w:rsidRPr="0036432E">
        <w:rPr>
          <w:rFonts w:cs="Arial"/>
          <w:color w:val="000000"/>
          <w:spacing w:val="2"/>
        </w:rPr>
        <w:t>Kołłątaja 4, 72-600 Świnoujście ma zawierać informacje :</w:t>
      </w:r>
    </w:p>
    <w:p w14:paraId="0314ED44" w14:textId="1343565B" w:rsidR="005C533F" w:rsidRDefault="005C533F" w:rsidP="005C533F">
      <w:pPr>
        <w:ind w:left="289" w:right="72"/>
        <w:jc w:val="both"/>
        <w:rPr>
          <w:rFonts w:cs="Arial"/>
          <w:color w:val="000000"/>
          <w:spacing w:val="2"/>
        </w:rPr>
      </w:pPr>
      <w:r>
        <w:rPr>
          <w:rFonts w:cs="Arial"/>
          <w:color w:val="000000"/>
          <w:spacing w:val="2"/>
        </w:rPr>
        <w:t>a) nazwa programu,</w:t>
      </w:r>
    </w:p>
    <w:p w14:paraId="1954ADB7" w14:textId="531E1602" w:rsidR="005C533F" w:rsidRDefault="005C533F" w:rsidP="005C533F">
      <w:pPr>
        <w:ind w:left="289" w:right="72"/>
        <w:jc w:val="both"/>
        <w:rPr>
          <w:rFonts w:cs="Arial"/>
          <w:color w:val="000000"/>
          <w:spacing w:val="2"/>
        </w:rPr>
      </w:pPr>
      <w:r>
        <w:rPr>
          <w:rFonts w:cs="Arial"/>
          <w:color w:val="000000"/>
          <w:spacing w:val="2"/>
        </w:rPr>
        <w:t>b) podmiot, któremu licencja jest udzielana: Zakład Wodociągów i kanalizacji Sp. z o.o. w Świnoujściu, ul. Kołłątaja 4, 72-600 Świnoujście,</w:t>
      </w:r>
    </w:p>
    <w:p w14:paraId="443F3B1E" w14:textId="5F304A9A" w:rsidR="005C533F" w:rsidRDefault="005C533F" w:rsidP="005C533F">
      <w:pPr>
        <w:ind w:left="289" w:right="72"/>
        <w:jc w:val="both"/>
        <w:rPr>
          <w:rFonts w:cs="Arial"/>
          <w:color w:val="000000"/>
          <w:spacing w:val="2"/>
        </w:rPr>
      </w:pPr>
      <w:r>
        <w:rPr>
          <w:rFonts w:cs="Arial"/>
          <w:color w:val="000000"/>
          <w:spacing w:val="2"/>
        </w:rPr>
        <w:t>c) podmiot posiadający prawa autorskie – autor programu,</w:t>
      </w:r>
    </w:p>
    <w:p w14:paraId="5AAAD4BA" w14:textId="23580E7A" w:rsidR="005C533F" w:rsidRDefault="005C533F" w:rsidP="005C533F">
      <w:pPr>
        <w:ind w:left="289" w:right="72"/>
        <w:jc w:val="both"/>
        <w:rPr>
          <w:rFonts w:cs="Arial"/>
          <w:color w:val="000000"/>
          <w:spacing w:val="2"/>
        </w:rPr>
      </w:pPr>
      <w:r>
        <w:rPr>
          <w:rFonts w:cs="Arial"/>
          <w:color w:val="000000"/>
          <w:spacing w:val="2"/>
        </w:rPr>
        <w:t>d) podmiot udzielający licencji – kto udziela licencji,</w:t>
      </w:r>
    </w:p>
    <w:p w14:paraId="043022F5" w14:textId="03758FF7" w:rsidR="005C533F" w:rsidRDefault="005C533F" w:rsidP="005C533F">
      <w:pPr>
        <w:ind w:left="289" w:right="72"/>
        <w:jc w:val="both"/>
        <w:rPr>
          <w:rFonts w:cs="Arial"/>
          <w:color w:val="000000"/>
          <w:spacing w:val="2"/>
        </w:rPr>
      </w:pPr>
      <w:r>
        <w:rPr>
          <w:rFonts w:cs="Arial"/>
          <w:color w:val="000000"/>
          <w:spacing w:val="2"/>
        </w:rPr>
        <w:t>e) numery wersji, numery seryjne – dla Windows numer pod kodem paskowym na naklejce,</w:t>
      </w:r>
    </w:p>
    <w:p w14:paraId="5020B1A0" w14:textId="5C5EECD1" w:rsidR="005C533F" w:rsidRDefault="005C533F" w:rsidP="005C533F">
      <w:pPr>
        <w:ind w:left="289" w:right="72"/>
        <w:jc w:val="both"/>
        <w:rPr>
          <w:rFonts w:cs="Arial"/>
          <w:color w:val="000000"/>
          <w:spacing w:val="8"/>
        </w:rPr>
      </w:pPr>
      <w:r>
        <w:rPr>
          <w:rFonts w:cs="Arial"/>
          <w:color w:val="000000"/>
          <w:spacing w:val="8"/>
        </w:rPr>
        <w:t xml:space="preserve">f) numer klucza (dla Windows Produkt </w:t>
      </w:r>
      <w:proofErr w:type="spellStart"/>
      <w:r>
        <w:rPr>
          <w:rFonts w:cs="Arial"/>
          <w:color w:val="000000"/>
          <w:spacing w:val="8"/>
        </w:rPr>
        <w:t>Key</w:t>
      </w:r>
      <w:proofErr w:type="spellEnd"/>
      <w:r>
        <w:rPr>
          <w:rFonts w:cs="Arial"/>
          <w:color w:val="000000"/>
          <w:spacing w:val="8"/>
        </w:rPr>
        <w:t xml:space="preserve"> 5 x 5 znaków),</w:t>
      </w:r>
    </w:p>
    <w:p w14:paraId="40AFE644" w14:textId="2F658F71" w:rsidR="005C533F" w:rsidRDefault="005C533F" w:rsidP="005C533F">
      <w:pPr>
        <w:ind w:left="289" w:right="72"/>
        <w:jc w:val="both"/>
        <w:rPr>
          <w:rFonts w:cs="Arial"/>
          <w:color w:val="000000"/>
          <w:spacing w:val="8"/>
        </w:rPr>
      </w:pPr>
      <w:r>
        <w:rPr>
          <w:rFonts w:cs="Arial"/>
          <w:color w:val="000000"/>
          <w:spacing w:val="8"/>
        </w:rPr>
        <w:t>g) rodzaj licencji (jednoczesna, na użytkownika, na procesor, MOLP, inna),</w:t>
      </w:r>
    </w:p>
    <w:p w14:paraId="663CAD34" w14:textId="157012E0" w:rsidR="005C533F" w:rsidRPr="0036432E" w:rsidRDefault="005C533F" w:rsidP="005C533F">
      <w:pPr>
        <w:ind w:left="289" w:right="72"/>
        <w:jc w:val="both"/>
        <w:rPr>
          <w:rFonts w:cs="Arial"/>
          <w:color w:val="000000"/>
          <w:spacing w:val="8"/>
        </w:rPr>
      </w:pPr>
      <w:r>
        <w:rPr>
          <w:rFonts w:cs="Arial"/>
          <w:color w:val="000000"/>
          <w:spacing w:val="8"/>
        </w:rPr>
        <w:t>h) termin obowiązywania licencji – (bezterminowo).</w:t>
      </w:r>
    </w:p>
    <w:p w14:paraId="573EEE65" w14:textId="018232A8" w:rsidR="00552F6F" w:rsidRDefault="00552F6F" w:rsidP="0036432E">
      <w:pPr>
        <w:jc w:val="both"/>
        <w:rPr>
          <w:rFonts w:cs="Arial"/>
          <w:color w:val="000000"/>
          <w:spacing w:val="2"/>
        </w:rPr>
      </w:pPr>
      <w:r w:rsidRPr="0036432E">
        <w:rPr>
          <w:rFonts w:cs="Arial"/>
          <w:color w:val="000000"/>
          <w:spacing w:val="2"/>
        </w:rPr>
        <w:t>4. Z licencją są dostarczane:</w:t>
      </w:r>
    </w:p>
    <w:p w14:paraId="7ADE149E" w14:textId="329CC813" w:rsidR="005C533F" w:rsidRDefault="005C533F" w:rsidP="005C533F">
      <w:pPr>
        <w:ind w:left="289"/>
        <w:jc w:val="both"/>
        <w:rPr>
          <w:rFonts w:cs="Arial"/>
          <w:color w:val="000000"/>
          <w:spacing w:val="2"/>
        </w:rPr>
      </w:pPr>
      <w:r>
        <w:rPr>
          <w:rFonts w:cs="Arial"/>
          <w:color w:val="000000"/>
          <w:spacing w:val="2"/>
        </w:rPr>
        <w:t>a) certyfikat – dla Windows naklejka,</w:t>
      </w:r>
    </w:p>
    <w:p w14:paraId="43B45BCA" w14:textId="713CB709" w:rsidR="005C533F" w:rsidRDefault="005C533F" w:rsidP="005C533F">
      <w:pPr>
        <w:ind w:left="289"/>
        <w:jc w:val="both"/>
        <w:rPr>
          <w:rFonts w:cs="Arial"/>
          <w:color w:val="000000"/>
          <w:spacing w:val="2"/>
        </w:rPr>
      </w:pPr>
      <w:r>
        <w:rPr>
          <w:rFonts w:cs="Arial"/>
          <w:color w:val="000000"/>
          <w:spacing w:val="2"/>
        </w:rPr>
        <w:t>b) klucz aktywacji oprogramowania,</w:t>
      </w:r>
    </w:p>
    <w:p w14:paraId="4146BC1F" w14:textId="2FD7943E" w:rsidR="005C533F" w:rsidRDefault="005C533F" w:rsidP="005C533F">
      <w:pPr>
        <w:ind w:left="289"/>
        <w:jc w:val="both"/>
        <w:rPr>
          <w:rFonts w:cs="Arial"/>
          <w:color w:val="000000"/>
          <w:spacing w:val="2"/>
        </w:rPr>
      </w:pPr>
      <w:r>
        <w:rPr>
          <w:rFonts w:cs="Arial"/>
          <w:color w:val="000000"/>
          <w:spacing w:val="2"/>
        </w:rPr>
        <w:t>c) oryginalne nośniki elektroniczne z programem,</w:t>
      </w:r>
    </w:p>
    <w:p w14:paraId="7C5ED148" w14:textId="0356A77C" w:rsidR="005C533F" w:rsidRPr="0036432E" w:rsidRDefault="005C533F" w:rsidP="005C533F">
      <w:pPr>
        <w:ind w:left="289"/>
        <w:jc w:val="both"/>
        <w:rPr>
          <w:rFonts w:cs="Arial"/>
          <w:color w:val="000000"/>
          <w:spacing w:val="2"/>
        </w:rPr>
      </w:pPr>
      <w:r>
        <w:rPr>
          <w:rFonts w:cs="Arial"/>
          <w:color w:val="000000"/>
          <w:spacing w:val="2"/>
        </w:rPr>
        <w:t>d) inne oryginalne dokumenty: książki, dokumentacje, klucze, itp.</w:t>
      </w:r>
    </w:p>
    <w:p w14:paraId="3DA16689" w14:textId="77777777" w:rsidR="008607CC" w:rsidRPr="0036432E" w:rsidRDefault="008607CC" w:rsidP="005C533F">
      <w:pPr>
        <w:pStyle w:val="Tytu"/>
        <w:tabs>
          <w:tab w:val="left" w:pos="7200"/>
        </w:tabs>
        <w:ind w:left="289"/>
        <w:jc w:val="both"/>
        <w:rPr>
          <w:rFonts w:cs="Arial"/>
          <w:sz w:val="22"/>
          <w:szCs w:val="22"/>
        </w:rPr>
      </w:pPr>
    </w:p>
    <w:p w14:paraId="73E77CA5" w14:textId="77777777" w:rsidR="008607CC" w:rsidRPr="0036432E" w:rsidRDefault="008607CC" w:rsidP="0036432E">
      <w:pPr>
        <w:rPr>
          <w:rFonts w:cs="Arial"/>
        </w:rPr>
      </w:pPr>
    </w:p>
    <w:p w14:paraId="63EACBC0" w14:textId="77777777" w:rsidR="008607CC" w:rsidRPr="0036432E" w:rsidRDefault="008607CC" w:rsidP="0036432E">
      <w:pPr>
        <w:rPr>
          <w:rFonts w:cs="Arial"/>
        </w:rPr>
      </w:pPr>
    </w:p>
    <w:p w14:paraId="4197681B" w14:textId="77777777" w:rsidR="008607CC" w:rsidRPr="0036432E" w:rsidRDefault="008607CC" w:rsidP="0036432E">
      <w:pPr>
        <w:rPr>
          <w:rFonts w:cs="Arial"/>
        </w:rPr>
      </w:pPr>
    </w:p>
    <w:p w14:paraId="6881A81A" w14:textId="77777777" w:rsidR="008607CC" w:rsidRPr="0036432E" w:rsidRDefault="008607CC" w:rsidP="0036432E">
      <w:pPr>
        <w:rPr>
          <w:rFonts w:cs="Arial"/>
        </w:rPr>
      </w:pPr>
    </w:p>
    <w:p w14:paraId="511AD48C" w14:textId="77777777" w:rsidR="008607CC" w:rsidRPr="0036432E" w:rsidRDefault="008607CC" w:rsidP="0036432E">
      <w:pPr>
        <w:rPr>
          <w:rFonts w:cs="Arial"/>
        </w:rPr>
      </w:pPr>
    </w:p>
    <w:p w14:paraId="0D58D64E" w14:textId="77777777" w:rsidR="008607CC" w:rsidRPr="0036432E" w:rsidRDefault="008607CC" w:rsidP="0036432E">
      <w:pPr>
        <w:rPr>
          <w:rFonts w:cs="Arial"/>
        </w:rPr>
      </w:pPr>
    </w:p>
    <w:p w14:paraId="242220D7" w14:textId="77777777" w:rsidR="008607CC" w:rsidRPr="0036432E" w:rsidRDefault="008607CC" w:rsidP="0036432E">
      <w:pPr>
        <w:rPr>
          <w:rFonts w:cs="Arial"/>
        </w:rPr>
      </w:pPr>
    </w:p>
    <w:p w14:paraId="4C529BEA" w14:textId="77777777" w:rsidR="008607CC" w:rsidRPr="0036432E" w:rsidRDefault="008607CC" w:rsidP="0036432E">
      <w:pPr>
        <w:rPr>
          <w:rFonts w:cs="Arial"/>
        </w:rPr>
      </w:pPr>
    </w:p>
    <w:p w14:paraId="1D29C14E" w14:textId="77777777" w:rsidR="00081169" w:rsidRPr="0036432E" w:rsidRDefault="00081169" w:rsidP="0036432E">
      <w:pPr>
        <w:rPr>
          <w:rFonts w:cs="Arial"/>
        </w:rPr>
      </w:pPr>
    </w:p>
    <w:sectPr w:rsidR="00081169" w:rsidRPr="003643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466A" w14:textId="77777777" w:rsidR="006F4BC6" w:rsidRDefault="006F4BC6" w:rsidP="009A604B">
      <w:r>
        <w:separator/>
      </w:r>
    </w:p>
  </w:endnote>
  <w:endnote w:type="continuationSeparator" w:id="0">
    <w:p w14:paraId="0B4CE961" w14:textId="77777777" w:rsidR="006F4BC6" w:rsidRDefault="006F4BC6" w:rsidP="009A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7BC0" w14:textId="6DF14623" w:rsidR="009A604B" w:rsidRPr="009A604B" w:rsidRDefault="009A604B">
    <w:pPr>
      <w:pStyle w:val="Stopka"/>
      <w:rPr>
        <w:rFonts w:eastAsiaTheme="majorEastAsia" w:cs="Arial"/>
        <w:sz w:val="12"/>
        <w:szCs w:val="12"/>
      </w:rPr>
    </w:pPr>
    <w:r>
      <w:rPr>
        <w:rFonts w:cs="Arial"/>
        <w:noProof/>
        <w:color w:val="808080" w:themeColor="background1" w:themeShade="80"/>
        <w:sz w:val="12"/>
        <w:szCs w:val="12"/>
      </w:rPr>
      <mc:AlternateContent>
        <mc:Choice Requires="wps">
          <w:drawing>
            <wp:anchor distT="0" distB="0" distL="114300" distR="114300" simplePos="0" relativeHeight="251662336" behindDoc="0" locked="0" layoutInCell="1" allowOverlap="1" wp14:anchorId="2EF20121" wp14:editId="1522181F">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12D9B" id="Łącznik prosty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" strokecolor="#4472c4 [3204]" strokeweight=".5pt">
              <v:stroke joinstyle="miter"/>
            </v:line>
          </w:pict>
        </mc:Fallback>
      </mc:AlternateContent>
    </w:r>
    <w:r w:rsidRPr="00164C7C">
      <w:rPr>
        <w:rFonts w:cs="Arial"/>
        <w:sz w:val="14"/>
        <w:szCs w:val="14"/>
      </w:rPr>
      <w:t xml:space="preserve"> </w:t>
    </w:r>
    <w:r w:rsidRPr="002C3AB1">
      <w:rPr>
        <w:rFonts w:cs="Arial"/>
        <w:sz w:val="14"/>
        <w:szCs w:val="14"/>
      </w:rPr>
      <w:t xml:space="preserve">Znak sprawy : </w:t>
    </w:r>
    <w:r>
      <w:rPr>
        <w:rFonts w:cs="Arial"/>
        <w:sz w:val="14"/>
        <w:szCs w:val="14"/>
      </w:rPr>
      <w:t>27</w:t>
    </w:r>
    <w:r w:rsidRPr="002C3AB1">
      <w:rPr>
        <w:rFonts w:cs="Arial"/>
        <w:sz w:val="14"/>
        <w:szCs w:val="14"/>
      </w:rPr>
      <w:t>/202</w:t>
    </w:r>
    <w:r>
      <w:rPr>
        <w:rFonts w:cs="Arial"/>
        <w:sz w:val="14"/>
        <w:szCs w:val="14"/>
      </w:rPr>
      <w:t>2</w:t>
    </w:r>
    <w:r w:rsidRPr="002C3AB1">
      <w:rPr>
        <w:rFonts w:cs="Arial"/>
        <w:sz w:val="14"/>
        <w:szCs w:val="14"/>
      </w:rPr>
      <w:t>/</w:t>
    </w:r>
    <w:proofErr w:type="spellStart"/>
    <w:r>
      <w:rPr>
        <w:rFonts w:cs="Arial"/>
        <w:sz w:val="14"/>
        <w:szCs w:val="14"/>
      </w:rPr>
      <w:t>KSz</w:t>
    </w:r>
    <w:proofErr w:type="spellEnd"/>
    <w:r>
      <w:rPr>
        <w:rFonts w:cs="Arial"/>
        <w:sz w:val="14"/>
        <w:szCs w:val="14"/>
      </w:rPr>
      <w:t xml:space="preserve">    </w:t>
    </w:r>
    <w:r w:rsidRPr="002C3AB1">
      <w:rPr>
        <w:rFonts w:cs="Arial"/>
      </w:rPr>
      <w:t xml:space="preserve"> </w:t>
    </w:r>
    <w:r w:rsidRPr="002C3AB1">
      <w:rPr>
        <w:rFonts w:cs="Arial"/>
        <w:sz w:val="14"/>
        <w:szCs w:val="14"/>
      </w:rPr>
      <w:t>Modernizacja układu sterowania procesami Oczyszczalni Ścieków w Świnoujściu - wymiana i oprogramowanie sterowników</w:t>
    </w:r>
    <w:r>
      <w:rPr>
        <w:rFonts w:cs="Arial"/>
        <w:sz w:val="14"/>
        <w:szCs w:val="14"/>
      </w:rPr>
      <w:t xml:space="preserve"> </w:t>
    </w:r>
    <w:r w:rsidRPr="002C3AB1">
      <w:rPr>
        <w:rFonts w:cs="Arial"/>
        <w:sz w:val="14"/>
        <w:szCs w:val="14"/>
      </w:rPr>
      <w:t>lokalnych, paneli operatorskich oraz stacji dyspozytorskiej   (I/08/2022 TK)</w:t>
    </w:r>
    <w:r>
      <w:rPr>
        <w:rFonts w:cs="Arial"/>
        <w:color w:val="808080" w:themeColor="background1" w:themeShade="80"/>
        <w:sz w:val="12"/>
        <w:szCs w:val="12"/>
      </w:rPr>
      <w:t xml:space="preserve">                                                                                                   </w:t>
    </w:r>
    <w:sdt>
      <w:sdtPr>
        <w:rPr>
          <w:rFonts w:eastAsiaTheme="majorEastAsia" w:cs="Arial"/>
          <w:sz w:val="12"/>
          <w:szCs w:val="12"/>
        </w:rPr>
        <w:id w:val="551044447"/>
        <w:docPartObj>
          <w:docPartGallery w:val="Page Numbers (Bottom of Page)"/>
          <w:docPartUnique/>
        </w:docPartObj>
      </w:sdtPr>
      <w:sdtEndPr/>
      <w:sdtContent>
        <w:r w:rsidRPr="005A6977">
          <w:rPr>
            <w:rFonts w:eastAsiaTheme="majorEastAsia" w:cs="Arial"/>
            <w:sz w:val="12"/>
            <w:szCs w:val="12"/>
          </w:rPr>
          <w:t xml:space="preserve">str. </w:t>
        </w:r>
        <w:r w:rsidRPr="005A6977">
          <w:rPr>
            <w:rFonts w:eastAsiaTheme="minorEastAsia" w:cs="Arial"/>
            <w:sz w:val="12"/>
            <w:szCs w:val="12"/>
          </w:rPr>
          <w:fldChar w:fldCharType="begin"/>
        </w:r>
        <w:r w:rsidRPr="005A6977">
          <w:rPr>
            <w:rFonts w:cs="Arial"/>
            <w:sz w:val="12"/>
            <w:szCs w:val="12"/>
          </w:rPr>
          <w:instrText>PAGE    \* MERGEFORMAT</w:instrText>
        </w:r>
        <w:r w:rsidRPr="005A6977">
          <w:rPr>
            <w:rFonts w:eastAsiaTheme="minorEastAsia" w:cs="Arial"/>
            <w:sz w:val="12"/>
            <w:szCs w:val="12"/>
          </w:rPr>
          <w:fldChar w:fldCharType="separate"/>
        </w:r>
        <w:r w:rsidR="00990576" w:rsidRPr="00990576">
          <w:rPr>
            <w:rFonts w:eastAsiaTheme="minorEastAsia" w:cs="Arial"/>
            <w:noProof/>
            <w:sz w:val="12"/>
            <w:szCs w:val="12"/>
          </w:rPr>
          <w:t>13</w:t>
        </w:r>
        <w:r w:rsidRPr="005A6977">
          <w:rPr>
            <w:rFonts w:eastAsiaTheme="majorEastAsia" w:cs="Arial"/>
            <w:sz w:val="12"/>
            <w:szCs w:val="1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D72A" w14:textId="77777777" w:rsidR="006F4BC6" w:rsidRDefault="006F4BC6" w:rsidP="009A604B">
      <w:r>
        <w:separator/>
      </w:r>
    </w:p>
  </w:footnote>
  <w:footnote w:type="continuationSeparator" w:id="0">
    <w:p w14:paraId="2809CC81" w14:textId="77777777" w:rsidR="006F4BC6" w:rsidRDefault="006F4BC6" w:rsidP="009A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C44F" w14:textId="77777777" w:rsidR="009A604B" w:rsidRPr="00AE6EB4" w:rsidRDefault="009A604B" w:rsidP="009A604B">
    <w:pPr>
      <w:pStyle w:val="Nagwek"/>
      <w:jc w:val="center"/>
      <w:rPr>
        <w:rFonts w:cs="Arial"/>
        <w:b/>
        <w:sz w:val="18"/>
        <w:szCs w:val="18"/>
      </w:rPr>
    </w:pPr>
    <w:r w:rsidRPr="00AE6EB4">
      <w:rPr>
        <w:rFonts w:cs="Arial"/>
        <w:b/>
        <w:noProof/>
        <w:sz w:val="18"/>
        <w:szCs w:val="18"/>
      </w:rPr>
      <w:drawing>
        <wp:anchor distT="0" distB="0" distL="114300" distR="114300" simplePos="0" relativeHeight="251660288" behindDoc="1" locked="0" layoutInCell="1" allowOverlap="1" wp14:anchorId="09C8867C" wp14:editId="6CDBF625">
          <wp:simplePos x="0" y="0"/>
          <wp:positionH relativeFrom="column">
            <wp:posOffset>64135</wp:posOffset>
          </wp:positionH>
          <wp:positionV relativeFrom="paragraph">
            <wp:posOffset>-99060</wp:posOffset>
          </wp:positionV>
          <wp:extent cx="689610" cy="685800"/>
          <wp:effectExtent l="0" t="0" r="0" b="0"/>
          <wp:wrapNone/>
          <wp:docPr id="9" name="Obraz 9"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6D40BFD2" w14:textId="77777777" w:rsidR="009A604B" w:rsidRPr="00AE6EB4" w:rsidRDefault="009A604B" w:rsidP="009A604B">
    <w:pPr>
      <w:pStyle w:val="Nagwek"/>
      <w:jc w:val="center"/>
      <w:rPr>
        <w:rFonts w:cs="Arial"/>
        <w:sz w:val="18"/>
        <w:szCs w:val="18"/>
      </w:rPr>
    </w:pPr>
    <w:r w:rsidRPr="00AE6EB4">
      <w:rPr>
        <w:rFonts w:cs="Arial"/>
        <w:sz w:val="18"/>
        <w:szCs w:val="18"/>
      </w:rPr>
      <w:t>72-600 Świnoujście, ul. Kołłątaja 4</w:t>
    </w:r>
  </w:p>
  <w:p w14:paraId="680BD32C" w14:textId="77777777" w:rsidR="009A604B" w:rsidRPr="00AE6EB4" w:rsidRDefault="009A604B" w:rsidP="009A604B">
    <w:pPr>
      <w:pStyle w:val="Nagwek"/>
      <w:jc w:val="center"/>
      <w:rPr>
        <w:rFonts w:cs="Arial"/>
        <w:sz w:val="18"/>
        <w:szCs w:val="18"/>
      </w:rPr>
    </w:pPr>
    <w:r w:rsidRPr="00AE6EB4">
      <w:rPr>
        <w:rFonts w:cs="Arial"/>
        <w:sz w:val="18"/>
        <w:szCs w:val="18"/>
      </w:rPr>
      <w:t>tel. (91) 321 45 31  fax. (91) 321 47 82</w:t>
    </w:r>
  </w:p>
  <w:p w14:paraId="28B130CD" w14:textId="77777777" w:rsidR="009A604B" w:rsidRPr="00AE6EB4" w:rsidRDefault="009A604B" w:rsidP="009A604B">
    <w:pPr>
      <w:pStyle w:val="Nagwek"/>
      <w:jc w:val="center"/>
      <w:rPr>
        <w:rFonts w:cs="Arial"/>
        <w:sz w:val="18"/>
        <w:szCs w:val="18"/>
      </w:rPr>
    </w:pPr>
  </w:p>
  <w:p w14:paraId="30A9FEF1" w14:textId="77777777" w:rsidR="009A604B" w:rsidRPr="00AE6EB4" w:rsidRDefault="009A604B" w:rsidP="009A604B">
    <w:pPr>
      <w:pStyle w:val="Nagwek"/>
      <w:jc w:val="center"/>
      <w:rPr>
        <w:rFonts w:cs="Arial"/>
        <w:sz w:val="14"/>
        <w:szCs w:val="14"/>
      </w:rPr>
    </w:pPr>
    <w:r w:rsidRPr="00AE6EB4">
      <w:rPr>
        <w:rFonts w:cs="Arial"/>
        <w:sz w:val="14"/>
        <w:szCs w:val="14"/>
      </w:rPr>
      <w:t>Sąd Rejonowy Szczecin-Centrum w Szczecinie,</w:t>
    </w:r>
  </w:p>
  <w:p w14:paraId="04A62E8F" w14:textId="77777777" w:rsidR="009A604B" w:rsidRPr="00AE6EB4" w:rsidRDefault="009A604B" w:rsidP="009A604B">
    <w:pPr>
      <w:pStyle w:val="Nagwek"/>
      <w:jc w:val="center"/>
      <w:rPr>
        <w:rFonts w:cs="Arial"/>
        <w:sz w:val="14"/>
        <w:szCs w:val="14"/>
      </w:rPr>
    </w:pPr>
    <w:r w:rsidRPr="00AE6EB4">
      <w:rPr>
        <w:rFonts w:cs="Arial"/>
        <w:sz w:val="14"/>
        <w:szCs w:val="14"/>
      </w:rPr>
      <w:t>XIII Wydział Gospodarczy Krajowego Rejestru Sądowego nr 0000139551</w:t>
    </w:r>
  </w:p>
  <w:p w14:paraId="7654D09A" w14:textId="77777777" w:rsidR="009A604B" w:rsidRPr="00AE6EB4" w:rsidRDefault="009A604B" w:rsidP="009A604B">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59264" behindDoc="0" locked="0" layoutInCell="1" allowOverlap="1" wp14:anchorId="4D7EE4FF" wp14:editId="1823F8B6">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A050" id="Łącznik prosty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1A67617B" w14:textId="77777777" w:rsidR="009A604B" w:rsidRDefault="009A60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4D0AB7"/>
    <w:multiLevelType w:val="hybridMultilevel"/>
    <w:tmpl w:val="DEAA7B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5464"/>
        </w:tabs>
        <w:ind w:left="5464"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B90082"/>
    <w:multiLevelType w:val="hybridMultilevel"/>
    <w:tmpl w:val="BDCA9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995128F"/>
    <w:multiLevelType w:val="hybridMultilevel"/>
    <w:tmpl w:val="813A2C14"/>
    <w:lvl w:ilvl="0" w:tplc="9426DE8E">
      <w:start w:val="1"/>
      <w:numFmt w:val="decimal"/>
      <w:lvlText w:val="%1)"/>
      <w:lvlJc w:val="left"/>
      <w:pPr>
        <w:tabs>
          <w:tab w:val="num" w:pos="360"/>
        </w:tabs>
        <w:ind w:left="360" w:hanging="360"/>
      </w:pPr>
    </w:lvl>
    <w:lvl w:ilvl="1" w:tplc="B2C496E0">
      <w:start w:val="1"/>
      <w:numFmt w:val="lowerLetter"/>
      <w:lvlText w:val="%2."/>
      <w:lvlJc w:val="left"/>
      <w:pPr>
        <w:tabs>
          <w:tab w:val="num" w:pos="873"/>
        </w:tabs>
        <w:ind w:left="873" w:hanging="360"/>
      </w:pPr>
    </w:lvl>
    <w:lvl w:ilvl="2" w:tplc="A6848576">
      <w:start w:val="1"/>
      <w:numFmt w:val="lowerRoman"/>
      <w:lvlText w:val="%3."/>
      <w:lvlJc w:val="right"/>
      <w:pPr>
        <w:tabs>
          <w:tab w:val="num" w:pos="1593"/>
        </w:tabs>
        <w:ind w:left="1593" w:hanging="180"/>
      </w:pPr>
    </w:lvl>
    <w:lvl w:ilvl="3" w:tplc="9E30394E">
      <w:start w:val="1"/>
      <w:numFmt w:val="decimal"/>
      <w:lvlText w:val="%4."/>
      <w:lvlJc w:val="left"/>
      <w:pPr>
        <w:tabs>
          <w:tab w:val="num" w:pos="2313"/>
        </w:tabs>
        <w:ind w:left="2313" w:hanging="360"/>
      </w:pPr>
    </w:lvl>
    <w:lvl w:ilvl="4" w:tplc="D7BCE708">
      <w:start w:val="1"/>
      <w:numFmt w:val="lowerLetter"/>
      <w:lvlText w:val="%5."/>
      <w:lvlJc w:val="left"/>
      <w:pPr>
        <w:tabs>
          <w:tab w:val="num" w:pos="3033"/>
        </w:tabs>
        <w:ind w:left="3033" w:hanging="360"/>
      </w:pPr>
    </w:lvl>
    <w:lvl w:ilvl="5" w:tplc="AAACF6A6">
      <w:start w:val="1"/>
      <w:numFmt w:val="lowerRoman"/>
      <w:lvlText w:val="%6."/>
      <w:lvlJc w:val="right"/>
      <w:pPr>
        <w:tabs>
          <w:tab w:val="num" w:pos="3753"/>
        </w:tabs>
        <w:ind w:left="3753" w:hanging="180"/>
      </w:pPr>
    </w:lvl>
    <w:lvl w:ilvl="6" w:tplc="F1E69E2E">
      <w:start w:val="1"/>
      <w:numFmt w:val="decimal"/>
      <w:lvlText w:val="%7."/>
      <w:lvlJc w:val="left"/>
      <w:pPr>
        <w:tabs>
          <w:tab w:val="num" w:pos="4473"/>
        </w:tabs>
        <w:ind w:left="4473" w:hanging="360"/>
      </w:pPr>
    </w:lvl>
    <w:lvl w:ilvl="7" w:tplc="FA7E56EC">
      <w:start w:val="1"/>
      <w:numFmt w:val="lowerLetter"/>
      <w:lvlText w:val="%8."/>
      <w:lvlJc w:val="left"/>
      <w:pPr>
        <w:tabs>
          <w:tab w:val="num" w:pos="5193"/>
        </w:tabs>
        <w:ind w:left="5193" w:hanging="360"/>
      </w:pPr>
    </w:lvl>
    <w:lvl w:ilvl="8" w:tplc="343C6AEC">
      <w:start w:val="1"/>
      <w:numFmt w:val="lowerRoman"/>
      <w:lvlText w:val="%9."/>
      <w:lvlJc w:val="right"/>
      <w:pPr>
        <w:tabs>
          <w:tab w:val="num" w:pos="5913"/>
        </w:tabs>
        <w:ind w:left="5913" w:hanging="180"/>
      </w:pPr>
    </w:lvl>
  </w:abstractNum>
  <w:abstractNum w:abstractNumId="7"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4C22B5"/>
    <w:multiLevelType w:val="multilevel"/>
    <w:tmpl w:val="5A586534"/>
    <w:lvl w:ilvl="0">
      <w:start w:val="1"/>
      <w:numFmt w:val="decimal"/>
      <w:lvlText w:val="%1."/>
      <w:lvlJc w:val="left"/>
      <w:pPr>
        <w:tabs>
          <w:tab w:val="num" w:pos="708"/>
        </w:tabs>
        <w:ind w:left="708" w:hanging="708"/>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4A3637"/>
    <w:multiLevelType w:val="hybridMultilevel"/>
    <w:tmpl w:val="B3CAB9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2733BC"/>
    <w:multiLevelType w:val="hybridMultilevel"/>
    <w:tmpl w:val="82429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8149EB"/>
    <w:multiLevelType w:val="hybridMultilevel"/>
    <w:tmpl w:val="DDCC6700"/>
    <w:lvl w:ilvl="0" w:tplc="73A26F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F857D8"/>
    <w:multiLevelType w:val="hybridMultilevel"/>
    <w:tmpl w:val="DB7CB3EC"/>
    <w:lvl w:ilvl="0" w:tplc="D21885F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CB5EDA"/>
    <w:multiLevelType w:val="hybridMultilevel"/>
    <w:tmpl w:val="18583786"/>
    <w:lvl w:ilvl="0" w:tplc="9BC8DA4C">
      <w:start w:val="1"/>
      <w:numFmt w:val="decimal"/>
      <w:lvlText w:val="%1)"/>
      <w:lvlJc w:val="left"/>
      <w:pPr>
        <w:tabs>
          <w:tab w:val="num" w:pos="1068"/>
        </w:tabs>
        <w:ind w:left="1068" w:hanging="360"/>
      </w:pPr>
    </w:lvl>
    <w:lvl w:ilvl="1" w:tplc="495234A8">
      <w:start w:val="1"/>
      <w:numFmt w:val="lowerLetter"/>
      <w:lvlText w:val="%2."/>
      <w:lvlJc w:val="left"/>
      <w:pPr>
        <w:tabs>
          <w:tab w:val="num" w:pos="1788"/>
        </w:tabs>
        <w:ind w:left="1788" w:hanging="360"/>
      </w:pPr>
    </w:lvl>
    <w:lvl w:ilvl="2" w:tplc="892617BA">
      <w:start w:val="1"/>
      <w:numFmt w:val="lowerRoman"/>
      <w:lvlText w:val="%3."/>
      <w:lvlJc w:val="right"/>
      <w:pPr>
        <w:tabs>
          <w:tab w:val="num" w:pos="2508"/>
        </w:tabs>
        <w:ind w:left="2508" w:hanging="180"/>
      </w:pPr>
    </w:lvl>
    <w:lvl w:ilvl="3" w:tplc="9E128506">
      <w:start w:val="1"/>
      <w:numFmt w:val="decimal"/>
      <w:lvlText w:val="%4)"/>
      <w:lvlJc w:val="left"/>
      <w:pPr>
        <w:tabs>
          <w:tab w:val="num" w:pos="3228"/>
        </w:tabs>
        <w:ind w:left="3228" w:hanging="360"/>
      </w:pPr>
      <w:rPr>
        <w:rFonts w:ascii="Arial" w:eastAsia="Times New Roman" w:hAnsi="Arial" w:cs="Arial"/>
      </w:rPr>
    </w:lvl>
    <w:lvl w:ilvl="4" w:tplc="94983500">
      <w:start w:val="1"/>
      <w:numFmt w:val="lowerLetter"/>
      <w:lvlText w:val="%5."/>
      <w:lvlJc w:val="left"/>
      <w:pPr>
        <w:tabs>
          <w:tab w:val="num" w:pos="3948"/>
        </w:tabs>
        <w:ind w:left="3948" w:hanging="360"/>
      </w:pPr>
    </w:lvl>
    <w:lvl w:ilvl="5" w:tplc="9B023124">
      <w:start w:val="1"/>
      <w:numFmt w:val="lowerRoman"/>
      <w:lvlText w:val="%6."/>
      <w:lvlJc w:val="right"/>
      <w:pPr>
        <w:tabs>
          <w:tab w:val="num" w:pos="4668"/>
        </w:tabs>
        <w:ind w:left="4668" w:hanging="180"/>
      </w:pPr>
    </w:lvl>
    <w:lvl w:ilvl="6" w:tplc="9B84B1F0">
      <w:start w:val="1"/>
      <w:numFmt w:val="decimal"/>
      <w:lvlText w:val="%7."/>
      <w:lvlJc w:val="left"/>
      <w:pPr>
        <w:tabs>
          <w:tab w:val="num" w:pos="5388"/>
        </w:tabs>
        <w:ind w:left="5388" w:hanging="360"/>
      </w:pPr>
    </w:lvl>
    <w:lvl w:ilvl="7" w:tplc="E9C48CF8">
      <w:start w:val="1"/>
      <w:numFmt w:val="lowerLetter"/>
      <w:lvlText w:val="%8."/>
      <w:lvlJc w:val="left"/>
      <w:pPr>
        <w:tabs>
          <w:tab w:val="num" w:pos="6108"/>
        </w:tabs>
        <w:ind w:left="6108" w:hanging="360"/>
      </w:pPr>
    </w:lvl>
    <w:lvl w:ilvl="8" w:tplc="81529A64">
      <w:start w:val="1"/>
      <w:numFmt w:val="lowerRoman"/>
      <w:lvlText w:val="%9."/>
      <w:lvlJc w:val="right"/>
      <w:pPr>
        <w:tabs>
          <w:tab w:val="num" w:pos="6828"/>
        </w:tabs>
        <w:ind w:left="6828" w:hanging="180"/>
      </w:pPr>
    </w:lvl>
  </w:abstractNum>
  <w:abstractNum w:abstractNumId="16" w15:restartNumberingAfterBreak="0">
    <w:nsid w:val="577859C2"/>
    <w:multiLevelType w:val="multilevel"/>
    <w:tmpl w:val="09960096"/>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411E18"/>
    <w:multiLevelType w:val="multilevel"/>
    <w:tmpl w:val="FA66C2B2"/>
    <w:lvl w:ilvl="0">
      <w:start w:val="1"/>
      <w:numFmt w:val="decimal"/>
      <w:lvlText w:val="%1."/>
      <w:lvlJc w:val="left"/>
      <w:pPr>
        <w:tabs>
          <w:tab w:val="num" w:pos="705"/>
        </w:tabs>
        <w:ind w:left="705" w:hanging="705"/>
      </w:pPr>
      <w:rPr>
        <w:rFonts w:hint="default"/>
        <w:strike w:val="0"/>
      </w:rPr>
    </w:lvl>
    <w:lvl w:ilvl="1">
      <w:start w:val="1"/>
      <w:numFmt w:val="decimal"/>
      <w:lvlText w:val="%2)"/>
      <w:lvlJc w:val="left"/>
      <w:pPr>
        <w:tabs>
          <w:tab w:val="num" w:pos="1080"/>
        </w:tabs>
        <w:ind w:left="1080" w:hanging="360"/>
      </w:pPr>
      <w:rPr>
        <w:rFonts w:ascii="Arial" w:eastAsia="Times New Roman" w:hAnsi="Arial" w:cs="Arial"/>
        <w:strike w:val="0"/>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665F16A6"/>
    <w:multiLevelType w:val="hybridMultilevel"/>
    <w:tmpl w:val="478AF9D4"/>
    <w:lvl w:ilvl="0" w:tplc="7FE633C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9B10EB"/>
    <w:multiLevelType w:val="hybridMultilevel"/>
    <w:tmpl w:val="33E66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F0432B6"/>
    <w:multiLevelType w:val="hybridMultilevel"/>
    <w:tmpl w:val="C3EE3ABE"/>
    <w:lvl w:ilvl="0" w:tplc="DBC016F8">
      <w:start w:val="1"/>
      <w:numFmt w:val="lowerLetter"/>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71E22AE0"/>
    <w:multiLevelType w:val="multilevel"/>
    <w:tmpl w:val="FA16C378"/>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b w:val="0"/>
        <w:bCs/>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42037731">
    <w:abstractNumId w:val="1"/>
  </w:num>
  <w:num w:numId="2" w16cid:durableId="2007127180">
    <w:abstractNumId w:val="21"/>
  </w:num>
  <w:num w:numId="3" w16cid:durableId="78211900">
    <w:abstractNumId w:val="0"/>
  </w:num>
  <w:num w:numId="4" w16cid:durableId="608318735">
    <w:abstractNumId w:val="24"/>
  </w:num>
  <w:num w:numId="5" w16cid:durableId="1492789104">
    <w:abstractNumId w:val="26"/>
  </w:num>
  <w:num w:numId="6" w16cid:durableId="2000182965">
    <w:abstractNumId w:val="4"/>
  </w:num>
  <w:num w:numId="7" w16cid:durableId="251667559">
    <w:abstractNumId w:val="10"/>
  </w:num>
  <w:num w:numId="8" w16cid:durableId="567229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1445392">
    <w:abstractNumId w:val="16"/>
  </w:num>
  <w:num w:numId="10" w16cid:durableId="86662167">
    <w:abstractNumId w:val="22"/>
  </w:num>
  <w:num w:numId="11" w16cid:durableId="1884563269">
    <w:abstractNumId w:val="20"/>
  </w:num>
  <w:num w:numId="12" w16cid:durableId="886375446">
    <w:abstractNumId w:val="7"/>
  </w:num>
  <w:num w:numId="13" w16cid:durableId="1825780637">
    <w:abstractNumId w:val="28"/>
  </w:num>
  <w:num w:numId="14" w16cid:durableId="1861965694">
    <w:abstractNumId w:val="8"/>
  </w:num>
  <w:num w:numId="15" w16cid:durableId="1378310928">
    <w:abstractNumId w:val="27"/>
  </w:num>
  <w:num w:numId="16" w16cid:durableId="1659532534">
    <w:abstractNumId w:val="18"/>
  </w:num>
  <w:num w:numId="17" w16cid:durableId="1797142542">
    <w:abstractNumId w:val="17"/>
  </w:num>
  <w:num w:numId="18" w16cid:durableId="892430086">
    <w:abstractNumId w:val="5"/>
  </w:num>
  <w:num w:numId="19" w16cid:durableId="154151058">
    <w:abstractNumId w:val="6"/>
  </w:num>
  <w:num w:numId="20" w16cid:durableId="1647858923">
    <w:abstractNumId w:val="15"/>
  </w:num>
  <w:num w:numId="21" w16cid:durableId="1718581107">
    <w:abstractNumId w:val="11"/>
  </w:num>
  <w:num w:numId="22" w16cid:durableId="330187069">
    <w:abstractNumId w:val="12"/>
  </w:num>
  <w:num w:numId="23" w16cid:durableId="1414816504">
    <w:abstractNumId w:val="3"/>
  </w:num>
  <w:num w:numId="24" w16cid:durableId="1851020692">
    <w:abstractNumId w:val="14"/>
  </w:num>
  <w:num w:numId="25" w16cid:durableId="1019283954">
    <w:abstractNumId w:val="25"/>
  </w:num>
  <w:num w:numId="26" w16cid:durableId="1110467971">
    <w:abstractNumId w:val="23"/>
  </w:num>
  <w:num w:numId="27" w16cid:durableId="1947998550">
    <w:abstractNumId w:val="9"/>
  </w:num>
  <w:num w:numId="28" w16cid:durableId="1757553401">
    <w:abstractNumId w:val="19"/>
  </w:num>
  <w:num w:numId="29" w16cid:durableId="165426127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CC"/>
    <w:rsid w:val="00024E16"/>
    <w:rsid w:val="00026C54"/>
    <w:rsid w:val="000443CE"/>
    <w:rsid w:val="000450FF"/>
    <w:rsid w:val="00054E15"/>
    <w:rsid w:val="00081169"/>
    <w:rsid w:val="000A7235"/>
    <w:rsid w:val="000D0FE2"/>
    <w:rsid w:val="000D64FA"/>
    <w:rsid w:val="000E258F"/>
    <w:rsid w:val="000F3414"/>
    <w:rsid w:val="00103CB8"/>
    <w:rsid w:val="00171A40"/>
    <w:rsid w:val="00214CEF"/>
    <w:rsid w:val="002157B6"/>
    <w:rsid w:val="00230823"/>
    <w:rsid w:val="00243330"/>
    <w:rsid w:val="00253632"/>
    <w:rsid w:val="002B2C21"/>
    <w:rsid w:val="002B6FA6"/>
    <w:rsid w:val="002C3927"/>
    <w:rsid w:val="002D7C41"/>
    <w:rsid w:val="002F42EE"/>
    <w:rsid w:val="00347F3F"/>
    <w:rsid w:val="00356DF6"/>
    <w:rsid w:val="00360B1B"/>
    <w:rsid w:val="0036432E"/>
    <w:rsid w:val="00367B2E"/>
    <w:rsid w:val="003745EF"/>
    <w:rsid w:val="003A4281"/>
    <w:rsid w:val="003B03A8"/>
    <w:rsid w:val="003B4327"/>
    <w:rsid w:val="003B5365"/>
    <w:rsid w:val="003B5899"/>
    <w:rsid w:val="003C02A7"/>
    <w:rsid w:val="003E2FFF"/>
    <w:rsid w:val="003F6134"/>
    <w:rsid w:val="004056D0"/>
    <w:rsid w:val="00411392"/>
    <w:rsid w:val="004214FF"/>
    <w:rsid w:val="004319C0"/>
    <w:rsid w:val="004439F6"/>
    <w:rsid w:val="00447D3C"/>
    <w:rsid w:val="004B6A11"/>
    <w:rsid w:val="004E308A"/>
    <w:rsid w:val="004F28C7"/>
    <w:rsid w:val="005446C7"/>
    <w:rsid w:val="00552F6F"/>
    <w:rsid w:val="00570CCA"/>
    <w:rsid w:val="005A0C99"/>
    <w:rsid w:val="005B5246"/>
    <w:rsid w:val="005C524F"/>
    <w:rsid w:val="005C533F"/>
    <w:rsid w:val="005D5300"/>
    <w:rsid w:val="00610326"/>
    <w:rsid w:val="00621BFB"/>
    <w:rsid w:val="006355A0"/>
    <w:rsid w:val="006464A9"/>
    <w:rsid w:val="006609F2"/>
    <w:rsid w:val="00663D18"/>
    <w:rsid w:val="00675230"/>
    <w:rsid w:val="006C291D"/>
    <w:rsid w:val="006D38C2"/>
    <w:rsid w:val="006E23EE"/>
    <w:rsid w:val="006F03C4"/>
    <w:rsid w:val="006F4BC6"/>
    <w:rsid w:val="00702351"/>
    <w:rsid w:val="00711DCB"/>
    <w:rsid w:val="00732665"/>
    <w:rsid w:val="00777981"/>
    <w:rsid w:val="007826DB"/>
    <w:rsid w:val="00784856"/>
    <w:rsid w:val="007A0CC5"/>
    <w:rsid w:val="007A5157"/>
    <w:rsid w:val="007B54C1"/>
    <w:rsid w:val="007D353E"/>
    <w:rsid w:val="00842DD5"/>
    <w:rsid w:val="008439E4"/>
    <w:rsid w:val="008607CC"/>
    <w:rsid w:val="008647CC"/>
    <w:rsid w:val="008C7DAC"/>
    <w:rsid w:val="008D1809"/>
    <w:rsid w:val="008E6291"/>
    <w:rsid w:val="00924209"/>
    <w:rsid w:val="009335AE"/>
    <w:rsid w:val="009403C9"/>
    <w:rsid w:val="00943B8A"/>
    <w:rsid w:val="00967BC2"/>
    <w:rsid w:val="009741DB"/>
    <w:rsid w:val="00990576"/>
    <w:rsid w:val="009A1CF8"/>
    <w:rsid w:val="009A237C"/>
    <w:rsid w:val="009A604B"/>
    <w:rsid w:val="009B2BDD"/>
    <w:rsid w:val="00A02175"/>
    <w:rsid w:val="00A21C85"/>
    <w:rsid w:val="00A425CE"/>
    <w:rsid w:val="00A445D4"/>
    <w:rsid w:val="00A54C98"/>
    <w:rsid w:val="00A56E72"/>
    <w:rsid w:val="00A741F3"/>
    <w:rsid w:val="00A94882"/>
    <w:rsid w:val="00AB0AF6"/>
    <w:rsid w:val="00AB3ED8"/>
    <w:rsid w:val="00AD309D"/>
    <w:rsid w:val="00AE6379"/>
    <w:rsid w:val="00AF42A8"/>
    <w:rsid w:val="00B14120"/>
    <w:rsid w:val="00B14CF4"/>
    <w:rsid w:val="00B231D9"/>
    <w:rsid w:val="00B37535"/>
    <w:rsid w:val="00B45E6A"/>
    <w:rsid w:val="00B51B71"/>
    <w:rsid w:val="00B621E0"/>
    <w:rsid w:val="00B65293"/>
    <w:rsid w:val="00B7642F"/>
    <w:rsid w:val="00B86249"/>
    <w:rsid w:val="00BC3568"/>
    <w:rsid w:val="00BC4F11"/>
    <w:rsid w:val="00BD20A2"/>
    <w:rsid w:val="00BE1AA6"/>
    <w:rsid w:val="00BE1E62"/>
    <w:rsid w:val="00C00BD9"/>
    <w:rsid w:val="00C064B9"/>
    <w:rsid w:val="00C149D5"/>
    <w:rsid w:val="00C1646B"/>
    <w:rsid w:val="00C41961"/>
    <w:rsid w:val="00C440FE"/>
    <w:rsid w:val="00C6046D"/>
    <w:rsid w:val="00C64942"/>
    <w:rsid w:val="00C66398"/>
    <w:rsid w:val="00CF7E38"/>
    <w:rsid w:val="00D01C6C"/>
    <w:rsid w:val="00D0314B"/>
    <w:rsid w:val="00D34B7C"/>
    <w:rsid w:val="00D5370D"/>
    <w:rsid w:val="00D53A57"/>
    <w:rsid w:val="00D6177C"/>
    <w:rsid w:val="00D8564E"/>
    <w:rsid w:val="00D91070"/>
    <w:rsid w:val="00DE1467"/>
    <w:rsid w:val="00DE68B6"/>
    <w:rsid w:val="00E018CB"/>
    <w:rsid w:val="00E1559E"/>
    <w:rsid w:val="00E27A36"/>
    <w:rsid w:val="00E56274"/>
    <w:rsid w:val="00ED180E"/>
    <w:rsid w:val="00ED19CD"/>
    <w:rsid w:val="00EE082A"/>
    <w:rsid w:val="00EF087E"/>
    <w:rsid w:val="00F2477B"/>
    <w:rsid w:val="00F408FC"/>
    <w:rsid w:val="00F50279"/>
    <w:rsid w:val="00F66D3A"/>
    <w:rsid w:val="00F939B3"/>
    <w:rsid w:val="00FD3256"/>
    <w:rsid w:val="00FE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3E03"/>
  <w15:chartTrackingRefBased/>
  <w15:docId w15:val="{F5FF49E5-99D9-4201-BA2E-4161CF04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07CC"/>
    <w:pPr>
      <w:spacing w:line="240" w:lineRule="auto"/>
    </w:pPr>
    <w:rPr>
      <w:rFonts w:eastAsia="Times New Roman" w:cs="Times New Roman"/>
      <w:lang w:eastAsia="pl-PL"/>
    </w:rPr>
  </w:style>
  <w:style w:type="paragraph" w:styleId="Nagwek3">
    <w:name w:val="heading 3"/>
    <w:basedOn w:val="Normalny"/>
    <w:next w:val="Normalny"/>
    <w:link w:val="Nagwek3Znak"/>
    <w:qFormat/>
    <w:rsid w:val="008607CC"/>
    <w:pPr>
      <w:keepNext/>
      <w:spacing w:before="240" w:after="60"/>
      <w:outlineLvl w:val="2"/>
    </w:pPr>
    <w:rPr>
      <w:b/>
      <w:bCs/>
      <w:sz w:val="26"/>
      <w:szCs w:val="26"/>
    </w:rPr>
  </w:style>
  <w:style w:type="paragraph" w:styleId="Nagwek7">
    <w:name w:val="heading 7"/>
    <w:basedOn w:val="Normalny"/>
    <w:next w:val="Normalny"/>
    <w:link w:val="Nagwek7Znak"/>
    <w:qFormat/>
    <w:rsid w:val="008607CC"/>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607CC"/>
    <w:rPr>
      <w:rFonts w:eastAsia="Times New Roman" w:cs="Times New Roman"/>
      <w:b/>
      <w:bCs/>
      <w:sz w:val="26"/>
      <w:szCs w:val="26"/>
      <w:lang w:eastAsia="pl-PL"/>
    </w:rPr>
  </w:style>
  <w:style w:type="character" w:customStyle="1" w:styleId="Nagwek7Znak">
    <w:name w:val="Nagłówek 7 Znak"/>
    <w:basedOn w:val="Domylnaczcionkaakapitu"/>
    <w:link w:val="Nagwek7"/>
    <w:rsid w:val="008607CC"/>
    <w:rPr>
      <w:rFonts w:ascii="Times New Roman" w:eastAsia="Times New Roman" w:hAnsi="Times New Roman" w:cs="Times New Roman"/>
      <w:sz w:val="36"/>
      <w:szCs w:val="20"/>
      <w:lang w:eastAsia="ar-SA"/>
    </w:rPr>
  </w:style>
  <w:style w:type="paragraph" w:styleId="Nagwek">
    <w:name w:val="header"/>
    <w:basedOn w:val="Normalny"/>
    <w:link w:val="NagwekZnak"/>
    <w:rsid w:val="008607CC"/>
    <w:pPr>
      <w:tabs>
        <w:tab w:val="center" w:pos="4536"/>
        <w:tab w:val="right" w:pos="9072"/>
      </w:tabs>
    </w:pPr>
    <w:rPr>
      <w:sz w:val="20"/>
      <w:szCs w:val="20"/>
    </w:rPr>
  </w:style>
  <w:style w:type="character" w:customStyle="1" w:styleId="NagwekZnak">
    <w:name w:val="Nagłówek Znak"/>
    <w:basedOn w:val="Domylnaczcionkaakapitu"/>
    <w:link w:val="Nagwek"/>
    <w:rsid w:val="008607CC"/>
    <w:rPr>
      <w:rFonts w:eastAsia="Times New Roman" w:cs="Times New Roman"/>
      <w:sz w:val="20"/>
      <w:szCs w:val="20"/>
      <w:lang w:eastAsia="pl-PL"/>
    </w:rPr>
  </w:style>
  <w:style w:type="paragraph" w:styleId="Stopka">
    <w:name w:val="footer"/>
    <w:basedOn w:val="Normalny"/>
    <w:link w:val="StopkaZnak"/>
    <w:uiPriority w:val="99"/>
    <w:rsid w:val="008607CC"/>
    <w:pPr>
      <w:tabs>
        <w:tab w:val="center" w:pos="4536"/>
        <w:tab w:val="right" w:pos="9072"/>
      </w:tabs>
    </w:pPr>
    <w:rPr>
      <w:sz w:val="20"/>
      <w:szCs w:val="20"/>
    </w:rPr>
  </w:style>
  <w:style w:type="character" w:customStyle="1" w:styleId="StopkaZnak">
    <w:name w:val="Stopka Znak"/>
    <w:basedOn w:val="Domylnaczcionkaakapitu"/>
    <w:link w:val="Stopka"/>
    <w:uiPriority w:val="99"/>
    <w:rsid w:val="008607CC"/>
    <w:rPr>
      <w:rFonts w:eastAsia="Times New Roman" w:cs="Times New Roman"/>
      <w:sz w:val="20"/>
      <w:szCs w:val="20"/>
      <w:lang w:eastAsia="pl-PL"/>
    </w:rPr>
  </w:style>
  <w:style w:type="paragraph" w:styleId="Tekstpodstawowy">
    <w:name w:val="Body Text"/>
    <w:basedOn w:val="Normalny"/>
    <w:link w:val="TekstpodstawowyZnak"/>
    <w:rsid w:val="008607CC"/>
    <w:rPr>
      <w:sz w:val="24"/>
      <w:szCs w:val="24"/>
    </w:rPr>
  </w:style>
  <w:style w:type="character" w:customStyle="1" w:styleId="TekstpodstawowyZnak">
    <w:name w:val="Tekst podstawowy Znak"/>
    <w:basedOn w:val="Domylnaczcionkaakapitu"/>
    <w:link w:val="Tekstpodstawowy"/>
    <w:rsid w:val="008607CC"/>
    <w:rPr>
      <w:rFonts w:eastAsia="Times New Roman" w:cs="Times New Roman"/>
      <w:sz w:val="24"/>
      <w:szCs w:val="24"/>
      <w:lang w:eastAsia="pl-PL"/>
    </w:rPr>
  </w:style>
  <w:style w:type="paragraph" w:styleId="Tekstpodstawowy3">
    <w:name w:val="Body Text 3"/>
    <w:basedOn w:val="Normalny"/>
    <w:link w:val="Tekstpodstawowy3Znak"/>
    <w:rsid w:val="008607CC"/>
    <w:pPr>
      <w:spacing w:after="120"/>
    </w:pPr>
    <w:rPr>
      <w:sz w:val="16"/>
      <w:szCs w:val="16"/>
    </w:rPr>
  </w:style>
  <w:style w:type="character" w:customStyle="1" w:styleId="Tekstpodstawowy3Znak">
    <w:name w:val="Tekst podstawowy 3 Znak"/>
    <w:basedOn w:val="Domylnaczcionkaakapitu"/>
    <w:link w:val="Tekstpodstawowy3"/>
    <w:rsid w:val="008607CC"/>
    <w:rPr>
      <w:rFonts w:eastAsia="Times New Roman" w:cs="Times New Roman"/>
      <w:sz w:val="16"/>
      <w:szCs w:val="16"/>
      <w:lang w:eastAsia="pl-PL"/>
    </w:rPr>
  </w:style>
  <w:style w:type="paragraph" w:styleId="Tekstpodstawowy2">
    <w:name w:val="Body Text 2"/>
    <w:basedOn w:val="Normalny"/>
    <w:link w:val="Tekstpodstawowy2Znak"/>
    <w:rsid w:val="008607CC"/>
    <w:pPr>
      <w:spacing w:after="120" w:line="480" w:lineRule="auto"/>
    </w:pPr>
    <w:rPr>
      <w:sz w:val="20"/>
      <w:szCs w:val="20"/>
    </w:rPr>
  </w:style>
  <w:style w:type="character" w:customStyle="1" w:styleId="Tekstpodstawowy2Znak">
    <w:name w:val="Tekst podstawowy 2 Znak"/>
    <w:basedOn w:val="Domylnaczcionkaakapitu"/>
    <w:link w:val="Tekstpodstawowy2"/>
    <w:rsid w:val="008607CC"/>
    <w:rPr>
      <w:rFonts w:eastAsia="Times New Roman" w:cs="Times New Roman"/>
      <w:sz w:val="20"/>
      <w:szCs w:val="20"/>
      <w:lang w:eastAsia="pl-PL"/>
    </w:rPr>
  </w:style>
  <w:style w:type="paragraph" w:styleId="Tytu">
    <w:name w:val="Title"/>
    <w:basedOn w:val="Normalny"/>
    <w:link w:val="TytuZnak"/>
    <w:qFormat/>
    <w:rsid w:val="008607CC"/>
    <w:pPr>
      <w:jc w:val="center"/>
    </w:pPr>
    <w:rPr>
      <w:b/>
      <w:bCs/>
      <w:sz w:val="20"/>
      <w:szCs w:val="24"/>
    </w:rPr>
  </w:style>
  <w:style w:type="character" w:customStyle="1" w:styleId="TytuZnak">
    <w:name w:val="Tytuł Znak"/>
    <w:basedOn w:val="Domylnaczcionkaakapitu"/>
    <w:link w:val="Tytu"/>
    <w:rsid w:val="008607CC"/>
    <w:rPr>
      <w:rFonts w:eastAsia="Times New Roman" w:cs="Times New Roman"/>
      <w:b/>
      <w:bCs/>
      <w:sz w:val="20"/>
      <w:szCs w:val="24"/>
      <w:lang w:eastAsia="pl-PL"/>
    </w:rPr>
  </w:style>
  <w:style w:type="paragraph" w:customStyle="1" w:styleId="Default">
    <w:name w:val="Default"/>
    <w:rsid w:val="008607CC"/>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Tekstpodstawowywcity1">
    <w:name w:val="Tekst podstawowy wcięty+1"/>
    <w:basedOn w:val="Default"/>
    <w:next w:val="Default"/>
    <w:rsid w:val="008607CC"/>
    <w:rPr>
      <w:color w:val="auto"/>
    </w:rPr>
  </w:style>
  <w:style w:type="paragraph" w:styleId="Tekstpodstawowywcity">
    <w:name w:val="Body Text Indent"/>
    <w:basedOn w:val="Normalny"/>
    <w:link w:val="TekstpodstawowywcityZnak"/>
    <w:rsid w:val="008607CC"/>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8607CC"/>
    <w:rPr>
      <w:rFonts w:ascii="Times New Roman" w:eastAsia="Times New Roman" w:hAnsi="Times New Roman" w:cs="Times New Roman"/>
      <w:color w:val="000000"/>
      <w:sz w:val="20"/>
      <w:szCs w:val="20"/>
      <w:lang w:eastAsia="ar-SA"/>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99"/>
    <w:qFormat/>
    <w:rsid w:val="008607CC"/>
    <w:pPr>
      <w:ind w:left="720"/>
      <w:contextualSpacing/>
    </w:pPr>
    <w:rPr>
      <w:rFonts w:ascii="Times New Roman" w:hAnsi="Times New Roman"/>
      <w:sz w:val="24"/>
      <w:szCs w:val="24"/>
    </w:rPr>
  </w:style>
  <w:style w:type="paragraph" w:customStyle="1" w:styleId="podpunkt">
    <w:name w:val="podpunkt"/>
    <w:rsid w:val="008607CC"/>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99"/>
    <w:qFormat/>
    <w:rsid w:val="008607CC"/>
    <w:rPr>
      <w:rFonts w:ascii="Times New Roman" w:eastAsia="Times New Roman" w:hAnsi="Times New Roman" w:cs="Times New Roman"/>
      <w:sz w:val="24"/>
      <w:szCs w:val="24"/>
      <w:lang w:eastAsia="pl-PL"/>
    </w:rPr>
  </w:style>
  <w:style w:type="paragraph" w:styleId="Bezodstpw">
    <w:name w:val="No Spacing"/>
    <w:uiPriority w:val="1"/>
    <w:qFormat/>
    <w:rsid w:val="008607CC"/>
    <w:pPr>
      <w:spacing w:line="240" w:lineRule="auto"/>
    </w:pPr>
    <w:rPr>
      <w:rFonts w:ascii="Calibri" w:eastAsia="Calibri" w:hAnsi="Calibri" w:cs="Times New Roman"/>
    </w:rPr>
  </w:style>
  <w:style w:type="paragraph" w:styleId="Tekstpodstawowywcity2">
    <w:name w:val="Body Text Indent 2"/>
    <w:basedOn w:val="Normalny"/>
    <w:link w:val="Tekstpodstawowywcity2Znak"/>
    <w:uiPriority w:val="99"/>
    <w:unhideWhenUsed/>
    <w:rsid w:val="008607CC"/>
    <w:pPr>
      <w:spacing w:after="120" w:line="480" w:lineRule="auto"/>
      <w:ind w:left="283"/>
      <w:jc w:val="both"/>
    </w:pPr>
    <w:rPr>
      <w:rFonts w:ascii="Calibri" w:hAnsi="Calibri"/>
      <w:lang w:eastAsia="en-US"/>
    </w:rPr>
  </w:style>
  <w:style w:type="character" w:customStyle="1" w:styleId="Tekstpodstawowywcity2Znak">
    <w:name w:val="Tekst podstawowy wcięty 2 Znak"/>
    <w:basedOn w:val="Domylnaczcionkaakapitu"/>
    <w:link w:val="Tekstpodstawowywcity2"/>
    <w:uiPriority w:val="99"/>
    <w:rsid w:val="008607CC"/>
    <w:rPr>
      <w:rFonts w:ascii="Calibri" w:eastAsia="Times New Roman" w:hAnsi="Calibri" w:cs="Times New Roman"/>
    </w:rPr>
  </w:style>
  <w:style w:type="character" w:styleId="Odwoaniedokomentarza">
    <w:name w:val="annotation reference"/>
    <w:basedOn w:val="Domylnaczcionkaakapitu"/>
    <w:uiPriority w:val="99"/>
    <w:unhideWhenUsed/>
    <w:qFormat/>
    <w:rsid w:val="00356DF6"/>
    <w:rPr>
      <w:sz w:val="16"/>
      <w:szCs w:val="16"/>
    </w:rPr>
  </w:style>
  <w:style w:type="paragraph" w:styleId="Tekstkomentarza">
    <w:name w:val="annotation text"/>
    <w:basedOn w:val="Normalny"/>
    <w:link w:val="TekstkomentarzaZnak"/>
    <w:uiPriority w:val="99"/>
    <w:unhideWhenUsed/>
    <w:rsid w:val="00356DF6"/>
    <w:rPr>
      <w:sz w:val="20"/>
      <w:szCs w:val="20"/>
    </w:rPr>
  </w:style>
  <w:style w:type="character" w:customStyle="1" w:styleId="TekstkomentarzaZnak">
    <w:name w:val="Tekst komentarza Znak"/>
    <w:basedOn w:val="Domylnaczcionkaakapitu"/>
    <w:link w:val="Tekstkomentarza"/>
    <w:uiPriority w:val="99"/>
    <w:rsid w:val="00356DF6"/>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6DF6"/>
    <w:rPr>
      <w:b/>
      <w:bCs/>
    </w:rPr>
  </w:style>
  <w:style w:type="character" w:customStyle="1" w:styleId="TematkomentarzaZnak">
    <w:name w:val="Temat komentarza Znak"/>
    <w:basedOn w:val="TekstkomentarzaZnak"/>
    <w:link w:val="Tematkomentarza"/>
    <w:uiPriority w:val="99"/>
    <w:semiHidden/>
    <w:rsid w:val="00356DF6"/>
    <w:rPr>
      <w:rFonts w:eastAsia="Times New Roman" w:cs="Times New Roman"/>
      <w:b/>
      <w:bCs/>
      <w:sz w:val="20"/>
      <w:szCs w:val="20"/>
      <w:lang w:eastAsia="pl-PL"/>
    </w:rPr>
  </w:style>
  <w:style w:type="character" w:customStyle="1" w:styleId="markedcontent">
    <w:name w:val="markedcontent"/>
    <w:basedOn w:val="Domylnaczcionkaakapitu"/>
    <w:rsid w:val="00360B1B"/>
  </w:style>
  <w:style w:type="character" w:customStyle="1" w:styleId="Teksttreci2">
    <w:name w:val="Tekst treści (2)_"/>
    <w:link w:val="Teksttreci20"/>
    <w:locked/>
    <w:rsid w:val="00B621E0"/>
    <w:rPr>
      <w:shd w:val="clear" w:color="auto" w:fill="FFFFFF"/>
    </w:rPr>
  </w:style>
  <w:style w:type="paragraph" w:customStyle="1" w:styleId="Teksttreci20">
    <w:name w:val="Tekst treści (2)"/>
    <w:basedOn w:val="Normalny"/>
    <w:link w:val="Teksttreci2"/>
    <w:rsid w:val="00B621E0"/>
    <w:pPr>
      <w:widowControl w:val="0"/>
      <w:shd w:val="clear" w:color="auto" w:fill="FFFFFF"/>
      <w:spacing w:after="300" w:line="0" w:lineRule="atLeast"/>
      <w:ind w:hanging="780"/>
    </w:pPr>
    <w:rPr>
      <w:rFonts w:eastAsiaTheme="minorHAnsi" w:cs="Arial"/>
      <w:lang w:eastAsia="en-US"/>
    </w:rPr>
  </w:style>
  <w:style w:type="paragraph" w:styleId="Zwykytekst">
    <w:name w:val="Plain Text"/>
    <w:basedOn w:val="Normalny"/>
    <w:link w:val="ZwykytekstZnak"/>
    <w:uiPriority w:val="99"/>
    <w:rsid w:val="008439E4"/>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8439E4"/>
    <w:rPr>
      <w:rFonts w:ascii="Courier New" w:eastAsia="Times New Roman" w:hAnsi="Courier New" w:cs="Times New Roman"/>
      <w:sz w:val="20"/>
      <w:szCs w:val="20"/>
      <w:lang w:eastAsia="ar-SA"/>
    </w:rPr>
  </w:style>
  <w:style w:type="paragraph" w:styleId="Tekstdymka">
    <w:name w:val="Balloon Text"/>
    <w:basedOn w:val="Normalny"/>
    <w:link w:val="TekstdymkaZnak"/>
    <w:uiPriority w:val="99"/>
    <w:semiHidden/>
    <w:unhideWhenUsed/>
    <w:rsid w:val="00B141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4120"/>
    <w:rPr>
      <w:rFonts w:ascii="Segoe UI" w:eastAsia="Times New Roman" w:hAnsi="Segoe UI" w:cs="Segoe UI"/>
      <w:sz w:val="18"/>
      <w:szCs w:val="18"/>
      <w:lang w:eastAsia="pl-PL"/>
    </w:rPr>
  </w:style>
  <w:style w:type="paragraph" w:styleId="Poprawka">
    <w:name w:val="Revision"/>
    <w:hidden/>
    <w:uiPriority w:val="99"/>
    <w:semiHidden/>
    <w:rsid w:val="00AB0AF6"/>
    <w:pPr>
      <w:spacing w:line="240" w:lineRule="auto"/>
    </w:pPr>
    <w:rPr>
      <w:rFonts w:eastAsia="Times New Roman" w:cs="Times New Roman"/>
      <w:lang w:eastAsia="pl-PL"/>
    </w:rPr>
  </w:style>
  <w:style w:type="paragraph" w:customStyle="1" w:styleId="pkt">
    <w:name w:val="pkt"/>
    <w:basedOn w:val="Normalny"/>
    <w:rsid w:val="00610326"/>
    <w:pPr>
      <w:autoSpaceDE w:val="0"/>
      <w:autoSpaceDN w:val="0"/>
      <w:spacing w:before="60" w:after="60"/>
      <w:ind w:left="851" w:hanging="295"/>
      <w:jc w:val="both"/>
    </w:pPr>
    <w:rPr>
      <w:rFonts w:ascii="Univers-PL" w:hAnsi="Univers-PL" w:cs="Univers-P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FBB9-D7A3-4B31-ADB6-4E3EF7DE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5534</Words>
  <Characters>33205</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3</cp:revision>
  <cp:lastPrinted>2022-10-21T06:30:00Z</cp:lastPrinted>
  <dcterms:created xsi:type="dcterms:W3CDTF">2022-10-28T09:32:00Z</dcterms:created>
  <dcterms:modified xsi:type="dcterms:W3CDTF">2022-10-28T09:42:00Z</dcterms:modified>
</cp:coreProperties>
</file>