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1CB1A978" w14:textId="6CF1D8D8" w:rsidR="00CF5AD6" w:rsidRPr="00CF5AD6" w:rsidRDefault="00F14037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F5AD6">
        <w:rPr>
          <w:rFonts w:ascii="Arial" w:hAnsi="Arial" w:cs="Arial"/>
          <w:b/>
          <w:sz w:val="18"/>
          <w:szCs w:val="18"/>
        </w:rPr>
        <w:t>w</w:t>
      </w:r>
      <w:r w:rsidR="00CF5AD6" w:rsidRPr="00CF5AD6">
        <w:rPr>
          <w:rFonts w:ascii="Arial" w:hAnsi="Arial" w:cs="Arial"/>
          <w:b/>
          <w:sz w:val="18"/>
          <w:szCs w:val="18"/>
        </w:rPr>
        <w:t>ykonanie robót remontowych polegających na wymianie opraw oświetleniowych w budynkach Uniwersytetu Gdańskiego wg części</w:t>
      </w:r>
      <w:r w:rsidR="00CF5AD6" w:rsidRPr="004501A9">
        <w:rPr>
          <w:rFonts w:ascii="Arial" w:hAnsi="Arial" w:cs="Arial"/>
          <w:b/>
          <w:color w:val="FF0000"/>
          <w:sz w:val="18"/>
          <w:szCs w:val="18"/>
          <w:vertAlign w:val="superscript"/>
        </w:rPr>
        <w:t>*</w:t>
      </w:r>
      <w:r w:rsidR="00CF5AD6" w:rsidRPr="00CF5AD6">
        <w:rPr>
          <w:rFonts w:ascii="Arial" w:hAnsi="Arial" w:cs="Arial"/>
          <w:b/>
          <w:sz w:val="18"/>
          <w:szCs w:val="18"/>
        </w:rPr>
        <w:t>:</w:t>
      </w:r>
    </w:p>
    <w:p w14:paraId="66BF308A" w14:textId="77777777" w:rsidR="00CF5AD6" w:rsidRPr="00CF5AD6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sz w:val="18"/>
          <w:szCs w:val="18"/>
        </w:rPr>
      </w:pPr>
      <w:r w:rsidRPr="00CF5AD6">
        <w:rPr>
          <w:rFonts w:ascii="Arial" w:hAnsi="Arial" w:cs="Arial"/>
          <w:b/>
          <w:sz w:val="18"/>
          <w:szCs w:val="18"/>
        </w:rPr>
        <w:t>część I – wymiana opraw oświetleniowych w budynku Wydziału Oceanografii i Geografii w Gdyni przy al. Marszałka Piłsudskiego 46,</w:t>
      </w:r>
    </w:p>
    <w:p w14:paraId="4FB61711" w14:textId="77777777" w:rsidR="00CF5AD6" w:rsidRPr="00CF5AD6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sz w:val="18"/>
          <w:szCs w:val="18"/>
        </w:rPr>
      </w:pPr>
      <w:r w:rsidRPr="00CF5AD6">
        <w:rPr>
          <w:rFonts w:ascii="Arial" w:hAnsi="Arial" w:cs="Arial"/>
          <w:b/>
          <w:sz w:val="18"/>
          <w:szCs w:val="18"/>
        </w:rPr>
        <w:t>część II – wymiana opraw oświetleniowych w budynku Wydziału Zarządzania oraz w budynku Biblioteki Ekonomicznej w Sopocie przy ul. Armii Krajowej 101 i 110,</w:t>
      </w:r>
    </w:p>
    <w:p w14:paraId="179FC776" w14:textId="77777777" w:rsidR="00CF5AD6" w:rsidRPr="00CF5AD6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sz w:val="18"/>
          <w:szCs w:val="18"/>
        </w:rPr>
      </w:pPr>
      <w:r w:rsidRPr="00CF5AD6">
        <w:rPr>
          <w:rFonts w:ascii="Arial" w:hAnsi="Arial" w:cs="Arial"/>
          <w:b/>
          <w:sz w:val="18"/>
          <w:szCs w:val="18"/>
        </w:rPr>
        <w:t>część III – wymiana opraw oświetleniowych w budynku Biblioteki Głównej w Gdańsku przy ul. Wita Stwosza 53,</w:t>
      </w:r>
    </w:p>
    <w:p w14:paraId="40C02BAA" w14:textId="77777777" w:rsidR="00CF5AD6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F5AD6">
        <w:rPr>
          <w:rFonts w:ascii="Arial" w:hAnsi="Arial" w:cs="Arial"/>
          <w:b/>
          <w:sz w:val="18"/>
          <w:szCs w:val="18"/>
        </w:rPr>
        <w:t>część IV – wymiana opraw oświetleniowych w budynku Domu Studenckiego nr 5 w Gdańsku przy ul. Polanki 64</w:t>
      </w:r>
      <w:r>
        <w:rPr>
          <w:rFonts w:ascii="Arial" w:hAnsi="Arial" w:cs="Arial"/>
          <w:b/>
          <w:sz w:val="18"/>
          <w:szCs w:val="18"/>
        </w:rPr>
        <w:br/>
      </w:r>
      <w:r w:rsidRPr="00CF5AD6">
        <w:rPr>
          <w:rFonts w:ascii="Arial" w:hAnsi="Arial" w:cs="Arial"/>
          <w:b/>
          <w:sz w:val="18"/>
          <w:szCs w:val="18"/>
        </w:rPr>
        <w:t>i budynku Domu Studenckiego nr 10 w Gdańsku przy ul. Macierzy Szkolnej 4</w:t>
      </w:r>
      <w:r w:rsidR="00666D89" w:rsidRPr="00CF5AD6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587D5F5" w14:textId="48EA35B0" w:rsidR="00CF5AD6" w:rsidRPr="004501A9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 w:rsidRPr="004501A9">
        <w:rPr>
          <w:rFonts w:ascii="Arial" w:hAnsi="Arial" w:cs="Arial"/>
          <w:b/>
          <w:bCs/>
          <w:iCs/>
          <w:color w:val="FF0000"/>
          <w:sz w:val="16"/>
          <w:szCs w:val="16"/>
          <w:vertAlign w:val="superscript"/>
        </w:rPr>
        <w:t>*</w:t>
      </w:r>
      <w:r w:rsidRPr="004501A9">
        <w:rPr>
          <w:rFonts w:ascii="Arial" w:hAnsi="Arial" w:cs="Arial"/>
          <w:i/>
          <w:iCs/>
          <w:color w:val="FF0000"/>
          <w:sz w:val="16"/>
          <w:szCs w:val="16"/>
        </w:rPr>
        <w:t xml:space="preserve">wykreślić tę część, na którą Wykonawca </w:t>
      </w:r>
      <w:r w:rsidRPr="004501A9"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  <w:t>nie składa</w:t>
      </w:r>
      <w:r w:rsidRPr="004501A9">
        <w:rPr>
          <w:rFonts w:ascii="Arial" w:hAnsi="Arial" w:cs="Arial"/>
          <w:i/>
          <w:iCs/>
          <w:color w:val="FF0000"/>
          <w:sz w:val="16"/>
          <w:szCs w:val="16"/>
        </w:rPr>
        <w:t xml:space="preserve"> oferty</w:t>
      </w:r>
    </w:p>
    <w:p w14:paraId="0872611F" w14:textId="77777777" w:rsidR="00CF5AD6" w:rsidRPr="00CF5AD6" w:rsidRDefault="00CF5AD6" w:rsidP="00CF5AD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sz w:val="18"/>
          <w:szCs w:val="18"/>
        </w:rPr>
      </w:pP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364FC901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oświadczam/my*</w:t>
      </w:r>
      <w:r w:rsidR="002D46BB">
        <w:rPr>
          <w:rFonts w:ascii="Arial" w:hAnsi="Arial" w:cs="Arial"/>
          <w:sz w:val="18"/>
          <w:szCs w:val="18"/>
        </w:rPr>
        <w:t>*</w:t>
      </w:r>
      <w:r w:rsidR="00FE3308" w:rsidRPr="00FE3308">
        <w:rPr>
          <w:rFonts w:ascii="Arial" w:hAnsi="Arial" w:cs="Arial"/>
          <w:sz w:val="18"/>
          <w:szCs w:val="18"/>
        </w:rPr>
        <w:t xml:space="preserve">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77760B4D" w14:textId="57A56E9E" w:rsidR="00FE3308" w:rsidRPr="00CE7DAB" w:rsidRDefault="001D0B81" w:rsidP="00CE7DAB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CE7DAB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2DDEF877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2D46BB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5CF7057D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2D46BB" w:rsidRPr="00C2015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78F302D1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EE230A">
      <w:rPr>
        <w:rFonts w:ascii="Arial" w:hAnsi="Arial" w:cs="Arial"/>
        <w:bCs/>
        <w:iCs/>
        <w:sz w:val="18"/>
        <w:szCs w:val="18"/>
      </w:rPr>
      <w:t>9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EE230A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6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1A9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24F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E7DAB"/>
    <w:rsid w:val="00CF0CCD"/>
    <w:rsid w:val="00CF1652"/>
    <w:rsid w:val="00CF17AB"/>
    <w:rsid w:val="00CF1F23"/>
    <w:rsid w:val="00CF27F9"/>
    <w:rsid w:val="00CF2B83"/>
    <w:rsid w:val="00CF4055"/>
    <w:rsid w:val="00CF5A94"/>
    <w:rsid w:val="00CF5AD6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3F6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30A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patrycja.chajec@it.ug</cp:lastModifiedBy>
  <cp:revision>72</cp:revision>
  <cp:lastPrinted>2021-04-01T12:22:00Z</cp:lastPrinted>
  <dcterms:created xsi:type="dcterms:W3CDTF">2021-03-05T07:29:00Z</dcterms:created>
  <dcterms:modified xsi:type="dcterms:W3CDTF">2024-01-03T07:06:00Z</dcterms:modified>
</cp:coreProperties>
</file>