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728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7288">
        <w:rPr>
          <w:rFonts w:ascii="Times New Roman" w:hAnsi="Times New Roman" w:cs="Times New Roman"/>
          <w:lang w:val="en-US"/>
        </w:rPr>
        <w:t xml:space="preserve">e-mail: </w:t>
      </w:r>
      <w:hyperlink r:id="rId10"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7288">
        <w:rPr>
          <w:rFonts w:ascii="Times New Roman" w:hAnsi="Times New Roman" w:cs="Times New Roman"/>
          <w:lang w:val="en-US"/>
        </w:rPr>
        <w:t xml:space="preserve">; </w:t>
      </w:r>
      <w:r w:rsidR="001E480B" w:rsidRPr="00BE7288">
        <w:rPr>
          <w:rFonts w:ascii="Times New Roman" w:hAnsi="Times New Roman" w:cs="Times New Roman"/>
          <w:lang w:val="en-US"/>
        </w:rPr>
        <w:t xml:space="preserve">  </w:t>
      </w:r>
      <w:hyperlink r:id="rId11"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7288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5148E99C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5C093D">
        <w:rPr>
          <w:rFonts w:ascii="Times New Roman" w:hAnsi="Times New Roman" w:cs="Times New Roman"/>
          <w:sz w:val="24"/>
          <w:szCs w:val="24"/>
        </w:rPr>
        <w:t>30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BE7288">
        <w:rPr>
          <w:rFonts w:ascii="Times New Roman" w:hAnsi="Times New Roman" w:cs="Times New Roman"/>
          <w:sz w:val="24"/>
          <w:szCs w:val="24"/>
        </w:rPr>
        <w:t>12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247655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1AFE0080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BE7288">
        <w:rPr>
          <w:rFonts w:ascii="Times New Roman" w:hAnsi="Times New Roman" w:cs="Times New Roman"/>
          <w:sz w:val="24"/>
          <w:szCs w:val="24"/>
        </w:rPr>
        <w:t>14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247655">
        <w:rPr>
          <w:rFonts w:ascii="Times New Roman" w:hAnsi="Times New Roman" w:cs="Times New Roman"/>
          <w:sz w:val="24"/>
          <w:szCs w:val="24"/>
        </w:rPr>
        <w:t>2024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CC7CA41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BE7288" w:rsidRPr="00BE7288">
        <w:rPr>
          <w:rFonts w:ascii="Times New Roman" w:hAnsi="Times New Roman" w:cs="Times New Roman"/>
          <w:sz w:val="24"/>
          <w:szCs w:val="24"/>
        </w:rPr>
        <w:t>Dz.U.2024.1320 t.j.)</w:t>
      </w:r>
      <w:r w:rsidRPr="001E480B">
        <w:rPr>
          <w:rFonts w:ascii="Times New Roman" w:hAnsi="Times New Roman" w:cs="Times New Roman"/>
          <w:sz w:val="24"/>
          <w:szCs w:val="24"/>
        </w:rPr>
        <w:t xml:space="preserve">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47655" w:rsidRPr="00247655">
        <w:rPr>
          <w:rFonts w:ascii="Times New Roman" w:hAnsi="Times New Roman" w:cs="Times New Roman"/>
          <w:b/>
          <w:bCs/>
          <w:sz w:val="24"/>
          <w:szCs w:val="24"/>
        </w:rPr>
        <w:t>Dostawa artykułów żywnościowych do stołówek szkolnych na terenie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>, prowadzonego w trybie podstawowym bez negocjacji, o którym mowa w art. 275 pkt 1 ustawy Pzp.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5BDC4D3" w14:textId="77777777" w:rsidR="009B01F1" w:rsidRDefault="009B01F1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09A2A" w14:textId="77777777" w:rsidR="009B01F1" w:rsidRPr="009B01F1" w:rsidRDefault="00247655" w:rsidP="009B01F1">
      <w:pPr>
        <w:pStyle w:val="Bezodstpw"/>
        <w:rPr>
          <w:rFonts w:ascii="Times New Roman" w:hAnsi="Times New Roman" w:cs="Times New Roman"/>
          <w:b/>
          <w:bCs/>
        </w:rPr>
      </w:pPr>
      <w:r w:rsidRPr="009B01F1">
        <w:rPr>
          <w:rFonts w:ascii="Times New Roman" w:hAnsi="Times New Roman" w:cs="Times New Roman"/>
          <w:b/>
          <w:bCs/>
        </w:rPr>
        <w:t>część I</w:t>
      </w:r>
      <w:r w:rsidRPr="009B01F1">
        <w:rPr>
          <w:rFonts w:ascii="Times New Roman" w:hAnsi="Times New Roman" w:cs="Times New Roman"/>
          <w:b/>
          <w:bCs/>
        </w:rPr>
        <w:tab/>
        <w:t>– A – produkty mleczarskie</w:t>
      </w:r>
      <w:bookmarkStart w:id="1" w:name="_Hlk15534078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9B01F1" w:rsidRPr="001E480B" w14:paraId="26E2306C" w14:textId="77777777" w:rsidTr="009B01F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051D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97C0ACA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EBF" w14:textId="77777777" w:rsidR="009B01F1" w:rsidRPr="000C764B" w:rsidRDefault="009B01F1" w:rsidP="009B01F1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0680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47439DF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3FC1D415" w:rsidR="00247655" w:rsidRPr="000C764B" w:rsidRDefault="008A720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86B10" w14:textId="77777777" w:rsidR="008A7208" w:rsidRPr="008A7208" w:rsidRDefault="008A7208" w:rsidP="008A7208">
            <w:pPr>
              <w:pStyle w:val="Bezodstpw"/>
              <w:rPr>
                <w:rFonts w:ascii="Times New Roman" w:hAnsi="Times New Roman" w:cs="Times New Roman"/>
              </w:rPr>
            </w:pPr>
            <w:r w:rsidRPr="008A7208">
              <w:rPr>
                <w:rFonts w:ascii="Times New Roman" w:hAnsi="Times New Roman" w:cs="Times New Roman"/>
              </w:rPr>
              <w:t>Zakład Handlowo-Usługowy „Bratex” Sp. z o.o.</w:t>
            </w:r>
          </w:p>
          <w:p w14:paraId="79EE6968" w14:textId="44BAA11D" w:rsidR="00247655" w:rsidRPr="000C764B" w:rsidRDefault="00FB7F52" w:rsidP="008A720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A7208" w:rsidRPr="008A7208">
              <w:rPr>
                <w:rFonts w:ascii="Times New Roman" w:hAnsi="Times New Roman" w:cs="Times New Roman"/>
              </w:rPr>
              <w:t>l. Sierakowskiego 10,87-600 Lipno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4AB9E8CD" w:rsidR="00247655" w:rsidRPr="000C764B" w:rsidRDefault="008A720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40 697,85</w:t>
            </w:r>
          </w:p>
        </w:tc>
      </w:tr>
      <w:tr w:rsidR="00FB7F52" w:rsidRPr="001E480B" w14:paraId="2FD5745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BBA05" w14:textId="430E6DBE" w:rsidR="00FB7F52" w:rsidRDefault="00FB7F5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EA028" w14:textId="77777777" w:rsidR="00FB7F52" w:rsidRPr="00FB7F52" w:rsidRDefault="00FB7F52" w:rsidP="00FB7F52">
            <w:pPr>
              <w:pStyle w:val="Bezodstpw"/>
              <w:rPr>
                <w:rFonts w:ascii="Times New Roman" w:hAnsi="Times New Roman" w:cs="Times New Roman"/>
              </w:rPr>
            </w:pPr>
            <w:r w:rsidRPr="00FB7F52">
              <w:rPr>
                <w:rFonts w:ascii="Times New Roman" w:hAnsi="Times New Roman" w:cs="Times New Roman"/>
              </w:rPr>
              <w:t xml:space="preserve">P.H.P.U. PAKOL Sp.Jawna Hajer&amp; Hajer </w:t>
            </w:r>
          </w:p>
          <w:p w14:paraId="142C0645" w14:textId="64B30688" w:rsidR="00FB7F52" w:rsidRPr="008A7208" w:rsidRDefault="00FB7F52" w:rsidP="00FB7F52">
            <w:pPr>
              <w:pStyle w:val="Bezodstpw"/>
              <w:rPr>
                <w:rFonts w:ascii="Times New Roman" w:hAnsi="Times New Roman" w:cs="Times New Roman"/>
              </w:rPr>
            </w:pPr>
            <w:r w:rsidRPr="00FB7F52">
              <w:rPr>
                <w:rFonts w:ascii="Times New Roman" w:hAnsi="Times New Roman" w:cs="Times New Roman"/>
              </w:rPr>
              <w:t>ul. Spółdzielcza 11,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3E3C" w14:textId="6787D57D" w:rsidR="00FB7F52" w:rsidRDefault="00FB7F5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B7F52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F52">
              <w:rPr>
                <w:rFonts w:ascii="Times New Roman" w:hAnsi="Times New Roman" w:cs="Times New Roman"/>
              </w:rPr>
              <w:t>090,13</w:t>
            </w:r>
          </w:p>
        </w:tc>
      </w:tr>
      <w:bookmarkEnd w:id="1"/>
    </w:tbl>
    <w:p w14:paraId="1AD29232" w14:textId="77777777" w:rsidR="009B01F1" w:rsidRDefault="009B01F1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2F63A" w14:textId="169986BC" w:rsidR="00247655" w:rsidRPr="009B01F1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9B01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część II – B – </w:t>
      </w:r>
      <w:r w:rsidRPr="009B01F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mrożonki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11E3397F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BB425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1C4ACEFA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316FF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62E19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9B01F1" w:rsidRPr="001E480B" w14:paraId="0EA2C406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D6AB5" w14:textId="0C9A47A9" w:rsidR="009B01F1" w:rsidRDefault="008A720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AD7BF" w14:textId="77777777" w:rsidR="009B01F1" w:rsidRPr="009B01F1" w:rsidRDefault="009B01F1" w:rsidP="009B01F1">
            <w:pPr>
              <w:pStyle w:val="Bezodstpw"/>
              <w:rPr>
                <w:rFonts w:ascii="Times New Roman" w:hAnsi="Times New Roman" w:cs="Times New Roman"/>
              </w:rPr>
            </w:pPr>
            <w:r w:rsidRPr="009B01F1">
              <w:rPr>
                <w:rFonts w:ascii="Times New Roman" w:hAnsi="Times New Roman" w:cs="Times New Roman"/>
              </w:rPr>
              <w:t>P.P.H. Igloo-Mark</w:t>
            </w:r>
          </w:p>
          <w:p w14:paraId="7F73966A" w14:textId="3160D0E2" w:rsidR="009B01F1" w:rsidRPr="007A29CD" w:rsidRDefault="009B01F1" w:rsidP="009B01F1">
            <w:pPr>
              <w:pStyle w:val="Bezodstpw"/>
              <w:rPr>
                <w:rFonts w:ascii="Times New Roman" w:hAnsi="Times New Roman" w:cs="Times New Roman"/>
              </w:rPr>
            </w:pPr>
            <w:r w:rsidRPr="009B01F1">
              <w:rPr>
                <w:rFonts w:ascii="Times New Roman" w:hAnsi="Times New Roman" w:cs="Times New Roman"/>
              </w:rPr>
              <w:t>ul. Łęgska6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01F1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59AC" w14:textId="15BBCCB4" w:rsidR="009B01F1" w:rsidRDefault="008A720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A720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08">
              <w:rPr>
                <w:rFonts w:ascii="Times New Roman" w:hAnsi="Times New Roman" w:cs="Times New Roman"/>
              </w:rPr>
              <w:t>809,90</w:t>
            </w:r>
          </w:p>
        </w:tc>
      </w:tr>
    </w:tbl>
    <w:p w14:paraId="3D4FA84F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0CEF5A" w14:textId="5451C9BD" w:rsidR="00247655" w:rsidRPr="009B01F1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B01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część III – C – warzywa i owoce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53700CA4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4BE30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DF10090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F9F4F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4B13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7B4A2248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C945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31FCD" w14:textId="6826041D" w:rsidR="00247655" w:rsidRPr="000C764B" w:rsidRDefault="0097693E" w:rsidP="0097693E">
            <w:pPr>
              <w:pStyle w:val="Bezodstpw"/>
              <w:rPr>
                <w:rFonts w:ascii="Times New Roman" w:hAnsi="Times New Roman" w:cs="Times New Roman"/>
              </w:rPr>
            </w:pPr>
            <w:r w:rsidRPr="0097693E">
              <w:rPr>
                <w:rFonts w:ascii="Times New Roman" w:hAnsi="Times New Roman" w:cs="Times New Roman"/>
              </w:rPr>
              <w:t>P.H.P.U. PAKOL Sp.Jawna Hajer&amp; Hajer 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93E">
              <w:rPr>
                <w:rFonts w:ascii="Times New Roman" w:hAnsi="Times New Roman" w:cs="Times New Roman"/>
              </w:rPr>
              <w:t>Spółdzielcza 11, 87</w:t>
            </w:r>
            <w:r>
              <w:rPr>
                <w:rFonts w:ascii="Times New Roman" w:hAnsi="Times New Roman" w:cs="Times New Roman"/>
              </w:rPr>
              <w:t>-</w:t>
            </w:r>
            <w:r w:rsidRPr="0097693E">
              <w:rPr>
                <w:rFonts w:ascii="Times New Roman" w:hAnsi="Times New Roman" w:cs="Times New Roman"/>
              </w:rPr>
              <w:t xml:space="preserve">800 </w:t>
            </w:r>
            <w:r>
              <w:rPr>
                <w:rFonts w:ascii="Times New Roman" w:hAnsi="Times New Roman" w:cs="Times New Roman"/>
              </w:rPr>
              <w:t>W</w:t>
            </w:r>
            <w:r w:rsidRPr="0097693E">
              <w:rPr>
                <w:rFonts w:ascii="Times New Roman" w:hAnsi="Times New Roman" w:cs="Times New Roman"/>
              </w:rPr>
              <w:t>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DD1B" w14:textId="0DDFC180" w:rsidR="00247655" w:rsidRPr="000C764B" w:rsidRDefault="00FB7F52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B7F52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F52">
              <w:rPr>
                <w:rFonts w:ascii="Times New Roman" w:hAnsi="Times New Roman" w:cs="Times New Roman"/>
              </w:rPr>
              <w:t>054,3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66792710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4473932" w14:textId="35DE5521" w:rsidR="00247655" w:rsidRPr="009B01F1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B01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część IV – D – artykuły ogólnospożywcze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436E9DD5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77458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lastRenderedPageBreak/>
              <w:t>Numer</w:t>
            </w:r>
          </w:p>
          <w:p w14:paraId="2BB7151F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20A7C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0C6E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8A7208" w:rsidRPr="001E480B" w14:paraId="03629A02" w14:textId="77777777" w:rsidTr="008A7208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1524C" w14:textId="2AC2E373" w:rsidR="008A7208" w:rsidRPr="000C764B" w:rsidRDefault="008A7208" w:rsidP="008A72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52FDE" w14:textId="561CFA95" w:rsidR="008A7208" w:rsidRDefault="008A7208" w:rsidP="008A720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Handlowo-Usługowy „Bratex” Sp. z o.o.</w:t>
            </w:r>
          </w:p>
          <w:p w14:paraId="2B5EFBE9" w14:textId="70A25F1A" w:rsidR="008A7208" w:rsidRPr="000C764B" w:rsidRDefault="00FB7F52" w:rsidP="008A720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A7208">
              <w:rPr>
                <w:rFonts w:ascii="Times New Roman" w:hAnsi="Times New Roman" w:cs="Times New Roman"/>
              </w:rPr>
              <w:t>l. Sierakowskiego 10,87-600 Lipno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EC5D" w14:textId="384DB4A6" w:rsidR="008A7208" w:rsidRPr="000C764B" w:rsidRDefault="00FB7F52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42 728,81</w:t>
            </w:r>
          </w:p>
        </w:tc>
      </w:tr>
      <w:tr w:rsidR="00247655" w:rsidRPr="001E480B" w14:paraId="71C98947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9C99D" w14:textId="075BE6B2" w:rsidR="00247655" w:rsidRPr="000C764B" w:rsidRDefault="008A720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54E2C" w14:textId="77777777" w:rsidR="008A7208" w:rsidRDefault="0097693E" w:rsidP="005A1EA7">
            <w:pPr>
              <w:pStyle w:val="Bezodstpw"/>
              <w:rPr>
                <w:rFonts w:ascii="Times New Roman" w:hAnsi="Times New Roman" w:cs="Times New Roman"/>
              </w:rPr>
            </w:pPr>
            <w:r w:rsidRPr="0097693E">
              <w:rPr>
                <w:rFonts w:ascii="Times New Roman" w:hAnsi="Times New Roman" w:cs="Times New Roman"/>
              </w:rPr>
              <w:t xml:space="preserve">P.H.P.U. PAKOL Sp.Jawna Hajer&amp; Hajer </w:t>
            </w:r>
          </w:p>
          <w:p w14:paraId="5DA843EE" w14:textId="5ACD319E" w:rsidR="00247655" w:rsidRPr="000C764B" w:rsidRDefault="0097693E" w:rsidP="005A1EA7">
            <w:pPr>
              <w:pStyle w:val="Bezodstpw"/>
              <w:rPr>
                <w:rFonts w:ascii="Times New Roman" w:hAnsi="Times New Roman" w:cs="Times New Roman"/>
              </w:rPr>
            </w:pPr>
            <w:r w:rsidRPr="0097693E">
              <w:rPr>
                <w:rFonts w:ascii="Times New Roman" w:hAnsi="Times New Roman" w:cs="Times New Roman"/>
              </w:rPr>
              <w:t>ul. Spółdzielcza 11, 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2EEA2" w14:textId="1E746C50" w:rsidR="00247655" w:rsidRPr="000C764B" w:rsidRDefault="00FB7F52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FB7F52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F52">
              <w:rPr>
                <w:rFonts w:ascii="Times New Roman" w:hAnsi="Times New Roman" w:cs="Times New Roman"/>
              </w:rPr>
              <w:t>356,9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36C5AE5F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6A0369" w14:textId="6E736591" w:rsidR="00247655" w:rsidRPr="009B01F1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B01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część V – E –- mięso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740F91F8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F0F67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48FECDA4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3E3B8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ED32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31472568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DEE2C" w14:textId="4B961F6D" w:rsidR="00247655" w:rsidRDefault="00BE728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19ECB" w14:textId="77777777" w:rsidR="00247655" w:rsidRDefault="007A29CD" w:rsidP="005A1EA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Przetwórstwo Mięsa Rafał Mirosław Miętkiewicz</w:t>
            </w:r>
          </w:p>
          <w:p w14:paraId="2796D40B" w14:textId="754B0CBC" w:rsidR="007A29CD" w:rsidRPr="003463D0" w:rsidRDefault="007A29CD" w:rsidP="005A1EA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Tomaszewo 8, 87-600 Lipno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17D77" w14:textId="08943044" w:rsidR="00247655" w:rsidRDefault="00BE728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113 552,70</w:t>
            </w:r>
          </w:p>
        </w:tc>
      </w:tr>
    </w:tbl>
    <w:p w14:paraId="3ACD4DCE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D11C197" w14:textId="61B07E36" w:rsidR="00247655" w:rsidRPr="009B01F1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B01F1">
        <w:rPr>
          <w:rFonts w:ascii="Times New Roman" w:eastAsia="Times New Roman" w:hAnsi="Times New Roman" w:cs="Times New Roman"/>
          <w:b/>
          <w:color w:val="auto"/>
          <w:lang w:bidi="ar-SA"/>
        </w:rPr>
        <w:t>część VI – F – kiełbasy i wędliny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09A77148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F5D8B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5144880B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3F339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BAC1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403D9B14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F9F97" w14:textId="1ABBAC77" w:rsidR="00247655" w:rsidRDefault="00BE728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677C4" w14:textId="77777777" w:rsidR="007A29CD" w:rsidRPr="007A29CD" w:rsidRDefault="007A29CD" w:rsidP="007A29CD">
            <w:pPr>
              <w:pStyle w:val="Bezodstpw"/>
              <w:rPr>
                <w:rFonts w:ascii="Times New Roman" w:hAnsi="Times New Roman" w:cs="Times New Roman"/>
              </w:rPr>
            </w:pPr>
            <w:r w:rsidRPr="007A29CD">
              <w:rPr>
                <w:rFonts w:ascii="Times New Roman" w:hAnsi="Times New Roman" w:cs="Times New Roman"/>
              </w:rPr>
              <w:t>Przetwórstwo Mięsa Rafał Mirosław Miętkiewicz</w:t>
            </w:r>
          </w:p>
          <w:p w14:paraId="6E7A2005" w14:textId="677D7AEF" w:rsidR="00247655" w:rsidRPr="003463D0" w:rsidRDefault="007A29CD" w:rsidP="007A29CD">
            <w:pPr>
              <w:pStyle w:val="Bezodstpw"/>
              <w:rPr>
                <w:rFonts w:ascii="Times New Roman" w:hAnsi="Times New Roman" w:cs="Times New Roman"/>
              </w:rPr>
            </w:pPr>
            <w:r w:rsidRPr="007A29CD">
              <w:rPr>
                <w:rFonts w:ascii="Times New Roman" w:hAnsi="Times New Roman" w:cs="Times New Roman"/>
              </w:rPr>
              <w:t>Tomaszewo 8, 87-600 Lipno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B5A8C" w14:textId="0C527E9E" w:rsidR="00247655" w:rsidRDefault="00BE728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33 067,80</w:t>
            </w:r>
          </w:p>
        </w:tc>
      </w:tr>
    </w:tbl>
    <w:p w14:paraId="241031CD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3C8DA7" w14:textId="6503121F" w:rsidR="00247655" w:rsidRPr="009B01F1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B01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część VII – G </w:t>
      </w:r>
      <w:bookmarkStart w:id="2" w:name="_Hlk154571920"/>
      <w:r w:rsidRPr="009B01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–</w:t>
      </w:r>
      <w:bookmarkEnd w:id="2"/>
      <w:r w:rsidRPr="009B01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drób i wyroby z drobiu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4A163CC5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29FBF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3D8737CE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4B660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40DE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0EFEB82B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99ED5" w14:textId="1621F5D4" w:rsidR="00247655" w:rsidRDefault="00BE728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C1AC6" w14:textId="77777777" w:rsidR="007A29CD" w:rsidRPr="007A29CD" w:rsidRDefault="007A29CD" w:rsidP="007A29CD">
            <w:pPr>
              <w:pStyle w:val="Bezodstpw"/>
              <w:rPr>
                <w:rFonts w:ascii="Times New Roman" w:hAnsi="Times New Roman" w:cs="Times New Roman"/>
              </w:rPr>
            </w:pPr>
            <w:r w:rsidRPr="007A29CD">
              <w:rPr>
                <w:rFonts w:ascii="Times New Roman" w:hAnsi="Times New Roman" w:cs="Times New Roman"/>
              </w:rPr>
              <w:t>Przetwórstwo Mięsa Rafał Mirosław Miętkiewicz</w:t>
            </w:r>
          </w:p>
          <w:p w14:paraId="6D3F0CF2" w14:textId="7F0C0FF8" w:rsidR="00247655" w:rsidRPr="003463D0" w:rsidRDefault="007A29CD" w:rsidP="007A29CD">
            <w:pPr>
              <w:pStyle w:val="Bezodstpw"/>
              <w:rPr>
                <w:rFonts w:ascii="Times New Roman" w:hAnsi="Times New Roman" w:cs="Times New Roman"/>
              </w:rPr>
            </w:pPr>
            <w:r w:rsidRPr="007A29CD">
              <w:rPr>
                <w:rFonts w:ascii="Times New Roman" w:hAnsi="Times New Roman" w:cs="Times New Roman"/>
              </w:rPr>
              <w:t>Tomaszewo 8, 87-600 Lipno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8944" w14:textId="2D2E4333" w:rsidR="00247655" w:rsidRDefault="00BE7288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161 756,20</w:t>
            </w:r>
          </w:p>
        </w:tc>
      </w:tr>
    </w:tbl>
    <w:p w14:paraId="1157E6D3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96C0C62" w14:textId="77777777" w:rsidR="00E07E9B" w:rsidRDefault="00E07E9B" w:rsidP="00247655">
      <w:pPr>
        <w:widowControl/>
        <w:autoSpaceDE w:val="0"/>
        <w:autoSpaceDN w:val="0"/>
        <w:adjustRightInd w:val="0"/>
        <w:spacing w:before="48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2638" w14:textId="77777777" w:rsidR="00017CC0" w:rsidRDefault="00017CC0">
      <w:r>
        <w:separator/>
      </w:r>
    </w:p>
  </w:endnote>
  <w:endnote w:type="continuationSeparator" w:id="0">
    <w:p w14:paraId="3FF7252A" w14:textId="77777777" w:rsidR="00017CC0" w:rsidRDefault="0001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0466" w14:textId="77777777" w:rsidR="00017CC0" w:rsidRDefault="00017CC0"/>
  </w:footnote>
  <w:footnote w:type="continuationSeparator" w:id="0">
    <w:p w14:paraId="24B23F63" w14:textId="77777777" w:rsidR="00017CC0" w:rsidRDefault="00017C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17CC0"/>
    <w:rsid w:val="00041950"/>
    <w:rsid w:val="000504BC"/>
    <w:rsid w:val="000B1F8C"/>
    <w:rsid w:val="000C764B"/>
    <w:rsid w:val="00177932"/>
    <w:rsid w:val="001A51E7"/>
    <w:rsid w:val="001B2372"/>
    <w:rsid w:val="001E480B"/>
    <w:rsid w:val="002218AE"/>
    <w:rsid w:val="00240C97"/>
    <w:rsid w:val="00247655"/>
    <w:rsid w:val="0025358D"/>
    <w:rsid w:val="002D7476"/>
    <w:rsid w:val="002E1CEA"/>
    <w:rsid w:val="002E40E4"/>
    <w:rsid w:val="002E5338"/>
    <w:rsid w:val="003069D3"/>
    <w:rsid w:val="003463D0"/>
    <w:rsid w:val="00435E06"/>
    <w:rsid w:val="00452311"/>
    <w:rsid w:val="004D1C90"/>
    <w:rsid w:val="005228F4"/>
    <w:rsid w:val="005C093D"/>
    <w:rsid w:val="005D4BDB"/>
    <w:rsid w:val="00640CDC"/>
    <w:rsid w:val="007747F8"/>
    <w:rsid w:val="00793A6D"/>
    <w:rsid w:val="007A29CD"/>
    <w:rsid w:val="007D746E"/>
    <w:rsid w:val="00836348"/>
    <w:rsid w:val="00844595"/>
    <w:rsid w:val="008A7208"/>
    <w:rsid w:val="0097693E"/>
    <w:rsid w:val="009B01F1"/>
    <w:rsid w:val="009F387F"/>
    <w:rsid w:val="00A30BE4"/>
    <w:rsid w:val="00A33994"/>
    <w:rsid w:val="00AD7446"/>
    <w:rsid w:val="00AE1048"/>
    <w:rsid w:val="00B77B6F"/>
    <w:rsid w:val="00B81CD8"/>
    <w:rsid w:val="00BE7288"/>
    <w:rsid w:val="00C13FBF"/>
    <w:rsid w:val="00C5101A"/>
    <w:rsid w:val="00CB7842"/>
    <w:rsid w:val="00D76437"/>
    <w:rsid w:val="00DC2B46"/>
    <w:rsid w:val="00DF1BC8"/>
    <w:rsid w:val="00E073F6"/>
    <w:rsid w:val="00E07E9B"/>
    <w:rsid w:val="00E952E2"/>
    <w:rsid w:val="00EF4DC9"/>
    <w:rsid w:val="00F61DAA"/>
    <w:rsid w:val="00F969C4"/>
    <w:rsid w:val="00FB7F52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pn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pno@uglip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19</cp:revision>
  <dcterms:created xsi:type="dcterms:W3CDTF">2023-02-02T08:36:00Z</dcterms:created>
  <dcterms:modified xsi:type="dcterms:W3CDTF">2024-12-30T07:06:00Z</dcterms:modified>
</cp:coreProperties>
</file>