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EB" w:rsidRDefault="007E6EEB">
      <w:pPr>
        <w:tabs>
          <w:tab w:val="left" w:pos="1440"/>
        </w:tabs>
        <w:spacing w:after="0"/>
        <w:jc w:val="center"/>
        <w:rPr>
          <w:rFonts w:eastAsia="Times New Roman" w:cs="Arial"/>
          <w:b/>
          <w:spacing w:val="40"/>
          <w:lang w:eastAsia="pl-PL"/>
        </w:rPr>
      </w:pPr>
    </w:p>
    <w:p w:rsidR="007E6EEB" w:rsidRDefault="003F2405">
      <w:pPr>
        <w:tabs>
          <w:tab w:val="left" w:pos="1440"/>
        </w:tabs>
        <w:spacing w:after="0"/>
        <w:jc w:val="center"/>
        <w:rPr>
          <w:rFonts w:eastAsia="Times New Roman" w:cs="Arial"/>
          <w:b/>
          <w:spacing w:val="40"/>
          <w:lang w:eastAsia="pl-PL"/>
        </w:rPr>
      </w:pPr>
      <w:r>
        <w:rPr>
          <w:rFonts w:eastAsia="Times New Roman" w:cs="Arial"/>
          <w:b/>
          <w:spacing w:val="40"/>
          <w:lang w:eastAsia="pl-PL"/>
        </w:rPr>
        <w:t xml:space="preserve">UMOWA GENERALNA UBEZPIECZEŃ </w:t>
      </w:r>
    </w:p>
    <w:p w:rsidR="007E6EEB" w:rsidRDefault="003F2405">
      <w:pPr>
        <w:tabs>
          <w:tab w:val="left" w:pos="1440"/>
        </w:tabs>
        <w:spacing w:after="0"/>
        <w:jc w:val="center"/>
        <w:rPr>
          <w:rFonts w:eastAsia="Times New Roman" w:cs="Arial"/>
          <w:b/>
          <w:spacing w:val="40"/>
          <w:lang w:eastAsia="pl-PL"/>
        </w:rPr>
      </w:pPr>
      <w:r>
        <w:rPr>
          <w:rFonts w:eastAsia="Times New Roman" w:cs="Arial"/>
          <w:b/>
          <w:spacing w:val="40"/>
          <w:lang w:eastAsia="pl-PL"/>
        </w:rPr>
        <w:t>MIENIA I ODPOWIEDZIALNOŚCI CYWILNEJ</w:t>
      </w:r>
    </w:p>
    <w:p w:rsidR="007E6EEB" w:rsidRDefault="003F2405">
      <w:pPr>
        <w:spacing w:after="0"/>
        <w:jc w:val="center"/>
        <w:rPr>
          <w:rFonts w:eastAsia="Times New Roman" w:cs="Arial"/>
          <w:b/>
          <w:spacing w:val="40"/>
          <w:lang w:eastAsia="pl-PL"/>
        </w:rPr>
      </w:pPr>
      <w:r>
        <w:rPr>
          <w:rFonts w:eastAsia="Times New Roman" w:cs="Arial"/>
          <w:b/>
          <w:spacing w:val="40"/>
          <w:lang w:eastAsia="pl-PL"/>
        </w:rPr>
        <w:t>KATOLICKIEGO UNIWERSYTETU LUBELSKIEGO JANA PAWŁA II</w:t>
      </w:r>
    </w:p>
    <w:p w:rsidR="007E6EEB" w:rsidRDefault="003F2405">
      <w:pPr>
        <w:spacing w:after="0"/>
        <w:jc w:val="center"/>
        <w:rPr>
          <w:rFonts w:eastAsia="Times New Roman" w:cs="Arial"/>
          <w:b/>
          <w:spacing w:val="40"/>
          <w:lang w:eastAsia="pl-PL"/>
        </w:rPr>
      </w:pPr>
      <w:r>
        <w:rPr>
          <w:rFonts w:eastAsia="Times New Roman" w:cs="Arial"/>
          <w:b/>
          <w:spacing w:val="40"/>
          <w:lang w:eastAsia="pl-PL"/>
        </w:rPr>
        <w:t>OD 01.03.2022 r. DO 28.02.2023 r.</w:t>
      </w:r>
    </w:p>
    <w:p w:rsidR="007E6EEB" w:rsidRDefault="003F2405">
      <w:pPr>
        <w:tabs>
          <w:tab w:val="left" w:pos="4125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UMOWA NR …………………….</w:t>
      </w:r>
    </w:p>
    <w:p w:rsidR="007E6EEB" w:rsidRDefault="007E6EEB">
      <w:pPr>
        <w:tabs>
          <w:tab w:val="left" w:pos="4125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</w:p>
    <w:p w:rsidR="007E6EEB" w:rsidRDefault="003F2405">
      <w:pPr>
        <w:tabs>
          <w:tab w:val="left" w:pos="4125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 xml:space="preserve">CZEŚĆ I </w:t>
      </w:r>
    </w:p>
    <w:p w:rsidR="007E6EEB" w:rsidRDefault="007E6EEB">
      <w:pPr>
        <w:tabs>
          <w:tab w:val="left" w:pos="4125"/>
        </w:tabs>
        <w:spacing w:after="0" w:line="240" w:lineRule="auto"/>
        <w:jc w:val="center"/>
        <w:rPr>
          <w:rFonts w:asciiTheme="minorHAnsi" w:eastAsia="Times New Roman" w:hAnsiTheme="minorHAnsi" w:cstheme="minorHAnsi"/>
          <w:lang w:eastAsia="ar-SA"/>
        </w:rPr>
      </w:pPr>
    </w:p>
    <w:p w:rsidR="007E6EEB" w:rsidRDefault="003F2405">
      <w:pPr>
        <w:spacing w:after="0"/>
        <w:jc w:val="both"/>
        <w:rPr>
          <w:rFonts w:cs="Arial"/>
        </w:rPr>
      </w:pPr>
      <w:r>
        <w:rPr>
          <w:rFonts w:cs="Arial"/>
        </w:rPr>
        <w:t xml:space="preserve">Zawarta w dniu ……………….. w Lublinie pomiędzy </w:t>
      </w:r>
      <w:r>
        <w:rPr>
          <w:rFonts w:cs="Arial"/>
          <w:b/>
          <w:bCs/>
        </w:rPr>
        <w:t xml:space="preserve">Katolickim Uniwersytetem </w:t>
      </w:r>
      <w:r>
        <w:rPr>
          <w:rFonts w:cs="Arial"/>
          <w:b/>
          <w:bCs/>
        </w:rPr>
        <w:t>Lubelskim Jana Pawła II</w:t>
      </w:r>
      <w:r>
        <w:rPr>
          <w:rFonts w:cs="Arial"/>
        </w:rPr>
        <w:t>, Al. Racławickie 14, 20-950 Lublin, NIP: 712-016-10-05, REGON: 000514064 – zwanym dalej Zamawiającym - reprezentowanym przez:</w:t>
      </w:r>
    </w:p>
    <w:p w:rsidR="007E6EEB" w:rsidRDefault="003F2405">
      <w:pPr>
        <w:pStyle w:val="Tekstpodstawowywcity"/>
        <w:spacing w:after="0"/>
        <w:ind w:left="0"/>
        <w:jc w:val="both"/>
        <w:rPr>
          <w:rFonts w:cs="Arial"/>
          <w:b/>
          <w:bCs/>
        </w:rPr>
      </w:pPr>
      <w:r>
        <w:rPr>
          <w:rFonts w:eastAsia="Times New Roman"/>
          <w:b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bCs/>
          <w:lang w:eastAsia="ar-SA"/>
        </w:rPr>
        <w:t xml:space="preserve"> </w:t>
      </w:r>
    </w:p>
    <w:p w:rsidR="007E6EEB" w:rsidRDefault="007E6EEB">
      <w:pPr>
        <w:pStyle w:val="Tekstpodstawowywcity"/>
        <w:spacing w:after="0"/>
        <w:ind w:left="0"/>
        <w:jc w:val="both"/>
      </w:pPr>
    </w:p>
    <w:p w:rsidR="007E6EEB" w:rsidRDefault="003F2405">
      <w:pPr>
        <w:spacing w:after="0"/>
        <w:jc w:val="both"/>
        <w:rPr>
          <w:rFonts w:cs="Arial"/>
        </w:rPr>
      </w:pPr>
      <w:r>
        <w:rPr>
          <w:rFonts w:cs="Arial"/>
        </w:rPr>
        <w:t>a:</w:t>
      </w:r>
    </w:p>
    <w:p w:rsidR="007E6EEB" w:rsidRDefault="003F2405">
      <w:pPr>
        <w:spacing w:after="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6EEB" w:rsidRDefault="003F2405">
      <w:pPr>
        <w:spacing w:after="0"/>
        <w:jc w:val="both"/>
        <w:rPr>
          <w:rFonts w:cs="Arial"/>
        </w:rPr>
      </w:pPr>
      <w:r>
        <w:rPr>
          <w:rFonts w:cs="Arial"/>
        </w:rPr>
        <w:t>reprezentowanym przez:</w:t>
      </w:r>
    </w:p>
    <w:p w:rsidR="007E6EEB" w:rsidRDefault="003F2405">
      <w:pPr>
        <w:pStyle w:val="Tekstpodstawowywcity"/>
        <w:spacing w:after="0"/>
        <w:ind w:left="0"/>
        <w:jc w:val="both"/>
        <w:rPr>
          <w:rFonts w:cs="Arial"/>
          <w:bCs/>
        </w:rPr>
      </w:pPr>
      <w:r>
        <w:rPr>
          <w:rFonts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E6EEB" w:rsidRDefault="007E6EEB">
      <w:pPr>
        <w:pStyle w:val="Tekstpodstawowywcity"/>
        <w:spacing w:after="0"/>
        <w:ind w:left="0"/>
        <w:jc w:val="both"/>
        <w:rPr>
          <w:rFonts w:cs="Arial"/>
        </w:rPr>
      </w:pPr>
    </w:p>
    <w:p w:rsidR="007E6EEB" w:rsidRDefault="007E6EEB">
      <w:pPr>
        <w:pStyle w:val="Tekstpodstawowywcity"/>
        <w:spacing w:after="0"/>
        <w:ind w:left="0"/>
        <w:jc w:val="both"/>
        <w:rPr>
          <w:rFonts w:cs="Arial"/>
        </w:rPr>
      </w:pPr>
    </w:p>
    <w:p w:rsidR="007E6EEB" w:rsidRDefault="007E6EEB">
      <w:pPr>
        <w:pStyle w:val="Tekstpodstawowywcity"/>
        <w:spacing w:after="0"/>
        <w:ind w:left="0"/>
        <w:jc w:val="both"/>
        <w:rPr>
          <w:rFonts w:cs="Arial"/>
        </w:rPr>
      </w:pPr>
    </w:p>
    <w:p w:rsidR="007E6EEB" w:rsidRDefault="003F2405">
      <w:pPr>
        <w:tabs>
          <w:tab w:val="left" w:pos="4125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a  wspólnie zwanymi  dalej „Stronami.”</w:t>
      </w:r>
    </w:p>
    <w:p w:rsidR="007E6EEB" w:rsidRDefault="007E6EEB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7E6EEB" w:rsidRDefault="003F2405">
      <w:pPr>
        <w:jc w:val="center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 xml:space="preserve">§ 1 Przedmiot zamówienia </w:t>
      </w:r>
    </w:p>
    <w:p w:rsidR="007E6EEB" w:rsidRDefault="003F2405">
      <w:pPr>
        <w:pStyle w:val="Akapitzlist"/>
        <w:keepNext/>
        <w:numPr>
          <w:ilvl w:val="0"/>
          <w:numId w:val="15"/>
        </w:numPr>
        <w:tabs>
          <w:tab w:val="left" w:pos="284"/>
        </w:tabs>
        <w:spacing w:after="0" w:line="271" w:lineRule="auto"/>
        <w:ind w:left="284" w:hanging="284"/>
        <w:jc w:val="both"/>
        <w:rPr>
          <w:rFonts w:eastAsia="Times New Roman" w:cs="Arial"/>
          <w:lang w:val="x-none" w:eastAsia="ar-SA"/>
        </w:rPr>
      </w:pPr>
      <w:r>
        <w:rPr>
          <w:rFonts w:eastAsia="Times New Roman" w:cs="Arial"/>
          <w:lang w:val="x-none" w:eastAsia="ar-SA"/>
        </w:rPr>
        <w:t>Niniejsz</w:t>
      </w:r>
      <w:r>
        <w:rPr>
          <w:rFonts w:eastAsia="Times New Roman" w:cs="Arial"/>
          <w:lang w:eastAsia="ar-SA"/>
        </w:rPr>
        <w:t>a</w:t>
      </w:r>
      <w:r>
        <w:rPr>
          <w:rFonts w:eastAsia="Times New Roman" w:cs="Arial"/>
          <w:lang w:val="x-none" w:eastAsia="ar-SA"/>
        </w:rPr>
        <w:t xml:space="preserve"> </w:t>
      </w:r>
      <w:r>
        <w:rPr>
          <w:rFonts w:eastAsia="Times New Roman" w:cs="Arial"/>
          <w:lang w:eastAsia="ar-SA"/>
        </w:rPr>
        <w:t xml:space="preserve">Umowa Generalna zawarta została w wyniku przeprowadzonego zapytania ofertowego przeprowadzonego </w:t>
      </w:r>
      <w:r>
        <w:rPr>
          <w:rFonts w:eastAsia="Times New Roman" w:cs="Arial"/>
          <w:lang w:val="x-none" w:eastAsia="ar-SA"/>
        </w:rPr>
        <w:t>na podstawie Regulaminu udzielania zamówień i dokonywania zakupów w Katolickim Uniwersytecie Lubelskim Jana Pawła II</w:t>
      </w:r>
      <w:r>
        <w:rPr>
          <w:rFonts w:eastAsia="Times New Roman" w:cs="Arial"/>
          <w:lang w:eastAsia="ar-SA"/>
        </w:rPr>
        <w:t>.</w:t>
      </w:r>
    </w:p>
    <w:p w:rsidR="007E6EEB" w:rsidRDefault="003F2405">
      <w:pPr>
        <w:pStyle w:val="Akapitzlist"/>
        <w:keepNext/>
        <w:numPr>
          <w:ilvl w:val="0"/>
          <w:numId w:val="15"/>
        </w:numPr>
        <w:tabs>
          <w:tab w:val="left" w:pos="284"/>
        </w:tabs>
        <w:spacing w:after="0" w:line="271" w:lineRule="auto"/>
        <w:ind w:left="284" w:hanging="284"/>
        <w:jc w:val="both"/>
        <w:rPr>
          <w:rFonts w:eastAsia="Times New Roman" w:cs="Arial"/>
          <w:lang w:val="x-none" w:eastAsia="ar-SA"/>
        </w:rPr>
      </w:pPr>
      <w:r>
        <w:rPr>
          <w:rFonts w:eastAsia="Times New Roman" w:cs="Arial"/>
          <w:lang w:val="x-none" w:eastAsia="ar-SA"/>
        </w:rPr>
        <w:t>Postęp</w:t>
      </w:r>
      <w:r>
        <w:rPr>
          <w:rFonts w:eastAsia="Times New Roman" w:cs="Arial"/>
          <w:lang w:val="x-none" w:eastAsia="ar-SA"/>
        </w:rPr>
        <w:t>owanie prowadzone jest w trybie zapytania ofertowego z zachowaniem zasady konkurencyjności i równego traktowania Wykonawców.</w:t>
      </w:r>
    </w:p>
    <w:p w:rsidR="007E6EEB" w:rsidRDefault="003F2405">
      <w:pPr>
        <w:pStyle w:val="Akapitzlist"/>
        <w:keepNext/>
        <w:numPr>
          <w:ilvl w:val="0"/>
          <w:numId w:val="15"/>
        </w:numPr>
        <w:tabs>
          <w:tab w:val="left" w:pos="284"/>
        </w:tabs>
        <w:spacing w:after="0" w:line="271" w:lineRule="auto"/>
        <w:ind w:left="284" w:hanging="284"/>
        <w:jc w:val="both"/>
        <w:rPr>
          <w:rFonts w:eastAsia="Times New Roman" w:cs="Arial"/>
          <w:lang w:val="x-none" w:eastAsia="ar-SA"/>
        </w:rPr>
      </w:pPr>
      <w:r>
        <w:rPr>
          <w:rFonts w:eastAsia="Times New Roman" w:cs="Arial"/>
          <w:lang w:eastAsia="ar-SA"/>
        </w:rPr>
        <w:t xml:space="preserve">Przedmiotem zamówienia jest wykonanie usługi ubezpieczeń mienia i odpowiedzialności cywilnej Zamawiającego tj.: </w:t>
      </w:r>
    </w:p>
    <w:p w:rsidR="007E6EEB" w:rsidRDefault="003F2405">
      <w:pPr>
        <w:pStyle w:val="Akapitzlist"/>
        <w:keepNext/>
        <w:numPr>
          <w:ilvl w:val="0"/>
          <w:numId w:val="17"/>
        </w:numPr>
        <w:tabs>
          <w:tab w:val="left" w:pos="284"/>
        </w:tabs>
        <w:spacing w:after="0" w:line="271" w:lineRule="auto"/>
        <w:jc w:val="both"/>
        <w:rPr>
          <w:rFonts w:eastAsia="Times New Roman" w:cs="Arial"/>
          <w:lang w:val="x-none" w:eastAsia="ar-SA"/>
        </w:rPr>
      </w:pPr>
      <w:r>
        <w:rPr>
          <w:rFonts w:eastAsia="Times New Roman" w:cs="Arial"/>
          <w:lang w:val="x-none" w:eastAsia="ar-SA"/>
        </w:rPr>
        <w:t>Ubezpieczenie mien</w:t>
      </w:r>
      <w:r>
        <w:rPr>
          <w:rFonts w:eastAsia="Times New Roman" w:cs="Arial"/>
          <w:lang w:val="x-none" w:eastAsia="ar-SA"/>
        </w:rPr>
        <w:t xml:space="preserve">ia od </w:t>
      </w:r>
      <w:r>
        <w:rPr>
          <w:rFonts w:eastAsia="Times New Roman" w:cs="Arial"/>
          <w:lang w:eastAsia="ar-SA"/>
        </w:rPr>
        <w:t>ognia i innych zdarzeń losowych,</w:t>
      </w:r>
    </w:p>
    <w:p w:rsidR="007E6EEB" w:rsidRDefault="003F2405">
      <w:pPr>
        <w:pStyle w:val="Akapitzlist"/>
        <w:keepNext/>
        <w:numPr>
          <w:ilvl w:val="0"/>
          <w:numId w:val="17"/>
        </w:numPr>
        <w:tabs>
          <w:tab w:val="left" w:pos="284"/>
        </w:tabs>
        <w:spacing w:after="0" w:line="271" w:lineRule="auto"/>
        <w:jc w:val="both"/>
        <w:rPr>
          <w:rFonts w:eastAsia="Times New Roman" w:cs="Arial"/>
          <w:lang w:val="x-none" w:eastAsia="ar-SA"/>
        </w:rPr>
      </w:pPr>
      <w:r>
        <w:rPr>
          <w:rFonts w:eastAsia="Times New Roman" w:cs="Arial"/>
          <w:lang w:val="x-none" w:eastAsia="ar-SA"/>
        </w:rPr>
        <w:t>Ubezpieczenie mienia od kradzieży z włamaniem i rabunku,</w:t>
      </w:r>
    </w:p>
    <w:p w:rsidR="007E6EEB" w:rsidRDefault="003F2405">
      <w:pPr>
        <w:pStyle w:val="Akapitzlist"/>
        <w:keepNext/>
        <w:numPr>
          <w:ilvl w:val="0"/>
          <w:numId w:val="17"/>
        </w:numPr>
        <w:tabs>
          <w:tab w:val="left" w:pos="284"/>
        </w:tabs>
        <w:spacing w:after="0" w:line="271" w:lineRule="auto"/>
        <w:jc w:val="both"/>
        <w:rPr>
          <w:rFonts w:eastAsia="Times New Roman" w:cs="Arial"/>
          <w:lang w:val="x-none" w:eastAsia="ar-SA"/>
        </w:rPr>
      </w:pPr>
      <w:r>
        <w:rPr>
          <w:rFonts w:eastAsia="Times New Roman" w:cs="Arial"/>
          <w:lang w:val="x-none" w:eastAsia="ar-SA"/>
        </w:rPr>
        <w:t>Ubezpieczenie szyb i innych przedmiotów szklanych od stłuczenia,</w:t>
      </w:r>
    </w:p>
    <w:p w:rsidR="007E6EEB" w:rsidRDefault="003F2405">
      <w:pPr>
        <w:pStyle w:val="Akapitzlist"/>
        <w:keepNext/>
        <w:numPr>
          <w:ilvl w:val="0"/>
          <w:numId w:val="17"/>
        </w:numPr>
        <w:tabs>
          <w:tab w:val="left" w:pos="284"/>
        </w:tabs>
        <w:spacing w:after="0" w:line="271" w:lineRule="auto"/>
        <w:jc w:val="both"/>
        <w:rPr>
          <w:rFonts w:eastAsia="Times New Roman" w:cs="Arial"/>
          <w:lang w:val="x-none" w:eastAsia="ar-SA"/>
        </w:rPr>
      </w:pPr>
      <w:r>
        <w:rPr>
          <w:rFonts w:eastAsia="Times New Roman" w:cs="Arial"/>
          <w:lang w:val="x-none" w:eastAsia="ar-SA"/>
        </w:rPr>
        <w:t>Ubezpieczenie sprzętu elektronicznego,</w:t>
      </w:r>
    </w:p>
    <w:p w:rsidR="007E6EEB" w:rsidRDefault="003F2405">
      <w:pPr>
        <w:pStyle w:val="Akapitzlist"/>
        <w:keepNext/>
        <w:numPr>
          <w:ilvl w:val="0"/>
          <w:numId w:val="17"/>
        </w:numPr>
        <w:tabs>
          <w:tab w:val="left" w:pos="284"/>
        </w:tabs>
        <w:spacing w:after="0" w:line="271" w:lineRule="auto"/>
        <w:jc w:val="both"/>
        <w:rPr>
          <w:shd w:val="clear" w:color="auto" w:fill="FFFFFF"/>
        </w:rPr>
      </w:pPr>
      <w:r>
        <w:rPr>
          <w:rFonts w:eastAsia="Times New Roman" w:cs="Arial"/>
          <w:shd w:val="clear" w:color="auto" w:fill="FFFFFF"/>
          <w:lang w:val="x-none" w:eastAsia="ar-SA"/>
        </w:rPr>
        <w:t>Ubezpieczenie odpowiedzialności cywilnej</w:t>
      </w:r>
      <w:r>
        <w:rPr>
          <w:rFonts w:eastAsia="Times New Roman" w:cs="Arial"/>
          <w:shd w:val="clear" w:color="auto" w:fill="FFFFFF"/>
          <w:lang w:eastAsia="ar-SA"/>
        </w:rPr>
        <w:t xml:space="preserve"> z tytułu prowad</w:t>
      </w:r>
      <w:r>
        <w:rPr>
          <w:rFonts w:eastAsia="Times New Roman" w:cs="Arial"/>
          <w:shd w:val="clear" w:color="auto" w:fill="FFFFFF"/>
          <w:lang w:eastAsia="ar-SA"/>
        </w:rPr>
        <w:t>zenia działalności administrowania i użytkowania mienia,</w:t>
      </w:r>
    </w:p>
    <w:p w:rsidR="007E6EEB" w:rsidRDefault="003F2405">
      <w:pPr>
        <w:pStyle w:val="Akapitzlist"/>
        <w:keepNext/>
        <w:numPr>
          <w:ilvl w:val="0"/>
          <w:numId w:val="17"/>
        </w:numPr>
        <w:tabs>
          <w:tab w:val="left" w:pos="284"/>
        </w:tabs>
        <w:spacing w:after="0" w:line="271" w:lineRule="auto"/>
        <w:jc w:val="both"/>
        <w:rPr>
          <w:rFonts w:eastAsia="Times New Roman" w:cs="Arial"/>
          <w:lang w:val="x-none" w:eastAsia="ar-SA"/>
        </w:rPr>
      </w:pPr>
      <w:r>
        <w:rPr>
          <w:rFonts w:eastAsia="Times New Roman" w:cs="Arial"/>
          <w:lang w:eastAsia="ar-SA"/>
        </w:rPr>
        <w:t>Ubezpieczenie odpowiedzialności cywilnej Studenckiej Poradni Prawnej</w:t>
      </w:r>
      <w:r>
        <w:rPr>
          <w:rFonts w:eastAsia="Times New Roman" w:cs="Arial"/>
          <w:lang w:val="x-none" w:eastAsia="ar-SA"/>
        </w:rPr>
        <w:t>.</w:t>
      </w:r>
    </w:p>
    <w:p w:rsidR="007E6EEB" w:rsidRDefault="003F2405">
      <w:pPr>
        <w:pStyle w:val="Akapitzlist"/>
        <w:keepNext/>
        <w:numPr>
          <w:ilvl w:val="0"/>
          <w:numId w:val="15"/>
        </w:numPr>
        <w:tabs>
          <w:tab w:val="left" w:pos="284"/>
        </w:tabs>
        <w:spacing w:line="271" w:lineRule="auto"/>
        <w:ind w:left="284" w:hanging="284"/>
        <w:jc w:val="both"/>
        <w:rPr>
          <w:rFonts w:eastAsia="Times New Roman" w:cs="Arial"/>
          <w:lang w:eastAsia="ar-SA"/>
        </w:rPr>
      </w:pPr>
      <w:r>
        <w:t>Integralną część Umowy Generalnej stanowi szczegółowy opis przedmiotu zamówienia (OPZ) – Załącznik nr 1 do umowy i Formularz ofer</w:t>
      </w:r>
      <w:r>
        <w:t>ty – Załącznik nr 2 do umowy</w:t>
      </w:r>
      <w:r>
        <w:rPr>
          <w:rFonts w:eastAsia="Times New Roman" w:cs="Arial"/>
          <w:lang w:eastAsia="ar-SA"/>
        </w:rPr>
        <w:t>.</w:t>
      </w:r>
    </w:p>
    <w:p w:rsidR="007E6EEB" w:rsidRDefault="003F2405">
      <w:pPr>
        <w:spacing w:after="0"/>
        <w:ind w:left="284" w:hanging="284"/>
        <w:jc w:val="center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§ 2</w:t>
      </w:r>
    </w:p>
    <w:p w:rsidR="007E6EEB" w:rsidRDefault="003F2405">
      <w:pPr>
        <w:keepNext/>
        <w:tabs>
          <w:tab w:val="left" w:pos="576"/>
        </w:tabs>
        <w:ind w:left="576" w:hanging="576"/>
        <w:jc w:val="center"/>
        <w:outlineLvl w:val="1"/>
        <w:rPr>
          <w:rFonts w:eastAsia="Times New Roman" w:cs="Arial"/>
          <w:b/>
          <w:bCs/>
          <w:i/>
          <w:iCs/>
          <w:lang w:eastAsia="ar-SA"/>
        </w:rPr>
      </w:pPr>
      <w:r>
        <w:rPr>
          <w:rFonts w:eastAsia="Times New Roman" w:cs="Arial"/>
          <w:b/>
          <w:bCs/>
          <w:i/>
          <w:iCs/>
          <w:lang w:eastAsia="ar-SA"/>
        </w:rPr>
        <w:lastRenderedPageBreak/>
        <w:t>Postanowienia ogólne</w:t>
      </w:r>
    </w:p>
    <w:p w:rsidR="007E6EEB" w:rsidRDefault="003F2405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Umowa Generalna reguluje zasady współpracy pomiędzy Zamawiającym i Wykonawcą, dotyczące zawierania umów ubezpieczeń mienia Zamawiającego i odpowiedzialności cywilnej z tytułu prowadzenia działalności </w:t>
      </w:r>
      <w:r>
        <w:rPr>
          <w:rFonts w:eastAsia="Times New Roman" w:cs="Arial"/>
          <w:shd w:val="clear" w:color="auto" w:fill="FFFFFF"/>
          <w:lang w:eastAsia="ar-SA"/>
        </w:rPr>
        <w:t xml:space="preserve">użytkowania i administrowania mieniem </w:t>
      </w:r>
      <w:r>
        <w:rPr>
          <w:rFonts w:eastAsia="Times New Roman" w:cs="Arial"/>
          <w:lang w:eastAsia="ar-SA"/>
        </w:rPr>
        <w:t>oraz odpowiedzialności cywilnej Studenckiej Poradni Prawnej Katolickiego Uniwersytetu Lubelskiego Jana Pawła II.</w:t>
      </w:r>
    </w:p>
    <w:p w:rsidR="007E6EEB" w:rsidRDefault="003F2405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W zakresie wszelkich spraw związanych z Umową Generalną wyłącznym Pełnomocnikiem Zamawiającego jest Broker ubezpieczeniowy </w:t>
      </w:r>
      <w:r>
        <w:rPr>
          <w:rFonts w:eastAsia="Times New Roman" w:cs="Arial"/>
          <w:b/>
          <w:lang w:eastAsia="ar-SA"/>
        </w:rPr>
        <w:t>Mentor S.A. z siedzibą w Toruniu, ul. Szosa Chełmińska 177 – 181,</w:t>
      </w:r>
      <w:r>
        <w:rPr>
          <w:rFonts w:eastAsia="Times New Roman" w:cs="Arial"/>
          <w:lang w:eastAsia="ar-SA"/>
        </w:rPr>
        <w:t xml:space="preserve"> Przedstawicielstwo w Lublinie, ul. Pana Balcera 6/105, reprezentowa</w:t>
      </w:r>
      <w:r>
        <w:rPr>
          <w:rFonts w:eastAsia="Times New Roman" w:cs="Arial"/>
          <w:lang w:eastAsia="ar-SA"/>
        </w:rPr>
        <w:t>ny przez: Pilipczuka Leonarda – Dyrektora Przedstawicielstwa w Lublinie, zwany dalej „Brokerem”.</w:t>
      </w:r>
    </w:p>
    <w:p w:rsidR="007E6EEB" w:rsidRDefault="003F2405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t>Czynności związane z zawarciem i obsługą Umowy Generalnej w zakresie określonym w art. 4 Ustawy z dnia 1</w:t>
      </w:r>
      <w:r>
        <w:t>5</w:t>
      </w:r>
      <w:r>
        <w:t xml:space="preserve"> grudnia 2017 r. o dystrybucji ubezpieczeń (Dz.U. z 20</w:t>
      </w:r>
      <w:r>
        <w:t>19 r. poz. 1881 ze zm.), wykonywane za pośrednictwem Brokera Mentor S.A. przeprowadzone zostaną z wynagrodzeniem w postaci prowizji płaconej przez zakład ubezpieczeń bez wynagrodzenia ze strony Zamawiającego oraz Ubezpieczonych.</w:t>
      </w:r>
    </w:p>
    <w:p w:rsidR="007E6EEB" w:rsidRDefault="003F2405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rPr>
          <w:lang w:eastAsia="zh-CN"/>
        </w:rPr>
        <w:t>Wykonawca oświadcza, iż oso</w:t>
      </w:r>
      <w:r>
        <w:rPr>
          <w:lang w:eastAsia="zh-CN"/>
        </w:rPr>
        <w:t xml:space="preserve">bą </w:t>
      </w:r>
      <w:r>
        <w:rPr>
          <w:rFonts w:eastAsia="Times New Roman"/>
          <w:lang w:eastAsia="ar-SA"/>
        </w:rPr>
        <w:t xml:space="preserve"> wyznaczoną do kontaktu osobistego oraz telefonicznego w kwestiach związanych z bieżącą obsługą programu ubezpieczenia przez cały okres realizacji zamówienia jest: ……………………………………………………………………………………………………………………………………………………………………………….</w:t>
      </w:r>
    </w:p>
    <w:p w:rsidR="007E6EEB" w:rsidRDefault="003F2405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t>Zakres umów ubezpiecz</w:t>
      </w:r>
      <w:r>
        <w:t>enia zawartych na podstawie niniejszej Umowy Generalnej określony jest szczegółowo w Opisie Przedmiotu Zamówienia (zwanym dalej OPZ) wraz z załącznikami. Do poszczególnych rodzajów ubezpieczeń mają zastosowanie postanowienia OPZ, niniejszej Umowy Generalne</w:t>
      </w:r>
      <w:r>
        <w:t xml:space="preserve">j oraz właściwych ogólnych warunków ubezpieczeń (zwanych dalej OWU). </w:t>
      </w:r>
      <w:r>
        <w:rPr>
          <w:rFonts w:eastAsia="Times New Roman"/>
          <w:lang w:eastAsia="ar-SA"/>
        </w:rPr>
        <w:t>Warunki wykonywania umowy określa OPZ oraz oferta złożona przez Wykonawcę w postępowaniu, stanowiące odpowiednio załącznik nr 1 i nr 2 do niniejszej umowy.</w:t>
      </w:r>
    </w:p>
    <w:p w:rsidR="007E6EEB" w:rsidRDefault="003F2405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t>Wszelkie warunki określone w OP</w:t>
      </w:r>
      <w:r>
        <w:t>Z i niniejszej Umowie Generalnej mają pierwszeństwo przed postanowieniami zawartymi w OWU. Ustala się, że w przypadku rozbieżności pomiędzy zapisami OWU a OPZ zastosowanie mają zapisy OPZ. W sprawach nieuregulowanych w OPZ zastosowanie mają postanowienia O</w:t>
      </w:r>
      <w:r>
        <w:t>WU Ubezpieczyciela</w:t>
      </w:r>
      <w:r>
        <w:rPr>
          <w:rFonts w:eastAsia="Times New Roman"/>
          <w:lang w:eastAsia="ar-SA"/>
        </w:rPr>
        <w:t>.</w:t>
      </w:r>
    </w:p>
    <w:p w:rsidR="007E6EEB" w:rsidRDefault="003F2405">
      <w:pPr>
        <w:pStyle w:val="Akapitzlist"/>
        <w:numPr>
          <w:ilvl w:val="0"/>
          <w:numId w:val="14"/>
        </w:numPr>
        <w:ind w:left="284" w:hanging="284"/>
        <w:jc w:val="both"/>
        <w:rPr>
          <w:rFonts w:eastAsia="Times New Roman" w:cs="Arial"/>
          <w:lang w:eastAsia="ar-SA"/>
        </w:rPr>
      </w:pPr>
      <w:r>
        <w:t>Zawarcie umowy ubezpieczenia Wykonawca potwierdza poprzez wystawienie stosownych polis ubezpieczeniowych zgodnych z ofertą złożoną Zamawiającemu.</w:t>
      </w:r>
    </w:p>
    <w:p w:rsidR="007E6EEB" w:rsidRDefault="003F2405">
      <w:pPr>
        <w:pStyle w:val="Akapitzlist"/>
        <w:numPr>
          <w:ilvl w:val="0"/>
          <w:numId w:val="14"/>
        </w:numPr>
        <w:ind w:left="284" w:hanging="284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Zamawiający oświadcza, że zgodnie z art. 4c ustawy z dnia 08 marca 2013 r. o przeciwdziała</w:t>
      </w:r>
      <w:r>
        <w:rPr>
          <w:rFonts w:eastAsia="Times New Roman" w:cs="Arial"/>
          <w:lang w:eastAsia="ar-SA"/>
        </w:rPr>
        <w:t>niu nadmiernym opóźnieniom w transakcjach handlowych (Dz.U. z 202</w:t>
      </w:r>
      <w:r>
        <w:rPr>
          <w:rFonts w:eastAsia="Times New Roman" w:cs="Arial"/>
          <w:lang w:eastAsia="ar-SA"/>
        </w:rPr>
        <w:t>1</w:t>
      </w:r>
      <w:r>
        <w:rPr>
          <w:rFonts w:eastAsia="Times New Roman" w:cs="Arial"/>
          <w:lang w:eastAsia="ar-SA"/>
        </w:rPr>
        <w:t xml:space="preserve"> r. poz. 424 ), posiada status dużego przedsiębiorcy. </w:t>
      </w:r>
    </w:p>
    <w:p w:rsidR="007E6EEB" w:rsidRDefault="003F2405">
      <w:pPr>
        <w:spacing w:after="0"/>
        <w:jc w:val="center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§ 3</w:t>
      </w:r>
    </w:p>
    <w:p w:rsidR="007E6EEB" w:rsidRDefault="003F2405">
      <w:pPr>
        <w:ind w:left="284" w:hanging="284"/>
        <w:jc w:val="center"/>
        <w:rPr>
          <w:rFonts w:eastAsia="Times New Roman" w:cs="Arial"/>
          <w:b/>
          <w:i/>
          <w:lang w:eastAsia="ar-SA"/>
        </w:rPr>
      </w:pPr>
      <w:r>
        <w:rPr>
          <w:rFonts w:eastAsia="Times New Roman" w:cs="Arial"/>
          <w:b/>
          <w:i/>
          <w:lang w:eastAsia="ar-SA"/>
        </w:rPr>
        <w:t>Ogólne zobowiązania stron</w:t>
      </w:r>
    </w:p>
    <w:p w:rsidR="007E6EEB" w:rsidRDefault="003F2405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eastAsia="Times New Roman" w:cs="Arial"/>
        </w:rPr>
      </w:pPr>
      <w:r>
        <w:rPr>
          <w:rFonts w:eastAsia="Times New Roman" w:cs="Arial"/>
        </w:rPr>
        <w:t>W ramach Umowy Generalnej strony zobowiązują się</w:t>
      </w:r>
      <w:r>
        <w:rPr>
          <w:rFonts w:eastAsia="Times New Roman" w:cs="Arial"/>
        </w:rPr>
        <w:t>,</w:t>
      </w:r>
      <w:r>
        <w:rPr>
          <w:rFonts w:eastAsia="Times New Roman" w:cs="Arial"/>
        </w:rPr>
        <w:t xml:space="preserve"> poprzez wspólne i zgodne działanie w dobrej wierze, sto</w:t>
      </w:r>
      <w:r>
        <w:rPr>
          <w:rFonts w:eastAsia="Times New Roman" w:cs="Arial"/>
        </w:rPr>
        <w:t xml:space="preserve">sując zasady dobrej praktyki </w:t>
      </w:r>
      <w:r>
        <w:rPr>
          <w:rFonts w:cstheme="minorHAnsi"/>
        </w:rPr>
        <w:t>.),</w:t>
      </w:r>
      <w:r>
        <w:rPr>
          <w:lang w:eastAsia="ar-SA"/>
        </w:rPr>
        <w:t xml:space="preserve"> </w:t>
      </w:r>
      <w:r>
        <w:rPr>
          <w:rFonts w:eastAsia="Times New Roman" w:cs="Arial"/>
        </w:rPr>
        <w:t>dołożyć wszelkiej staranności niezbędnej przy wykonywaniu  niniejszej Umowy Generalnej.</w:t>
      </w:r>
    </w:p>
    <w:p w:rsidR="007E6EEB" w:rsidRDefault="003F2405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Wykonawca uznaje i oświadcza, że otrzymał odpowiedź na każde pytanie, które zadał i są mu znane wszelkie okoliczności oraz informacje </w:t>
      </w:r>
      <w:r>
        <w:rPr>
          <w:rFonts w:eastAsia="Times New Roman" w:cs="Arial"/>
        </w:rPr>
        <w:t>niezbędne do realizacji przedmiotu niniejszej Umowy, w tym do oceny ryzyka. Wszelkie inne informacje Wykonawca uznaje za nieistotne.</w:t>
      </w:r>
    </w:p>
    <w:p w:rsidR="007E6EEB" w:rsidRDefault="003F2405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eastAsia="Times New Roman" w:cs="Arial"/>
        </w:rPr>
      </w:pPr>
      <w:r>
        <w:rPr>
          <w:rFonts w:eastAsia="Times New Roman" w:cs="Arial"/>
        </w:rPr>
        <w:t>Wykonawca zobowiązuje się nie ujawniać osobom trzecim żadnych informacji, które uzyska przy okazji lub w związku z realizac</w:t>
      </w:r>
      <w:r>
        <w:rPr>
          <w:rFonts w:eastAsia="Times New Roman" w:cs="Arial"/>
        </w:rPr>
        <w:t xml:space="preserve">ją przedmiotu niniejszej Umowy Generalnej.   </w:t>
      </w:r>
    </w:p>
    <w:p w:rsidR="007E6EEB" w:rsidRDefault="003F2405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Times New Roman" w:cs="Arial"/>
        </w:rPr>
      </w:pPr>
      <w:r>
        <w:rPr>
          <w:rFonts w:eastAsia="Times New Roman" w:cs="Arial"/>
        </w:rPr>
        <w:t>Wykonawca wykona przedmiot umowy samodzielnie (bez udziału podwykonawcy).</w:t>
      </w:r>
    </w:p>
    <w:p w:rsidR="007E6EEB" w:rsidRDefault="007E6EEB">
      <w:pPr>
        <w:spacing w:after="0" w:line="240" w:lineRule="auto"/>
        <w:rPr>
          <w:b/>
          <w:color w:val="000000"/>
        </w:rPr>
      </w:pPr>
    </w:p>
    <w:p w:rsidR="007E6EEB" w:rsidRDefault="003F2405">
      <w:pPr>
        <w:spacing w:after="0"/>
        <w:jc w:val="center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§ 4</w:t>
      </w:r>
    </w:p>
    <w:p w:rsidR="007E6EEB" w:rsidRDefault="003F2405">
      <w:pPr>
        <w:jc w:val="center"/>
        <w:rPr>
          <w:rFonts w:eastAsia="Times New Roman" w:cs="Arial"/>
          <w:b/>
          <w:i/>
          <w:lang w:eastAsia="ar-SA"/>
        </w:rPr>
      </w:pPr>
      <w:r>
        <w:rPr>
          <w:rFonts w:eastAsia="Times New Roman" w:cs="Arial"/>
          <w:b/>
          <w:i/>
          <w:lang w:eastAsia="ar-SA"/>
        </w:rPr>
        <w:t>Zmiany umowy</w:t>
      </w:r>
    </w:p>
    <w:p w:rsidR="007E6EEB" w:rsidRDefault="003F2405">
      <w:pPr>
        <w:spacing w:after="0" w:line="240" w:lineRule="auto"/>
        <w:ind w:left="284" w:hanging="284"/>
        <w:contextualSpacing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pl-PL"/>
        </w:rPr>
        <w:t xml:space="preserve">1. </w:t>
      </w:r>
      <w:r>
        <w:rPr>
          <w:rFonts w:eastAsia="Times New Roman" w:cs="Arial"/>
          <w:lang w:eastAsia="ar-SA"/>
        </w:rPr>
        <w:t xml:space="preserve">Zamawiający przewiduje możliwość dokonania następujących zmian postanowień zawartej umowy w stosunku do treści </w:t>
      </w:r>
      <w:r>
        <w:rPr>
          <w:rFonts w:eastAsia="Times New Roman" w:cs="Arial"/>
          <w:lang w:eastAsia="ar-SA"/>
        </w:rPr>
        <w:t>oferty, na podstawie której dokonano wyboru Wykonawcy w przypadku:</w:t>
      </w:r>
    </w:p>
    <w:p w:rsidR="007E6EEB" w:rsidRDefault="003F2405">
      <w:pPr>
        <w:numPr>
          <w:ilvl w:val="4"/>
          <w:numId w:val="2"/>
        </w:numPr>
        <w:tabs>
          <w:tab w:val="left" w:pos="567"/>
        </w:tabs>
        <w:spacing w:after="0"/>
        <w:ind w:left="567" w:hanging="283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shd w:val="clear" w:color="auto" w:fill="FFFFFF"/>
          <w:lang w:eastAsia="pl-PL"/>
        </w:rPr>
        <w:t>zmiany ogólnych warunków ubezpieczenia Wykonawcy,</w:t>
      </w:r>
      <w:r>
        <w:rPr>
          <w:rFonts w:eastAsia="Times New Roman" w:cs="Arial"/>
          <w:lang w:eastAsia="pl-PL"/>
        </w:rPr>
        <w:t xml:space="preserve"> dedykowanych do realizacji niniejszej Umowy Generalnej,</w:t>
      </w:r>
    </w:p>
    <w:p w:rsidR="007E6EEB" w:rsidRDefault="003F2405">
      <w:pPr>
        <w:numPr>
          <w:ilvl w:val="4"/>
          <w:numId w:val="2"/>
        </w:numPr>
        <w:tabs>
          <w:tab w:val="left" w:pos="567"/>
        </w:tabs>
        <w:spacing w:after="0"/>
        <w:ind w:left="567" w:hanging="283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zmiany powszechnie obowiązujących przepisów prawa w zakresie mającym wpływ na reali</w:t>
      </w:r>
      <w:r>
        <w:rPr>
          <w:rFonts w:eastAsia="Times New Roman" w:cs="Arial"/>
          <w:lang w:eastAsia="pl-PL"/>
        </w:rPr>
        <w:t>zację Umowy Generalnej,</w:t>
      </w:r>
    </w:p>
    <w:p w:rsidR="007E6EEB" w:rsidRDefault="003F2405">
      <w:pPr>
        <w:numPr>
          <w:ilvl w:val="4"/>
          <w:numId w:val="2"/>
        </w:numPr>
        <w:tabs>
          <w:tab w:val="left" w:pos="567"/>
        </w:tabs>
        <w:spacing w:after="0"/>
        <w:ind w:left="567" w:hanging="283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zmiany sposobu realizacji Umowy Generalnej z samodzielnej realizacji wykonywanej przez Wykonawcę, na realizację z udziałem podwykonawców, z zastrzeżeniem, iż podwykonawcy będą posiadać właściwości niezbędne, do realizacji danej częś</w:t>
      </w:r>
      <w:r>
        <w:rPr>
          <w:rFonts w:eastAsia="Times New Roman" w:cs="Arial"/>
          <w:lang w:eastAsia="pl-PL"/>
        </w:rPr>
        <w:t>ci Umowy Generalnej oraz właściwości, w zakresie wymaganym dla Wykonawcy, a dotyczącym braku podstaw do wykluczenia z postępowania,</w:t>
      </w:r>
    </w:p>
    <w:p w:rsidR="007E6EEB" w:rsidRDefault="003F2405">
      <w:pPr>
        <w:numPr>
          <w:ilvl w:val="4"/>
          <w:numId w:val="2"/>
        </w:numPr>
        <w:tabs>
          <w:tab w:val="left" w:pos="567"/>
        </w:tabs>
        <w:spacing w:after="0"/>
        <w:ind w:left="567" w:hanging="283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wystąpienia siły wyższej tj. zdarzenia, którego strony nie mogły przewidzieć, któremu nie mogły zapobiec, ani nie mogą przec</w:t>
      </w:r>
      <w:r>
        <w:rPr>
          <w:rFonts w:eastAsia="Times New Roman" w:cs="Arial"/>
          <w:lang w:eastAsia="pl-PL"/>
        </w:rPr>
        <w:t>iwdziałać, a które uniemożliwia Wykonawcy wykonanie w części lub w całości jego zobowiązań. Siła wyższa obejmuje w szczególności, następujące zdarzenia:</w:t>
      </w:r>
    </w:p>
    <w:p w:rsidR="007E6EEB" w:rsidRDefault="003F2405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wojnę, działania wojenne, działania wrogów zewnętrznych,</w:t>
      </w:r>
    </w:p>
    <w:p w:rsidR="007E6EEB" w:rsidRDefault="003F2405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terroryzm, rewolucja, przewrót wojskowy lub cy</w:t>
      </w:r>
      <w:r>
        <w:rPr>
          <w:rFonts w:eastAsia="Times New Roman" w:cs="Arial"/>
          <w:lang w:eastAsia="pl-PL"/>
        </w:rPr>
        <w:t>wilny, wojna domowa,</w:t>
      </w:r>
    </w:p>
    <w:p w:rsidR="007E6EEB" w:rsidRDefault="003F2405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skutki zastosowania amunicji wojskowej, materiałów wybuchowych, skażenie radioaktywn</w:t>
      </w:r>
      <w:r>
        <w:rPr>
          <w:rFonts w:eastAsia="Times New Roman" w:cs="Arial"/>
          <w:lang w:eastAsia="pl-PL"/>
        </w:rPr>
        <w:t>e</w:t>
      </w:r>
      <w:r>
        <w:rPr>
          <w:rFonts w:eastAsia="Times New Roman" w:cs="Arial"/>
          <w:lang w:eastAsia="pl-PL"/>
        </w:rPr>
        <w:t>, z wyjątkiem tych które mogą być spowodowane użyciem ich przez Wykonawcę,</w:t>
      </w:r>
    </w:p>
    <w:p w:rsidR="007E6EEB" w:rsidRDefault="003F2405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klęski żywiołowe: huragany, powodzie, trzęsienie ziemi,</w:t>
      </w:r>
    </w:p>
    <w:p w:rsidR="007E6EEB" w:rsidRDefault="003F2405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bunty, niepokoje, </w:t>
      </w:r>
      <w:r>
        <w:rPr>
          <w:rFonts w:eastAsia="Times New Roman" w:cs="Arial"/>
          <w:lang w:eastAsia="pl-PL"/>
        </w:rPr>
        <w:t>strajki, okupacje budowy przez osoby inne niż pracownicy Wykonawcy i jego podwykonawców,</w:t>
      </w:r>
    </w:p>
    <w:p w:rsidR="007E6EEB" w:rsidRDefault="003F2405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epidemie, pandemie,</w:t>
      </w:r>
    </w:p>
    <w:p w:rsidR="007E6EEB" w:rsidRDefault="003F2405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inne wydarzenia losowe.</w:t>
      </w:r>
    </w:p>
    <w:p w:rsidR="007E6EEB" w:rsidRDefault="003F2405">
      <w:pPr>
        <w:pStyle w:val="Akapitzlist"/>
        <w:numPr>
          <w:ilvl w:val="4"/>
          <w:numId w:val="2"/>
        </w:numPr>
        <w:tabs>
          <w:tab w:val="left" w:pos="567"/>
        </w:tabs>
        <w:spacing w:after="0"/>
        <w:ind w:left="567" w:hanging="283"/>
        <w:jc w:val="both"/>
        <w:rPr>
          <w:rFonts w:cs="Times New Roman"/>
          <w:lang w:eastAsia="zh-CN"/>
        </w:rPr>
      </w:pPr>
      <w:r>
        <w:rPr>
          <w:rFonts w:cs="Times New Roman"/>
          <w:lang w:eastAsia="zh-CN"/>
        </w:rPr>
        <w:t>zmiany wysokości wynagrodzenia w przypadku zmiany:</w:t>
      </w:r>
    </w:p>
    <w:p w:rsidR="007E6EEB" w:rsidRDefault="003F2405">
      <w:pPr>
        <w:pStyle w:val="Akapitzlist"/>
        <w:numPr>
          <w:ilvl w:val="0"/>
          <w:numId w:val="8"/>
        </w:numPr>
        <w:spacing w:after="0"/>
        <w:ind w:left="851" w:hanging="284"/>
        <w:jc w:val="both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stawki podatku od towarów i usług oraz podatku akcyzowego, która będzie </w:t>
      </w:r>
      <w:r>
        <w:rPr>
          <w:rFonts w:cs="Times New Roman"/>
          <w:lang w:eastAsia="zh-CN"/>
        </w:rPr>
        <w:t>miała wpływ na koszt wykonania zamówienia przez Wykonawcę, w odniesieniu  do usług stanowiących przedmiot umowy, wykonanych po dniu wejścia w życie przepisów dokonujących zmiany stawki podatku VAT lub podatku akcyzowego,</w:t>
      </w:r>
    </w:p>
    <w:p w:rsidR="007E6EEB" w:rsidRDefault="003F2405">
      <w:pPr>
        <w:pStyle w:val="Akapitzlist"/>
        <w:numPr>
          <w:ilvl w:val="0"/>
          <w:numId w:val="8"/>
        </w:numPr>
        <w:spacing w:after="0"/>
        <w:ind w:left="851" w:hanging="284"/>
        <w:jc w:val="both"/>
        <w:rPr>
          <w:rFonts w:cs="Times New Roman"/>
          <w:lang w:eastAsia="zh-CN"/>
        </w:rPr>
      </w:pPr>
      <w:r>
        <w:rPr>
          <w:rFonts w:cs="Times New Roman"/>
          <w:lang w:eastAsia="zh-CN"/>
        </w:rPr>
        <w:t>wysokości minimalnego wynagrodzenia</w:t>
      </w:r>
      <w:r>
        <w:rPr>
          <w:rFonts w:cs="Times New Roman"/>
          <w:lang w:eastAsia="zh-CN"/>
        </w:rPr>
        <w:t xml:space="preserve"> za pracę albo wysokości minimalnej stawki godzinowej, ustalonych na podstawie ustawy z dnia 10 października 2002 r. (Dz.U. z 2020 r., poz. 2207) o minimalnym wynagrodzeniu za pracę, która będzie miała wpływ na koszt wykonania zamówienia przez Wykonawcę, w</w:t>
      </w:r>
      <w:r>
        <w:rPr>
          <w:rFonts w:cs="Times New Roman"/>
          <w:lang w:eastAsia="zh-CN"/>
        </w:rPr>
        <w:t xml:space="preserve"> odniesieniu do wypłaty części wynagrodzenia która nastąpi po dniu wejścia w życie przepisów wprowadzających zmiany wysokości minimalnego wynagrodzeniu za pracę,</w:t>
      </w:r>
    </w:p>
    <w:p w:rsidR="007E6EEB" w:rsidRDefault="003F2405">
      <w:pPr>
        <w:pStyle w:val="Akapitzlist"/>
        <w:numPr>
          <w:ilvl w:val="0"/>
          <w:numId w:val="8"/>
        </w:numPr>
        <w:spacing w:after="0"/>
        <w:ind w:left="851" w:hanging="284"/>
        <w:jc w:val="both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zasad podlegania ubezpieczeniom społecznym lub ubezpieczeniu zdrowotnemu lub wysokości stawki </w:t>
      </w:r>
      <w:r>
        <w:rPr>
          <w:rFonts w:cs="Times New Roman"/>
          <w:lang w:eastAsia="zh-CN"/>
        </w:rPr>
        <w:t>składki na ubezpieczenie społeczne lub ubezpieczenie zdrowotne, która będzie miała wpływ na koszt wykonania zamówienia przez Wykonawcę, w odniesieniu do wypłaty części wynagrodzenia która nastąpi po dniu wejścia w życie przepisów wprowadzających zmiany zas</w:t>
      </w:r>
      <w:r>
        <w:rPr>
          <w:rFonts w:cs="Times New Roman"/>
          <w:lang w:eastAsia="zh-CN"/>
        </w:rPr>
        <w:t>ad określonych powyżej lub wysokości stawek składek,</w:t>
      </w:r>
    </w:p>
    <w:p w:rsidR="007E6EEB" w:rsidRDefault="003F2405">
      <w:pPr>
        <w:pStyle w:val="Akapitzlist"/>
        <w:numPr>
          <w:ilvl w:val="0"/>
          <w:numId w:val="8"/>
        </w:numPr>
        <w:spacing w:after="0"/>
        <w:ind w:left="851" w:hanging="284"/>
        <w:jc w:val="both"/>
        <w:rPr>
          <w:rFonts w:cs="Times New Roman"/>
          <w:lang w:eastAsia="zh-CN"/>
        </w:rPr>
      </w:pPr>
      <w:r>
        <w:rPr>
          <w:rFonts w:cs="Times New Roman"/>
          <w:lang w:eastAsia="zh-CN"/>
        </w:rPr>
        <w:lastRenderedPageBreak/>
        <w:t xml:space="preserve">zasad gromadzenia i wysokości wpłat do pracowniczych planów kapitałowych, o których mowa w ustawie z dnia 4 października 2018 r. o pracowniczych planach kapitałowych (Dz. U z 2020 r. poz. 1342), która </w:t>
      </w:r>
      <w:r>
        <w:rPr>
          <w:rFonts w:cs="Times New Roman"/>
          <w:lang w:eastAsia="zh-CN"/>
        </w:rPr>
        <w:t>będzie miała wpływ na koszt wykonania zamówienia przez Wykonawcę, w odniesieniu do wypłaty części wynagrodzenia która nastąpi po dniu zmiany postanowień umowy o prowadzenie pracowniczego planu kapitałowego zawartej przez Wykonawcę z instytucją finansową za</w:t>
      </w:r>
      <w:r>
        <w:rPr>
          <w:rFonts w:cs="Times New Roman"/>
          <w:lang w:eastAsia="zh-CN"/>
        </w:rPr>
        <w:t>rządzającą PPK, dotyczących ww. zasad gromadzenia i wysokości wpłat do pracowniczych planów kapitałowych.</w:t>
      </w:r>
    </w:p>
    <w:p w:rsidR="007E6EEB" w:rsidRDefault="003F2405">
      <w:pPr>
        <w:pStyle w:val="Akapitzlist"/>
        <w:numPr>
          <w:ilvl w:val="1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Times New Roman"/>
          <w:lang w:eastAsia="zh-CN"/>
        </w:rPr>
      </w:pPr>
      <w:r>
        <w:rPr>
          <w:rFonts w:cs="Times New Roman"/>
          <w:lang w:eastAsia="zh-CN"/>
        </w:rPr>
        <w:t>Zmiany wynagrodzenia należnego Wykonawcy w warunkach określonych w ust. 1 pkt. 6 mogą nastąpić do wysokości obliczonej proporcjonalnie do zmian mający</w:t>
      </w:r>
      <w:r>
        <w:rPr>
          <w:rFonts w:cs="Times New Roman"/>
          <w:lang w:eastAsia="zh-CN"/>
        </w:rPr>
        <w:t>ch wpływ na ich wprowadzenie.</w:t>
      </w:r>
    </w:p>
    <w:p w:rsidR="007E6EEB" w:rsidRDefault="003F2405">
      <w:pPr>
        <w:pStyle w:val="Akapitzlist"/>
        <w:numPr>
          <w:ilvl w:val="1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Times New Roman"/>
          <w:lang w:eastAsia="zh-CN"/>
        </w:rPr>
      </w:pPr>
      <w:r>
        <w:rPr>
          <w:rFonts w:cs="Times New Roman"/>
          <w:lang w:eastAsia="zh-CN"/>
        </w:rPr>
        <w:t>W przypadku zmian, o których mowa w ust. 1 pkt 6 lit. b-d, jeżeli z wnioskiem występuje Wykonawca, jest on zobowiązany dołączyć do wniosku dokumenty potwierdzające w jakim zakresie zmiany te mają wpływ na koszty wykonania Umow</w:t>
      </w:r>
      <w:r>
        <w:rPr>
          <w:rFonts w:cs="Times New Roman"/>
          <w:lang w:eastAsia="zh-CN"/>
        </w:rPr>
        <w:t xml:space="preserve">y, w szczególności: pisemne zestawienie wynagrodzeń (zarówno przed jak i po zmianie) Pracowników świadczących Usługi lub osób przyjmujących zlecenie lub świadczących Usługi wraz z określeniem zakresu (części etatu), w jakim wykonują oni prace bezpośrednio </w:t>
      </w:r>
      <w:r>
        <w:rPr>
          <w:rFonts w:cs="Times New Roman"/>
          <w:lang w:eastAsia="zh-CN"/>
        </w:rPr>
        <w:t>związane z realizacją przedmiotu Umowy oraz części wynagrodzenia odpowiadającej temu zakresowi w całym okresie realizacji przedmiotu Umowy; pisemne zestawienie wynagrodzeń (zarówno przed jak i po zmianie) Pracowników lub osób przyjmujących zlecenie lub świ</w:t>
      </w:r>
      <w:r>
        <w:rPr>
          <w:rFonts w:cs="Times New Roman"/>
          <w:lang w:eastAsia="zh-CN"/>
        </w:rPr>
        <w:t xml:space="preserve">adczących Usługi, wraz z kwotami składek uiszczanych do Zakładu Ubezpieczeń Społecznych/Kasy Rolniczego Ubezpieczenia Społecznego w części finansowanej przez Wykonawcę, z określeniem zakresu (części etatu), w jakim wykonują oni prace bezpośrednio związane </w:t>
      </w:r>
      <w:r>
        <w:rPr>
          <w:rFonts w:cs="Times New Roman"/>
          <w:lang w:eastAsia="zh-CN"/>
        </w:rPr>
        <w:t>z realizacją przedmiotu Umowy oraz części wynagrodzenia odpowiadającej temu zakresowi w całym okresie realizacji przedmiotu Umowy; pisemne zestawienie wynagrodzeń osób, za które uiszczane są wpłaty na pracownicze plany kapitałowe wraz z określeniem zakresu</w:t>
      </w:r>
      <w:r>
        <w:rPr>
          <w:rFonts w:cs="Times New Roman"/>
          <w:lang w:eastAsia="zh-CN"/>
        </w:rPr>
        <w:t xml:space="preserve"> (części etatu /liczby godzin), w jakim wykonują one prace bezpośrednio związane z realizacją przedmiotu umowy oraz części wynagrodzenia odpowiadającej temu zakresowi – wraz z wysokością wpłaty podstawowej (i ewentualnie wpłaty dodatkowej) dokonywanej prze</w:t>
      </w:r>
      <w:r>
        <w:rPr>
          <w:rFonts w:cs="Times New Roman"/>
          <w:lang w:eastAsia="zh-CN"/>
        </w:rPr>
        <w:t>z Wykonawcę na pracownicze plany kapitałowe.</w:t>
      </w:r>
    </w:p>
    <w:p w:rsidR="007E6EEB" w:rsidRDefault="003F2405">
      <w:pPr>
        <w:pStyle w:val="Akapitzlist"/>
        <w:numPr>
          <w:ilvl w:val="1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Times New Roman"/>
          <w:lang w:eastAsia="zh-CN"/>
        </w:rPr>
      </w:pPr>
      <w:r>
        <w:rPr>
          <w:rFonts w:cs="Times New Roman"/>
          <w:lang w:eastAsia="zh-CN"/>
        </w:rPr>
        <w:t>Zamawiający jest uprawniony do żądania od Wykonawcy wyjaśnień i dowodów na okoliczności zawarte przez niego we wniosku o zmianę wynagrodzenia w celu jednoznacznego rozstrzygnięcia czy zmiana wynagrodzenia jest z</w:t>
      </w:r>
      <w:r>
        <w:rPr>
          <w:rFonts w:cs="Times New Roman"/>
          <w:lang w:eastAsia="zh-CN"/>
        </w:rPr>
        <w:t>asadna.</w:t>
      </w:r>
    </w:p>
    <w:p w:rsidR="007E6EEB" w:rsidRDefault="003F2405">
      <w:pPr>
        <w:pStyle w:val="Akapitzlist"/>
        <w:numPr>
          <w:ilvl w:val="1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Times New Roman"/>
          <w:lang w:eastAsia="zh-CN"/>
        </w:rPr>
      </w:pPr>
      <w:r>
        <w:rPr>
          <w:rFonts w:cs="Times New Roman"/>
          <w:lang w:eastAsia="zh-CN"/>
        </w:rPr>
        <w:t>Strony zgodnie ustalają, że Wykonawca uprawniony będzie do wystąpienia z wnioskiem o zmianę wysokości wynagrodzenia o której mowa w ust. 1 pkt. 6, po upływie 6 miesięcy obowiązywania Umowy. Zmiana wynagrodzenia może nastąpić nie wcześniej niż z dni</w:t>
      </w:r>
      <w:r>
        <w:rPr>
          <w:rFonts w:cs="Times New Roman"/>
          <w:lang w:eastAsia="zh-CN"/>
        </w:rPr>
        <w:t>em wejścia w życie aktu normatywnego wprowadzającego zmianę, która stanowi podstawę do wystąpienia z wnioskiem o zmianę wynagrodzenia.</w:t>
      </w:r>
    </w:p>
    <w:p w:rsidR="007E6EEB" w:rsidRDefault="003F2405">
      <w:pPr>
        <w:pStyle w:val="Akapitzlist"/>
        <w:numPr>
          <w:ilvl w:val="1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Times New Roman"/>
          <w:lang w:eastAsia="zh-CN"/>
        </w:rPr>
      </w:pPr>
      <w:r>
        <w:rPr>
          <w:rFonts w:eastAsia="Times New Roman" w:cs="Arial"/>
          <w:lang w:eastAsia="pl-PL"/>
        </w:rPr>
        <w:t xml:space="preserve">Zmiany określone w ust. 1. zostaną wprowadzone na umotywowany wniosek  Wykonawcy w drodze aneksu do umowy. </w:t>
      </w:r>
    </w:p>
    <w:p w:rsidR="007E6EEB" w:rsidRDefault="003F2405">
      <w:pPr>
        <w:pStyle w:val="Akapitzlist"/>
        <w:numPr>
          <w:ilvl w:val="1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Times New Roman"/>
          <w:lang w:eastAsia="zh-CN"/>
        </w:rPr>
      </w:pPr>
      <w:r>
        <w:rPr>
          <w:rFonts w:cs="Arial"/>
          <w:lang w:eastAsia="pl-PL"/>
        </w:rPr>
        <w:t>Inicjatorem z</w:t>
      </w:r>
      <w:r>
        <w:rPr>
          <w:rFonts w:cs="Arial"/>
          <w:lang w:eastAsia="pl-PL"/>
        </w:rPr>
        <w:t>mian może być Zamawiający lub Wykonawca poprzez pisemne wystąpienie w okresie obowiązywania umowy, zawierające opis proponowanych zmian i ich uzasadnienie.</w:t>
      </w:r>
    </w:p>
    <w:p w:rsidR="007E6EEB" w:rsidRDefault="003F2405">
      <w:pPr>
        <w:pStyle w:val="Akapitzlist"/>
        <w:numPr>
          <w:ilvl w:val="1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Times New Roman"/>
          <w:lang w:eastAsia="zh-CN"/>
        </w:rPr>
      </w:pPr>
      <w:r>
        <w:rPr>
          <w:rFonts w:cs="Arial"/>
          <w:lang w:eastAsia="pl-PL"/>
        </w:rPr>
        <w:t>Wszelkie zamiany niniejszej umowy wymagają formy pisemnej pod rygorem nieważności.</w:t>
      </w:r>
    </w:p>
    <w:p w:rsidR="007E6EEB" w:rsidRDefault="003F2405">
      <w:pPr>
        <w:pStyle w:val="Akapitzlist"/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lang w:eastAsia="zh-CN"/>
        </w:rPr>
      </w:pPr>
      <w:r>
        <w:rPr>
          <w:rFonts w:cs="Arial"/>
          <w:lang w:eastAsia="pl-PL"/>
        </w:rPr>
        <w:t>Zmiana adresu, na</w:t>
      </w:r>
      <w:r>
        <w:rPr>
          <w:rFonts w:cs="Arial"/>
          <w:lang w:eastAsia="pl-PL"/>
        </w:rPr>
        <w:t xml:space="preserve">zwy lub formy organizacyjno-prawnej oraz osób biorących udział w realizacji umowy którejkolwiek ze stron umowy nie stanowi zmiany jej treści i nie wymaga sporządzenia aneksu do umowy. Strony zobowiązują się do informowania siebie wzajemnie o zmianie formy </w:t>
      </w:r>
      <w:r>
        <w:rPr>
          <w:rFonts w:cs="Arial"/>
          <w:lang w:eastAsia="pl-PL"/>
        </w:rPr>
        <w:t>organizacyjno-prawnej, o zmianie adresu lub osób. W przypadku zaniechania obowiązku, o którym mowa w zdaniu poprzednim, poczytuje się, że wszelkie doręczenia i powiadomienia skierowane pod dane teleadresowe, podane w niniejszej umowie uważa się skuteczne.</w:t>
      </w:r>
    </w:p>
    <w:p w:rsidR="007E6EEB" w:rsidRDefault="003F2405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§ 5</w:t>
      </w:r>
    </w:p>
    <w:p w:rsidR="007E6EEB" w:rsidRDefault="003F2405">
      <w:pPr>
        <w:spacing w:line="240" w:lineRule="auto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Zasady zmiany wysokości wynagrodzenia </w:t>
      </w:r>
    </w:p>
    <w:p w:rsidR="007E6EEB" w:rsidRDefault="003F240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Zamawiający dopuszcza możliwość zmiany wynagrodzenia należnego Wykonawcy, w przypadku zmiany ceny materiałów lub kosztów związanych z realizacją zamówienia. Zamawiający określa, że:</w:t>
      </w:r>
    </w:p>
    <w:p w:rsidR="007E6EEB" w:rsidRDefault="003F2405">
      <w:pPr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w okresie obowiązywania umowy w</w:t>
      </w:r>
      <w:r>
        <w:rPr>
          <w:color w:val="000000"/>
        </w:rPr>
        <w:t>ynagrodzenie Wykonawcy może ulec zmianie o wskaźnik cen towarów i usług konsumpcyjnych ogłaszany w komunikacie Prezesa Głównego Urzędu Statystycznego. Wzrost wskaźnika nie większy niż 2% nie będzie stanowił podstawy do ubiegania się o wzrost wartości umowy</w:t>
      </w:r>
      <w:r>
        <w:rPr>
          <w:color w:val="000000"/>
        </w:rPr>
        <w:t>.</w:t>
      </w:r>
    </w:p>
    <w:p w:rsidR="007E6EEB" w:rsidRDefault="003F2405">
      <w:pPr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zmiana wynagrodzenia może nastąpić po upływie 6 miesięcy, licząc od dnia zawarcia umowy, oraz nie częściej niż po upływie kolejnych 6 miesięcy od dnia zawarcia aneksu zmieniającego wysokość wynagrodzenia Wykonawcy.</w:t>
      </w:r>
    </w:p>
    <w:p w:rsidR="007E6EEB" w:rsidRDefault="003F2405">
      <w:pPr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warunkiem dokonania zmiany wynagrodzeni</w:t>
      </w:r>
      <w:r>
        <w:rPr>
          <w:color w:val="000000"/>
        </w:rPr>
        <w:t>a Wykonawcy jest wykazanie przez Wykonawcę, że zmiany ceny materiałów lub kosztów związanych z realizacją niniejszej umowy, faktycznie miały wpływ na koszty wykonania umowy przez Wykonawcę.</w:t>
      </w:r>
    </w:p>
    <w:p w:rsidR="007E6EEB" w:rsidRDefault="003F2405">
      <w:pPr>
        <w:numPr>
          <w:ilvl w:val="0"/>
          <w:numId w:val="7"/>
        </w:numPr>
        <w:spacing w:after="0" w:line="240" w:lineRule="auto"/>
        <w:jc w:val="both"/>
      </w:pPr>
      <w:r>
        <w:t>wynagrodzenie będzie podlegało waloryzacji maksymalnie do 3 % wyna</w:t>
      </w:r>
      <w:r>
        <w:t>grodzenia, o którym mowa w § 6 Umowy Generalnej. Postanowień umownych w zakresie waloryzacji nie stosuje się od chwili osiągnięcia limitu, o którym mowa w zdaniu poprzednim.</w:t>
      </w:r>
    </w:p>
    <w:p w:rsidR="007E6EEB" w:rsidRDefault="003F240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Wykonawca wraz z wnioskiem o zmianę wynagrodzenia, w terminie nie dłuższym niż 14 dni od dnia wejścia w życie nowych przepisów dokonujących zmian obciążeń publicznoprawnych albo zmian cen materiałów lub kosztów związanych z realizacją niniejszej umowy, zob</w:t>
      </w:r>
      <w:r>
        <w:rPr>
          <w:color w:val="000000"/>
        </w:rPr>
        <w:t>owiązany będzie do pisemnego przedstawienia Zamawiającemu szczegółową kalkulację uzasadniającą odpowiednio wzrost albo obniżenie kosztów, wynikający ze zmiany ww. przepisów dokonujących zmian obciążeń publicznoprawnych albo zmian cen materiałów lub kosztów</w:t>
      </w:r>
      <w:r>
        <w:rPr>
          <w:color w:val="000000"/>
        </w:rPr>
        <w:t>. Jeżeli po upływie 14 – dniowego terminu, Wykonawca nie zwróci się do Zamawiającego o zmianę wynagrodzenia, Zamawiający uzna, iż powyższe zmiany przepisów dokonujących zmian obciążeń publicznoprawnych albo zmian cen materiałów lub kosztów, nie mają faktyc</w:t>
      </w:r>
      <w:r>
        <w:rPr>
          <w:color w:val="000000"/>
        </w:rPr>
        <w:t xml:space="preserve">znego wpływu na koszty wykonania zamówienia przez Wykonawcę. </w:t>
      </w:r>
    </w:p>
    <w:p w:rsidR="007E6EEB" w:rsidRDefault="003F240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Zamawiający dokona analizy przedłożonej kalkulacji w terminie nie dłuższym niż 14 dni od dnia jej otrzymania. Jeżeli uzna, że przedstawiona kalkulacja potwierdza wzrost kosztów ponoszonych przez</w:t>
      </w:r>
      <w:r>
        <w:rPr>
          <w:color w:val="000000"/>
        </w:rPr>
        <w:t xml:space="preserve"> Wykonawcę, dokona zmiany umowy w tym zakresie. Jeżeli uzna, że przedstawiona kalkulacja nie potwierdza wzrostu kosztów wykonania zamówienia, w wysokości zaproponowanej przez Wykonawcę, nie wyrazi zgody na wprowadzenie zmiany, o czym poinformuje Wykonawcę,</w:t>
      </w:r>
      <w:r>
        <w:rPr>
          <w:color w:val="000000"/>
        </w:rPr>
        <w:t xml:space="preserve"> przedstawiając stosowne uzasadnienie. W takiej sytuacji, w terminie 14 dni od dnia otrzymania odmowy od Zamawiającego, Wykonawca może ponownie przedstawić kalkulację uzasadniającą wzrost kosztów, z uwzględnieniem uwag Zamawiającego. Zamawiający ponownie d</w:t>
      </w:r>
      <w:r>
        <w:rPr>
          <w:color w:val="000000"/>
        </w:rPr>
        <w:t xml:space="preserve">okona jej analizy, w terminie nie dłuższym niż 14 dni od dnia jej otrzymania, a następnie postąpi odpowiednio w sposób opisany powyżej. </w:t>
      </w:r>
    </w:p>
    <w:p w:rsidR="007E6EEB" w:rsidRDefault="003F2405">
      <w:pPr>
        <w:numPr>
          <w:ilvl w:val="0"/>
          <w:numId w:val="6"/>
        </w:numPr>
        <w:spacing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Zmiana wynagrodzenia Wykonawcy wchodzi w życie z dniem zawarcia pisemnego aneksu do umowy, nastąpi od daty wprowadzenia</w:t>
      </w:r>
      <w:r>
        <w:rPr>
          <w:color w:val="000000"/>
        </w:rPr>
        <w:t xml:space="preserve"> zmiany w umowie i dotyczy wyłącznie niezrealizowanej części umowy.</w:t>
      </w:r>
    </w:p>
    <w:p w:rsidR="007E6EEB" w:rsidRDefault="003F2405">
      <w:pPr>
        <w:pStyle w:val="Akapitzlist"/>
        <w:spacing w:after="0"/>
        <w:ind w:left="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§ 6</w:t>
      </w:r>
    </w:p>
    <w:p w:rsidR="007E6EEB" w:rsidRDefault="003F2405">
      <w:pPr>
        <w:jc w:val="center"/>
        <w:rPr>
          <w:rFonts w:eastAsia="Times New Roman" w:cs="Arial"/>
          <w:i/>
          <w:iCs/>
          <w:lang w:eastAsia="ar-SA"/>
        </w:rPr>
      </w:pPr>
      <w:r>
        <w:rPr>
          <w:rFonts w:eastAsia="Times New Roman" w:cs="Arial"/>
          <w:b/>
          <w:i/>
          <w:iCs/>
          <w:lang w:eastAsia="ar-SA"/>
        </w:rPr>
        <w:t xml:space="preserve">Wynagrodzenie i warunki płatności </w:t>
      </w:r>
    </w:p>
    <w:p w:rsidR="007E6EEB" w:rsidRDefault="003F2405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/>
        <w:jc w:val="both"/>
        <w:outlineLvl w:val="1"/>
        <w:rPr>
          <w:rFonts w:asciiTheme="minorHAnsi" w:eastAsia="Times New Roman" w:hAnsiTheme="minorHAnsi"/>
          <w:bCs/>
          <w:lang w:val="x-none" w:eastAsia="x-none"/>
        </w:rPr>
      </w:pPr>
      <w:r>
        <w:rPr>
          <w:rFonts w:eastAsia="Times New Roman"/>
          <w:bCs/>
          <w:lang w:val="x-none" w:eastAsia="x-none"/>
        </w:rPr>
        <w:t>Stawki za ubezpieczenie wynoszą odpowiednio:</w:t>
      </w:r>
    </w:p>
    <w:p w:rsidR="007E6EEB" w:rsidRDefault="003F2405">
      <w:pPr>
        <w:numPr>
          <w:ilvl w:val="0"/>
          <w:numId w:val="10"/>
        </w:numPr>
        <w:tabs>
          <w:tab w:val="left" w:pos="567"/>
        </w:tabs>
        <w:spacing w:after="0"/>
        <w:ind w:left="567" w:hanging="283"/>
        <w:contextualSpacing/>
        <w:jc w:val="both"/>
        <w:outlineLvl w:val="2"/>
        <w:rPr>
          <w:rFonts w:asciiTheme="minorHAnsi" w:eastAsia="Times New Roman" w:hAnsiTheme="minorHAnsi" w:cs="Times New Roman"/>
          <w:bCs/>
          <w:lang w:val="x-none" w:eastAsia="x-none"/>
        </w:rPr>
      </w:pPr>
      <w:r>
        <w:rPr>
          <w:rFonts w:eastAsia="Times New Roman" w:cs="Times New Roman"/>
          <w:bCs/>
          <w:iCs/>
          <w:lang w:eastAsia="x-none"/>
        </w:rPr>
        <w:t>Stawka ubezpieczeniowa tytułem ubezpieczenia budynków od ognia i innych zdarzeń losowych za roczny okres</w:t>
      </w:r>
      <w:r>
        <w:rPr>
          <w:rFonts w:eastAsia="Times New Roman" w:cs="Times New Roman"/>
          <w:bCs/>
          <w:iCs/>
          <w:lang w:eastAsia="x-none"/>
        </w:rPr>
        <w:t xml:space="preserve"> ubezpieczenia wynosi ……….,</w:t>
      </w:r>
    </w:p>
    <w:p w:rsidR="007E6EEB" w:rsidRDefault="003F2405">
      <w:pPr>
        <w:numPr>
          <w:ilvl w:val="0"/>
          <w:numId w:val="10"/>
        </w:numPr>
        <w:tabs>
          <w:tab w:val="left" w:pos="567"/>
        </w:tabs>
        <w:spacing w:after="0"/>
        <w:ind w:left="567" w:hanging="283"/>
        <w:contextualSpacing/>
        <w:jc w:val="both"/>
        <w:outlineLvl w:val="2"/>
        <w:rPr>
          <w:rFonts w:asciiTheme="minorHAnsi" w:eastAsia="Times New Roman" w:hAnsiTheme="minorHAnsi" w:cs="Times New Roman"/>
          <w:bCs/>
          <w:lang w:val="x-none" w:eastAsia="x-none"/>
        </w:rPr>
      </w:pPr>
      <w:r>
        <w:rPr>
          <w:rFonts w:eastAsia="Times New Roman" w:cs="Times New Roman"/>
          <w:bCs/>
          <w:lang w:val="x-none" w:eastAsia="x-none"/>
        </w:rPr>
        <w:t xml:space="preserve">Stawka ubezpieczeniowa tytułem ubezpieczenia </w:t>
      </w:r>
      <w:r>
        <w:rPr>
          <w:rFonts w:eastAsia="Times New Roman" w:cs="Times New Roman"/>
          <w:bCs/>
          <w:lang w:eastAsia="x-none"/>
        </w:rPr>
        <w:t>urządzeń laboratoryjnych</w:t>
      </w:r>
      <w:r>
        <w:rPr>
          <w:rFonts w:eastAsia="Times New Roman" w:cs="Times New Roman"/>
          <w:bCs/>
          <w:lang w:val="x-none" w:eastAsia="x-none"/>
        </w:rPr>
        <w:t xml:space="preserve"> od ognia i innych zdarzeń losowych za roczny okres ubezpieczenia wynosi ……….,</w:t>
      </w:r>
    </w:p>
    <w:p w:rsidR="007E6EEB" w:rsidRDefault="003F2405">
      <w:pPr>
        <w:numPr>
          <w:ilvl w:val="0"/>
          <w:numId w:val="10"/>
        </w:numPr>
        <w:tabs>
          <w:tab w:val="left" w:pos="567"/>
        </w:tabs>
        <w:spacing w:after="0"/>
        <w:ind w:left="567" w:hanging="283"/>
        <w:contextualSpacing/>
        <w:jc w:val="both"/>
        <w:outlineLvl w:val="2"/>
        <w:rPr>
          <w:rFonts w:asciiTheme="minorHAnsi" w:eastAsia="Times New Roman" w:hAnsiTheme="minorHAnsi" w:cs="Times New Roman"/>
          <w:bCs/>
          <w:lang w:val="x-none" w:eastAsia="x-none"/>
        </w:rPr>
      </w:pPr>
      <w:r>
        <w:rPr>
          <w:rFonts w:eastAsia="Times New Roman" w:cs="Times New Roman"/>
          <w:bCs/>
          <w:lang w:val="x-none" w:eastAsia="x-none"/>
        </w:rPr>
        <w:t xml:space="preserve">Stawka ubezpieczeniowa tytułem ubezpieczenia </w:t>
      </w:r>
      <w:r>
        <w:rPr>
          <w:rFonts w:eastAsia="Times New Roman" w:cs="Times New Roman"/>
          <w:bCs/>
          <w:lang w:eastAsia="x-none"/>
        </w:rPr>
        <w:t xml:space="preserve">księgozbiorów niskocennych </w:t>
      </w:r>
      <w:r>
        <w:rPr>
          <w:rFonts w:eastAsia="Times New Roman" w:cs="Times New Roman"/>
          <w:bCs/>
          <w:lang w:val="x-none" w:eastAsia="x-none"/>
        </w:rPr>
        <w:t>od ognia</w:t>
      </w:r>
      <w:r>
        <w:rPr>
          <w:rFonts w:eastAsia="Times New Roman" w:cs="Times New Roman"/>
          <w:bCs/>
          <w:lang w:val="x-none" w:eastAsia="x-none"/>
        </w:rPr>
        <w:t xml:space="preserve"> i innych zdarzeń losowych za roczny okres ubezpieczenia wynosi ……….,</w:t>
      </w:r>
    </w:p>
    <w:p w:rsidR="007E6EEB" w:rsidRDefault="003F2405">
      <w:pPr>
        <w:numPr>
          <w:ilvl w:val="0"/>
          <w:numId w:val="10"/>
        </w:numPr>
        <w:tabs>
          <w:tab w:val="left" w:pos="567"/>
        </w:tabs>
        <w:spacing w:after="0"/>
        <w:ind w:left="567" w:hanging="283"/>
        <w:contextualSpacing/>
        <w:jc w:val="both"/>
        <w:outlineLvl w:val="2"/>
        <w:rPr>
          <w:rFonts w:asciiTheme="minorHAnsi" w:eastAsia="Times New Roman" w:hAnsiTheme="minorHAnsi" w:cs="Times New Roman"/>
          <w:bCs/>
          <w:lang w:val="x-none" w:eastAsia="x-none"/>
        </w:rPr>
      </w:pPr>
      <w:r>
        <w:rPr>
          <w:rFonts w:eastAsia="Times New Roman" w:cs="Times New Roman"/>
          <w:bCs/>
          <w:lang w:val="x-none" w:eastAsia="x-none"/>
        </w:rPr>
        <w:lastRenderedPageBreak/>
        <w:t xml:space="preserve">Stawka ubezpieczeniowa tytułem ubezpieczenia </w:t>
      </w:r>
      <w:r>
        <w:rPr>
          <w:rFonts w:eastAsia="Times New Roman" w:cs="Times New Roman"/>
          <w:bCs/>
          <w:lang w:eastAsia="x-none"/>
        </w:rPr>
        <w:t xml:space="preserve">wyposażenia </w:t>
      </w:r>
      <w:r>
        <w:rPr>
          <w:rFonts w:eastAsia="Times New Roman" w:cs="Times New Roman"/>
          <w:bCs/>
          <w:lang w:val="x-none" w:eastAsia="x-none"/>
        </w:rPr>
        <w:t xml:space="preserve">od </w:t>
      </w:r>
      <w:r>
        <w:rPr>
          <w:rFonts w:eastAsia="Times New Roman" w:cs="Times New Roman"/>
          <w:bCs/>
          <w:lang w:eastAsia="x-none"/>
        </w:rPr>
        <w:t>kradzieży z włamaniem i rabunku</w:t>
      </w:r>
      <w:r>
        <w:rPr>
          <w:rFonts w:eastAsia="Times New Roman" w:cs="Times New Roman"/>
          <w:bCs/>
          <w:lang w:val="x-none" w:eastAsia="x-none"/>
        </w:rPr>
        <w:t xml:space="preserve"> za roczny okres ubezpieczenia wynosi ……….,</w:t>
      </w:r>
    </w:p>
    <w:p w:rsidR="007E6EEB" w:rsidRDefault="003F2405">
      <w:pPr>
        <w:numPr>
          <w:ilvl w:val="0"/>
          <w:numId w:val="10"/>
        </w:numPr>
        <w:tabs>
          <w:tab w:val="left" w:pos="567"/>
        </w:tabs>
        <w:spacing w:after="0"/>
        <w:ind w:left="567" w:hanging="283"/>
        <w:contextualSpacing/>
        <w:jc w:val="both"/>
        <w:outlineLvl w:val="2"/>
        <w:rPr>
          <w:rFonts w:asciiTheme="minorHAnsi" w:eastAsia="Times New Roman" w:hAnsiTheme="minorHAnsi" w:cs="Times New Roman"/>
          <w:bCs/>
          <w:lang w:val="x-none" w:eastAsia="x-none"/>
        </w:rPr>
      </w:pPr>
      <w:r>
        <w:rPr>
          <w:rFonts w:eastAsia="Times New Roman" w:cs="Times New Roman"/>
          <w:bCs/>
          <w:lang w:eastAsia="x-none"/>
        </w:rPr>
        <w:t>Stawka ubezpieczeniowa tytułem ubezpieczenia szyb i</w:t>
      </w:r>
      <w:r>
        <w:rPr>
          <w:rFonts w:eastAsia="Times New Roman" w:cs="Times New Roman"/>
          <w:bCs/>
          <w:lang w:eastAsia="x-none"/>
        </w:rPr>
        <w:t xml:space="preserve"> innych przedmiotów szklanych od stłuczenia, rozbicia itp. za roczny okres ubezpieczenia wynosi ………,</w:t>
      </w:r>
    </w:p>
    <w:p w:rsidR="007E6EEB" w:rsidRDefault="003F2405">
      <w:pPr>
        <w:numPr>
          <w:ilvl w:val="0"/>
          <w:numId w:val="10"/>
        </w:numPr>
        <w:tabs>
          <w:tab w:val="left" w:pos="567"/>
        </w:tabs>
        <w:spacing w:after="0"/>
        <w:ind w:left="567" w:hanging="283"/>
        <w:contextualSpacing/>
        <w:jc w:val="both"/>
        <w:outlineLvl w:val="2"/>
        <w:rPr>
          <w:rFonts w:asciiTheme="minorHAnsi" w:eastAsia="Times New Roman" w:hAnsiTheme="minorHAnsi" w:cs="Times New Roman"/>
          <w:bCs/>
          <w:lang w:val="x-none" w:eastAsia="x-none"/>
        </w:rPr>
      </w:pPr>
      <w:r>
        <w:rPr>
          <w:rFonts w:eastAsia="Times New Roman" w:cs="Times New Roman"/>
          <w:bCs/>
          <w:lang w:eastAsia="x-none"/>
        </w:rPr>
        <w:t>Stawka ubezpieczeniowa tytułem ubezpieczenia sprzętu elektronicznego stacjonarnego od wszystkich ryzyk za roczny okres ubezpieczenia  wynosi ……….,</w:t>
      </w:r>
    </w:p>
    <w:p w:rsidR="007E6EEB" w:rsidRDefault="003F2405">
      <w:pPr>
        <w:numPr>
          <w:ilvl w:val="0"/>
          <w:numId w:val="10"/>
        </w:numPr>
        <w:tabs>
          <w:tab w:val="left" w:pos="567"/>
        </w:tabs>
        <w:spacing w:after="0"/>
        <w:ind w:left="567" w:hanging="283"/>
        <w:contextualSpacing/>
        <w:jc w:val="both"/>
        <w:outlineLvl w:val="2"/>
        <w:rPr>
          <w:rFonts w:asciiTheme="minorHAnsi" w:eastAsia="Times New Roman" w:hAnsiTheme="minorHAnsi" w:cs="Times New Roman"/>
          <w:bCs/>
          <w:lang w:val="x-none" w:eastAsia="x-none"/>
        </w:rPr>
      </w:pPr>
      <w:r>
        <w:rPr>
          <w:rFonts w:eastAsia="Times New Roman" w:cs="Times New Roman"/>
          <w:bCs/>
          <w:lang w:val="x-none" w:eastAsia="x-none"/>
        </w:rPr>
        <w:t>Stawka u</w:t>
      </w:r>
      <w:r>
        <w:rPr>
          <w:rFonts w:eastAsia="Times New Roman" w:cs="Times New Roman"/>
          <w:bCs/>
          <w:lang w:val="x-none" w:eastAsia="x-none"/>
        </w:rPr>
        <w:t xml:space="preserve">bezpieczeniowa tytułem ubezpieczenia sprzętu elektronicznego </w:t>
      </w:r>
      <w:r>
        <w:rPr>
          <w:rFonts w:eastAsia="Times New Roman" w:cs="Times New Roman"/>
          <w:bCs/>
          <w:lang w:eastAsia="x-none"/>
        </w:rPr>
        <w:t>przenośnego</w:t>
      </w:r>
      <w:r>
        <w:rPr>
          <w:rFonts w:eastAsia="Times New Roman" w:cs="Times New Roman"/>
          <w:bCs/>
          <w:lang w:val="x-none" w:eastAsia="x-none"/>
        </w:rPr>
        <w:t xml:space="preserve"> od wszystkich ryzyk za </w:t>
      </w:r>
      <w:r>
        <w:rPr>
          <w:rFonts w:eastAsia="Times New Roman" w:cs="Times New Roman"/>
          <w:bCs/>
          <w:lang w:eastAsia="x-none"/>
        </w:rPr>
        <w:t xml:space="preserve">roczny </w:t>
      </w:r>
      <w:r>
        <w:rPr>
          <w:rFonts w:eastAsia="Times New Roman" w:cs="Times New Roman"/>
          <w:bCs/>
          <w:lang w:val="x-none" w:eastAsia="x-none"/>
        </w:rPr>
        <w:t xml:space="preserve">okres </w:t>
      </w:r>
      <w:r>
        <w:rPr>
          <w:rFonts w:eastAsia="Times New Roman" w:cs="Times New Roman"/>
          <w:bCs/>
          <w:lang w:eastAsia="x-none"/>
        </w:rPr>
        <w:t xml:space="preserve">ubezpieczenia </w:t>
      </w:r>
      <w:r>
        <w:rPr>
          <w:rFonts w:eastAsia="Times New Roman" w:cs="Times New Roman"/>
          <w:bCs/>
          <w:lang w:val="x-none" w:eastAsia="x-none"/>
        </w:rPr>
        <w:t>wynosi ……….,</w:t>
      </w:r>
    </w:p>
    <w:p w:rsidR="007E6EEB" w:rsidRDefault="003F2405">
      <w:pPr>
        <w:numPr>
          <w:ilvl w:val="0"/>
          <w:numId w:val="10"/>
        </w:numPr>
        <w:tabs>
          <w:tab w:val="left" w:pos="567"/>
        </w:tabs>
        <w:spacing w:after="0"/>
        <w:ind w:left="567" w:hanging="283"/>
        <w:contextualSpacing/>
        <w:jc w:val="both"/>
        <w:outlineLvl w:val="2"/>
        <w:rPr>
          <w:rFonts w:asciiTheme="minorHAnsi" w:eastAsia="Times New Roman" w:hAnsiTheme="minorHAnsi" w:cs="Times New Roman"/>
          <w:bCs/>
          <w:lang w:val="x-none" w:eastAsia="x-none"/>
        </w:rPr>
      </w:pPr>
      <w:r>
        <w:rPr>
          <w:rFonts w:eastAsia="Times New Roman" w:cs="Times New Roman"/>
          <w:bCs/>
          <w:lang w:eastAsia="x-none"/>
        </w:rPr>
        <w:t xml:space="preserve">Stawka ubezpieczeniowa tytułem ubezpieczenia odpowiedzialności cywilnej </w:t>
      </w:r>
      <w:r>
        <w:rPr>
          <w:rFonts w:eastAsia="Times New Roman" w:cs="Times New Roman"/>
          <w:bCs/>
          <w:shd w:val="clear" w:color="auto" w:fill="FFFFFF"/>
          <w:lang w:eastAsia="x-none"/>
        </w:rPr>
        <w:t>z tytułu prowadzenia działalności</w:t>
      </w:r>
      <w:r>
        <w:rPr>
          <w:rFonts w:eastAsia="Times New Roman" w:cs="Times New Roman"/>
          <w:bCs/>
          <w:lang w:eastAsia="x-none"/>
        </w:rPr>
        <w:t xml:space="preserve"> administrowani</w:t>
      </w:r>
      <w:r>
        <w:rPr>
          <w:rFonts w:eastAsia="Times New Roman" w:cs="Times New Roman"/>
          <w:bCs/>
          <w:lang w:eastAsia="x-none"/>
        </w:rPr>
        <w:t>a i użytkowania mienia za roczny okres ubezpieczenia wynosi ………,</w:t>
      </w:r>
    </w:p>
    <w:p w:rsidR="007E6EEB" w:rsidRDefault="003F2405">
      <w:pPr>
        <w:numPr>
          <w:ilvl w:val="0"/>
          <w:numId w:val="10"/>
        </w:numPr>
        <w:tabs>
          <w:tab w:val="left" w:pos="567"/>
        </w:tabs>
        <w:spacing w:after="0"/>
        <w:ind w:left="567" w:hanging="283"/>
        <w:contextualSpacing/>
        <w:jc w:val="both"/>
        <w:outlineLvl w:val="2"/>
        <w:rPr>
          <w:rFonts w:asciiTheme="minorHAnsi" w:eastAsia="Times New Roman" w:hAnsiTheme="minorHAnsi" w:cs="Times New Roman"/>
          <w:bCs/>
          <w:lang w:val="x-none" w:eastAsia="x-none"/>
        </w:rPr>
      </w:pPr>
      <w:r>
        <w:rPr>
          <w:rFonts w:eastAsia="Times New Roman" w:cs="Times New Roman"/>
          <w:bCs/>
          <w:lang w:eastAsia="x-none"/>
        </w:rPr>
        <w:t>Stawka ubezpieczeniowa tytułem ubezpieczenia odpowiedzialności cywilnej Studenckiej Poradni Prawnej za roczny okres ubezpieczenia wynosi ………….</w:t>
      </w:r>
    </w:p>
    <w:p w:rsidR="007E6EEB" w:rsidRDefault="003F2405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contextualSpacing/>
        <w:jc w:val="both"/>
        <w:outlineLvl w:val="1"/>
        <w:rPr>
          <w:rFonts w:asciiTheme="minorHAnsi" w:eastAsia="Times New Roman" w:hAnsiTheme="minorHAnsi" w:cs="Times New Roman"/>
          <w:bCs/>
          <w:lang w:val="x-none" w:eastAsia="x-none"/>
        </w:rPr>
      </w:pPr>
      <w:r>
        <w:rPr>
          <w:rFonts w:eastAsia="Times New Roman" w:cs="Times New Roman"/>
          <w:bCs/>
          <w:lang w:val="x-none" w:eastAsia="x-none"/>
        </w:rPr>
        <w:t xml:space="preserve">Za Przedmiot Umowy </w:t>
      </w:r>
      <w:r>
        <w:rPr>
          <w:rFonts w:eastAsia="Times New Roman" w:cs="Times New Roman"/>
          <w:bCs/>
          <w:lang w:eastAsia="x-none"/>
        </w:rPr>
        <w:t xml:space="preserve">Generalnej </w:t>
      </w:r>
      <w:r>
        <w:rPr>
          <w:rFonts w:eastAsia="Times New Roman" w:cs="Times New Roman"/>
          <w:bCs/>
          <w:lang w:val="x-none" w:eastAsia="x-none"/>
        </w:rPr>
        <w:t xml:space="preserve">Zamawiający zapłaci Wykonawcy cenę ustaloną w oparciu o stawki określone w ust. 1 </w:t>
      </w:r>
      <w:r>
        <w:rPr>
          <w:rFonts w:eastAsia="Times New Roman" w:cs="Times New Roman"/>
          <w:bCs/>
          <w:lang w:eastAsia="x-none"/>
        </w:rPr>
        <w:t>o</w:t>
      </w:r>
      <w:r>
        <w:rPr>
          <w:rFonts w:eastAsia="Times New Roman" w:cs="Times New Roman"/>
          <w:bCs/>
          <w:lang w:val="x-none" w:eastAsia="x-none"/>
        </w:rPr>
        <w:t xml:space="preserve">raz </w:t>
      </w:r>
      <w:r>
        <w:rPr>
          <w:rFonts w:eastAsia="Times New Roman" w:cs="Times New Roman"/>
          <w:bCs/>
          <w:lang w:eastAsia="x-none"/>
        </w:rPr>
        <w:t>wartości ubezpieczenia mienia w</w:t>
      </w:r>
      <w:r>
        <w:rPr>
          <w:rFonts w:eastAsia="Times New Roman" w:cs="Times New Roman"/>
          <w:bCs/>
          <w:lang w:val="x-none" w:eastAsia="x-none"/>
        </w:rPr>
        <w:t xml:space="preserve"> wysokości maksymalnej </w:t>
      </w:r>
      <w:r>
        <w:rPr>
          <w:rFonts w:eastAsia="Times New Roman" w:cs="Times New Roman"/>
          <w:bCs/>
          <w:lang w:eastAsia="x-none"/>
        </w:rPr>
        <w:t>……………………………..</w:t>
      </w:r>
      <w:r>
        <w:rPr>
          <w:rFonts w:eastAsia="Times New Roman" w:cs="Times New Roman"/>
          <w:b/>
          <w:bCs/>
          <w:lang w:val="x-none" w:eastAsia="x-none"/>
        </w:rPr>
        <w:t xml:space="preserve"> zł brutto</w:t>
      </w:r>
      <w:r>
        <w:rPr>
          <w:rFonts w:eastAsia="Times New Roman" w:cs="Times New Roman"/>
          <w:bCs/>
          <w:lang w:val="x-none" w:eastAsia="x-none"/>
        </w:rPr>
        <w:t xml:space="preserve"> (słownie:</w:t>
      </w:r>
      <w:r>
        <w:rPr>
          <w:rFonts w:eastAsia="Times New Roman" w:cs="Times New Roman"/>
          <w:bCs/>
          <w:lang w:eastAsia="x-none"/>
        </w:rPr>
        <w:t xml:space="preserve"> ………………………………………………………………… groszy</w:t>
      </w:r>
      <w:r>
        <w:rPr>
          <w:rFonts w:eastAsia="Times New Roman" w:cs="Times New Roman"/>
          <w:bCs/>
          <w:lang w:val="x-none" w:eastAsia="x-none"/>
        </w:rPr>
        <w:t>) - wartość Umowy.</w:t>
      </w:r>
    </w:p>
    <w:p w:rsidR="007E6EEB" w:rsidRDefault="003F2405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contextualSpacing/>
        <w:jc w:val="both"/>
        <w:outlineLvl w:val="1"/>
        <w:rPr>
          <w:rFonts w:asciiTheme="minorHAnsi" w:eastAsia="Times New Roman" w:hAnsiTheme="minorHAnsi" w:cs="Times New Roman"/>
          <w:bCs/>
          <w:lang w:val="x-none" w:eastAsia="x-none"/>
        </w:rPr>
      </w:pPr>
      <w:r>
        <w:rPr>
          <w:rFonts w:eastAsia="Times New Roman" w:cs="Times New Roman"/>
          <w:bCs/>
          <w:lang w:val="x-none" w:eastAsia="x-none"/>
        </w:rPr>
        <w:t>Wynagrodzenie Wykonawcy ustalo</w:t>
      </w:r>
      <w:r>
        <w:rPr>
          <w:rFonts w:eastAsia="Times New Roman" w:cs="Times New Roman"/>
          <w:bCs/>
          <w:lang w:val="x-none" w:eastAsia="x-none"/>
        </w:rPr>
        <w:t>ne zgodnie z postanowieniami ust. 1 (w tym wyszczególnione stawki) zawierają wszelkie koszty poniesione w celu należytego i pełnego wykonania zamówienia, zgodnie z wymaganiami opisanymi w dokumentacji poprzedzającej</w:t>
      </w:r>
      <w:bookmarkStart w:id="0" w:name="_GoBack"/>
      <w:bookmarkEnd w:id="0"/>
      <w:r>
        <w:rPr>
          <w:rFonts w:eastAsia="Times New Roman" w:cs="Times New Roman"/>
          <w:bCs/>
          <w:lang w:val="x-none" w:eastAsia="x-none"/>
        </w:rPr>
        <w:t xml:space="preserve"> zawarcie Umowy </w:t>
      </w:r>
      <w:r>
        <w:rPr>
          <w:rFonts w:eastAsia="Times New Roman" w:cs="Times New Roman"/>
          <w:bCs/>
          <w:lang w:eastAsia="x-none"/>
        </w:rPr>
        <w:t xml:space="preserve">Generalnej </w:t>
      </w:r>
      <w:r>
        <w:rPr>
          <w:rFonts w:eastAsia="Times New Roman" w:cs="Times New Roman"/>
          <w:bCs/>
          <w:lang w:val="x-none" w:eastAsia="x-none"/>
        </w:rPr>
        <w:t xml:space="preserve">i we </w:t>
      </w:r>
      <w:r>
        <w:rPr>
          <w:rFonts w:eastAsia="Times New Roman" w:cs="Times New Roman"/>
          <w:bCs/>
          <w:lang w:val="x-none" w:eastAsia="x-none"/>
        </w:rPr>
        <w:t>wszystkich załącznikach do niej; cena uwzględnia podatki, opłaty i  inne należności płatne przez Wykonawcę wszelkie elementy ryzyka związane z realizacją zamówienia oraz ewentualny zysk Wykonawcy. Wykonawcy nie przysługuje roszczenie względem Zamawiającego</w:t>
      </w:r>
      <w:r>
        <w:rPr>
          <w:rFonts w:eastAsia="Times New Roman" w:cs="Times New Roman"/>
          <w:bCs/>
          <w:lang w:val="x-none" w:eastAsia="x-none"/>
        </w:rPr>
        <w:t xml:space="preserve"> o zapłatę za jakiekolwiek dodatkowe koszty poniesione w związku z realizacją usługi.</w:t>
      </w:r>
    </w:p>
    <w:p w:rsidR="007E6EEB" w:rsidRDefault="003F2405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contextualSpacing/>
        <w:jc w:val="both"/>
        <w:outlineLvl w:val="1"/>
        <w:rPr>
          <w:rFonts w:asciiTheme="minorHAnsi" w:eastAsia="Times New Roman" w:hAnsiTheme="minorHAnsi" w:cs="Times New Roman"/>
          <w:bCs/>
          <w:color w:val="FF0000"/>
          <w:lang w:val="x-none" w:eastAsia="x-none"/>
        </w:rPr>
      </w:pPr>
      <w:r>
        <w:t>W czasie trwania niniejszej Umowy Generalnej Ubezpieczyciel nie może podnosić wysokości składek wynikających z aktualizacji stawek oraz zmieniać warunków ubezpieczenia</w:t>
      </w:r>
      <w:r>
        <w:rPr>
          <w:rFonts w:eastAsia="Times New Roman" w:cs="Times New Roman"/>
          <w:bCs/>
          <w:lang w:val="x-none" w:eastAsia="x-none"/>
        </w:rPr>
        <w:t>, z</w:t>
      </w:r>
      <w:r>
        <w:rPr>
          <w:rFonts w:eastAsia="Times New Roman" w:cs="Times New Roman"/>
          <w:bCs/>
          <w:lang w:val="x-none" w:eastAsia="x-none"/>
        </w:rPr>
        <w:t xml:space="preserve"> zastrzeżeniem § </w:t>
      </w:r>
      <w:r>
        <w:rPr>
          <w:rFonts w:eastAsia="Times New Roman" w:cs="Times New Roman"/>
          <w:bCs/>
          <w:lang w:eastAsia="x-none"/>
        </w:rPr>
        <w:t xml:space="preserve">4 ust. 1 pkt 2, </w:t>
      </w:r>
      <w:r>
        <w:rPr>
          <w:rFonts w:eastAsia="Times New Roman" w:cs="Times New Roman"/>
          <w:bCs/>
          <w:lang w:val="x-none" w:eastAsia="x-none"/>
        </w:rPr>
        <w:t xml:space="preserve">§ </w:t>
      </w:r>
      <w:r>
        <w:rPr>
          <w:rFonts w:eastAsia="Times New Roman" w:cs="Times New Roman"/>
          <w:bCs/>
          <w:lang w:eastAsia="x-none"/>
        </w:rPr>
        <w:t>5</w:t>
      </w:r>
      <w:r>
        <w:rPr>
          <w:rFonts w:eastAsia="Times New Roman" w:cs="Times New Roman"/>
          <w:bCs/>
          <w:lang w:val="x-none" w:eastAsia="x-none"/>
        </w:rPr>
        <w:t xml:space="preserve"> ust. 1 pkt 1)-4).</w:t>
      </w:r>
    </w:p>
    <w:p w:rsidR="007E6EEB" w:rsidRDefault="003F2405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contextualSpacing/>
        <w:jc w:val="both"/>
        <w:outlineLvl w:val="1"/>
        <w:rPr>
          <w:rFonts w:asciiTheme="minorHAnsi" w:eastAsia="Times New Roman" w:hAnsiTheme="minorHAnsi" w:cs="Times New Roman"/>
          <w:bCs/>
          <w:lang w:val="x-none" w:eastAsia="x-none"/>
        </w:rPr>
      </w:pPr>
      <w:r>
        <w:rPr>
          <w:rFonts w:eastAsia="Times New Roman" w:cs="Times New Roman"/>
          <w:bCs/>
          <w:lang w:val="x-none" w:eastAsia="x-none"/>
        </w:rPr>
        <w:t>Zamawiający zastrzega sobie możliwość niewykorzystania pełnej wartości Umowy</w:t>
      </w:r>
      <w:r>
        <w:rPr>
          <w:rFonts w:eastAsia="Times New Roman" w:cs="Times New Roman"/>
          <w:bCs/>
          <w:lang w:eastAsia="x-none"/>
        </w:rPr>
        <w:t xml:space="preserve"> Generalnej</w:t>
      </w:r>
      <w:r>
        <w:rPr>
          <w:rFonts w:eastAsia="Times New Roman" w:cs="Times New Roman"/>
          <w:bCs/>
          <w:lang w:val="x-none" w:eastAsia="x-none"/>
        </w:rPr>
        <w:t>. Wykonawcy nie przysługują żadne roszczenia z tytułu niewykorzystania pełnej wartości umowy.</w:t>
      </w:r>
    </w:p>
    <w:p w:rsidR="007E6EEB" w:rsidRDefault="003F2405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outlineLvl w:val="1"/>
        <w:rPr>
          <w:rFonts w:asciiTheme="minorHAnsi" w:eastAsia="Times New Roman" w:hAnsiTheme="minorHAnsi"/>
          <w:bCs/>
          <w:lang w:val="x-none" w:eastAsia="x-none"/>
        </w:rPr>
      </w:pPr>
      <w:r>
        <w:rPr>
          <w:rFonts w:eastAsia="Times New Roman"/>
          <w:bCs/>
          <w:lang w:val="x-none" w:eastAsia="x-none"/>
        </w:rPr>
        <w:t xml:space="preserve">Składka płatna jest </w:t>
      </w:r>
      <w:r>
        <w:rPr>
          <w:rFonts w:eastAsia="Times New Roman"/>
          <w:bCs/>
          <w:lang w:val="x-none" w:eastAsia="x-none"/>
        </w:rPr>
        <w:t>na rachunek bankowy Wykonawcy wskazany w polisie.</w:t>
      </w:r>
    </w:p>
    <w:p w:rsidR="007E6EEB" w:rsidRDefault="003F2405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contextualSpacing/>
        <w:jc w:val="both"/>
        <w:outlineLvl w:val="1"/>
        <w:rPr>
          <w:rFonts w:asciiTheme="minorHAnsi" w:eastAsia="Times New Roman" w:hAnsiTheme="minorHAnsi" w:cs="Times New Roman"/>
          <w:bCs/>
          <w:lang w:val="x-none" w:eastAsia="x-none"/>
        </w:rPr>
      </w:pPr>
      <w:r>
        <w:rPr>
          <w:rFonts w:eastAsia="Times New Roman" w:cs="Times New Roman"/>
          <w:bCs/>
          <w:lang w:val="x-none" w:eastAsia="x-none"/>
        </w:rPr>
        <w:t xml:space="preserve">Zapłata wynagrodzenia i wszystkie inne płatności dokonywane na podstawie Umowy </w:t>
      </w:r>
      <w:r>
        <w:rPr>
          <w:rFonts w:eastAsia="Times New Roman" w:cs="Times New Roman"/>
          <w:bCs/>
          <w:lang w:eastAsia="x-none"/>
        </w:rPr>
        <w:t>Gen</w:t>
      </w:r>
      <w:r>
        <w:rPr>
          <w:rFonts w:eastAsia="Times New Roman" w:cs="Times New Roman"/>
          <w:bCs/>
          <w:lang w:eastAsia="x-none"/>
        </w:rPr>
        <w:t>e</w:t>
      </w:r>
      <w:r>
        <w:rPr>
          <w:rFonts w:eastAsia="Times New Roman" w:cs="Times New Roman"/>
          <w:bCs/>
          <w:lang w:eastAsia="x-none"/>
        </w:rPr>
        <w:t xml:space="preserve">ralnej </w:t>
      </w:r>
      <w:r>
        <w:rPr>
          <w:rFonts w:eastAsia="Times New Roman" w:cs="Times New Roman"/>
          <w:bCs/>
          <w:lang w:val="x-none" w:eastAsia="x-none"/>
        </w:rPr>
        <w:t>będą realizowane przez Zamawiającego w złotych polskich.</w:t>
      </w:r>
    </w:p>
    <w:p w:rsidR="007E6EEB" w:rsidRDefault="003F2405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contextualSpacing/>
        <w:jc w:val="both"/>
        <w:outlineLvl w:val="1"/>
        <w:rPr>
          <w:rFonts w:asciiTheme="minorHAnsi" w:eastAsia="Times New Roman" w:hAnsiTheme="minorHAnsi" w:cs="Times New Roman"/>
          <w:bCs/>
          <w:lang w:val="x-none" w:eastAsia="x-none"/>
        </w:rPr>
      </w:pPr>
      <w:r>
        <w:rPr>
          <w:rFonts w:eastAsia="Times New Roman" w:cs="Times New Roman"/>
          <w:bCs/>
          <w:lang w:val="x-none" w:eastAsia="x-none"/>
        </w:rPr>
        <w:t>Za datę dokonania zapłaty przyjmuje się datę obciążenia rac</w:t>
      </w:r>
      <w:r>
        <w:rPr>
          <w:rFonts w:eastAsia="Times New Roman" w:cs="Times New Roman"/>
          <w:bCs/>
          <w:lang w:val="x-none" w:eastAsia="x-none"/>
        </w:rPr>
        <w:t>hunku bankowego Zamawiającego.</w:t>
      </w:r>
    </w:p>
    <w:p w:rsidR="007E6EEB" w:rsidRDefault="003F2405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contextualSpacing/>
        <w:jc w:val="both"/>
        <w:outlineLvl w:val="1"/>
        <w:rPr>
          <w:rFonts w:eastAsia="Times New Roman" w:cs="Times New Roman"/>
          <w:bCs/>
          <w:lang w:val="x-none" w:eastAsia="x-none"/>
        </w:rPr>
      </w:pPr>
      <w:r>
        <w:rPr>
          <w:rFonts w:eastAsia="Times New Roman" w:cs="Times New Roman"/>
          <w:bCs/>
          <w:lang w:val="x-none" w:eastAsia="x-none"/>
        </w:rPr>
        <w:t>Wykonawca oświadcza, że jest czynnym podatnikiem podatku od towarów i usług.</w:t>
      </w:r>
    </w:p>
    <w:p w:rsidR="007E6EEB" w:rsidRDefault="003F2405">
      <w:pPr>
        <w:numPr>
          <w:ilvl w:val="0"/>
          <w:numId w:val="9"/>
        </w:numPr>
        <w:tabs>
          <w:tab w:val="left" w:pos="426"/>
        </w:tabs>
        <w:spacing w:after="0"/>
        <w:ind w:left="284" w:hanging="284"/>
        <w:contextualSpacing/>
        <w:jc w:val="both"/>
        <w:outlineLvl w:val="1"/>
        <w:rPr>
          <w:rFonts w:eastAsia="Times New Roman" w:cs="Times New Roman"/>
          <w:bCs/>
          <w:lang w:val="x-none" w:eastAsia="x-none"/>
        </w:rPr>
      </w:pPr>
      <w:r>
        <w:rPr>
          <w:rFonts w:eastAsia="Times New Roman" w:cs="Arial"/>
          <w:bCs/>
          <w:iCs/>
          <w:lang w:eastAsia="ar-SA"/>
        </w:rPr>
        <w:t>System opłaty składki: w rocznym okresie ubezpieczenia, dla którego wystawione będą roczne polisy ubezpieczeniowe składka płatna będzie w czterech r</w:t>
      </w:r>
      <w:r>
        <w:rPr>
          <w:rFonts w:eastAsia="Times New Roman" w:cs="Arial"/>
          <w:bCs/>
          <w:iCs/>
          <w:lang w:eastAsia="ar-SA"/>
        </w:rPr>
        <w:t>ównych ratach kwartalnych.</w:t>
      </w:r>
    </w:p>
    <w:p w:rsidR="007E6EEB" w:rsidRDefault="003F2405">
      <w:pPr>
        <w:pStyle w:val="Akapitzlist"/>
        <w:spacing w:after="0"/>
        <w:ind w:left="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§ 7</w:t>
      </w:r>
    </w:p>
    <w:p w:rsidR="007E6EEB" w:rsidRDefault="003F2405">
      <w:pPr>
        <w:jc w:val="center"/>
        <w:rPr>
          <w:rFonts w:eastAsia="Times New Roman" w:cs="Arial"/>
          <w:i/>
          <w:iCs/>
          <w:lang w:eastAsia="ar-SA"/>
        </w:rPr>
      </w:pPr>
      <w:r>
        <w:rPr>
          <w:rFonts w:eastAsia="Times New Roman" w:cs="Arial"/>
          <w:b/>
          <w:i/>
          <w:iCs/>
          <w:lang w:eastAsia="ar-SA"/>
        </w:rPr>
        <w:t>Obowiązki Zamawiającego</w:t>
      </w:r>
    </w:p>
    <w:p w:rsidR="007E6EEB" w:rsidRDefault="003F2405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Zamawiający obowiązany jest zawrzeć ubezpieczenie przedmiotu ubezpieczenia opisanego w § 1, w zakresie i na warunkach określonych w niniejszej Umowie Generalnej.</w:t>
      </w:r>
    </w:p>
    <w:p w:rsidR="007E6EEB" w:rsidRDefault="003F2405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W czasie trwania umowy ubezpieczenia </w:t>
      </w:r>
      <w:r>
        <w:rPr>
          <w:rFonts w:eastAsia="Times New Roman" w:cs="Arial"/>
          <w:lang w:eastAsia="ar-SA"/>
        </w:rPr>
        <w:t>Zamawiający obowiązany jest powiadomić Wykonawcę za pośrednictwem Brokera o wszelkich zmianach mogących mieć ewidentny wpływ na zwiększenie prawdopodobieństwa szkody.</w:t>
      </w:r>
    </w:p>
    <w:p w:rsidR="007E6EEB" w:rsidRDefault="003F2405">
      <w:pPr>
        <w:pStyle w:val="Akapitzlist"/>
        <w:numPr>
          <w:ilvl w:val="0"/>
          <w:numId w:val="12"/>
        </w:numPr>
        <w:ind w:left="284" w:hanging="284"/>
        <w:jc w:val="both"/>
        <w:rPr>
          <w:rFonts w:eastAsia="Times New Roman" w:cs="Arial"/>
          <w:color w:val="FF0000"/>
          <w:lang w:eastAsia="ar-SA"/>
        </w:rPr>
      </w:pPr>
      <w:r>
        <w:rPr>
          <w:rFonts w:eastAsia="Times New Roman" w:cs="Arial"/>
          <w:lang w:eastAsia="ar-SA"/>
        </w:rPr>
        <w:t xml:space="preserve">Zamawiający obowiązany jest udostępniać Wykonawcy dokumentację i informacje potrzebne do </w:t>
      </w:r>
      <w:r>
        <w:rPr>
          <w:rFonts w:eastAsia="Times New Roman" w:cs="Arial"/>
          <w:lang w:eastAsia="ar-SA"/>
        </w:rPr>
        <w:t>zawarcia ubezpieczenia i przeprowadzenia likwidacji szkody.</w:t>
      </w:r>
    </w:p>
    <w:p w:rsidR="007E6EEB" w:rsidRDefault="003F2405">
      <w:pPr>
        <w:spacing w:after="0"/>
        <w:jc w:val="center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lastRenderedPageBreak/>
        <w:t>§ 8</w:t>
      </w:r>
    </w:p>
    <w:p w:rsidR="007E6EEB" w:rsidRDefault="003F2405">
      <w:pPr>
        <w:jc w:val="center"/>
        <w:rPr>
          <w:rFonts w:eastAsia="Times New Roman" w:cs="Arial"/>
          <w:b/>
          <w:i/>
          <w:iCs/>
          <w:lang w:eastAsia="ar-SA"/>
        </w:rPr>
      </w:pPr>
      <w:r>
        <w:rPr>
          <w:rFonts w:eastAsia="Times New Roman" w:cs="Arial"/>
          <w:b/>
          <w:i/>
          <w:iCs/>
          <w:lang w:eastAsia="ar-SA"/>
        </w:rPr>
        <w:t>Obowiązki Wykonawcy</w:t>
      </w:r>
    </w:p>
    <w:p w:rsidR="007E6EEB" w:rsidRDefault="003F240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Wykonawca  obowiązany jest przyjąć do ubezpieczenia przedmiot ubezpieczenia, o którym mowa w § 1, w zakresie i na warunkach określonych w niniejszej Umowie Generalnej.</w:t>
      </w:r>
    </w:p>
    <w:p w:rsidR="007E6EEB" w:rsidRDefault="003F240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Wykonawca przeprowadza likwidację szkód i wypłaca odszkodowanie w sposób zgodny z postanowieniami niniejszej Umowy Generalnej oraz Ogólnymi Warunkami Ubezpieczenia.</w:t>
      </w:r>
    </w:p>
    <w:p w:rsidR="007E6EEB" w:rsidRDefault="003F240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Wykonawca obowiązany jest podać podstawę prawną i uzasadnić na piśmie swoje ustalenia dotyc</w:t>
      </w:r>
      <w:r>
        <w:rPr>
          <w:rFonts w:eastAsia="Times New Roman" w:cs="Arial"/>
          <w:lang w:eastAsia="ar-SA"/>
        </w:rPr>
        <w:t>zące wysokości przyznanego świadczenia lub jego odmowy.</w:t>
      </w:r>
    </w:p>
    <w:p w:rsidR="007E6EEB" w:rsidRDefault="003F240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Wykonawca sporządza kwartalne informacje (na życzenie Zamawiającego lub Brokera) z przebiegu szkodowego ubezpieczeń i przekazuje do Brokera do 15 dnia miesiąca następującego po każdym kolejnym kwartal</w:t>
      </w:r>
      <w:r>
        <w:rPr>
          <w:rFonts w:eastAsia="Times New Roman" w:cs="Arial"/>
          <w:lang w:eastAsia="ar-SA"/>
        </w:rPr>
        <w:t>e ubezpieczenia za dany kwartał</w:t>
      </w:r>
      <w:r>
        <w:rPr>
          <w:rFonts w:eastAsia="Times New Roman" w:cs="Arial"/>
          <w:sz w:val="20"/>
          <w:szCs w:val="20"/>
          <w:lang w:eastAsia="ar-SA"/>
        </w:rPr>
        <w:t>.</w:t>
      </w:r>
    </w:p>
    <w:p w:rsidR="007E6EEB" w:rsidRDefault="003F2405">
      <w:pPr>
        <w:spacing w:after="0"/>
        <w:jc w:val="center"/>
        <w:rPr>
          <w:b/>
        </w:rPr>
      </w:pPr>
      <w:r>
        <w:rPr>
          <w:b/>
        </w:rPr>
        <w:t>§ 9</w:t>
      </w:r>
    </w:p>
    <w:p w:rsidR="007E6EEB" w:rsidRDefault="003F2405">
      <w:pPr>
        <w:jc w:val="center"/>
        <w:rPr>
          <w:b/>
        </w:rPr>
      </w:pPr>
      <w:r>
        <w:rPr>
          <w:b/>
        </w:rPr>
        <w:t>Odstąpienie od umowy</w:t>
      </w:r>
    </w:p>
    <w:p w:rsidR="007E6EEB" w:rsidRDefault="003F2405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Zamawiający ma prawo, zachowując wszelkie prawa i roszczenia przeciwko Wykonawcy, odstąpić od Umowy Generalnej w całości lub części, wedle uznania Zamawiającego, w terminie 30 dni od powzięcia wiado</w:t>
      </w:r>
      <w:r>
        <w:rPr>
          <w:rFonts w:eastAsia="Times New Roman" w:cs="Arial"/>
          <w:lang w:eastAsia="pl-PL"/>
        </w:rPr>
        <w:t xml:space="preserve">mości o zajściu którejkolwiek z poniższych okoliczności: </w:t>
      </w:r>
    </w:p>
    <w:p w:rsidR="007E6EEB" w:rsidRDefault="003F240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Wykonawca nie wykonuje lub niewłaściwie wykonuje obowiązki wynikające z Umowy lub realizuje zamówienie w sposób niezgodny z postanowieniami Umowy i pomimo wezwania przez Zamawiającego nie nastąpiła </w:t>
      </w:r>
      <w:r>
        <w:rPr>
          <w:rFonts w:eastAsia="Times New Roman" w:cs="Arial"/>
          <w:lang w:eastAsia="pl-PL"/>
        </w:rPr>
        <w:t>poprawa w tym względzie,</w:t>
      </w:r>
    </w:p>
    <w:p w:rsidR="007E6EEB" w:rsidRDefault="003F240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Wykonawca nie podjął się realizacji lub przerwał realizację postanowień Umowy,</w:t>
      </w:r>
    </w:p>
    <w:p w:rsidR="007E6EEB" w:rsidRDefault="003F240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Wykonawca utracił uprawnienia konieczne dla realizacji niniejszej Umowy;</w:t>
      </w:r>
    </w:p>
    <w:p w:rsidR="007E6EEB" w:rsidRDefault="003F2405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Odstąpienie od umowy, o którym mowa w ust. 1 i ust. 2, powinno nastąpić w formi</w:t>
      </w:r>
      <w:r>
        <w:rPr>
          <w:rFonts w:eastAsia="Times New Roman"/>
          <w:lang w:eastAsia="ar-SA"/>
        </w:rPr>
        <w:t>e pisemnej pod rygorem nieważności takiego oświadczenia i powinno zawierać uzasadnienie.</w:t>
      </w:r>
    </w:p>
    <w:p w:rsidR="007E6EEB" w:rsidRDefault="003F2405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 przypadku odstąpienia od umowy, o którym mowa w ust. 1 i ust.2 Wykonawca może żądać wyłącznie wynagrodzenia należnego z tytułu wykonania części umowy.</w:t>
      </w:r>
    </w:p>
    <w:p w:rsidR="007E6EEB" w:rsidRDefault="003F2405">
      <w:pPr>
        <w:spacing w:after="0"/>
        <w:jc w:val="center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§ 10</w:t>
      </w:r>
    </w:p>
    <w:p w:rsidR="007E6EEB" w:rsidRDefault="003F2405">
      <w:pPr>
        <w:jc w:val="center"/>
        <w:rPr>
          <w:rFonts w:eastAsia="Times New Roman" w:cs="Arial"/>
          <w:b/>
          <w:i/>
          <w:iCs/>
          <w:lang w:eastAsia="ar-SA"/>
        </w:rPr>
      </w:pPr>
      <w:r>
        <w:rPr>
          <w:rFonts w:eastAsia="Times New Roman" w:cs="Arial"/>
          <w:b/>
          <w:i/>
          <w:iCs/>
          <w:lang w:eastAsia="ar-SA"/>
        </w:rPr>
        <w:t>Postanowi</w:t>
      </w:r>
      <w:r>
        <w:rPr>
          <w:rFonts w:eastAsia="Times New Roman" w:cs="Arial"/>
          <w:b/>
          <w:i/>
          <w:iCs/>
          <w:lang w:eastAsia="ar-SA"/>
        </w:rPr>
        <w:t>enia końcowe</w:t>
      </w:r>
    </w:p>
    <w:p w:rsidR="007E6EEB" w:rsidRDefault="003F2405">
      <w:p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1. Niniejsza Umowa Generalna została zawarta na czas określony i obowiązuje do dnia 28 lutego 2023 r.</w:t>
      </w:r>
    </w:p>
    <w:p w:rsidR="007E6EEB" w:rsidRDefault="003F2405">
      <w:p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2. W sprawach nieuregulowanych w niniejszej umowie mają zastosowanie w podanej kolejności:</w:t>
      </w:r>
    </w:p>
    <w:p w:rsidR="007E6EEB" w:rsidRDefault="003F2405">
      <w:pPr>
        <w:numPr>
          <w:ilvl w:val="0"/>
          <w:numId w:val="16"/>
        </w:numPr>
        <w:spacing w:after="0"/>
        <w:ind w:left="567" w:hanging="283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Opis Przedmiotu Zamówienia wraz z załącznikami</w:t>
      </w:r>
    </w:p>
    <w:p w:rsidR="007E6EEB" w:rsidRDefault="003F2405">
      <w:pPr>
        <w:numPr>
          <w:ilvl w:val="0"/>
          <w:numId w:val="16"/>
        </w:numPr>
        <w:spacing w:after="0"/>
        <w:ind w:left="567" w:hanging="283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Oferta złożona przez Wykonawcę </w:t>
      </w:r>
    </w:p>
    <w:p w:rsidR="007E6EEB" w:rsidRDefault="003F2405">
      <w:pPr>
        <w:numPr>
          <w:ilvl w:val="0"/>
          <w:numId w:val="16"/>
        </w:numPr>
        <w:spacing w:after="0"/>
        <w:ind w:left="567" w:hanging="283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Ogólne Warunki Ubezpieczenia Wykonawcy</w:t>
      </w:r>
    </w:p>
    <w:p w:rsidR="007E6EEB" w:rsidRDefault="003F2405">
      <w:pPr>
        <w:numPr>
          <w:ilvl w:val="0"/>
          <w:numId w:val="16"/>
        </w:numPr>
        <w:spacing w:after="0"/>
        <w:ind w:left="567" w:hanging="283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obowiązujące przepisy prawa polskiego, a w szczególności przepisy, Kodeksu cywilnego i Ustawy o działalności ubezpieczeniowej i reasekuracyjnej. </w:t>
      </w:r>
    </w:p>
    <w:p w:rsidR="007E6EEB" w:rsidRDefault="003F2405">
      <w:pPr>
        <w:spacing w:after="0" w:line="240" w:lineRule="auto"/>
        <w:ind w:left="284" w:hanging="284"/>
        <w:jc w:val="both"/>
        <w:outlineLvl w:val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3. Wszelkie spory wynikające z </w:t>
      </w:r>
      <w:r>
        <w:rPr>
          <w:rFonts w:eastAsia="Times New Roman" w:cs="Arial"/>
          <w:lang w:eastAsia="pl-PL"/>
        </w:rPr>
        <w:t>realizacji umowy Strony rozstrzygać będą w miarę możliwości w sposób polubowny.</w:t>
      </w:r>
    </w:p>
    <w:p w:rsidR="007E6EEB" w:rsidRDefault="003F2405">
      <w:pPr>
        <w:spacing w:after="0" w:line="240" w:lineRule="auto"/>
        <w:ind w:left="284" w:hanging="284"/>
        <w:jc w:val="both"/>
        <w:outlineLvl w:val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4. W przypadku niemożności osiągnięcia porozumienia w sposób określony w ust. 3, sprawy sporne będą rozstrzygane przez Sąd właściwy miejscowo dla Zamawiającego.</w:t>
      </w:r>
    </w:p>
    <w:p w:rsidR="007E6EEB" w:rsidRDefault="003F2405">
      <w:pPr>
        <w:spacing w:after="0" w:line="240" w:lineRule="auto"/>
        <w:ind w:left="284" w:hanging="284"/>
        <w:jc w:val="both"/>
        <w:outlineLvl w:val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5. Postanowieni</w:t>
      </w:r>
      <w:r>
        <w:rPr>
          <w:rFonts w:eastAsia="Times New Roman" w:cs="Arial"/>
          <w:lang w:eastAsia="pl-PL"/>
        </w:rPr>
        <w:t>a umowy mają charakter rozłączny, a uznanie któregokolwiek z nich za nieważne, nie uchybia mocy wiążącej pozostałych.</w:t>
      </w:r>
    </w:p>
    <w:p w:rsidR="007E6EEB" w:rsidRDefault="003F2405">
      <w:pPr>
        <w:spacing w:after="0"/>
        <w:ind w:left="284" w:hanging="284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lastRenderedPageBreak/>
        <w:t>6. Umowę Generalną sporządzono w trzech jednobrzmiących egzemplarzach, po jednym dla każdej ze stron i jednym dla Brokera.</w:t>
      </w:r>
    </w:p>
    <w:p w:rsidR="007E6EEB" w:rsidRDefault="007E6EEB">
      <w:pPr>
        <w:spacing w:after="0"/>
        <w:jc w:val="both"/>
        <w:rPr>
          <w:rFonts w:eastAsia="Times New Roman" w:cs="Arial"/>
          <w:lang w:eastAsia="ar-SA"/>
        </w:rPr>
      </w:pPr>
    </w:p>
    <w:p w:rsidR="007E6EEB" w:rsidRDefault="003F2405">
      <w:pPr>
        <w:jc w:val="both"/>
        <w:rPr>
          <w:sz w:val="18"/>
          <w:szCs w:val="18"/>
        </w:rPr>
      </w:pPr>
      <w:r>
        <w:rPr>
          <w:sz w:val="18"/>
          <w:szCs w:val="18"/>
        </w:rPr>
        <w:t>Integralną czę</w:t>
      </w:r>
      <w:r>
        <w:rPr>
          <w:sz w:val="18"/>
          <w:szCs w:val="18"/>
        </w:rPr>
        <w:t>ścią niniejszej umowy są:</w:t>
      </w:r>
    </w:p>
    <w:p w:rsidR="007E6EEB" w:rsidRDefault="003F2405">
      <w:pPr>
        <w:spacing w:after="0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Załącznik nr 1 Opis przedmiotu zamówienia,</w:t>
      </w:r>
    </w:p>
    <w:p w:rsidR="007E6EEB" w:rsidRDefault="003F2405">
      <w:pPr>
        <w:spacing w:after="0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Załącznik nr 2 Formularz Oferta Wykonawcy,</w:t>
      </w:r>
    </w:p>
    <w:p w:rsidR="007E6EEB" w:rsidRDefault="003F2405">
      <w:pPr>
        <w:spacing w:after="0"/>
        <w:jc w:val="both"/>
        <w:rPr>
          <w:rFonts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 xml:space="preserve">Załącznik nr 3 </w:t>
      </w:r>
      <w:r>
        <w:rPr>
          <w:rFonts w:eastAsia="Times New Roman" w:cs="Arial"/>
          <w:bCs/>
          <w:sz w:val="20"/>
          <w:szCs w:val="20"/>
          <w:lang w:eastAsia="ar-SA"/>
        </w:rPr>
        <w:t>Ogólne Warunki Ubezpieczenia ……………………………………………</w:t>
      </w:r>
    </w:p>
    <w:p w:rsidR="007E6EEB" w:rsidRDefault="007E6EEB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</w:p>
    <w:p w:rsidR="007E6EEB" w:rsidRDefault="007E6EEB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</w:p>
    <w:p w:rsidR="007E6EEB" w:rsidRDefault="007E6EEB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</w:p>
    <w:p w:rsidR="007E6EEB" w:rsidRDefault="007E6EEB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</w:p>
    <w:p w:rsidR="007E6EEB" w:rsidRDefault="003F2405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 xml:space="preserve">Wykonawca                                                                     </w:t>
      </w:r>
      <w:r>
        <w:rPr>
          <w:rFonts w:eastAsia="Times New Roman" w:cs="Arial"/>
          <w:b/>
          <w:lang w:eastAsia="ar-SA"/>
        </w:rPr>
        <w:t xml:space="preserve">                                                              Zamawiający                                                                                                           </w:t>
      </w:r>
    </w:p>
    <w:p w:rsidR="007E6EEB" w:rsidRDefault="007E6EEB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</w:p>
    <w:p w:rsidR="007E6EEB" w:rsidRDefault="007E6EEB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</w:p>
    <w:p w:rsidR="007E6EEB" w:rsidRDefault="007E6EEB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</w:p>
    <w:p w:rsidR="007E6EEB" w:rsidRDefault="007E6EEB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</w:p>
    <w:p w:rsidR="007E6EEB" w:rsidRDefault="007E6EEB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</w:p>
    <w:p w:rsidR="007E6EEB" w:rsidRDefault="007E6EEB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</w:p>
    <w:p w:rsidR="007E6EEB" w:rsidRDefault="003F2405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Broker</w:t>
      </w:r>
    </w:p>
    <w:sectPr w:rsidR="007E6EEB">
      <w:headerReference w:type="default" r:id="rId9"/>
      <w:footerReference w:type="default" r:id="rId10"/>
      <w:pgSz w:w="11906" w:h="16838"/>
      <w:pgMar w:top="1985" w:right="714" w:bottom="1843" w:left="714" w:header="34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2405">
      <w:pPr>
        <w:spacing w:after="0" w:line="240" w:lineRule="auto"/>
      </w:pPr>
      <w:r>
        <w:separator/>
      </w:r>
    </w:p>
  </w:endnote>
  <w:endnote w:type="continuationSeparator" w:id="0">
    <w:p w:rsidR="00000000" w:rsidRDefault="003F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0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EB" w:rsidRDefault="003F2405">
    <w:pPr>
      <w:pStyle w:val="Zawartoramki"/>
      <w:jc w:val="center"/>
    </w:pPr>
    <w:r>
      <w:rPr>
        <w:color w:val="404040"/>
        <w:sz w:val="20"/>
      </w:rPr>
      <w:t>Al. Racławickie 14 | 20-950 Lublin | tel. +48 81 445 41 59 | dzp@kul.pl | www.kul.pl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2405">
      <w:pPr>
        <w:spacing w:after="0" w:line="240" w:lineRule="auto"/>
      </w:pPr>
      <w:r>
        <w:separator/>
      </w:r>
    </w:p>
  </w:footnote>
  <w:footnote w:type="continuationSeparator" w:id="0">
    <w:p w:rsidR="00000000" w:rsidRDefault="003F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EB" w:rsidRDefault="003F2405">
    <w:pPr>
      <w:pStyle w:val="Nagwek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7" behindDoc="1" locked="0" layoutInCell="0" allowOverlap="1" wp14:anchorId="475B216B">
              <wp:simplePos x="0" y="0"/>
              <wp:positionH relativeFrom="column">
                <wp:posOffset>3648075</wp:posOffset>
              </wp:positionH>
              <wp:positionV relativeFrom="paragraph">
                <wp:posOffset>260350</wp:posOffset>
              </wp:positionV>
              <wp:extent cx="3076575" cy="819785"/>
              <wp:effectExtent l="0" t="0" r="0" b="381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5840" cy="819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6EEB" w:rsidRDefault="003F2405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8" stroked="f" style="position:absolute;margin-left:287.25pt;margin-top:20.5pt;width:242.15pt;height:64.45pt;mso-wrap-style:square;v-text-anchor:top" wp14:anchorId="475B21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keepNext w:val="true"/>
                      <w:spacing w:lineRule="auto" w:line="240" w:before="120" w:after="0"/>
                      <w:rPr>
                        <w:b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Dział Zakupów i Zamówień Publicznych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" behindDoc="1" locked="0" layoutInCell="0" allowOverlap="1" wp14:anchorId="2B0DBB70">
              <wp:simplePos x="0" y="0"/>
              <wp:positionH relativeFrom="page">
                <wp:posOffset>6940550</wp:posOffset>
              </wp:positionH>
              <wp:positionV relativeFrom="page">
                <wp:posOffset>7879080</wp:posOffset>
              </wp:positionV>
              <wp:extent cx="418465" cy="218313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96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6EEB" w:rsidRDefault="003F2405">
                          <w:pPr>
                            <w:pStyle w:val="Stopka"/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eastAsia="Times New Roman" w:hAnsi="Cambria" w:cs="Times New Roman"/>
                              <w:color w:val="000000"/>
                            </w:rPr>
                            <w:t>Strona</w:t>
                          </w:r>
                          <w:r>
                            <w:rPr>
                              <w:rFonts w:ascii="Cambria" w:eastAsia="Times New Roman" w:hAnsi="Cambria" w:cs="Times New Roman"/>
                              <w:color w:val="000000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Cambria" w:eastAsia="Times New Roman" w:hAnsi="Cambria" w:cs="Times New Roman"/>
                              <w:color w:val="000000"/>
                              <w:sz w:val="44"/>
                              <w:szCs w:val="44"/>
                            </w:rPr>
                            <w:instrText>PAGE</w:instrText>
                          </w:r>
                          <w:r>
                            <w:rPr>
                              <w:rFonts w:ascii="Cambria" w:eastAsia="Times New Roman" w:hAnsi="Cambria" w:cs="Times New Roman"/>
                              <w:color w:val="000000"/>
                              <w:sz w:val="4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4"/>
                              <w:szCs w:val="44"/>
                            </w:rPr>
                            <w:t>7</w:t>
                          </w:r>
                          <w:r>
                            <w:rPr>
                              <w:rFonts w:ascii="Cambria" w:eastAsia="Times New Roman" w:hAnsi="Cambria" w:cs="Times New Roman"/>
                              <w:color w:val="000000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rostokąt 3" o:spid="_x0000_s1027" style="position:absolute;margin-left:546.5pt;margin-top:620.4pt;width:32.95pt;height:171.9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" o:allowincell="f" filled="f" stroked="f" strokeweight="0">
              <v:textbox style="layout-flow:vertical;mso-layout-flow-alt:bottom-to-top;mso-rotate:270;mso-fit-shape-to-text:t">
                <w:txbxContent>
                  <w:p w:rsidR="007E6EEB" w:rsidRDefault="003F2405">
                    <w:pPr>
                      <w:pStyle w:val="Stopka"/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</w:pPr>
                    <w:r>
                      <w:rPr>
                        <w:rFonts w:ascii="Cambria" w:eastAsia="Times New Roman" w:hAnsi="Cambria" w:cs="Times New Roman"/>
                        <w:color w:val="000000"/>
                      </w:rPr>
                      <w:t>Strona</w:t>
                    </w:r>
                    <w:r>
                      <w:rPr>
                        <w:rFonts w:ascii="Cambria" w:eastAsia="Times New Roman" w:hAnsi="Cambria" w:cs="Times New Roman"/>
                        <w:color w:val="000000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rFonts w:ascii="Cambria" w:eastAsia="Times New Roman" w:hAnsi="Cambria" w:cs="Times New Roman"/>
                        <w:color w:val="000000"/>
                        <w:sz w:val="44"/>
                        <w:szCs w:val="44"/>
                      </w:rPr>
                      <w:instrText>PAGE</w:instrText>
                    </w:r>
                    <w:r>
                      <w:rPr>
                        <w:rFonts w:ascii="Cambria" w:eastAsia="Times New Roman" w:hAnsi="Cambria" w:cs="Times New Roman"/>
                        <w:color w:val="000000"/>
                        <w:sz w:val="44"/>
                        <w:szCs w:val="44"/>
                      </w:rPr>
                      <w:fldChar w:fldCharType="separate"/>
                    </w:r>
                    <w:r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4"/>
                        <w:szCs w:val="44"/>
                      </w:rPr>
                      <w:t>7</w:t>
                    </w:r>
                    <w:r>
                      <w:rPr>
                        <w:rFonts w:ascii="Cambria" w:eastAsia="Times New Roman" w:hAnsi="Cambria" w:cs="Times New Roman"/>
                        <w:color w:val="000000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33" behindDoc="1" locked="0" layoutInCell="0" allowOverlap="1" wp14:anchorId="4E0D392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61620" cy="2183130"/>
              <wp:effectExtent l="0" t="0" r="4445" b="0"/>
              <wp:wrapNone/>
              <wp:docPr id="5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34204665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7E6EEB" w:rsidRDefault="003F2405">
                              <w:pPr>
                                <w:pStyle w:val="Zawartoramki"/>
                                <w:rPr>
                                  <w:szCs w:val="44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7" stroked="f" style="position:absolute;margin-left:7.55pt;margin-top:478.6pt;width:20.5pt;height:171.8pt;mso-wrap-style:none;v-text-anchor:middle;mso-position-horizontal:center;mso-position-horizontal-relative:page;mso-position-vertical:bottom;mso-position-vertical-relative:margin" wp14:anchorId="4E0D3924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1999143141"/>
                    </w:sdtPr>
                    <w:sdtContent>
                      <w:p>
                        <w:pPr>
                          <w:pStyle w:val="Zawartoramki"/>
                          <w:spacing w:before="0" w:after="200"/>
                          <w:rPr>
                            <w:szCs w:val="44"/>
                          </w:rPr>
                        </w:pPr>
                        <w:r>
                          <w:rPr>
                            <w:color w:val="000000"/>
                            <w:szCs w:val="44"/>
                          </w:rPr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9" behindDoc="1" locked="0" layoutInCell="0" allowOverlap="1">
          <wp:simplePos x="0" y="0"/>
          <wp:positionH relativeFrom="margin">
            <wp:posOffset>-385445</wp:posOffset>
          </wp:positionH>
          <wp:positionV relativeFrom="paragraph">
            <wp:posOffset>-450215</wp:posOffset>
          </wp:positionV>
          <wp:extent cx="7560310" cy="1317625"/>
          <wp:effectExtent l="0" t="0" r="0" b="0"/>
          <wp:wrapNone/>
          <wp:docPr id="7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E3C"/>
    <w:multiLevelType w:val="multilevel"/>
    <w:tmpl w:val="7FAC83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8F08F1"/>
    <w:multiLevelType w:val="multilevel"/>
    <w:tmpl w:val="82267A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3560264"/>
    <w:multiLevelType w:val="multilevel"/>
    <w:tmpl w:val="D396AA14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2F130BA"/>
    <w:multiLevelType w:val="multilevel"/>
    <w:tmpl w:val="310A99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1D43EA3"/>
    <w:multiLevelType w:val="multilevel"/>
    <w:tmpl w:val="805A7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241671F"/>
    <w:multiLevelType w:val="multilevel"/>
    <w:tmpl w:val="CB96CB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Helvetica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8BB7D71"/>
    <w:multiLevelType w:val="multilevel"/>
    <w:tmpl w:val="682CB688"/>
    <w:lvl w:ilvl="0">
      <w:start w:val="1"/>
      <w:numFmt w:val="decimal"/>
      <w:lvlText w:val="%1)."/>
      <w:lvlJc w:val="left"/>
      <w:pPr>
        <w:tabs>
          <w:tab w:val="num" w:pos="712"/>
        </w:tabs>
        <w:ind w:left="703" w:hanging="351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794"/>
        </w:tabs>
        <w:ind w:left="794" w:hanging="227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4860" w:hanging="72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980922"/>
    <w:multiLevelType w:val="multilevel"/>
    <w:tmpl w:val="34E0C2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0477823"/>
    <w:multiLevelType w:val="multilevel"/>
    <w:tmpl w:val="633427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9137A47"/>
    <w:multiLevelType w:val="multilevel"/>
    <w:tmpl w:val="8F901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CA20538"/>
    <w:multiLevelType w:val="multilevel"/>
    <w:tmpl w:val="C4603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FFD4A2A"/>
    <w:multiLevelType w:val="multilevel"/>
    <w:tmpl w:val="F75E84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0C95416"/>
    <w:multiLevelType w:val="multilevel"/>
    <w:tmpl w:val="26E446EA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>
    <w:nsid w:val="67980328"/>
    <w:multiLevelType w:val="multilevel"/>
    <w:tmpl w:val="A91418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AD11140"/>
    <w:multiLevelType w:val="multilevel"/>
    <w:tmpl w:val="0AB056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AE6459B"/>
    <w:multiLevelType w:val="multilevel"/>
    <w:tmpl w:val="07D8347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6817FC4"/>
    <w:multiLevelType w:val="multilevel"/>
    <w:tmpl w:val="9A4830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7">
    <w:nsid w:val="7DD52282"/>
    <w:multiLevelType w:val="multilevel"/>
    <w:tmpl w:val="F55A1608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13"/>
  </w:num>
  <w:num w:numId="12">
    <w:abstractNumId w:val="1"/>
  </w:num>
  <w:num w:numId="13">
    <w:abstractNumId w:val="7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EB"/>
    <w:rsid w:val="003F2405"/>
    <w:rsid w:val="007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nhideWhenUsed="0" w:qFormat="1"/>
    <w:lsdException w:name="footer" w:unhideWhenUsed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24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590D62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90D62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0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90D62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sid w:val="00AA57EA"/>
  </w:style>
  <w:style w:type="character" w:customStyle="1" w:styleId="StopkaZnak">
    <w:name w:val="Stopka Znak"/>
    <w:basedOn w:val="Domylnaczcionkaakapitu"/>
    <w:link w:val="Stopka"/>
    <w:uiPriority w:val="99"/>
    <w:qFormat/>
    <w:rsid w:val="00AA57EA"/>
  </w:style>
  <w:style w:type="character" w:customStyle="1" w:styleId="TekstdymkaZnak">
    <w:name w:val="Tekst dymka Znak"/>
    <w:link w:val="Tekstdymka"/>
    <w:qFormat/>
    <w:rsid w:val="00AA57E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qFormat/>
    <w:rsid w:val="00000E36"/>
    <w:rPr>
      <w:rFonts w:ascii="Times New Roman" w:eastAsia="Times New Roman" w:hAnsi="Times New Roman"/>
      <w:lang w:val="x-none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000E36"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50302"/>
    <w:rPr>
      <w:rFonts w:cs="Calibri"/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50302"/>
    <w:rPr>
      <w:vertAlign w:val="superscript"/>
    </w:rPr>
  </w:style>
  <w:style w:type="character" w:customStyle="1" w:styleId="czeinternetowe">
    <w:name w:val="Łącze internetowe"/>
    <w:rsid w:val="00CF1537"/>
    <w:rPr>
      <w:color w:val="000080"/>
      <w:u w:val="single"/>
    </w:rPr>
  </w:style>
  <w:style w:type="character" w:customStyle="1" w:styleId="Mocnewyrnione">
    <w:name w:val="Mocne wyróżnione"/>
    <w:qFormat/>
    <w:rsid w:val="0099290F"/>
    <w:rPr>
      <w:b/>
      <w:bCs/>
    </w:rPr>
  </w:style>
  <w:style w:type="character" w:customStyle="1" w:styleId="TekstpodstawowyZnak">
    <w:name w:val="Tekst podstawowy Znak"/>
    <w:link w:val="Tekstpodstawowy"/>
    <w:qFormat/>
    <w:rsid w:val="00CF1537"/>
    <w:rPr>
      <w:rFonts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qFormat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link w:val="Nagwek2"/>
    <w:qFormat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link w:val="Nagwek8"/>
    <w:qFormat/>
    <w:rsid w:val="00590D62"/>
    <w:rPr>
      <w:rFonts w:eastAsia="Times New Roman"/>
      <w:i/>
      <w:iCs/>
      <w:sz w:val="24"/>
      <w:szCs w:val="24"/>
      <w:lang w:eastAsia="zh-CN"/>
    </w:rPr>
  </w:style>
  <w:style w:type="character" w:customStyle="1" w:styleId="WW8Num1z0">
    <w:name w:val="WW8Num1z0"/>
    <w:qFormat/>
    <w:rsid w:val="00590D62"/>
    <w:rPr>
      <w:rFonts w:ascii="Calibri" w:eastAsia="Times New Roman" w:hAnsi="Calibri" w:cs="Times New Roman"/>
      <w:sz w:val="20"/>
      <w:szCs w:val="20"/>
    </w:rPr>
  </w:style>
  <w:style w:type="character" w:customStyle="1" w:styleId="WW8Num1z1">
    <w:name w:val="WW8Num1z1"/>
    <w:qFormat/>
    <w:rsid w:val="00590D62"/>
    <w:rPr>
      <w:rFonts w:cs="Times New Roman"/>
    </w:rPr>
  </w:style>
  <w:style w:type="character" w:customStyle="1" w:styleId="WW8Num2z0">
    <w:name w:val="WW8Num2z0"/>
    <w:qFormat/>
    <w:rsid w:val="00590D62"/>
    <w:rPr>
      <w:rFonts w:cs="Times New Roman"/>
      <w:bCs/>
      <w:sz w:val="20"/>
      <w:szCs w:val="20"/>
    </w:rPr>
  </w:style>
  <w:style w:type="character" w:customStyle="1" w:styleId="WW8Num3z0">
    <w:name w:val="WW8Num3z0"/>
    <w:qFormat/>
    <w:rsid w:val="00590D62"/>
    <w:rPr>
      <w:rFonts w:ascii="Symbol" w:hAnsi="Symbol" w:cs="Symbol"/>
      <w:b w:val="0"/>
      <w:sz w:val="20"/>
    </w:rPr>
  </w:style>
  <w:style w:type="character" w:customStyle="1" w:styleId="WW8Num4z0">
    <w:name w:val="WW8Num4z0"/>
    <w:qFormat/>
    <w:rsid w:val="00590D62"/>
    <w:rPr>
      <w:rFonts w:ascii="Calibri" w:eastAsia="Times New Roman" w:hAnsi="Calibri" w:cs="Times New Roman"/>
      <w:sz w:val="20"/>
      <w:szCs w:val="20"/>
    </w:rPr>
  </w:style>
  <w:style w:type="character" w:customStyle="1" w:styleId="WW8Num4z1">
    <w:name w:val="WW8Num4z1"/>
    <w:qFormat/>
    <w:rsid w:val="00590D62"/>
    <w:rPr>
      <w:rFonts w:cs="Times New Roman"/>
    </w:rPr>
  </w:style>
  <w:style w:type="character" w:customStyle="1" w:styleId="WW8Num5z0">
    <w:name w:val="WW8Num5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z0">
    <w:name w:val="WW8Num6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7z0">
    <w:name w:val="WW8Num7z0"/>
    <w:qFormat/>
    <w:rsid w:val="00590D62"/>
    <w:rPr>
      <w:rFonts w:ascii="Calibri" w:hAnsi="Calibri" w:cs="Calibri"/>
      <w:sz w:val="20"/>
      <w:szCs w:val="20"/>
    </w:rPr>
  </w:style>
  <w:style w:type="character" w:customStyle="1" w:styleId="WW8Num8z0">
    <w:name w:val="WW8Num8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8z1">
    <w:name w:val="WW8Num8z1"/>
    <w:qFormat/>
    <w:rsid w:val="00590D62"/>
    <w:rPr>
      <w:rFonts w:cs="Times New Roman"/>
    </w:rPr>
  </w:style>
  <w:style w:type="character" w:customStyle="1" w:styleId="WW8Num9z0">
    <w:name w:val="WW8Num9z0"/>
    <w:qFormat/>
    <w:rsid w:val="00590D62"/>
    <w:rPr>
      <w:rFonts w:ascii="Calibri" w:hAnsi="Calibri" w:cs="Segoe UI"/>
      <w:sz w:val="20"/>
      <w:szCs w:val="20"/>
    </w:rPr>
  </w:style>
  <w:style w:type="character" w:customStyle="1" w:styleId="WW8Num10z0">
    <w:name w:val="WW8Num10z0"/>
    <w:qFormat/>
    <w:rsid w:val="00590D62"/>
    <w:rPr>
      <w:rFonts w:ascii="Calibri" w:eastAsia="Times New Roman" w:hAnsi="Calibri" w:cs="Calibri"/>
      <w:b w:val="0"/>
      <w:bCs w:val="0"/>
      <w:sz w:val="20"/>
      <w:szCs w:val="20"/>
    </w:rPr>
  </w:style>
  <w:style w:type="character" w:customStyle="1" w:styleId="WW8Num10z1">
    <w:name w:val="WW8Num10z1"/>
    <w:qFormat/>
    <w:rsid w:val="00590D62"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sid w:val="00590D62"/>
    <w:rPr>
      <w:rFonts w:cs="Times New Roman"/>
    </w:rPr>
  </w:style>
  <w:style w:type="character" w:customStyle="1" w:styleId="WW8Num11z0">
    <w:name w:val="WW8Num11z0"/>
    <w:qFormat/>
    <w:rsid w:val="00590D62"/>
    <w:rPr>
      <w:rFonts w:ascii="Calibri" w:eastAsia="Times New Roman" w:hAnsi="Calibri" w:cs="Times New Roman"/>
      <w:b w:val="0"/>
      <w:kern w:val="2"/>
      <w:sz w:val="24"/>
      <w:szCs w:val="24"/>
    </w:rPr>
  </w:style>
  <w:style w:type="character" w:customStyle="1" w:styleId="WW8Num11z1">
    <w:name w:val="WW8Num11z1"/>
    <w:qFormat/>
    <w:rsid w:val="00590D62"/>
    <w:rPr>
      <w:rFonts w:cs="Times New Roman"/>
    </w:rPr>
  </w:style>
  <w:style w:type="character" w:customStyle="1" w:styleId="WW8Num12z0">
    <w:name w:val="WW8Num12z0"/>
    <w:qFormat/>
    <w:rsid w:val="00590D62"/>
    <w:rPr>
      <w:rFonts w:cs="Times New Roman"/>
    </w:rPr>
  </w:style>
  <w:style w:type="character" w:customStyle="1" w:styleId="WW8Num13z0">
    <w:name w:val="WW8Num13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14z0">
    <w:name w:val="WW8Num14z0"/>
    <w:qFormat/>
    <w:rsid w:val="00590D62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5z0">
    <w:name w:val="WW8Num15z0"/>
    <w:qFormat/>
    <w:rsid w:val="00590D62"/>
    <w:rPr>
      <w:rFonts w:cs="Times New Roman"/>
      <w:sz w:val="20"/>
      <w:szCs w:val="20"/>
    </w:rPr>
  </w:style>
  <w:style w:type="character" w:customStyle="1" w:styleId="WW8Num16z0">
    <w:name w:val="WW8Num16z0"/>
    <w:qFormat/>
    <w:rsid w:val="00590D62"/>
    <w:rPr>
      <w:rFonts w:ascii="Calibri" w:hAnsi="Calibri" w:cs="Calibri"/>
      <w:b w:val="0"/>
      <w:bCs/>
      <w:sz w:val="20"/>
      <w:szCs w:val="20"/>
    </w:rPr>
  </w:style>
  <w:style w:type="character" w:customStyle="1" w:styleId="WW8Num17z0">
    <w:name w:val="WW8Num17z0"/>
    <w:qFormat/>
    <w:rsid w:val="00590D62"/>
    <w:rPr>
      <w:rFonts w:ascii="Calibri" w:hAnsi="Calibri" w:cs="Calibri"/>
      <w:sz w:val="20"/>
      <w:szCs w:val="20"/>
    </w:rPr>
  </w:style>
  <w:style w:type="character" w:customStyle="1" w:styleId="WW8Num18z0">
    <w:name w:val="WW8Num18z0"/>
    <w:qFormat/>
    <w:rsid w:val="00590D62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590D62"/>
    <w:rPr>
      <w:rFonts w:ascii="Calibri" w:hAnsi="Calibri" w:cs="Times New Roman"/>
      <w:b w:val="0"/>
      <w:bCs w:val="0"/>
      <w:kern w:val="2"/>
      <w:sz w:val="24"/>
      <w:szCs w:val="24"/>
    </w:rPr>
  </w:style>
  <w:style w:type="character" w:customStyle="1" w:styleId="WW8Num19z1">
    <w:name w:val="WW8Num19z1"/>
    <w:qFormat/>
    <w:rsid w:val="00590D62"/>
    <w:rPr>
      <w:rFonts w:cs="Times New Roman"/>
    </w:rPr>
  </w:style>
  <w:style w:type="character" w:customStyle="1" w:styleId="WW8Num20z0">
    <w:name w:val="WW8Num20z0"/>
    <w:qFormat/>
    <w:rsid w:val="00590D62"/>
    <w:rPr>
      <w:rFonts w:ascii="Calibri" w:eastAsia="TimesNewRoman" w:hAnsi="Calibri" w:cs="Segoe UI"/>
      <w:sz w:val="20"/>
      <w:szCs w:val="20"/>
    </w:rPr>
  </w:style>
  <w:style w:type="character" w:customStyle="1" w:styleId="WW8Num21z0">
    <w:name w:val="WW8Num21z0"/>
    <w:qFormat/>
    <w:rsid w:val="00590D62"/>
    <w:rPr>
      <w:rFonts w:ascii="Calibri" w:hAnsi="Calibri" w:cs="Calibri"/>
      <w:sz w:val="20"/>
      <w:szCs w:val="20"/>
    </w:rPr>
  </w:style>
  <w:style w:type="character" w:customStyle="1" w:styleId="WW8Num22z0">
    <w:name w:val="WW8Num22z0"/>
    <w:qFormat/>
    <w:rsid w:val="00590D62"/>
    <w:rPr>
      <w:rFonts w:ascii="Calibri" w:hAnsi="Calibri" w:cs="Calibri"/>
      <w:sz w:val="20"/>
      <w:szCs w:val="20"/>
    </w:rPr>
  </w:style>
  <w:style w:type="character" w:customStyle="1" w:styleId="WW8Num22z2">
    <w:name w:val="WW8Num22z2"/>
    <w:qFormat/>
    <w:rsid w:val="00590D62"/>
    <w:rPr>
      <w:rFonts w:cs="Times New Roman"/>
    </w:rPr>
  </w:style>
  <w:style w:type="character" w:customStyle="1" w:styleId="WW8Num22z3">
    <w:name w:val="WW8Num22z3"/>
    <w:qFormat/>
    <w:rsid w:val="00590D62"/>
    <w:rPr>
      <w:rFonts w:cs="Calibri"/>
      <w:bCs/>
      <w:sz w:val="20"/>
      <w:szCs w:val="20"/>
    </w:rPr>
  </w:style>
  <w:style w:type="character" w:customStyle="1" w:styleId="WW8Num23z0">
    <w:name w:val="WW8Num23z0"/>
    <w:qFormat/>
    <w:rsid w:val="00590D62"/>
    <w:rPr>
      <w:rFonts w:ascii="Calibri" w:hAnsi="Calibri" w:cs="Calibri"/>
      <w:bCs/>
      <w:sz w:val="20"/>
      <w:szCs w:val="20"/>
    </w:rPr>
  </w:style>
  <w:style w:type="character" w:customStyle="1" w:styleId="WW8Num24z0">
    <w:name w:val="WW8Num24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5z0">
    <w:name w:val="WW8Num25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26z0">
    <w:name w:val="WW8Num26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7z0">
    <w:name w:val="WW8Num27z0"/>
    <w:qFormat/>
    <w:rsid w:val="00590D62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9z0">
    <w:name w:val="WW8Num29z0"/>
    <w:qFormat/>
    <w:rsid w:val="00590D62"/>
    <w:rPr>
      <w:rFonts w:ascii="Calibri" w:hAnsi="Calibri" w:cs="Calibri"/>
      <w:bCs/>
      <w:sz w:val="20"/>
      <w:szCs w:val="20"/>
    </w:rPr>
  </w:style>
  <w:style w:type="character" w:customStyle="1" w:styleId="WW8Num30z0">
    <w:name w:val="WW8Num30z0"/>
    <w:qFormat/>
    <w:rsid w:val="00590D62"/>
    <w:rPr>
      <w:rFonts w:cs="Times New Roman"/>
    </w:rPr>
  </w:style>
  <w:style w:type="character" w:customStyle="1" w:styleId="WW8Num31z0">
    <w:name w:val="WW8Num31z0"/>
    <w:qFormat/>
    <w:rsid w:val="00590D62"/>
    <w:rPr>
      <w:rFonts w:ascii="Symbol" w:hAnsi="Symbol" w:cs="Symbol"/>
      <w:sz w:val="20"/>
    </w:rPr>
  </w:style>
  <w:style w:type="character" w:customStyle="1" w:styleId="WW8Num31z1">
    <w:name w:val="WW8Num31z1"/>
    <w:qFormat/>
    <w:rsid w:val="00590D62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590D62"/>
    <w:rPr>
      <w:rFonts w:ascii="Wingdings" w:hAnsi="Wingdings" w:cs="Wingdings"/>
      <w:sz w:val="20"/>
    </w:rPr>
  </w:style>
  <w:style w:type="character" w:customStyle="1" w:styleId="WW8Num32z0">
    <w:name w:val="WW8Num32z0"/>
    <w:qFormat/>
    <w:rsid w:val="00590D62"/>
    <w:rPr>
      <w:rFonts w:ascii="Calibri" w:hAnsi="Calibri" w:cs="Times New Roman"/>
      <w:b w:val="0"/>
      <w:sz w:val="20"/>
      <w:szCs w:val="20"/>
    </w:rPr>
  </w:style>
  <w:style w:type="character" w:customStyle="1" w:styleId="WW8Num32z1">
    <w:name w:val="WW8Num32z1"/>
    <w:qFormat/>
    <w:rsid w:val="00590D62"/>
    <w:rPr>
      <w:rFonts w:cs="Times New Roman"/>
    </w:rPr>
  </w:style>
  <w:style w:type="character" w:customStyle="1" w:styleId="WW8Num33z0">
    <w:name w:val="WW8Num33z0"/>
    <w:qFormat/>
    <w:rsid w:val="00590D62"/>
    <w:rPr>
      <w:rFonts w:cs="Times New Roman"/>
      <w:b w:val="0"/>
      <w:sz w:val="20"/>
      <w:szCs w:val="20"/>
    </w:rPr>
  </w:style>
  <w:style w:type="character" w:customStyle="1" w:styleId="WW8Num34z0">
    <w:name w:val="WW8Num34z0"/>
    <w:qFormat/>
    <w:rsid w:val="00590D62"/>
    <w:rPr>
      <w:rFonts w:ascii="Symbol" w:hAnsi="Symbol" w:cs="Symbol"/>
      <w:b w:val="0"/>
    </w:rPr>
  </w:style>
  <w:style w:type="character" w:customStyle="1" w:styleId="WW8Num34z1">
    <w:name w:val="WW8Num34z1"/>
    <w:qFormat/>
    <w:rsid w:val="00590D62"/>
    <w:rPr>
      <w:rFonts w:cs="Times New Roman"/>
    </w:rPr>
  </w:style>
  <w:style w:type="character" w:customStyle="1" w:styleId="WW8Num35z0">
    <w:name w:val="WW8Num35z0"/>
    <w:qFormat/>
    <w:rsid w:val="00590D62"/>
    <w:rPr>
      <w:rFonts w:ascii="Symbol" w:hAnsi="Symbol" w:cs="Symbol"/>
      <w:sz w:val="20"/>
    </w:rPr>
  </w:style>
  <w:style w:type="character" w:customStyle="1" w:styleId="WW8Num36z0">
    <w:name w:val="WW8Num36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36z1">
    <w:name w:val="WW8Num36z1"/>
    <w:qFormat/>
    <w:rsid w:val="00590D62"/>
    <w:rPr>
      <w:rFonts w:cs="Times New Roman"/>
    </w:rPr>
  </w:style>
  <w:style w:type="character" w:customStyle="1" w:styleId="WW8Num36z6">
    <w:name w:val="WW8Num36z6"/>
    <w:qFormat/>
    <w:rsid w:val="00590D62"/>
    <w:rPr>
      <w:rFonts w:cs="Times New Roman"/>
    </w:rPr>
  </w:style>
  <w:style w:type="character" w:customStyle="1" w:styleId="WW8Num37z0">
    <w:name w:val="WW8Num37z0"/>
    <w:qFormat/>
    <w:rsid w:val="00590D62"/>
    <w:rPr>
      <w:rFonts w:ascii="Symbol" w:hAnsi="Symbol" w:cs="Symbol"/>
      <w:b w:val="0"/>
    </w:rPr>
  </w:style>
  <w:style w:type="character" w:customStyle="1" w:styleId="WW8Num37z1">
    <w:name w:val="WW8Num37z1"/>
    <w:qFormat/>
    <w:rsid w:val="00590D62"/>
    <w:rPr>
      <w:rFonts w:cs="Times New Roman"/>
    </w:rPr>
  </w:style>
  <w:style w:type="character" w:customStyle="1" w:styleId="WW8Num38z0">
    <w:name w:val="WW8Num38z0"/>
    <w:qFormat/>
    <w:rsid w:val="00590D62"/>
    <w:rPr>
      <w:rFonts w:cs="Times New Roman"/>
      <w:b w:val="0"/>
    </w:rPr>
  </w:style>
  <w:style w:type="character" w:customStyle="1" w:styleId="WW8Num38z1">
    <w:name w:val="WW8Num38z1"/>
    <w:qFormat/>
    <w:rsid w:val="00590D62"/>
    <w:rPr>
      <w:rFonts w:cs="Times New Roman"/>
    </w:rPr>
  </w:style>
  <w:style w:type="character" w:customStyle="1" w:styleId="WW8Num38z2">
    <w:name w:val="WW8Num38z2"/>
    <w:qFormat/>
    <w:rsid w:val="00590D62"/>
    <w:rPr>
      <w:rFonts w:cs="Calibri"/>
    </w:rPr>
  </w:style>
  <w:style w:type="character" w:customStyle="1" w:styleId="WW8Num39z0">
    <w:name w:val="WW8Num39z0"/>
    <w:qFormat/>
    <w:rsid w:val="00590D62"/>
    <w:rPr>
      <w:rFonts w:ascii="Symbol" w:hAnsi="Symbol" w:cs="Symbol"/>
      <w:sz w:val="20"/>
    </w:rPr>
  </w:style>
  <w:style w:type="character" w:customStyle="1" w:styleId="WW8Num39z1">
    <w:name w:val="WW8Num39z1"/>
    <w:qFormat/>
    <w:rsid w:val="00590D62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90D62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41z0">
    <w:name w:val="WW8Num41z0"/>
    <w:qFormat/>
    <w:rsid w:val="00590D62"/>
    <w:rPr>
      <w:rFonts w:ascii="Symbol" w:hAnsi="Symbol" w:cs="Symbol"/>
      <w:sz w:val="20"/>
    </w:rPr>
  </w:style>
  <w:style w:type="character" w:customStyle="1" w:styleId="WW8Num42z0">
    <w:name w:val="WW8Num42z0"/>
    <w:qFormat/>
    <w:rsid w:val="00590D62"/>
    <w:rPr>
      <w:rFonts w:cs="Times New Roman"/>
    </w:rPr>
  </w:style>
  <w:style w:type="character" w:customStyle="1" w:styleId="WW8Num43z0">
    <w:name w:val="WW8Num43z0"/>
    <w:qFormat/>
    <w:rsid w:val="00590D62"/>
    <w:rPr>
      <w:b/>
    </w:rPr>
  </w:style>
  <w:style w:type="character" w:customStyle="1" w:styleId="WW8Num43z1">
    <w:name w:val="WW8Num43z1"/>
    <w:qFormat/>
    <w:rsid w:val="00590D62"/>
  </w:style>
  <w:style w:type="character" w:customStyle="1" w:styleId="WW8Num43z2">
    <w:name w:val="WW8Num43z2"/>
    <w:qFormat/>
    <w:rsid w:val="00590D62"/>
  </w:style>
  <w:style w:type="character" w:customStyle="1" w:styleId="WW8Num43z3">
    <w:name w:val="WW8Num43z3"/>
    <w:qFormat/>
    <w:rsid w:val="00590D62"/>
  </w:style>
  <w:style w:type="character" w:customStyle="1" w:styleId="WW8Num43z4">
    <w:name w:val="WW8Num43z4"/>
    <w:qFormat/>
    <w:rsid w:val="00590D62"/>
  </w:style>
  <w:style w:type="character" w:customStyle="1" w:styleId="WW8Num43z5">
    <w:name w:val="WW8Num43z5"/>
    <w:qFormat/>
    <w:rsid w:val="00590D62"/>
  </w:style>
  <w:style w:type="character" w:customStyle="1" w:styleId="WW8Num43z6">
    <w:name w:val="WW8Num43z6"/>
    <w:qFormat/>
    <w:rsid w:val="00590D62"/>
  </w:style>
  <w:style w:type="character" w:customStyle="1" w:styleId="WW8Num43z7">
    <w:name w:val="WW8Num43z7"/>
    <w:qFormat/>
    <w:rsid w:val="00590D62"/>
  </w:style>
  <w:style w:type="character" w:customStyle="1" w:styleId="WW8Num43z8">
    <w:name w:val="WW8Num43z8"/>
    <w:qFormat/>
    <w:rsid w:val="00590D62"/>
  </w:style>
  <w:style w:type="character" w:customStyle="1" w:styleId="WW8Num44z0">
    <w:name w:val="WW8Num44z0"/>
    <w:qFormat/>
    <w:rsid w:val="00590D62"/>
    <w:rPr>
      <w:rFonts w:cs="Times New Roman"/>
    </w:rPr>
  </w:style>
  <w:style w:type="character" w:customStyle="1" w:styleId="WW8Num45z0">
    <w:name w:val="WW8Num45z0"/>
    <w:qFormat/>
    <w:rsid w:val="00590D62"/>
    <w:rPr>
      <w:rFonts w:ascii="Symbol" w:eastAsia="Times New Roman" w:hAnsi="Symbol" w:cs="Symbol"/>
      <w:color w:val="000000"/>
      <w:sz w:val="20"/>
      <w:szCs w:val="20"/>
      <w:lang w:eastAsia="pl-PL"/>
    </w:rPr>
  </w:style>
  <w:style w:type="character" w:customStyle="1" w:styleId="WW8Num46z0">
    <w:name w:val="WW8Num46z0"/>
    <w:qFormat/>
    <w:rsid w:val="00590D62"/>
    <w:rPr>
      <w:rFonts w:ascii="Calibri" w:hAnsi="Calibri" w:cs="Calibri"/>
      <w:sz w:val="20"/>
      <w:szCs w:val="20"/>
    </w:rPr>
  </w:style>
  <w:style w:type="character" w:customStyle="1" w:styleId="WW8Num46z1">
    <w:name w:val="WW8Num46z1"/>
    <w:qFormat/>
    <w:rsid w:val="00590D62"/>
    <w:rPr>
      <w:rFonts w:cs="Times New Roman"/>
    </w:rPr>
  </w:style>
  <w:style w:type="character" w:customStyle="1" w:styleId="WW8Num47z0">
    <w:name w:val="WW8Num47z0"/>
    <w:qFormat/>
    <w:rsid w:val="00590D62"/>
    <w:rPr>
      <w:rFonts w:ascii="Symbol" w:hAnsi="Symbol" w:cs="Symbol"/>
      <w:sz w:val="20"/>
    </w:rPr>
  </w:style>
  <w:style w:type="character" w:customStyle="1" w:styleId="WW8Num47z1">
    <w:name w:val="WW8Num47z1"/>
    <w:qFormat/>
    <w:rsid w:val="00590D62"/>
    <w:rPr>
      <w:rFonts w:ascii="Courier New" w:hAnsi="Courier New" w:cs="Courier New"/>
      <w:sz w:val="20"/>
    </w:rPr>
  </w:style>
  <w:style w:type="character" w:customStyle="1" w:styleId="WW8Num47z2">
    <w:name w:val="WW8Num47z2"/>
    <w:qFormat/>
    <w:rsid w:val="00590D62"/>
    <w:rPr>
      <w:rFonts w:ascii="Wingdings" w:hAnsi="Wingdings" w:cs="Wingdings"/>
      <w:sz w:val="20"/>
    </w:rPr>
  </w:style>
  <w:style w:type="character" w:customStyle="1" w:styleId="WW8Num48z0">
    <w:name w:val="WW8Num48z0"/>
    <w:qFormat/>
    <w:rsid w:val="00590D62"/>
    <w:rPr>
      <w:rFonts w:cs="Times New Roman"/>
    </w:rPr>
  </w:style>
  <w:style w:type="character" w:customStyle="1" w:styleId="WW8Num48z1">
    <w:name w:val="WW8Num48z1"/>
    <w:qFormat/>
    <w:rsid w:val="00590D62"/>
    <w:rPr>
      <w:rFonts w:cs="Times New Roman"/>
    </w:rPr>
  </w:style>
  <w:style w:type="character" w:customStyle="1" w:styleId="WW8Num49z0">
    <w:name w:val="WW8Num49z0"/>
    <w:qFormat/>
    <w:rsid w:val="00590D62"/>
    <w:rPr>
      <w:rFonts w:cs="Times New Roman"/>
      <w:b w:val="0"/>
      <w:bCs/>
      <w:sz w:val="20"/>
      <w:szCs w:val="20"/>
    </w:rPr>
  </w:style>
  <w:style w:type="character" w:customStyle="1" w:styleId="WW8Num50z0">
    <w:name w:val="WW8Num50z0"/>
    <w:qFormat/>
    <w:rsid w:val="00590D62"/>
    <w:rPr>
      <w:rFonts w:cs="Times New Roman"/>
    </w:rPr>
  </w:style>
  <w:style w:type="character" w:customStyle="1" w:styleId="WW8Num51z0">
    <w:name w:val="WW8Num51z0"/>
    <w:qFormat/>
    <w:rsid w:val="00590D62"/>
    <w:rPr>
      <w:rFonts w:cs="Times New Roman"/>
    </w:rPr>
  </w:style>
  <w:style w:type="character" w:customStyle="1" w:styleId="WW8Num51z1">
    <w:name w:val="WW8Num51z1"/>
    <w:qFormat/>
    <w:rsid w:val="00590D62"/>
    <w:rPr>
      <w:rFonts w:cs="Times New Roman"/>
    </w:rPr>
  </w:style>
  <w:style w:type="character" w:customStyle="1" w:styleId="WW8Num52z0">
    <w:name w:val="WW8Num52z0"/>
    <w:qFormat/>
    <w:rsid w:val="00590D62"/>
    <w:rPr>
      <w:rFonts w:cs="Times New Roman"/>
    </w:rPr>
  </w:style>
  <w:style w:type="character" w:customStyle="1" w:styleId="WW8Num53z0">
    <w:name w:val="WW8Num53z0"/>
    <w:qFormat/>
    <w:rsid w:val="00590D62"/>
    <w:rPr>
      <w:rFonts w:cs="Times New Roman"/>
    </w:rPr>
  </w:style>
  <w:style w:type="character" w:customStyle="1" w:styleId="WW8Num53z1">
    <w:name w:val="WW8Num53z1"/>
    <w:qFormat/>
    <w:rsid w:val="00590D62"/>
    <w:rPr>
      <w:rFonts w:cs="Times New Roman"/>
    </w:rPr>
  </w:style>
  <w:style w:type="character" w:customStyle="1" w:styleId="WW8Num54z0">
    <w:name w:val="WW8Num54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55z0">
    <w:name w:val="WW8Num55z0"/>
    <w:qFormat/>
    <w:rsid w:val="00590D62"/>
    <w:rPr>
      <w:rFonts w:ascii="Symbol" w:hAnsi="Symbol" w:cs="Symbol"/>
      <w:sz w:val="20"/>
    </w:rPr>
  </w:style>
  <w:style w:type="character" w:customStyle="1" w:styleId="WW8Num56z0">
    <w:name w:val="WW8Num56z0"/>
    <w:qFormat/>
    <w:rsid w:val="00590D62"/>
    <w:rPr>
      <w:rFonts w:ascii="Calibri" w:hAnsi="Calibri" w:cs="Calibri"/>
      <w:b w:val="0"/>
      <w:bCs/>
      <w:sz w:val="20"/>
      <w:szCs w:val="20"/>
    </w:rPr>
  </w:style>
  <w:style w:type="character" w:customStyle="1" w:styleId="WW8Num57z0">
    <w:name w:val="WW8Num57z0"/>
    <w:qFormat/>
    <w:rsid w:val="00590D62"/>
    <w:rPr>
      <w:rFonts w:ascii="Symbol" w:hAnsi="Symbol" w:cs="Symbol"/>
      <w:sz w:val="20"/>
    </w:rPr>
  </w:style>
  <w:style w:type="character" w:customStyle="1" w:styleId="WW8Num57z1">
    <w:name w:val="WW8Num57z1"/>
    <w:qFormat/>
    <w:rsid w:val="00590D62"/>
    <w:rPr>
      <w:rFonts w:ascii="Courier New" w:hAnsi="Courier New" w:cs="Courier New"/>
      <w:sz w:val="20"/>
    </w:rPr>
  </w:style>
  <w:style w:type="character" w:customStyle="1" w:styleId="WW8Num57z2">
    <w:name w:val="WW8Num57z2"/>
    <w:qFormat/>
    <w:rsid w:val="00590D62"/>
    <w:rPr>
      <w:rFonts w:ascii="Wingdings" w:hAnsi="Wingdings" w:cs="Wingdings"/>
      <w:sz w:val="20"/>
    </w:rPr>
  </w:style>
  <w:style w:type="character" w:customStyle="1" w:styleId="WW8Num58z0">
    <w:name w:val="WW8Num58z0"/>
    <w:qFormat/>
    <w:rsid w:val="00590D62"/>
    <w:rPr>
      <w:rFonts w:eastAsia="Arial Unicode MS" w:cs="Times New Roman"/>
      <w:b w:val="0"/>
      <w:sz w:val="20"/>
      <w:szCs w:val="20"/>
    </w:rPr>
  </w:style>
  <w:style w:type="character" w:customStyle="1" w:styleId="WW8Num59z0">
    <w:name w:val="WW8Num59z0"/>
    <w:qFormat/>
    <w:rsid w:val="00590D62"/>
    <w:rPr>
      <w:rFonts w:ascii="Symbol" w:hAnsi="Symbol" w:cs="Symbol"/>
      <w:sz w:val="20"/>
    </w:rPr>
  </w:style>
  <w:style w:type="character" w:customStyle="1" w:styleId="WW8Num59z1">
    <w:name w:val="WW8Num59z1"/>
    <w:qFormat/>
    <w:rsid w:val="00590D62"/>
    <w:rPr>
      <w:rFonts w:ascii="Courier New" w:hAnsi="Courier New" w:cs="Courier New"/>
      <w:sz w:val="20"/>
    </w:rPr>
  </w:style>
  <w:style w:type="character" w:customStyle="1" w:styleId="WW8Num59z2">
    <w:name w:val="WW8Num59z2"/>
    <w:qFormat/>
    <w:rsid w:val="00590D62"/>
    <w:rPr>
      <w:rFonts w:ascii="Wingdings" w:hAnsi="Wingdings" w:cs="Wingdings"/>
      <w:sz w:val="20"/>
    </w:rPr>
  </w:style>
  <w:style w:type="character" w:customStyle="1" w:styleId="WW8Num60z0">
    <w:name w:val="WW8Num60z0"/>
    <w:qFormat/>
    <w:rsid w:val="00590D62"/>
    <w:rPr>
      <w:rFonts w:ascii="Calibri" w:hAnsi="Calibri" w:cs="Calibri"/>
      <w:b/>
      <w:bCs/>
      <w:sz w:val="20"/>
      <w:szCs w:val="20"/>
      <w:lang w:val="en-US" w:eastAsia="zh-CN"/>
    </w:rPr>
  </w:style>
  <w:style w:type="character" w:customStyle="1" w:styleId="WW8Num60z1">
    <w:name w:val="WW8Num60z1"/>
    <w:qFormat/>
    <w:rsid w:val="00590D62"/>
  </w:style>
  <w:style w:type="character" w:customStyle="1" w:styleId="WW8Num60z2">
    <w:name w:val="WW8Num60z2"/>
    <w:qFormat/>
    <w:rsid w:val="00590D62"/>
  </w:style>
  <w:style w:type="character" w:customStyle="1" w:styleId="WW8Num60z3">
    <w:name w:val="WW8Num60z3"/>
    <w:qFormat/>
    <w:rsid w:val="00590D62"/>
  </w:style>
  <w:style w:type="character" w:customStyle="1" w:styleId="WW8Num60z4">
    <w:name w:val="WW8Num60z4"/>
    <w:qFormat/>
    <w:rsid w:val="00590D62"/>
  </w:style>
  <w:style w:type="character" w:customStyle="1" w:styleId="WW8Num60z5">
    <w:name w:val="WW8Num60z5"/>
    <w:qFormat/>
    <w:rsid w:val="00590D62"/>
  </w:style>
  <w:style w:type="character" w:customStyle="1" w:styleId="WW8Num60z6">
    <w:name w:val="WW8Num60z6"/>
    <w:qFormat/>
    <w:rsid w:val="00590D62"/>
  </w:style>
  <w:style w:type="character" w:customStyle="1" w:styleId="WW8Num60z7">
    <w:name w:val="WW8Num60z7"/>
    <w:qFormat/>
    <w:rsid w:val="00590D62"/>
  </w:style>
  <w:style w:type="character" w:customStyle="1" w:styleId="WW8Num60z8">
    <w:name w:val="WW8Num60z8"/>
    <w:qFormat/>
    <w:rsid w:val="00590D62"/>
  </w:style>
  <w:style w:type="character" w:customStyle="1" w:styleId="WW8Num61z0">
    <w:name w:val="WW8Num61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2z0">
    <w:name w:val="WW8Num62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3z0">
    <w:name w:val="WW8Num63z0"/>
    <w:qFormat/>
    <w:rsid w:val="00590D62"/>
    <w:rPr>
      <w:rFonts w:ascii="Calibri" w:hAnsi="Calibri" w:cs="Times New Roman"/>
      <w:b w:val="0"/>
      <w:sz w:val="20"/>
      <w:szCs w:val="20"/>
    </w:rPr>
  </w:style>
  <w:style w:type="character" w:customStyle="1" w:styleId="WW8Num64z0">
    <w:name w:val="WW8Num64z0"/>
    <w:qFormat/>
    <w:rsid w:val="00590D62"/>
    <w:rPr>
      <w:rFonts w:ascii="Calibri" w:hAnsi="Calibri" w:cs="Calibri"/>
      <w:sz w:val="20"/>
      <w:szCs w:val="20"/>
    </w:rPr>
  </w:style>
  <w:style w:type="character" w:customStyle="1" w:styleId="WW8Num64z1">
    <w:name w:val="WW8Num64z1"/>
    <w:qFormat/>
    <w:rsid w:val="00590D62"/>
    <w:rPr>
      <w:rFonts w:cs="Times New Roman"/>
    </w:rPr>
  </w:style>
  <w:style w:type="character" w:customStyle="1" w:styleId="WW8Num65z0">
    <w:name w:val="WW8Num65z0"/>
    <w:qFormat/>
    <w:rsid w:val="00590D62"/>
    <w:rPr>
      <w:rFonts w:ascii="Symbol" w:hAnsi="Symbol" w:cs="Symbol"/>
    </w:rPr>
  </w:style>
  <w:style w:type="character" w:customStyle="1" w:styleId="WW8Num65z1">
    <w:name w:val="WW8Num65z1"/>
    <w:qFormat/>
    <w:rsid w:val="00590D62"/>
    <w:rPr>
      <w:rFonts w:ascii="Courier New" w:hAnsi="Courier New" w:cs="Courier New"/>
    </w:rPr>
  </w:style>
  <w:style w:type="character" w:customStyle="1" w:styleId="WW8Num65z2">
    <w:name w:val="WW8Num65z2"/>
    <w:qFormat/>
    <w:rsid w:val="00590D62"/>
    <w:rPr>
      <w:rFonts w:ascii="Wingdings" w:hAnsi="Wingdings" w:cs="Wingdings"/>
    </w:rPr>
  </w:style>
  <w:style w:type="character" w:customStyle="1" w:styleId="WW8Num66z0">
    <w:name w:val="WW8Num66z0"/>
    <w:qFormat/>
    <w:rsid w:val="00590D62"/>
    <w:rPr>
      <w:rFonts w:cs="Times New Roman"/>
      <w:b w:val="0"/>
    </w:rPr>
  </w:style>
  <w:style w:type="character" w:customStyle="1" w:styleId="WW8Num66z1">
    <w:name w:val="WW8Num66z1"/>
    <w:qFormat/>
    <w:rsid w:val="00590D62"/>
    <w:rPr>
      <w:rFonts w:cs="Times New Roman"/>
    </w:rPr>
  </w:style>
  <w:style w:type="character" w:customStyle="1" w:styleId="WW8Num67z0">
    <w:name w:val="WW8Num67z0"/>
    <w:qFormat/>
    <w:rsid w:val="00590D62"/>
    <w:rPr>
      <w:rFonts w:ascii="Symbol" w:hAnsi="Symbol" w:cs="Symbol"/>
      <w:sz w:val="20"/>
    </w:rPr>
  </w:style>
  <w:style w:type="character" w:customStyle="1" w:styleId="WW8Num67z1">
    <w:name w:val="WW8Num67z1"/>
    <w:qFormat/>
    <w:rsid w:val="00590D62"/>
    <w:rPr>
      <w:rFonts w:ascii="Courier New" w:hAnsi="Courier New" w:cs="Courier New"/>
      <w:sz w:val="20"/>
    </w:rPr>
  </w:style>
  <w:style w:type="character" w:customStyle="1" w:styleId="WW8Num67z2">
    <w:name w:val="WW8Num67z2"/>
    <w:qFormat/>
    <w:rsid w:val="00590D62"/>
    <w:rPr>
      <w:rFonts w:ascii="Wingdings" w:hAnsi="Wingdings" w:cs="Wingdings"/>
      <w:sz w:val="20"/>
    </w:rPr>
  </w:style>
  <w:style w:type="character" w:customStyle="1" w:styleId="WW8Num68z0">
    <w:name w:val="WW8Num68z0"/>
    <w:qFormat/>
    <w:rsid w:val="00590D62"/>
    <w:rPr>
      <w:rFonts w:ascii="Symbol" w:hAnsi="Symbol" w:cs="Symbol"/>
    </w:rPr>
  </w:style>
  <w:style w:type="character" w:customStyle="1" w:styleId="WW8Num68z1">
    <w:name w:val="WW8Num68z1"/>
    <w:qFormat/>
    <w:rsid w:val="00590D62"/>
    <w:rPr>
      <w:rFonts w:cs="Times New Roman"/>
    </w:rPr>
  </w:style>
  <w:style w:type="character" w:customStyle="1" w:styleId="WW8Num69z0">
    <w:name w:val="WW8Num69z0"/>
    <w:qFormat/>
    <w:rsid w:val="00590D62"/>
    <w:rPr>
      <w:rFonts w:ascii="Wingdings" w:hAnsi="Wingdings" w:cs="Wingdings"/>
    </w:rPr>
  </w:style>
  <w:style w:type="character" w:customStyle="1" w:styleId="WW8Num69z1">
    <w:name w:val="WW8Num69z1"/>
    <w:qFormat/>
    <w:rsid w:val="00590D62"/>
    <w:rPr>
      <w:rFonts w:ascii="Courier New" w:hAnsi="Courier New" w:cs="Courier New"/>
    </w:rPr>
  </w:style>
  <w:style w:type="character" w:customStyle="1" w:styleId="WW8Num69z3">
    <w:name w:val="WW8Num69z3"/>
    <w:qFormat/>
    <w:rsid w:val="00590D62"/>
    <w:rPr>
      <w:rFonts w:ascii="Symbol" w:hAnsi="Symbol" w:cs="Symbol"/>
    </w:rPr>
  </w:style>
  <w:style w:type="character" w:customStyle="1" w:styleId="WW8Num70z0">
    <w:name w:val="WW8Num70z0"/>
    <w:qFormat/>
    <w:rsid w:val="00590D62"/>
    <w:rPr>
      <w:rFonts w:ascii="Calibri" w:hAnsi="Calibri" w:cs="Times New Roman"/>
      <w:b/>
      <w:sz w:val="20"/>
      <w:szCs w:val="20"/>
    </w:rPr>
  </w:style>
  <w:style w:type="character" w:customStyle="1" w:styleId="WW8Num70z1">
    <w:name w:val="WW8Num70z1"/>
    <w:qFormat/>
    <w:rsid w:val="00590D62"/>
    <w:rPr>
      <w:rFonts w:cs="Times New Roman"/>
    </w:rPr>
  </w:style>
  <w:style w:type="character" w:customStyle="1" w:styleId="Domylnaczcionkaakapitu1">
    <w:name w:val="Domyślna czcionka akapitu1"/>
    <w:qFormat/>
    <w:rsid w:val="00590D62"/>
  </w:style>
  <w:style w:type="character" w:customStyle="1" w:styleId="apple-style-span">
    <w:name w:val="apple-style-span"/>
    <w:qFormat/>
    <w:rsid w:val="00590D62"/>
  </w:style>
  <w:style w:type="character" w:customStyle="1" w:styleId="txt-new1">
    <w:name w:val="txt-new1"/>
    <w:qFormat/>
    <w:rsid w:val="00590D62"/>
    <w:rPr>
      <w:shd w:val="clear" w:color="auto" w:fill="auto"/>
    </w:rPr>
  </w:style>
  <w:style w:type="character" w:customStyle="1" w:styleId="txt-new">
    <w:name w:val="txt-new"/>
    <w:qFormat/>
    <w:rsid w:val="00590D62"/>
  </w:style>
  <w:style w:type="character" w:customStyle="1" w:styleId="Znakiprzypiswdolnych">
    <w:name w:val="Znaki przypisów dolnych"/>
    <w:qFormat/>
    <w:rsid w:val="00567536"/>
    <w:rPr>
      <w:vertAlign w:val="superscript"/>
    </w:rPr>
  </w:style>
  <w:style w:type="character" w:customStyle="1" w:styleId="Odwoaniedokomentarza1">
    <w:name w:val="Odwołanie do komentarza1"/>
    <w:qFormat/>
    <w:rsid w:val="00590D62"/>
    <w:rPr>
      <w:rFonts w:cs="Times New Roman"/>
      <w:sz w:val="16"/>
    </w:rPr>
  </w:style>
  <w:style w:type="character" w:customStyle="1" w:styleId="TekstkomentarzaZnak">
    <w:name w:val="Tekst komentarza Znak"/>
    <w:qFormat/>
    <w:rsid w:val="00590D62"/>
  </w:style>
  <w:style w:type="character" w:customStyle="1" w:styleId="TematkomentarzaZnak">
    <w:name w:val="Temat komentarza Znak"/>
    <w:qFormat/>
    <w:rsid w:val="00590D62"/>
    <w:rPr>
      <w:b/>
    </w:rPr>
  </w:style>
  <w:style w:type="character" w:customStyle="1" w:styleId="Odwoanieprzypisudolnego1">
    <w:name w:val="Odwołanie przypisu dolnego1"/>
    <w:qFormat/>
    <w:rsid w:val="00590D62"/>
    <w:rPr>
      <w:rFonts w:cs="Times New Roman"/>
      <w:vertAlign w:val="superscript"/>
    </w:rPr>
  </w:style>
  <w:style w:type="character" w:styleId="Pogrubienie">
    <w:name w:val="Strong"/>
    <w:uiPriority w:val="22"/>
    <w:qFormat/>
    <w:rsid w:val="00590D62"/>
    <w:rPr>
      <w:b/>
      <w:bCs/>
    </w:rPr>
  </w:style>
  <w:style w:type="character" w:customStyle="1" w:styleId="NagwekZnak1">
    <w:name w:val="Nagłówek Znak1"/>
    <w:qFormat/>
    <w:rsid w:val="00590D62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1">
    <w:name w:val="Stopka Znak1"/>
    <w:qFormat/>
    <w:rsid w:val="00590D62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dymkaZnak1">
    <w:name w:val="Tekst dymka Znak1"/>
    <w:qFormat/>
    <w:rsid w:val="00590D62"/>
    <w:rPr>
      <w:rFonts w:ascii="Tahoma" w:eastAsia="Calibri" w:hAnsi="Tahoma"/>
      <w:sz w:val="16"/>
      <w:szCs w:val="16"/>
      <w:lang w:eastAsia="zh-CN"/>
    </w:rPr>
  </w:style>
  <w:style w:type="character" w:customStyle="1" w:styleId="TekstprzypisudolnegoZnak1">
    <w:name w:val="Tekst przypisu dolnego Znak1"/>
    <w:qFormat/>
    <w:rsid w:val="00590D62"/>
    <w:rPr>
      <w:lang w:eastAsia="zh-CN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590D62"/>
    <w:rPr>
      <w:rFonts w:cs="Calibri"/>
      <w:lang w:eastAsia="zh-CN"/>
    </w:rPr>
  </w:style>
  <w:style w:type="character" w:customStyle="1" w:styleId="TematkomentarzaZnak1">
    <w:name w:val="Temat komentarza Znak1"/>
    <w:link w:val="Tematkomentarza"/>
    <w:qFormat/>
    <w:rsid w:val="00590D62"/>
    <w:rPr>
      <w:rFonts w:cs="Calibri"/>
      <w:b/>
      <w:bCs/>
      <w:lang w:eastAsia="zh-CN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33163B"/>
    <w:rPr>
      <w:rFonts w:cs="Calibri"/>
      <w:sz w:val="22"/>
      <w:szCs w:val="22"/>
      <w:lang w:eastAsia="en-US"/>
    </w:rPr>
  </w:style>
  <w:style w:type="character" w:customStyle="1" w:styleId="WW8Num33z1">
    <w:name w:val="WW8Num33z1"/>
    <w:qFormat/>
    <w:rsid w:val="00567536"/>
    <w:rPr>
      <w:rFonts w:cs="Times New Roman"/>
    </w:rPr>
  </w:style>
  <w:style w:type="character" w:customStyle="1" w:styleId="WW8Num34z6">
    <w:name w:val="WW8Num34z6"/>
    <w:qFormat/>
    <w:rsid w:val="00567536"/>
    <w:rPr>
      <w:rFonts w:cs="Times New Roman"/>
    </w:rPr>
  </w:style>
  <w:style w:type="character" w:customStyle="1" w:styleId="WW8Num35z1">
    <w:name w:val="WW8Num35z1"/>
    <w:qFormat/>
    <w:rsid w:val="00567536"/>
    <w:rPr>
      <w:rFonts w:cs="Times New Roman"/>
    </w:rPr>
  </w:style>
  <w:style w:type="character" w:customStyle="1" w:styleId="WW8Num36z2">
    <w:name w:val="WW8Num36z2"/>
    <w:qFormat/>
    <w:rsid w:val="00567536"/>
    <w:rPr>
      <w:rFonts w:cs="Calibri"/>
    </w:rPr>
  </w:style>
  <w:style w:type="character" w:customStyle="1" w:styleId="WW8Num42z1">
    <w:name w:val="WW8Num42z1"/>
    <w:qFormat/>
    <w:rsid w:val="00567536"/>
    <w:rPr>
      <w:rFonts w:cs="Times New Roman"/>
    </w:rPr>
  </w:style>
  <w:style w:type="character" w:customStyle="1" w:styleId="WW8Num53z2">
    <w:name w:val="WW8Num53z2"/>
    <w:qFormat/>
    <w:rsid w:val="00567536"/>
  </w:style>
  <w:style w:type="character" w:customStyle="1" w:styleId="WW8Num53z3">
    <w:name w:val="WW8Num53z3"/>
    <w:qFormat/>
    <w:rsid w:val="00567536"/>
  </w:style>
  <w:style w:type="character" w:customStyle="1" w:styleId="WW8Num53z4">
    <w:name w:val="WW8Num53z4"/>
    <w:qFormat/>
    <w:rsid w:val="00567536"/>
  </w:style>
  <w:style w:type="character" w:customStyle="1" w:styleId="WW8Num53z5">
    <w:name w:val="WW8Num53z5"/>
    <w:qFormat/>
    <w:rsid w:val="00567536"/>
  </w:style>
  <w:style w:type="character" w:customStyle="1" w:styleId="WW8Num53z6">
    <w:name w:val="WW8Num53z6"/>
    <w:qFormat/>
    <w:rsid w:val="00567536"/>
  </w:style>
  <w:style w:type="character" w:customStyle="1" w:styleId="WW8Num53z7">
    <w:name w:val="WW8Num53z7"/>
    <w:qFormat/>
    <w:rsid w:val="00567536"/>
  </w:style>
  <w:style w:type="character" w:customStyle="1" w:styleId="WW8Num53z8">
    <w:name w:val="WW8Num53z8"/>
    <w:qFormat/>
    <w:rsid w:val="00567536"/>
  </w:style>
  <w:style w:type="character" w:customStyle="1" w:styleId="WW8Num58z1">
    <w:name w:val="WW8Num58z1"/>
    <w:qFormat/>
    <w:rsid w:val="00567536"/>
    <w:rPr>
      <w:rFonts w:ascii="Courier New" w:hAnsi="Courier New" w:cs="Courier New"/>
    </w:rPr>
  </w:style>
  <w:style w:type="character" w:customStyle="1" w:styleId="WW8Num58z2">
    <w:name w:val="WW8Num58z2"/>
    <w:qFormat/>
    <w:rsid w:val="00567536"/>
    <w:rPr>
      <w:rFonts w:ascii="Wingdings" w:hAnsi="Wingdings" w:cs="Wingdings"/>
    </w:rPr>
  </w:style>
  <w:style w:type="character" w:customStyle="1" w:styleId="WW8Num61z1">
    <w:name w:val="WW8Num61z1"/>
    <w:qFormat/>
    <w:rsid w:val="00567536"/>
    <w:rPr>
      <w:rFonts w:ascii="Courier New" w:hAnsi="Courier New" w:cs="Courier New"/>
    </w:rPr>
  </w:style>
  <w:style w:type="character" w:customStyle="1" w:styleId="WW8Num61z3">
    <w:name w:val="WW8Num61z3"/>
    <w:qFormat/>
    <w:rsid w:val="00567536"/>
    <w:rPr>
      <w:rFonts w:ascii="Symbol" w:hAnsi="Symbol" w:cs="Symbol"/>
    </w:rPr>
  </w:style>
  <w:style w:type="character" w:customStyle="1" w:styleId="WW8Num62z1">
    <w:name w:val="WW8Num62z1"/>
    <w:qFormat/>
    <w:rsid w:val="00567536"/>
    <w:rPr>
      <w:rFonts w:cs="Times New Roman"/>
    </w:rPr>
  </w:style>
  <w:style w:type="character" w:customStyle="1" w:styleId="Hipercze1">
    <w:name w:val="Hiperłącze1"/>
    <w:qFormat/>
    <w:rsid w:val="00567536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567536"/>
    <w:rPr>
      <w:rFonts w:cs="Times New Roman"/>
      <w:sz w:val="16"/>
    </w:rPr>
  </w:style>
  <w:style w:type="character" w:customStyle="1" w:styleId="Znakiwypunktowania">
    <w:name w:val="Znaki wypunktowania"/>
    <w:qFormat/>
    <w:rsid w:val="00567536"/>
    <w:rPr>
      <w:rFonts w:ascii="OpenSymbol" w:eastAsia="OpenSymbol" w:hAnsi="OpenSymbol" w:cs="OpenSymbol"/>
    </w:rPr>
  </w:style>
  <w:style w:type="character" w:customStyle="1" w:styleId="Nierozpoznanawzmianka1">
    <w:name w:val="Nierozpoznana wzmianka1"/>
    <w:uiPriority w:val="99"/>
    <w:semiHidden/>
    <w:unhideWhenUsed/>
    <w:qFormat/>
    <w:rsid w:val="0089462E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9C0E70"/>
    <w:rPr>
      <w:rFonts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67709"/>
    <w:rPr>
      <w:rFonts w:cs="Calibri"/>
      <w:sz w:val="22"/>
      <w:szCs w:val="22"/>
      <w:lang w:eastAsia="en-US"/>
    </w:rPr>
  </w:style>
  <w:style w:type="character" w:customStyle="1" w:styleId="FontStyle92">
    <w:name w:val="Font Style92"/>
    <w:basedOn w:val="Domylnaczcionkaakapitu"/>
    <w:uiPriority w:val="99"/>
    <w:qFormat/>
    <w:rsid w:val="001E77E0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B40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agwek">
    <w:name w:val="header"/>
    <w:basedOn w:val="Normalny"/>
    <w:next w:val="Tekstpodstawowy"/>
    <w:uiPriority w:val="99"/>
    <w:qFormat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</w:style>
  <w:style w:type="paragraph" w:styleId="Lista">
    <w:name w:val="List"/>
    <w:basedOn w:val="Tekstpodstawowy"/>
    <w:rsid w:val="00CF1537"/>
    <w:rPr>
      <w:rFonts w:cs="Mangal"/>
    </w:rPr>
  </w:style>
  <w:style w:type="paragraph" w:styleId="Legenda">
    <w:name w:val="caption"/>
    <w:basedOn w:val="Normalny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rsid w:val="00567536"/>
    <w:pPr>
      <w:widowControl/>
      <w:suppressLineNumbers/>
      <w:spacing w:after="200" w:line="276" w:lineRule="auto"/>
    </w:pPr>
    <w:rPr>
      <w:rFonts w:ascii="Calibri" w:eastAsia="Calibri" w:hAnsi="Calibri" w:cs="Arial"/>
      <w:szCs w:val="22"/>
      <w:lang w:bidi="ar-SA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kstpodstawowy"/>
    <w:qFormat/>
    <w:rsid w:val="00590D62"/>
    <w:pPr>
      <w:keepNext/>
      <w:spacing w:before="240" w:after="120"/>
    </w:pPr>
    <w:rPr>
      <w:rFonts w:ascii="Nimbus Sans L" w:eastAsia="Microsoft YaHei" w:hAnsi="Nimbus Sans 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0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302"/>
    <w:rPr>
      <w:sz w:val="20"/>
      <w:szCs w:val="20"/>
    </w:rPr>
  </w:style>
  <w:style w:type="paragraph" w:customStyle="1" w:styleId="Standard">
    <w:name w:val="Standard"/>
    <w:qFormat/>
    <w:rsid w:val="00D503A8"/>
    <w:pPr>
      <w:widowControl w:val="0"/>
      <w:textAlignment w:val="baseline"/>
    </w:pPr>
    <w:rPr>
      <w:rFonts w:ascii="Bookman Old Style" w:eastAsia="SimSun" w:hAnsi="Bookman Old Style" w:cs="Bookman Old Style"/>
      <w:kern w:val="2"/>
      <w:sz w:val="24"/>
      <w:szCs w:val="24"/>
      <w:lang w:eastAsia="zh-CN" w:bidi="hi-IN"/>
    </w:rPr>
  </w:style>
  <w:style w:type="paragraph" w:customStyle="1" w:styleId="Styltabeli2">
    <w:name w:val="Styl tabeli 2"/>
    <w:qFormat/>
    <w:rsid w:val="00271EA5"/>
    <w:rPr>
      <w:rFonts w:ascii="Helvetica" w:eastAsia="Helvetica" w:hAnsi="Helvetica" w:cs="Helvetica"/>
      <w:color w:val="000000"/>
      <w:u w:color="00000A"/>
      <w:lang w:eastAsia="zh-CN" w:bidi="hi-IN"/>
    </w:rPr>
  </w:style>
  <w:style w:type="paragraph" w:customStyle="1" w:styleId="Normalny1">
    <w:name w:val="Normalny1"/>
    <w:qFormat/>
    <w:rsid w:val="0099290F"/>
    <w:pPr>
      <w:widowControl w:val="0"/>
      <w:spacing w:line="100" w:lineRule="atLeast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99290F"/>
    <w:rPr>
      <w:rFonts w:ascii="Courier New" w:eastAsia="Courier New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unhideWhenUsed/>
    <w:qFormat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1537"/>
    <w:pPr>
      <w:ind w:left="720"/>
      <w:contextualSpacing/>
    </w:pPr>
  </w:style>
  <w:style w:type="paragraph" w:customStyle="1" w:styleId="Zawartotabeli">
    <w:name w:val="Zawartość tabeli"/>
    <w:basedOn w:val="Standard"/>
    <w:qFormat/>
    <w:rsid w:val="00567536"/>
    <w:pPr>
      <w:widowControl/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Nagwektabeli">
    <w:name w:val="Nagłówek tabeli"/>
    <w:basedOn w:val="Zawartotabeli"/>
    <w:qFormat/>
    <w:rsid w:val="00567536"/>
    <w:pPr>
      <w:jc w:val="center"/>
    </w:pPr>
    <w:rPr>
      <w:b/>
      <w:bCs/>
    </w:rPr>
  </w:style>
  <w:style w:type="paragraph" w:customStyle="1" w:styleId="Default">
    <w:name w:val="Default"/>
    <w:qFormat/>
    <w:rsid w:val="00590D62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590D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qFormat/>
    <w:rsid w:val="00590D62"/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590D62"/>
    <w:pPr>
      <w:spacing w:line="240" w:lineRule="auto"/>
    </w:pPr>
    <w:rPr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590D62"/>
    <w:rPr>
      <w:b/>
      <w:bCs/>
    </w:rPr>
  </w:style>
  <w:style w:type="paragraph" w:customStyle="1" w:styleId="Tekstpodstawowywcity31">
    <w:name w:val="Tekst podstawowy wcięty 31"/>
    <w:basedOn w:val="Normalny"/>
    <w:qFormat/>
    <w:rsid w:val="00590D62"/>
    <w:pPr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qFormat/>
    <w:rsid w:val="00590D62"/>
    <w:rPr>
      <w:rFonts w:cs="Calibri"/>
      <w:sz w:val="22"/>
      <w:szCs w:val="22"/>
      <w:lang w:eastAsia="zh-CN"/>
    </w:rPr>
  </w:style>
  <w:style w:type="paragraph" w:customStyle="1" w:styleId="western">
    <w:name w:val="western"/>
    <w:basedOn w:val="Normalny"/>
    <w:qFormat/>
    <w:rsid w:val="00590D62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Standard"/>
    <w:qFormat/>
    <w:rsid w:val="00567536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3163B"/>
    <w:pPr>
      <w:spacing w:after="120" w:line="480" w:lineRule="auto"/>
    </w:pPr>
  </w:style>
  <w:style w:type="paragraph" w:customStyle="1" w:styleId="Textbody">
    <w:name w:val="Text body"/>
    <w:basedOn w:val="Standard"/>
    <w:qFormat/>
    <w:rsid w:val="00567536"/>
    <w:pPr>
      <w:widowControl/>
      <w:spacing w:after="140" w:line="288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ootnote">
    <w:name w:val="Footnote"/>
    <w:basedOn w:val="Standard"/>
    <w:qFormat/>
    <w:rsid w:val="005675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1">
    <w:name w:val="Akapit z listą1"/>
    <w:basedOn w:val="Normalny"/>
    <w:qFormat/>
    <w:rsid w:val="004D2AA4"/>
    <w:pPr>
      <w:spacing w:after="160" w:line="252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qFormat/>
    <w:rsid w:val="0082096C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0E70"/>
    <w:pPr>
      <w:spacing w:after="120"/>
      <w:ind w:left="283"/>
    </w:pPr>
  </w:style>
  <w:style w:type="numbering" w:customStyle="1" w:styleId="Bezlisty1">
    <w:name w:val="Bez listy1"/>
    <w:uiPriority w:val="99"/>
    <w:semiHidden/>
    <w:unhideWhenUsed/>
    <w:qFormat/>
    <w:rsid w:val="00CF1537"/>
  </w:style>
  <w:style w:type="numbering" w:customStyle="1" w:styleId="Bezlisty2">
    <w:name w:val="Bez listy2"/>
    <w:uiPriority w:val="99"/>
    <w:semiHidden/>
    <w:unhideWhenUsed/>
    <w:qFormat/>
    <w:rsid w:val="00590D62"/>
  </w:style>
  <w:style w:type="numbering" w:customStyle="1" w:styleId="Bezlisty3">
    <w:name w:val="Bez listy3"/>
    <w:uiPriority w:val="99"/>
    <w:semiHidden/>
    <w:unhideWhenUsed/>
    <w:qFormat/>
    <w:rsid w:val="00567536"/>
  </w:style>
  <w:style w:type="numbering" w:customStyle="1" w:styleId="WW8Num1">
    <w:name w:val="WW8Num1"/>
    <w:qFormat/>
    <w:rsid w:val="00567536"/>
  </w:style>
  <w:style w:type="numbering" w:customStyle="1" w:styleId="WW8Num2">
    <w:name w:val="WW8Num2"/>
    <w:qFormat/>
    <w:rsid w:val="00567536"/>
  </w:style>
  <w:style w:type="numbering" w:customStyle="1" w:styleId="WW8Num3">
    <w:name w:val="WW8Num3"/>
    <w:qFormat/>
    <w:rsid w:val="00567536"/>
  </w:style>
  <w:style w:type="numbering" w:customStyle="1" w:styleId="WW8Num4">
    <w:name w:val="WW8Num4"/>
    <w:qFormat/>
    <w:rsid w:val="00567536"/>
  </w:style>
  <w:style w:type="numbering" w:customStyle="1" w:styleId="WW8Num5">
    <w:name w:val="WW8Num5"/>
    <w:qFormat/>
    <w:rsid w:val="00567536"/>
  </w:style>
  <w:style w:type="numbering" w:customStyle="1" w:styleId="WW8Num6">
    <w:name w:val="WW8Num6"/>
    <w:qFormat/>
    <w:rsid w:val="00567536"/>
  </w:style>
  <w:style w:type="numbering" w:customStyle="1" w:styleId="WW8Num7">
    <w:name w:val="WW8Num7"/>
    <w:qFormat/>
    <w:rsid w:val="00567536"/>
  </w:style>
  <w:style w:type="numbering" w:customStyle="1" w:styleId="WW8Num8">
    <w:name w:val="WW8Num8"/>
    <w:qFormat/>
    <w:rsid w:val="00567536"/>
  </w:style>
  <w:style w:type="numbering" w:customStyle="1" w:styleId="WW8Num9">
    <w:name w:val="WW8Num9"/>
    <w:qFormat/>
    <w:rsid w:val="00567536"/>
  </w:style>
  <w:style w:type="numbering" w:customStyle="1" w:styleId="WW8Num10">
    <w:name w:val="WW8Num10"/>
    <w:qFormat/>
    <w:rsid w:val="00567536"/>
  </w:style>
  <w:style w:type="numbering" w:customStyle="1" w:styleId="WW8Num11">
    <w:name w:val="WW8Num11"/>
    <w:qFormat/>
    <w:rsid w:val="00567536"/>
  </w:style>
  <w:style w:type="numbering" w:customStyle="1" w:styleId="WW8Num12">
    <w:name w:val="WW8Num12"/>
    <w:qFormat/>
    <w:rsid w:val="00567536"/>
  </w:style>
  <w:style w:type="numbering" w:customStyle="1" w:styleId="WW8Num13">
    <w:name w:val="WW8Num13"/>
    <w:qFormat/>
    <w:rsid w:val="00567536"/>
  </w:style>
  <w:style w:type="numbering" w:customStyle="1" w:styleId="WW8Num14">
    <w:name w:val="WW8Num14"/>
    <w:qFormat/>
    <w:rsid w:val="00567536"/>
  </w:style>
  <w:style w:type="numbering" w:customStyle="1" w:styleId="WW8Num15">
    <w:name w:val="WW8Num15"/>
    <w:qFormat/>
    <w:rsid w:val="00567536"/>
  </w:style>
  <w:style w:type="numbering" w:customStyle="1" w:styleId="WW8Num16">
    <w:name w:val="WW8Num16"/>
    <w:qFormat/>
    <w:rsid w:val="00567536"/>
  </w:style>
  <w:style w:type="numbering" w:customStyle="1" w:styleId="WW8Num17">
    <w:name w:val="WW8Num17"/>
    <w:qFormat/>
    <w:rsid w:val="00567536"/>
  </w:style>
  <w:style w:type="numbering" w:customStyle="1" w:styleId="WW8Num18">
    <w:name w:val="WW8Num18"/>
    <w:qFormat/>
    <w:rsid w:val="00567536"/>
  </w:style>
  <w:style w:type="numbering" w:customStyle="1" w:styleId="WW8Num19">
    <w:name w:val="WW8Num19"/>
    <w:qFormat/>
    <w:rsid w:val="00567536"/>
  </w:style>
  <w:style w:type="numbering" w:customStyle="1" w:styleId="WW8Num20">
    <w:name w:val="WW8Num20"/>
    <w:qFormat/>
    <w:rsid w:val="00567536"/>
  </w:style>
  <w:style w:type="numbering" w:customStyle="1" w:styleId="WW8Num21">
    <w:name w:val="WW8Num21"/>
    <w:qFormat/>
    <w:rsid w:val="00567536"/>
  </w:style>
  <w:style w:type="numbering" w:customStyle="1" w:styleId="WW8Num22">
    <w:name w:val="WW8Num22"/>
    <w:qFormat/>
    <w:rsid w:val="00567536"/>
  </w:style>
  <w:style w:type="numbering" w:customStyle="1" w:styleId="WW8Num23">
    <w:name w:val="WW8Num23"/>
    <w:qFormat/>
    <w:rsid w:val="00567536"/>
  </w:style>
  <w:style w:type="numbering" w:customStyle="1" w:styleId="WW8Num24">
    <w:name w:val="WW8Num24"/>
    <w:qFormat/>
    <w:rsid w:val="00567536"/>
  </w:style>
  <w:style w:type="numbering" w:customStyle="1" w:styleId="WW8Num25">
    <w:name w:val="WW8Num25"/>
    <w:qFormat/>
    <w:rsid w:val="00567536"/>
  </w:style>
  <w:style w:type="numbering" w:customStyle="1" w:styleId="WW8Num26">
    <w:name w:val="WW8Num26"/>
    <w:qFormat/>
    <w:rsid w:val="00567536"/>
  </w:style>
  <w:style w:type="numbering" w:customStyle="1" w:styleId="WW8Num27">
    <w:name w:val="WW8Num27"/>
    <w:qFormat/>
    <w:rsid w:val="00567536"/>
  </w:style>
  <w:style w:type="numbering" w:customStyle="1" w:styleId="WW8Num28">
    <w:name w:val="WW8Num28"/>
    <w:qFormat/>
    <w:rsid w:val="00567536"/>
  </w:style>
  <w:style w:type="numbering" w:customStyle="1" w:styleId="WW8Num29">
    <w:name w:val="WW8Num29"/>
    <w:qFormat/>
    <w:rsid w:val="00567536"/>
  </w:style>
  <w:style w:type="numbering" w:customStyle="1" w:styleId="WW8Num30">
    <w:name w:val="WW8Num30"/>
    <w:qFormat/>
    <w:rsid w:val="00567536"/>
  </w:style>
  <w:style w:type="numbering" w:customStyle="1" w:styleId="WW8Num31">
    <w:name w:val="WW8Num31"/>
    <w:qFormat/>
    <w:rsid w:val="00567536"/>
  </w:style>
  <w:style w:type="numbering" w:customStyle="1" w:styleId="WW8Num32">
    <w:name w:val="WW8Num32"/>
    <w:qFormat/>
    <w:rsid w:val="00567536"/>
  </w:style>
  <w:style w:type="numbering" w:customStyle="1" w:styleId="WW8Num33">
    <w:name w:val="WW8Num33"/>
    <w:qFormat/>
    <w:rsid w:val="00567536"/>
  </w:style>
  <w:style w:type="numbering" w:customStyle="1" w:styleId="WW8Num34">
    <w:name w:val="WW8Num34"/>
    <w:qFormat/>
    <w:rsid w:val="00567536"/>
  </w:style>
  <w:style w:type="numbering" w:customStyle="1" w:styleId="WW8Num35">
    <w:name w:val="WW8Num35"/>
    <w:qFormat/>
    <w:rsid w:val="00567536"/>
  </w:style>
  <w:style w:type="numbering" w:customStyle="1" w:styleId="WW8Num36">
    <w:name w:val="WW8Num36"/>
    <w:qFormat/>
    <w:rsid w:val="00567536"/>
  </w:style>
  <w:style w:type="numbering" w:customStyle="1" w:styleId="WW8Num37">
    <w:name w:val="WW8Num37"/>
    <w:qFormat/>
    <w:rsid w:val="00567536"/>
  </w:style>
  <w:style w:type="numbering" w:customStyle="1" w:styleId="WW8Num38">
    <w:name w:val="WW8Num38"/>
    <w:qFormat/>
    <w:rsid w:val="00567536"/>
  </w:style>
  <w:style w:type="numbering" w:customStyle="1" w:styleId="WW8Num39">
    <w:name w:val="WW8Num39"/>
    <w:qFormat/>
    <w:rsid w:val="00567536"/>
  </w:style>
  <w:style w:type="numbering" w:customStyle="1" w:styleId="WW8Num40">
    <w:name w:val="WW8Num40"/>
    <w:qFormat/>
    <w:rsid w:val="00567536"/>
  </w:style>
  <w:style w:type="numbering" w:customStyle="1" w:styleId="WW8Num41">
    <w:name w:val="WW8Num41"/>
    <w:qFormat/>
    <w:rsid w:val="00567536"/>
  </w:style>
  <w:style w:type="numbering" w:customStyle="1" w:styleId="WW8Num42">
    <w:name w:val="WW8Num42"/>
    <w:qFormat/>
    <w:rsid w:val="00567536"/>
  </w:style>
  <w:style w:type="numbering" w:customStyle="1" w:styleId="WW8Num43">
    <w:name w:val="WW8Num43"/>
    <w:qFormat/>
    <w:rsid w:val="00567536"/>
  </w:style>
  <w:style w:type="numbering" w:customStyle="1" w:styleId="WW8Num44">
    <w:name w:val="WW8Num44"/>
    <w:qFormat/>
    <w:rsid w:val="00567536"/>
  </w:style>
  <w:style w:type="numbering" w:customStyle="1" w:styleId="WW8Num45">
    <w:name w:val="WW8Num45"/>
    <w:qFormat/>
    <w:rsid w:val="00567536"/>
  </w:style>
  <w:style w:type="numbering" w:customStyle="1" w:styleId="WW8Num46">
    <w:name w:val="WW8Num46"/>
    <w:qFormat/>
    <w:rsid w:val="00567536"/>
  </w:style>
  <w:style w:type="numbering" w:customStyle="1" w:styleId="WW8Num47">
    <w:name w:val="WW8Num47"/>
    <w:qFormat/>
    <w:rsid w:val="00567536"/>
  </w:style>
  <w:style w:type="numbering" w:customStyle="1" w:styleId="WW8Num48">
    <w:name w:val="WW8Num48"/>
    <w:qFormat/>
    <w:rsid w:val="00567536"/>
  </w:style>
  <w:style w:type="numbering" w:customStyle="1" w:styleId="WW8Num49">
    <w:name w:val="WW8Num49"/>
    <w:qFormat/>
    <w:rsid w:val="00567536"/>
  </w:style>
  <w:style w:type="numbering" w:customStyle="1" w:styleId="WW8Num50">
    <w:name w:val="WW8Num50"/>
    <w:qFormat/>
    <w:rsid w:val="00567536"/>
  </w:style>
  <w:style w:type="numbering" w:customStyle="1" w:styleId="WW8Num51">
    <w:name w:val="WW8Num51"/>
    <w:qFormat/>
    <w:rsid w:val="00567536"/>
  </w:style>
  <w:style w:type="numbering" w:customStyle="1" w:styleId="WW8Num52">
    <w:name w:val="WW8Num52"/>
    <w:qFormat/>
    <w:rsid w:val="00567536"/>
  </w:style>
  <w:style w:type="numbering" w:customStyle="1" w:styleId="WW8Num53">
    <w:name w:val="WW8Num53"/>
    <w:qFormat/>
    <w:rsid w:val="00567536"/>
  </w:style>
  <w:style w:type="numbering" w:customStyle="1" w:styleId="WW8Num54">
    <w:name w:val="WW8Num54"/>
    <w:qFormat/>
    <w:rsid w:val="00567536"/>
  </w:style>
  <w:style w:type="numbering" w:customStyle="1" w:styleId="WW8Num55">
    <w:name w:val="WW8Num55"/>
    <w:qFormat/>
    <w:rsid w:val="00567536"/>
  </w:style>
  <w:style w:type="numbering" w:customStyle="1" w:styleId="WW8Num56">
    <w:name w:val="WW8Num56"/>
    <w:qFormat/>
    <w:rsid w:val="00567536"/>
  </w:style>
  <w:style w:type="numbering" w:customStyle="1" w:styleId="WW8Num57">
    <w:name w:val="WW8Num57"/>
    <w:qFormat/>
    <w:rsid w:val="00567536"/>
  </w:style>
  <w:style w:type="numbering" w:customStyle="1" w:styleId="WW8Num58">
    <w:name w:val="WW8Num58"/>
    <w:qFormat/>
    <w:rsid w:val="00567536"/>
  </w:style>
  <w:style w:type="numbering" w:customStyle="1" w:styleId="WW8Num59">
    <w:name w:val="WW8Num59"/>
    <w:qFormat/>
    <w:rsid w:val="00567536"/>
  </w:style>
  <w:style w:type="numbering" w:customStyle="1" w:styleId="WW8Num60">
    <w:name w:val="WW8Num60"/>
    <w:qFormat/>
    <w:rsid w:val="00567536"/>
  </w:style>
  <w:style w:type="numbering" w:customStyle="1" w:styleId="WW8Num61">
    <w:name w:val="WW8Num61"/>
    <w:qFormat/>
    <w:rsid w:val="00567536"/>
  </w:style>
  <w:style w:type="numbering" w:customStyle="1" w:styleId="WW8Num62">
    <w:name w:val="WW8Num62"/>
    <w:qFormat/>
    <w:rsid w:val="00567536"/>
  </w:style>
  <w:style w:type="table" w:styleId="Tabela-Siatka">
    <w:name w:val="Table Grid"/>
    <w:basedOn w:val="Standardowy"/>
    <w:uiPriority w:val="59"/>
    <w:rsid w:val="0082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F15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B258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nhideWhenUsed="0" w:qFormat="1"/>
    <w:lsdException w:name="footer" w:unhideWhenUsed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24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590D62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90D62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0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90D62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sid w:val="00AA57EA"/>
  </w:style>
  <w:style w:type="character" w:customStyle="1" w:styleId="StopkaZnak">
    <w:name w:val="Stopka Znak"/>
    <w:basedOn w:val="Domylnaczcionkaakapitu"/>
    <w:link w:val="Stopka"/>
    <w:uiPriority w:val="99"/>
    <w:qFormat/>
    <w:rsid w:val="00AA57EA"/>
  </w:style>
  <w:style w:type="character" w:customStyle="1" w:styleId="TekstdymkaZnak">
    <w:name w:val="Tekst dymka Znak"/>
    <w:link w:val="Tekstdymka"/>
    <w:qFormat/>
    <w:rsid w:val="00AA57E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qFormat/>
    <w:rsid w:val="00000E36"/>
    <w:rPr>
      <w:rFonts w:ascii="Times New Roman" w:eastAsia="Times New Roman" w:hAnsi="Times New Roman"/>
      <w:lang w:val="x-none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000E36"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50302"/>
    <w:rPr>
      <w:rFonts w:cs="Calibri"/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50302"/>
    <w:rPr>
      <w:vertAlign w:val="superscript"/>
    </w:rPr>
  </w:style>
  <w:style w:type="character" w:customStyle="1" w:styleId="czeinternetowe">
    <w:name w:val="Łącze internetowe"/>
    <w:rsid w:val="00CF1537"/>
    <w:rPr>
      <w:color w:val="000080"/>
      <w:u w:val="single"/>
    </w:rPr>
  </w:style>
  <w:style w:type="character" w:customStyle="1" w:styleId="Mocnewyrnione">
    <w:name w:val="Mocne wyróżnione"/>
    <w:qFormat/>
    <w:rsid w:val="0099290F"/>
    <w:rPr>
      <w:b/>
      <w:bCs/>
    </w:rPr>
  </w:style>
  <w:style w:type="character" w:customStyle="1" w:styleId="TekstpodstawowyZnak">
    <w:name w:val="Tekst podstawowy Znak"/>
    <w:link w:val="Tekstpodstawowy"/>
    <w:qFormat/>
    <w:rsid w:val="00CF1537"/>
    <w:rPr>
      <w:rFonts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qFormat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link w:val="Nagwek2"/>
    <w:qFormat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link w:val="Nagwek8"/>
    <w:qFormat/>
    <w:rsid w:val="00590D62"/>
    <w:rPr>
      <w:rFonts w:eastAsia="Times New Roman"/>
      <w:i/>
      <w:iCs/>
      <w:sz w:val="24"/>
      <w:szCs w:val="24"/>
      <w:lang w:eastAsia="zh-CN"/>
    </w:rPr>
  </w:style>
  <w:style w:type="character" w:customStyle="1" w:styleId="WW8Num1z0">
    <w:name w:val="WW8Num1z0"/>
    <w:qFormat/>
    <w:rsid w:val="00590D62"/>
    <w:rPr>
      <w:rFonts w:ascii="Calibri" w:eastAsia="Times New Roman" w:hAnsi="Calibri" w:cs="Times New Roman"/>
      <w:sz w:val="20"/>
      <w:szCs w:val="20"/>
    </w:rPr>
  </w:style>
  <w:style w:type="character" w:customStyle="1" w:styleId="WW8Num1z1">
    <w:name w:val="WW8Num1z1"/>
    <w:qFormat/>
    <w:rsid w:val="00590D62"/>
    <w:rPr>
      <w:rFonts w:cs="Times New Roman"/>
    </w:rPr>
  </w:style>
  <w:style w:type="character" w:customStyle="1" w:styleId="WW8Num2z0">
    <w:name w:val="WW8Num2z0"/>
    <w:qFormat/>
    <w:rsid w:val="00590D62"/>
    <w:rPr>
      <w:rFonts w:cs="Times New Roman"/>
      <w:bCs/>
      <w:sz w:val="20"/>
      <w:szCs w:val="20"/>
    </w:rPr>
  </w:style>
  <w:style w:type="character" w:customStyle="1" w:styleId="WW8Num3z0">
    <w:name w:val="WW8Num3z0"/>
    <w:qFormat/>
    <w:rsid w:val="00590D62"/>
    <w:rPr>
      <w:rFonts w:ascii="Symbol" w:hAnsi="Symbol" w:cs="Symbol"/>
      <w:b w:val="0"/>
      <w:sz w:val="20"/>
    </w:rPr>
  </w:style>
  <w:style w:type="character" w:customStyle="1" w:styleId="WW8Num4z0">
    <w:name w:val="WW8Num4z0"/>
    <w:qFormat/>
    <w:rsid w:val="00590D62"/>
    <w:rPr>
      <w:rFonts w:ascii="Calibri" w:eastAsia="Times New Roman" w:hAnsi="Calibri" w:cs="Times New Roman"/>
      <w:sz w:val="20"/>
      <w:szCs w:val="20"/>
    </w:rPr>
  </w:style>
  <w:style w:type="character" w:customStyle="1" w:styleId="WW8Num4z1">
    <w:name w:val="WW8Num4z1"/>
    <w:qFormat/>
    <w:rsid w:val="00590D62"/>
    <w:rPr>
      <w:rFonts w:cs="Times New Roman"/>
    </w:rPr>
  </w:style>
  <w:style w:type="character" w:customStyle="1" w:styleId="WW8Num5z0">
    <w:name w:val="WW8Num5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z0">
    <w:name w:val="WW8Num6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7z0">
    <w:name w:val="WW8Num7z0"/>
    <w:qFormat/>
    <w:rsid w:val="00590D62"/>
    <w:rPr>
      <w:rFonts w:ascii="Calibri" w:hAnsi="Calibri" w:cs="Calibri"/>
      <w:sz w:val="20"/>
      <w:szCs w:val="20"/>
    </w:rPr>
  </w:style>
  <w:style w:type="character" w:customStyle="1" w:styleId="WW8Num8z0">
    <w:name w:val="WW8Num8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8z1">
    <w:name w:val="WW8Num8z1"/>
    <w:qFormat/>
    <w:rsid w:val="00590D62"/>
    <w:rPr>
      <w:rFonts w:cs="Times New Roman"/>
    </w:rPr>
  </w:style>
  <w:style w:type="character" w:customStyle="1" w:styleId="WW8Num9z0">
    <w:name w:val="WW8Num9z0"/>
    <w:qFormat/>
    <w:rsid w:val="00590D62"/>
    <w:rPr>
      <w:rFonts w:ascii="Calibri" w:hAnsi="Calibri" w:cs="Segoe UI"/>
      <w:sz w:val="20"/>
      <w:szCs w:val="20"/>
    </w:rPr>
  </w:style>
  <w:style w:type="character" w:customStyle="1" w:styleId="WW8Num10z0">
    <w:name w:val="WW8Num10z0"/>
    <w:qFormat/>
    <w:rsid w:val="00590D62"/>
    <w:rPr>
      <w:rFonts w:ascii="Calibri" w:eastAsia="Times New Roman" w:hAnsi="Calibri" w:cs="Calibri"/>
      <w:b w:val="0"/>
      <w:bCs w:val="0"/>
      <w:sz w:val="20"/>
      <w:szCs w:val="20"/>
    </w:rPr>
  </w:style>
  <w:style w:type="character" w:customStyle="1" w:styleId="WW8Num10z1">
    <w:name w:val="WW8Num10z1"/>
    <w:qFormat/>
    <w:rsid w:val="00590D62"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sid w:val="00590D62"/>
    <w:rPr>
      <w:rFonts w:cs="Times New Roman"/>
    </w:rPr>
  </w:style>
  <w:style w:type="character" w:customStyle="1" w:styleId="WW8Num11z0">
    <w:name w:val="WW8Num11z0"/>
    <w:qFormat/>
    <w:rsid w:val="00590D62"/>
    <w:rPr>
      <w:rFonts w:ascii="Calibri" w:eastAsia="Times New Roman" w:hAnsi="Calibri" w:cs="Times New Roman"/>
      <w:b w:val="0"/>
      <w:kern w:val="2"/>
      <w:sz w:val="24"/>
      <w:szCs w:val="24"/>
    </w:rPr>
  </w:style>
  <w:style w:type="character" w:customStyle="1" w:styleId="WW8Num11z1">
    <w:name w:val="WW8Num11z1"/>
    <w:qFormat/>
    <w:rsid w:val="00590D62"/>
    <w:rPr>
      <w:rFonts w:cs="Times New Roman"/>
    </w:rPr>
  </w:style>
  <w:style w:type="character" w:customStyle="1" w:styleId="WW8Num12z0">
    <w:name w:val="WW8Num12z0"/>
    <w:qFormat/>
    <w:rsid w:val="00590D62"/>
    <w:rPr>
      <w:rFonts w:cs="Times New Roman"/>
    </w:rPr>
  </w:style>
  <w:style w:type="character" w:customStyle="1" w:styleId="WW8Num13z0">
    <w:name w:val="WW8Num13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14z0">
    <w:name w:val="WW8Num14z0"/>
    <w:qFormat/>
    <w:rsid w:val="00590D62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5z0">
    <w:name w:val="WW8Num15z0"/>
    <w:qFormat/>
    <w:rsid w:val="00590D62"/>
    <w:rPr>
      <w:rFonts w:cs="Times New Roman"/>
      <w:sz w:val="20"/>
      <w:szCs w:val="20"/>
    </w:rPr>
  </w:style>
  <w:style w:type="character" w:customStyle="1" w:styleId="WW8Num16z0">
    <w:name w:val="WW8Num16z0"/>
    <w:qFormat/>
    <w:rsid w:val="00590D62"/>
    <w:rPr>
      <w:rFonts w:ascii="Calibri" w:hAnsi="Calibri" w:cs="Calibri"/>
      <w:b w:val="0"/>
      <w:bCs/>
      <w:sz w:val="20"/>
      <w:szCs w:val="20"/>
    </w:rPr>
  </w:style>
  <w:style w:type="character" w:customStyle="1" w:styleId="WW8Num17z0">
    <w:name w:val="WW8Num17z0"/>
    <w:qFormat/>
    <w:rsid w:val="00590D62"/>
    <w:rPr>
      <w:rFonts w:ascii="Calibri" w:hAnsi="Calibri" w:cs="Calibri"/>
      <w:sz w:val="20"/>
      <w:szCs w:val="20"/>
    </w:rPr>
  </w:style>
  <w:style w:type="character" w:customStyle="1" w:styleId="WW8Num18z0">
    <w:name w:val="WW8Num18z0"/>
    <w:qFormat/>
    <w:rsid w:val="00590D62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590D62"/>
    <w:rPr>
      <w:rFonts w:ascii="Calibri" w:hAnsi="Calibri" w:cs="Times New Roman"/>
      <w:b w:val="0"/>
      <w:bCs w:val="0"/>
      <w:kern w:val="2"/>
      <w:sz w:val="24"/>
      <w:szCs w:val="24"/>
    </w:rPr>
  </w:style>
  <w:style w:type="character" w:customStyle="1" w:styleId="WW8Num19z1">
    <w:name w:val="WW8Num19z1"/>
    <w:qFormat/>
    <w:rsid w:val="00590D62"/>
    <w:rPr>
      <w:rFonts w:cs="Times New Roman"/>
    </w:rPr>
  </w:style>
  <w:style w:type="character" w:customStyle="1" w:styleId="WW8Num20z0">
    <w:name w:val="WW8Num20z0"/>
    <w:qFormat/>
    <w:rsid w:val="00590D62"/>
    <w:rPr>
      <w:rFonts w:ascii="Calibri" w:eastAsia="TimesNewRoman" w:hAnsi="Calibri" w:cs="Segoe UI"/>
      <w:sz w:val="20"/>
      <w:szCs w:val="20"/>
    </w:rPr>
  </w:style>
  <w:style w:type="character" w:customStyle="1" w:styleId="WW8Num21z0">
    <w:name w:val="WW8Num21z0"/>
    <w:qFormat/>
    <w:rsid w:val="00590D62"/>
    <w:rPr>
      <w:rFonts w:ascii="Calibri" w:hAnsi="Calibri" w:cs="Calibri"/>
      <w:sz w:val="20"/>
      <w:szCs w:val="20"/>
    </w:rPr>
  </w:style>
  <w:style w:type="character" w:customStyle="1" w:styleId="WW8Num22z0">
    <w:name w:val="WW8Num22z0"/>
    <w:qFormat/>
    <w:rsid w:val="00590D62"/>
    <w:rPr>
      <w:rFonts w:ascii="Calibri" w:hAnsi="Calibri" w:cs="Calibri"/>
      <w:sz w:val="20"/>
      <w:szCs w:val="20"/>
    </w:rPr>
  </w:style>
  <w:style w:type="character" w:customStyle="1" w:styleId="WW8Num22z2">
    <w:name w:val="WW8Num22z2"/>
    <w:qFormat/>
    <w:rsid w:val="00590D62"/>
    <w:rPr>
      <w:rFonts w:cs="Times New Roman"/>
    </w:rPr>
  </w:style>
  <w:style w:type="character" w:customStyle="1" w:styleId="WW8Num22z3">
    <w:name w:val="WW8Num22z3"/>
    <w:qFormat/>
    <w:rsid w:val="00590D62"/>
    <w:rPr>
      <w:rFonts w:cs="Calibri"/>
      <w:bCs/>
      <w:sz w:val="20"/>
      <w:szCs w:val="20"/>
    </w:rPr>
  </w:style>
  <w:style w:type="character" w:customStyle="1" w:styleId="WW8Num23z0">
    <w:name w:val="WW8Num23z0"/>
    <w:qFormat/>
    <w:rsid w:val="00590D62"/>
    <w:rPr>
      <w:rFonts w:ascii="Calibri" w:hAnsi="Calibri" w:cs="Calibri"/>
      <w:bCs/>
      <w:sz w:val="20"/>
      <w:szCs w:val="20"/>
    </w:rPr>
  </w:style>
  <w:style w:type="character" w:customStyle="1" w:styleId="WW8Num24z0">
    <w:name w:val="WW8Num24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5z0">
    <w:name w:val="WW8Num25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26z0">
    <w:name w:val="WW8Num26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7z0">
    <w:name w:val="WW8Num27z0"/>
    <w:qFormat/>
    <w:rsid w:val="00590D62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9z0">
    <w:name w:val="WW8Num29z0"/>
    <w:qFormat/>
    <w:rsid w:val="00590D62"/>
    <w:rPr>
      <w:rFonts w:ascii="Calibri" w:hAnsi="Calibri" w:cs="Calibri"/>
      <w:bCs/>
      <w:sz w:val="20"/>
      <w:szCs w:val="20"/>
    </w:rPr>
  </w:style>
  <w:style w:type="character" w:customStyle="1" w:styleId="WW8Num30z0">
    <w:name w:val="WW8Num30z0"/>
    <w:qFormat/>
    <w:rsid w:val="00590D62"/>
    <w:rPr>
      <w:rFonts w:cs="Times New Roman"/>
    </w:rPr>
  </w:style>
  <w:style w:type="character" w:customStyle="1" w:styleId="WW8Num31z0">
    <w:name w:val="WW8Num31z0"/>
    <w:qFormat/>
    <w:rsid w:val="00590D62"/>
    <w:rPr>
      <w:rFonts w:ascii="Symbol" w:hAnsi="Symbol" w:cs="Symbol"/>
      <w:sz w:val="20"/>
    </w:rPr>
  </w:style>
  <w:style w:type="character" w:customStyle="1" w:styleId="WW8Num31z1">
    <w:name w:val="WW8Num31z1"/>
    <w:qFormat/>
    <w:rsid w:val="00590D62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590D62"/>
    <w:rPr>
      <w:rFonts w:ascii="Wingdings" w:hAnsi="Wingdings" w:cs="Wingdings"/>
      <w:sz w:val="20"/>
    </w:rPr>
  </w:style>
  <w:style w:type="character" w:customStyle="1" w:styleId="WW8Num32z0">
    <w:name w:val="WW8Num32z0"/>
    <w:qFormat/>
    <w:rsid w:val="00590D62"/>
    <w:rPr>
      <w:rFonts w:ascii="Calibri" w:hAnsi="Calibri" w:cs="Times New Roman"/>
      <w:b w:val="0"/>
      <w:sz w:val="20"/>
      <w:szCs w:val="20"/>
    </w:rPr>
  </w:style>
  <w:style w:type="character" w:customStyle="1" w:styleId="WW8Num32z1">
    <w:name w:val="WW8Num32z1"/>
    <w:qFormat/>
    <w:rsid w:val="00590D62"/>
    <w:rPr>
      <w:rFonts w:cs="Times New Roman"/>
    </w:rPr>
  </w:style>
  <w:style w:type="character" w:customStyle="1" w:styleId="WW8Num33z0">
    <w:name w:val="WW8Num33z0"/>
    <w:qFormat/>
    <w:rsid w:val="00590D62"/>
    <w:rPr>
      <w:rFonts w:cs="Times New Roman"/>
      <w:b w:val="0"/>
      <w:sz w:val="20"/>
      <w:szCs w:val="20"/>
    </w:rPr>
  </w:style>
  <w:style w:type="character" w:customStyle="1" w:styleId="WW8Num34z0">
    <w:name w:val="WW8Num34z0"/>
    <w:qFormat/>
    <w:rsid w:val="00590D62"/>
    <w:rPr>
      <w:rFonts w:ascii="Symbol" w:hAnsi="Symbol" w:cs="Symbol"/>
      <w:b w:val="0"/>
    </w:rPr>
  </w:style>
  <w:style w:type="character" w:customStyle="1" w:styleId="WW8Num34z1">
    <w:name w:val="WW8Num34z1"/>
    <w:qFormat/>
    <w:rsid w:val="00590D62"/>
    <w:rPr>
      <w:rFonts w:cs="Times New Roman"/>
    </w:rPr>
  </w:style>
  <w:style w:type="character" w:customStyle="1" w:styleId="WW8Num35z0">
    <w:name w:val="WW8Num35z0"/>
    <w:qFormat/>
    <w:rsid w:val="00590D62"/>
    <w:rPr>
      <w:rFonts w:ascii="Symbol" w:hAnsi="Symbol" w:cs="Symbol"/>
      <w:sz w:val="20"/>
    </w:rPr>
  </w:style>
  <w:style w:type="character" w:customStyle="1" w:styleId="WW8Num36z0">
    <w:name w:val="WW8Num36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36z1">
    <w:name w:val="WW8Num36z1"/>
    <w:qFormat/>
    <w:rsid w:val="00590D62"/>
    <w:rPr>
      <w:rFonts w:cs="Times New Roman"/>
    </w:rPr>
  </w:style>
  <w:style w:type="character" w:customStyle="1" w:styleId="WW8Num36z6">
    <w:name w:val="WW8Num36z6"/>
    <w:qFormat/>
    <w:rsid w:val="00590D62"/>
    <w:rPr>
      <w:rFonts w:cs="Times New Roman"/>
    </w:rPr>
  </w:style>
  <w:style w:type="character" w:customStyle="1" w:styleId="WW8Num37z0">
    <w:name w:val="WW8Num37z0"/>
    <w:qFormat/>
    <w:rsid w:val="00590D62"/>
    <w:rPr>
      <w:rFonts w:ascii="Symbol" w:hAnsi="Symbol" w:cs="Symbol"/>
      <w:b w:val="0"/>
    </w:rPr>
  </w:style>
  <w:style w:type="character" w:customStyle="1" w:styleId="WW8Num37z1">
    <w:name w:val="WW8Num37z1"/>
    <w:qFormat/>
    <w:rsid w:val="00590D62"/>
    <w:rPr>
      <w:rFonts w:cs="Times New Roman"/>
    </w:rPr>
  </w:style>
  <w:style w:type="character" w:customStyle="1" w:styleId="WW8Num38z0">
    <w:name w:val="WW8Num38z0"/>
    <w:qFormat/>
    <w:rsid w:val="00590D62"/>
    <w:rPr>
      <w:rFonts w:cs="Times New Roman"/>
      <w:b w:val="0"/>
    </w:rPr>
  </w:style>
  <w:style w:type="character" w:customStyle="1" w:styleId="WW8Num38z1">
    <w:name w:val="WW8Num38z1"/>
    <w:qFormat/>
    <w:rsid w:val="00590D62"/>
    <w:rPr>
      <w:rFonts w:cs="Times New Roman"/>
    </w:rPr>
  </w:style>
  <w:style w:type="character" w:customStyle="1" w:styleId="WW8Num38z2">
    <w:name w:val="WW8Num38z2"/>
    <w:qFormat/>
    <w:rsid w:val="00590D62"/>
    <w:rPr>
      <w:rFonts w:cs="Calibri"/>
    </w:rPr>
  </w:style>
  <w:style w:type="character" w:customStyle="1" w:styleId="WW8Num39z0">
    <w:name w:val="WW8Num39z0"/>
    <w:qFormat/>
    <w:rsid w:val="00590D62"/>
    <w:rPr>
      <w:rFonts w:ascii="Symbol" w:hAnsi="Symbol" w:cs="Symbol"/>
      <w:sz w:val="20"/>
    </w:rPr>
  </w:style>
  <w:style w:type="character" w:customStyle="1" w:styleId="WW8Num39z1">
    <w:name w:val="WW8Num39z1"/>
    <w:qFormat/>
    <w:rsid w:val="00590D62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90D62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41z0">
    <w:name w:val="WW8Num41z0"/>
    <w:qFormat/>
    <w:rsid w:val="00590D62"/>
    <w:rPr>
      <w:rFonts w:ascii="Symbol" w:hAnsi="Symbol" w:cs="Symbol"/>
      <w:sz w:val="20"/>
    </w:rPr>
  </w:style>
  <w:style w:type="character" w:customStyle="1" w:styleId="WW8Num42z0">
    <w:name w:val="WW8Num42z0"/>
    <w:qFormat/>
    <w:rsid w:val="00590D62"/>
    <w:rPr>
      <w:rFonts w:cs="Times New Roman"/>
    </w:rPr>
  </w:style>
  <w:style w:type="character" w:customStyle="1" w:styleId="WW8Num43z0">
    <w:name w:val="WW8Num43z0"/>
    <w:qFormat/>
    <w:rsid w:val="00590D62"/>
    <w:rPr>
      <w:b/>
    </w:rPr>
  </w:style>
  <w:style w:type="character" w:customStyle="1" w:styleId="WW8Num43z1">
    <w:name w:val="WW8Num43z1"/>
    <w:qFormat/>
    <w:rsid w:val="00590D62"/>
  </w:style>
  <w:style w:type="character" w:customStyle="1" w:styleId="WW8Num43z2">
    <w:name w:val="WW8Num43z2"/>
    <w:qFormat/>
    <w:rsid w:val="00590D62"/>
  </w:style>
  <w:style w:type="character" w:customStyle="1" w:styleId="WW8Num43z3">
    <w:name w:val="WW8Num43z3"/>
    <w:qFormat/>
    <w:rsid w:val="00590D62"/>
  </w:style>
  <w:style w:type="character" w:customStyle="1" w:styleId="WW8Num43z4">
    <w:name w:val="WW8Num43z4"/>
    <w:qFormat/>
    <w:rsid w:val="00590D62"/>
  </w:style>
  <w:style w:type="character" w:customStyle="1" w:styleId="WW8Num43z5">
    <w:name w:val="WW8Num43z5"/>
    <w:qFormat/>
    <w:rsid w:val="00590D62"/>
  </w:style>
  <w:style w:type="character" w:customStyle="1" w:styleId="WW8Num43z6">
    <w:name w:val="WW8Num43z6"/>
    <w:qFormat/>
    <w:rsid w:val="00590D62"/>
  </w:style>
  <w:style w:type="character" w:customStyle="1" w:styleId="WW8Num43z7">
    <w:name w:val="WW8Num43z7"/>
    <w:qFormat/>
    <w:rsid w:val="00590D62"/>
  </w:style>
  <w:style w:type="character" w:customStyle="1" w:styleId="WW8Num43z8">
    <w:name w:val="WW8Num43z8"/>
    <w:qFormat/>
    <w:rsid w:val="00590D62"/>
  </w:style>
  <w:style w:type="character" w:customStyle="1" w:styleId="WW8Num44z0">
    <w:name w:val="WW8Num44z0"/>
    <w:qFormat/>
    <w:rsid w:val="00590D62"/>
    <w:rPr>
      <w:rFonts w:cs="Times New Roman"/>
    </w:rPr>
  </w:style>
  <w:style w:type="character" w:customStyle="1" w:styleId="WW8Num45z0">
    <w:name w:val="WW8Num45z0"/>
    <w:qFormat/>
    <w:rsid w:val="00590D62"/>
    <w:rPr>
      <w:rFonts w:ascii="Symbol" w:eastAsia="Times New Roman" w:hAnsi="Symbol" w:cs="Symbol"/>
      <w:color w:val="000000"/>
      <w:sz w:val="20"/>
      <w:szCs w:val="20"/>
      <w:lang w:eastAsia="pl-PL"/>
    </w:rPr>
  </w:style>
  <w:style w:type="character" w:customStyle="1" w:styleId="WW8Num46z0">
    <w:name w:val="WW8Num46z0"/>
    <w:qFormat/>
    <w:rsid w:val="00590D62"/>
    <w:rPr>
      <w:rFonts w:ascii="Calibri" w:hAnsi="Calibri" w:cs="Calibri"/>
      <w:sz w:val="20"/>
      <w:szCs w:val="20"/>
    </w:rPr>
  </w:style>
  <w:style w:type="character" w:customStyle="1" w:styleId="WW8Num46z1">
    <w:name w:val="WW8Num46z1"/>
    <w:qFormat/>
    <w:rsid w:val="00590D62"/>
    <w:rPr>
      <w:rFonts w:cs="Times New Roman"/>
    </w:rPr>
  </w:style>
  <w:style w:type="character" w:customStyle="1" w:styleId="WW8Num47z0">
    <w:name w:val="WW8Num47z0"/>
    <w:qFormat/>
    <w:rsid w:val="00590D62"/>
    <w:rPr>
      <w:rFonts w:ascii="Symbol" w:hAnsi="Symbol" w:cs="Symbol"/>
      <w:sz w:val="20"/>
    </w:rPr>
  </w:style>
  <w:style w:type="character" w:customStyle="1" w:styleId="WW8Num47z1">
    <w:name w:val="WW8Num47z1"/>
    <w:qFormat/>
    <w:rsid w:val="00590D62"/>
    <w:rPr>
      <w:rFonts w:ascii="Courier New" w:hAnsi="Courier New" w:cs="Courier New"/>
      <w:sz w:val="20"/>
    </w:rPr>
  </w:style>
  <w:style w:type="character" w:customStyle="1" w:styleId="WW8Num47z2">
    <w:name w:val="WW8Num47z2"/>
    <w:qFormat/>
    <w:rsid w:val="00590D62"/>
    <w:rPr>
      <w:rFonts w:ascii="Wingdings" w:hAnsi="Wingdings" w:cs="Wingdings"/>
      <w:sz w:val="20"/>
    </w:rPr>
  </w:style>
  <w:style w:type="character" w:customStyle="1" w:styleId="WW8Num48z0">
    <w:name w:val="WW8Num48z0"/>
    <w:qFormat/>
    <w:rsid w:val="00590D62"/>
    <w:rPr>
      <w:rFonts w:cs="Times New Roman"/>
    </w:rPr>
  </w:style>
  <w:style w:type="character" w:customStyle="1" w:styleId="WW8Num48z1">
    <w:name w:val="WW8Num48z1"/>
    <w:qFormat/>
    <w:rsid w:val="00590D62"/>
    <w:rPr>
      <w:rFonts w:cs="Times New Roman"/>
    </w:rPr>
  </w:style>
  <w:style w:type="character" w:customStyle="1" w:styleId="WW8Num49z0">
    <w:name w:val="WW8Num49z0"/>
    <w:qFormat/>
    <w:rsid w:val="00590D62"/>
    <w:rPr>
      <w:rFonts w:cs="Times New Roman"/>
      <w:b w:val="0"/>
      <w:bCs/>
      <w:sz w:val="20"/>
      <w:szCs w:val="20"/>
    </w:rPr>
  </w:style>
  <w:style w:type="character" w:customStyle="1" w:styleId="WW8Num50z0">
    <w:name w:val="WW8Num50z0"/>
    <w:qFormat/>
    <w:rsid w:val="00590D62"/>
    <w:rPr>
      <w:rFonts w:cs="Times New Roman"/>
    </w:rPr>
  </w:style>
  <w:style w:type="character" w:customStyle="1" w:styleId="WW8Num51z0">
    <w:name w:val="WW8Num51z0"/>
    <w:qFormat/>
    <w:rsid w:val="00590D62"/>
    <w:rPr>
      <w:rFonts w:cs="Times New Roman"/>
    </w:rPr>
  </w:style>
  <w:style w:type="character" w:customStyle="1" w:styleId="WW8Num51z1">
    <w:name w:val="WW8Num51z1"/>
    <w:qFormat/>
    <w:rsid w:val="00590D62"/>
    <w:rPr>
      <w:rFonts w:cs="Times New Roman"/>
    </w:rPr>
  </w:style>
  <w:style w:type="character" w:customStyle="1" w:styleId="WW8Num52z0">
    <w:name w:val="WW8Num52z0"/>
    <w:qFormat/>
    <w:rsid w:val="00590D62"/>
    <w:rPr>
      <w:rFonts w:cs="Times New Roman"/>
    </w:rPr>
  </w:style>
  <w:style w:type="character" w:customStyle="1" w:styleId="WW8Num53z0">
    <w:name w:val="WW8Num53z0"/>
    <w:qFormat/>
    <w:rsid w:val="00590D62"/>
    <w:rPr>
      <w:rFonts w:cs="Times New Roman"/>
    </w:rPr>
  </w:style>
  <w:style w:type="character" w:customStyle="1" w:styleId="WW8Num53z1">
    <w:name w:val="WW8Num53z1"/>
    <w:qFormat/>
    <w:rsid w:val="00590D62"/>
    <w:rPr>
      <w:rFonts w:cs="Times New Roman"/>
    </w:rPr>
  </w:style>
  <w:style w:type="character" w:customStyle="1" w:styleId="WW8Num54z0">
    <w:name w:val="WW8Num54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55z0">
    <w:name w:val="WW8Num55z0"/>
    <w:qFormat/>
    <w:rsid w:val="00590D62"/>
    <w:rPr>
      <w:rFonts w:ascii="Symbol" w:hAnsi="Symbol" w:cs="Symbol"/>
      <w:sz w:val="20"/>
    </w:rPr>
  </w:style>
  <w:style w:type="character" w:customStyle="1" w:styleId="WW8Num56z0">
    <w:name w:val="WW8Num56z0"/>
    <w:qFormat/>
    <w:rsid w:val="00590D62"/>
    <w:rPr>
      <w:rFonts w:ascii="Calibri" w:hAnsi="Calibri" w:cs="Calibri"/>
      <w:b w:val="0"/>
      <w:bCs/>
      <w:sz w:val="20"/>
      <w:szCs w:val="20"/>
    </w:rPr>
  </w:style>
  <w:style w:type="character" w:customStyle="1" w:styleId="WW8Num57z0">
    <w:name w:val="WW8Num57z0"/>
    <w:qFormat/>
    <w:rsid w:val="00590D62"/>
    <w:rPr>
      <w:rFonts w:ascii="Symbol" w:hAnsi="Symbol" w:cs="Symbol"/>
      <w:sz w:val="20"/>
    </w:rPr>
  </w:style>
  <w:style w:type="character" w:customStyle="1" w:styleId="WW8Num57z1">
    <w:name w:val="WW8Num57z1"/>
    <w:qFormat/>
    <w:rsid w:val="00590D62"/>
    <w:rPr>
      <w:rFonts w:ascii="Courier New" w:hAnsi="Courier New" w:cs="Courier New"/>
      <w:sz w:val="20"/>
    </w:rPr>
  </w:style>
  <w:style w:type="character" w:customStyle="1" w:styleId="WW8Num57z2">
    <w:name w:val="WW8Num57z2"/>
    <w:qFormat/>
    <w:rsid w:val="00590D62"/>
    <w:rPr>
      <w:rFonts w:ascii="Wingdings" w:hAnsi="Wingdings" w:cs="Wingdings"/>
      <w:sz w:val="20"/>
    </w:rPr>
  </w:style>
  <w:style w:type="character" w:customStyle="1" w:styleId="WW8Num58z0">
    <w:name w:val="WW8Num58z0"/>
    <w:qFormat/>
    <w:rsid w:val="00590D62"/>
    <w:rPr>
      <w:rFonts w:eastAsia="Arial Unicode MS" w:cs="Times New Roman"/>
      <w:b w:val="0"/>
      <w:sz w:val="20"/>
      <w:szCs w:val="20"/>
    </w:rPr>
  </w:style>
  <w:style w:type="character" w:customStyle="1" w:styleId="WW8Num59z0">
    <w:name w:val="WW8Num59z0"/>
    <w:qFormat/>
    <w:rsid w:val="00590D62"/>
    <w:rPr>
      <w:rFonts w:ascii="Symbol" w:hAnsi="Symbol" w:cs="Symbol"/>
      <w:sz w:val="20"/>
    </w:rPr>
  </w:style>
  <w:style w:type="character" w:customStyle="1" w:styleId="WW8Num59z1">
    <w:name w:val="WW8Num59z1"/>
    <w:qFormat/>
    <w:rsid w:val="00590D62"/>
    <w:rPr>
      <w:rFonts w:ascii="Courier New" w:hAnsi="Courier New" w:cs="Courier New"/>
      <w:sz w:val="20"/>
    </w:rPr>
  </w:style>
  <w:style w:type="character" w:customStyle="1" w:styleId="WW8Num59z2">
    <w:name w:val="WW8Num59z2"/>
    <w:qFormat/>
    <w:rsid w:val="00590D62"/>
    <w:rPr>
      <w:rFonts w:ascii="Wingdings" w:hAnsi="Wingdings" w:cs="Wingdings"/>
      <w:sz w:val="20"/>
    </w:rPr>
  </w:style>
  <w:style w:type="character" w:customStyle="1" w:styleId="WW8Num60z0">
    <w:name w:val="WW8Num60z0"/>
    <w:qFormat/>
    <w:rsid w:val="00590D62"/>
    <w:rPr>
      <w:rFonts w:ascii="Calibri" w:hAnsi="Calibri" w:cs="Calibri"/>
      <w:b/>
      <w:bCs/>
      <w:sz w:val="20"/>
      <w:szCs w:val="20"/>
      <w:lang w:val="en-US" w:eastAsia="zh-CN"/>
    </w:rPr>
  </w:style>
  <w:style w:type="character" w:customStyle="1" w:styleId="WW8Num60z1">
    <w:name w:val="WW8Num60z1"/>
    <w:qFormat/>
    <w:rsid w:val="00590D62"/>
  </w:style>
  <w:style w:type="character" w:customStyle="1" w:styleId="WW8Num60z2">
    <w:name w:val="WW8Num60z2"/>
    <w:qFormat/>
    <w:rsid w:val="00590D62"/>
  </w:style>
  <w:style w:type="character" w:customStyle="1" w:styleId="WW8Num60z3">
    <w:name w:val="WW8Num60z3"/>
    <w:qFormat/>
    <w:rsid w:val="00590D62"/>
  </w:style>
  <w:style w:type="character" w:customStyle="1" w:styleId="WW8Num60z4">
    <w:name w:val="WW8Num60z4"/>
    <w:qFormat/>
    <w:rsid w:val="00590D62"/>
  </w:style>
  <w:style w:type="character" w:customStyle="1" w:styleId="WW8Num60z5">
    <w:name w:val="WW8Num60z5"/>
    <w:qFormat/>
    <w:rsid w:val="00590D62"/>
  </w:style>
  <w:style w:type="character" w:customStyle="1" w:styleId="WW8Num60z6">
    <w:name w:val="WW8Num60z6"/>
    <w:qFormat/>
    <w:rsid w:val="00590D62"/>
  </w:style>
  <w:style w:type="character" w:customStyle="1" w:styleId="WW8Num60z7">
    <w:name w:val="WW8Num60z7"/>
    <w:qFormat/>
    <w:rsid w:val="00590D62"/>
  </w:style>
  <w:style w:type="character" w:customStyle="1" w:styleId="WW8Num60z8">
    <w:name w:val="WW8Num60z8"/>
    <w:qFormat/>
    <w:rsid w:val="00590D62"/>
  </w:style>
  <w:style w:type="character" w:customStyle="1" w:styleId="WW8Num61z0">
    <w:name w:val="WW8Num61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2z0">
    <w:name w:val="WW8Num62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3z0">
    <w:name w:val="WW8Num63z0"/>
    <w:qFormat/>
    <w:rsid w:val="00590D62"/>
    <w:rPr>
      <w:rFonts w:ascii="Calibri" w:hAnsi="Calibri" w:cs="Times New Roman"/>
      <w:b w:val="0"/>
      <w:sz w:val="20"/>
      <w:szCs w:val="20"/>
    </w:rPr>
  </w:style>
  <w:style w:type="character" w:customStyle="1" w:styleId="WW8Num64z0">
    <w:name w:val="WW8Num64z0"/>
    <w:qFormat/>
    <w:rsid w:val="00590D62"/>
    <w:rPr>
      <w:rFonts w:ascii="Calibri" w:hAnsi="Calibri" w:cs="Calibri"/>
      <w:sz w:val="20"/>
      <w:szCs w:val="20"/>
    </w:rPr>
  </w:style>
  <w:style w:type="character" w:customStyle="1" w:styleId="WW8Num64z1">
    <w:name w:val="WW8Num64z1"/>
    <w:qFormat/>
    <w:rsid w:val="00590D62"/>
    <w:rPr>
      <w:rFonts w:cs="Times New Roman"/>
    </w:rPr>
  </w:style>
  <w:style w:type="character" w:customStyle="1" w:styleId="WW8Num65z0">
    <w:name w:val="WW8Num65z0"/>
    <w:qFormat/>
    <w:rsid w:val="00590D62"/>
    <w:rPr>
      <w:rFonts w:ascii="Symbol" w:hAnsi="Symbol" w:cs="Symbol"/>
    </w:rPr>
  </w:style>
  <w:style w:type="character" w:customStyle="1" w:styleId="WW8Num65z1">
    <w:name w:val="WW8Num65z1"/>
    <w:qFormat/>
    <w:rsid w:val="00590D62"/>
    <w:rPr>
      <w:rFonts w:ascii="Courier New" w:hAnsi="Courier New" w:cs="Courier New"/>
    </w:rPr>
  </w:style>
  <w:style w:type="character" w:customStyle="1" w:styleId="WW8Num65z2">
    <w:name w:val="WW8Num65z2"/>
    <w:qFormat/>
    <w:rsid w:val="00590D62"/>
    <w:rPr>
      <w:rFonts w:ascii="Wingdings" w:hAnsi="Wingdings" w:cs="Wingdings"/>
    </w:rPr>
  </w:style>
  <w:style w:type="character" w:customStyle="1" w:styleId="WW8Num66z0">
    <w:name w:val="WW8Num66z0"/>
    <w:qFormat/>
    <w:rsid w:val="00590D62"/>
    <w:rPr>
      <w:rFonts w:cs="Times New Roman"/>
      <w:b w:val="0"/>
    </w:rPr>
  </w:style>
  <w:style w:type="character" w:customStyle="1" w:styleId="WW8Num66z1">
    <w:name w:val="WW8Num66z1"/>
    <w:qFormat/>
    <w:rsid w:val="00590D62"/>
    <w:rPr>
      <w:rFonts w:cs="Times New Roman"/>
    </w:rPr>
  </w:style>
  <w:style w:type="character" w:customStyle="1" w:styleId="WW8Num67z0">
    <w:name w:val="WW8Num67z0"/>
    <w:qFormat/>
    <w:rsid w:val="00590D62"/>
    <w:rPr>
      <w:rFonts w:ascii="Symbol" w:hAnsi="Symbol" w:cs="Symbol"/>
      <w:sz w:val="20"/>
    </w:rPr>
  </w:style>
  <w:style w:type="character" w:customStyle="1" w:styleId="WW8Num67z1">
    <w:name w:val="WW8Num67z1"/>
    <w:qFormat/>
    <w:rsid w:val="00590D62"/>
    <w:rPr>
      <w:rFonts w:ascii="Courier New" w:hAnsi="Courier New" w:cs="Courier New"/>
      <w:sz w:val="20"/>
    </w:rPr>
  </w:style>
  <w:style w:type="character" w:customStyle="1" w:styleId="WW8Num67z2">
    <w:name w:val="WW8Num67z2"/>
    <w:qFormat/>
    <w:rsid w:val="00590D62"/>
    <w:rPr>
      <w:rFonts w:ascii="Wingdings" w:hAnsi="Wingdings" w:cs="Wingdings"/>
      <w:sz w:val="20"/>
    </w:rPr>
  </w:style>
  <w:style w:type="character" w:customStyle="1" w:styleId="WW8Num68z0">
    <w:name w:val="WW8Num68z0"/>
    <w:qFormat/>
    <w:rsid w:val="00590D62"/>
    <w:rPr>
      <w:rFonts w:ascii="Symbol" w:hAnsi="Symbol" w:cs="Symbol"/>
    </w:rPr>
  </w:style>
  <w:style w:type="character" w:customStyle="1" w:styleId="WW8Num68z1">
    <w:name w:val="WW8Num68z1"/>
    <w:qFormat/>
    <w:rsid w:val="00590D62"/>
    <w:rPr>
      <w:rFonts w:cs="Times New Roman"/>
    </w:rPr>
  </w:style>
  <w:style w:type="character" w:customStyle="1" w:styleId="WW8Num69z0">
    <w:name w:val="WW8Num69z0"/>
    <w:qFormat/>
    <w:rsid w:val="00590D62"/>
    <w:rPr>
      <w:rFonts w:ascii="Wingdings" w:hAnsi="Wingdings" w:cs="Wingdings"/>
    </w:rPr>
  </w:style>
  <w:style w:type="character" w:customStyle="1" w:styleId="WW8Num69z1">
    <w:name w:val="WW8Num69z1"/>
    <w:qFormat/>
    <w:rsid w:val="00590D62"/>
    <w:rPr>
      <w:rFonts w:ascii="Courier New" w:hAnsi="Courier New" w:cs="Courier New"/>
    </w:rPr>
  </w:style>
  <w:style w:type="character" w:customStyle="1" w:styleId="WW8Num69z3">
    <w:name w:val="WW8Num69z3"/>
    <w:qFormat/>
    <w:rsid w:val="00590D62"/>
    <w:rPr>
      <w:rFonts w:ascii="Symbol" w:hAnsi="Symbol" w:cs="Symbol"/>
    </w:rPr>
  </w:style>
  <w:style w:type="character" w:customStyle="1" w:styleId="WW8Num70z0">
    <w:name w:val="WW8Num70z0"/>
    <w:qFormat/>
    <w:rsid w:val="00590D62"/>
    <w:rPr>
      <w:rFonts w:ascii="Calibri" w:hAnsi="Calibri" w:cs="Times New Roman"/>
      <w:b/>
      <w:sz w:val="20"/>
      <w:szCs w:val="20"/>
    </w:rPr>
  </w:style>
  <w:style w:type="character" w:customStyle="1" w:styleId="WW8Num70z1">
    <w:name w:val="WW8Num70z1"/>
    <w:qFormat/>
    <w:rsid w:val="00590D62"/>
    <w:rPr>
      <w:rFonts w:cs="Times New Roman"/>
    </w:rPr>
  </w:style>
  <w:style w:type="character" w:customStyle="1" w:styleId="Domylnaczcionkaakapitu1">
    <w:name w:val="Domyślna czcionka akapitu1"/>
    <w:qFormat/>
    <w:rsid w:val="00590D62"/>
  </w:style>
  <w:style w:type="character" w:customStyle="1" w:styleId="apple-style-span">
    <w:name w:val="apple-style-span"/>
    <w:qFormat/>
    <w:rsid w:val="00590D62"/>
  </w:style>
  <w:style w:type="character" w:customStyle="1" w:styleId="txt-new1">
    <w:name w:val="txt-new1"/>
    <w:qFormat/>
    <w:rsid w:val="00590D62"/>
    <w:rPr>
      <w:shd w:val="clear" w:color="auto" w:fill="auto"/>
    </w:rPr>
  </w:style>
  <w:style w:type="character" w:customStyle="1" w:styleId="txt-new">
    <w:name w:val="txt-new"/>
    <w:qFormat/>
    <w:rsid w:val="00590D62"/>
  </w:style>
  <w:style w:type="character" w:customStyle="1" w:styleId="Znakiprzypiswdolnych">
    <w:name w:val="Znaki przypisów dolnych"/>
    <w:qFormat/>
    <w:rsid w:val="00567536"/>
    <w:rPr>
      <w:vertAlign w:val="superscript"/>
    </w:rPr>
  </w:style>
  <w:style w:type="character" w:customStyle="1" w:styleId="Odwoaniedokomentarza1">
    <w:name w:val="Odwołanie do komentarza1"/>
    <w:qFormat/>
    <w:rsid w:val="00590D62"/>
    <w:rPr>
      <w:rFonts w:cs="Times New Roman"/>
      <w:sz w:val="16"/>
    </w:rPr>
  </w:style>
  <w:style w:type="character" w:customStyle="1" w:styleId="TekstkomentarzaZnak">
    <w:name w:val="Tekst komentarza Znak"/>
    <w:qFormat/>
    <w:rsid w:val="00590D62"/>
  </w:style>
  <w:style w:type="character" w:customStyle="1" w:styleId="TematkomentarzaZnak">
    <w:name w:val="Temat komentarza Znak"/>
    <w:qFormat/>
    <w:rsid w:val="00590D62"/>
    <w:rPr>
      <w:b/>
    </w:rPr>
  </w:style>
  <w:style w:type="character" w:customStyle="1" w:styleId="Odwoanieprzypisudolnego1">
    <w:name w:val="Odwołanie przypisu dolnego1"/>
    <w:qFormat/>
    <w:rsid w:val="00590D62"/>
    <w:rPr>
      <w:rFonts w:cs="Times New Roman"/>
      <w:vertAlign w:val="superscript"/>
    </w:rPr>
  </w:style>
  <w:style w:type="character" w:styleId="Pogrubienie">
    <w:name w:val="Strong"/>
    <w:uiPriority w:val="22"/>
    <w:qFormat/>
    <w:rsid w:val="00590D62"/>
    <w:rPr>
      <w:b/>
      <w:bCs/>
    </w:rPr>
  </w:style>
  <w:style w:type="character" w:customStyle="1" w:styleId="NagwekZnak1">
    <w:name w:val="Nagłówek Znak1"/>
    <w:qFormat/>
    <w:rsid w:val="00590D62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1">
    <w:name w:val="Stopka Znak1"/>
    <w:qFormat/>
    <w:rsid w:val="00590D62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dymkaZnak1">
    <w:name w:val="Tekst dymka Znak1"/>
    <w:qFormat/>
    <w:rsid w:val="00590D62"/>
    <w:rPr>
      <w:rFonts w:ascii="Tahoma" w:eastAsia="Calibri" w:hAnsi="Tahoma"/>
      <w:sz w:val="16"/>
      <w:szCs w:val="16"/>
      <w:lang w:eastAsia="zh-CN"/>
    </w:rPr>
  </w:style>
  <w:style w:type="character" w:customStyle="1" w:styleId="TekstprzypisudolnegoZnak1">
    <w:name w:val="Tekst przypisu dolnego Znak1"/>
    <w:qFormat/>
    <w:rsid w:val="00590D62"/>
    <w:rPr>
      <w:lang w:eastAsia="zh-CN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590D62"/>
    <w:rPr>
      <w:rFonts w:cs="Calibri"/>
      <w:lang w:eastAsia="zh-CN"/>
    </w:rPr>
  </w:style>
  <w:style w:type="character" w:customStyle="1" w:styleId="TematkomentarzaZnak1">
    <w:name w:val="Temat komentarza Znak1"/>
    <w:link w:val="Tematkomentarza"/>
    <w:qFormat/>
    <w:rsid w:val="00590D62"/>
    <w:rPr>
      <w:rFonts w:cs="Calibri"/>
      <w:b/>
      <w:bCs/>
      <w:lang w:eastAsia="zh-CN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33163B"/>
    <w:rPr>
      <w:rFonts w:cs="Calibri"/>
      <w:sz w:val="22"/>
      <w:szCs w:val="22"/>
      <w:lang w:eastAsia="en-US"/>
    </w:rPr>
  </w:style>
  <w:style w:type="character" w:customStyle="1" w:styleId="WW8Num33z1">
    <w:name w:val="WW8Num33z1"/>
    <w:qFormat/>
    <w:rsid w:val="00567536"/>
    <w:rPr>
      <w:rFonts w:cs="Times New Roman"/>
    </w:rPr>
  </w:style>
  <w:style w:type="character" w:customStyle="1" w:styleId="WW8Num34z6">
    <w:name w:val="WW8Num34z6"/>
    <w:qFormat/>
    <w:rsid w:val="00567536"/>
    <w:rPr>
      <w:rFonts w:cs="Times New Roman"/>
    </w:rPr>
  </w:style>
  <w:style w:type="character" w:customStyle="1" w:styleId="WW8Num35z1">
    <w:name w:val="WW8Num35z1"/>
    <w:qFormat/>
    <w:rsid w:val="00567536"/>
    <w:rPr>
      <w:rFonts w:cs="Times New Roman"/>
    </w:rPr>
  </w:style>
  <w:style w:type="character" w:customStyle="1" w:styleId="WW8Num36z2">
    <w:name w:val="WW8Num36z2"/>
    <w:qFormat/>
    <w:rsid w:val="00567536"/>
    <w:rPr>
      <w:rFonts w:cs="Calibri"/>
    </w:rPr>
  </w:style>
  <w:style w:type="character" w:customStyle="1" w:styleId="WW8Num42z1">
    <w:name w:val="WW8Num42z1"/>
    <w:qFormat/>
    <w:rsid w:val="00567536"/>
    <w:rPr>
      <w:rFonts w:cs="Times New Roman"/>
    </w:rPr>
  </w:style>
  <w:style w:type="character" w:customStyle="1" w:styleId="WW8Num53z2">
    <w:name w:val="WW8Num53z2"/>
    <w:qFormat/>
    <w:rsid w:val="00567536"/>
  </w:style>
  <w:style w:type="character" w:customStyle="1" w:styleId="WW8Num53z3">
    <w:name w:val="WW8Num53z3"/>
    <w:qFormat/>
    <w:rsid w:val="00567536"/>
  </w:style>
  <w:style w:type="character" w:customStyle="1" w:styleId="WW8Num53z4">
    <w:name w:val="WW8Num53z4"/>
    <w:qFormat/>
    <w:rsid w:val="00567536"/>
  </w:style>
  <w:style w:type="character" w:customStyle="1" w:styleId="WW8Num53z5">
    <w:name w:val="WW8Num53z5"/>
    <w:qFormat/>
    <w:rsid w:val="00567536"/>
  </w:style>
  <w:style w:type="character" w:customStyle="1" w:styleId="WW8Num53z6">
    <w:name w:val="WW8Num53z6"/>
    <w:qFormat/>
    <w:rsid w:val="00567536"/>
  </w:style>
  <w:style w:type="character" w:customStyle="1" w:styleId="WW8Num53z7">
    <w:name w:val="WW8Num53z7"/>
    <w:qFormat/>
    <w:rsid w:val="00567536"/>
  </w:style>
  <w:style w:type="character" w:customStyle="1" w:styleId="WW8Num53z8">
    <w:name w:val="WW8Num53z8"/>
    <w:qFormat/>
    <w:rsid w:val="00567536"/>
  </w:style>
  <w:style w:type="character" w:customStyle="1" w:styleId="WW8Num58z1">
    <w:name w:val="WW8Num58z1"/>
    <w:qFormat/>
    <w:rsid w:val="00567536"/>
    <w:rPr>
      <w:rFonts w:ascii="Courier New" w:hAnsi="Courier New" w:cs="Courier New"/>
    </w:rPr>
  </w:style>
  <w:style w:type="character" w:customStyle="1" w:styleId="WW8Num58z2">
    <w:name w:val="WW8Num58z2"/>
    <w:qFormat/>
    <w:rsid w:val="00567536"/>
    <w:rPr>
      <w:rFonts w:ascii="Wingdings" w:hAnsi="Wingdings" w:cs="Wingdings"/>
    </w:rPr>
  </w:style>
  <w:style w:type="character" w:customStyle="1" w:styleId="WW8Num61z1">
    <w:name w:val="WW8Num61z1"/>
    <w:qFormat/>
    <w:rsid w:val="00567536"/>
    <w:rPr>
      <w:rFonts w:ascii="Courier New" w:hAnsi="Courier New" w:cs="Courier New"/>
    </w:rPr>
  </w:style>
  <w:style w:type="character" w:customStyle="1" w:styleId="WW8Num61z3">
    <w:name w:val="WW8Num61z3"/>
    <w:qFormat/>
    <w:rsid w:val="00567536"/>
    <w:rPr>
      <w:rFonts w:ascii="Symbol" w:hAnsi="Symbol" w:cs="Symbol"/>
    </w:rPr>
  </w:style>
  <w:style w:type="character" w:customStyle="1" w:styleId="WW8Num62z1">
    <w:name w:val="WW8Num62z1"/>
    <w:qFormat/>
    <w:rsid w:val="00567536"/>
    <w:rPr>
      <w:rFonts w:cs="Times New Roman"/>
    </w:rPr>
  </w:style>
  <w:style w:type="character" w:customStyle="1" w:styleId="Hipercze1">
    <w:name w:val="Hiperłącze1"/>
    <w:qFormat/>
    <w:rsid w:val="00567536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567536"/>
    <w:rPr>
      <w:rFonts w:cs="Times New Roman"/>
      <w:sz w:val="16"/>
    </w:rPr>
  </w:style>
  <w:style w:type="character" w:customStyle="1" w:styleId="Znakiwypunktowania">
    <w:name w:val="Znaki wypunktowania"/>
    <w:qFormat/>
    <w:rsid w:val="00567536"/>
    <w:rPr>
      <w:rFonts w:ascii="OpenSymbol" w:eastAsia="OpenSymbol" w:hAnsi="OpenSymbol" w:cs="OpenSymbol"/>
    </w:rPr>
  </w:style>
  <w:style w:type="character" w:customStyle="1" w:styleId="Nierozpoznanawzmianka1">
    <w:name w:val="Nierozpoznana wzmianka1"/>
    <w:uiPriority w:val="99"/>
    <w:semiHidden/>
    <w:unhideWhenUsed/>
    <w:qFormat/>
    <w:rsid w:val="0089462E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9C0E70"/>
    <w:rPr>
      <w:rFonts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67709"/>
    <w:rPr>
      <w:rFonts w:cs="Calibri"/>
      <w:sz w:val="22"/>
      <w:szCs w:val="22"/>
      <w:lang w:eastAsia="en-US"/>
    </w:rPr>
  </w:style>
  <w:style w:type="character" w:customStyle="1" w:styleId="FontStyle92">
    <w:name w:val="Font Style92"/>
    <w:basedOn w:val="Domylnaczcionkaakapitu"/>
    <w:uiPriority w:val="99"/>
    <w:qFormat/>
    <w:rsid w:val="001E77E0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B40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agwek">
    <w:name w:val="header"/>
    <w:basedOn w:val="Normalny"/>
    <w:next w:val="Tekstpodstawowy"/>
    <w:uiPriority w:val="99"/>
    <w:qFormat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</w:style>
  <w:style w:type="paragraph" w:styleId="Lista">
    <w:name w:val="List"/>
    <w:basedOn w:val="Tekstpodstawowy"/>
    <w:rsid w:val="00CF1537"/>
    <w:rPr>
      <w:rFonts w:cs="Mangal"/>
    </w:rPr>
  </w:style>
  <w:style w:type="paragraph" w:styleId="Legenda">
    <w:name w:val="caption"/>
    <w:basedOn w:val="Normalny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rsid w:val="00567536"/>
    <w:pPr>
      <w:widowControl/>
      <w:suppressLineNumbers/>
      <w:spacing w:after="200" w:line="276" w:lineRule="auto"/>
    </w:pPr>
    <w:rPr>
      <w:rFonts w:ascii="Calibri" w:eastAsia="Calibri" w:hAnsi="Calibri" w:cs="Arial"/>
      <w:szCs w:val="22"/>
      <w:lang w:bidi="ar-SA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kstpodstawowy"/>
    <w:qFormat/>
    <w:rsid w:val="00590D62"/>
    <w:pPr>
      <w:keepNext/>
      <w:spacing w:before="240" w:after="120"/>
    </w:pPr>
    <w:rPr>
      <w:rFonts w:ascii="Nimbus Sans L" w:eastAsia="Microsoft YaHei" w:hAnsi="Nimbus Sans 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0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302"/>
    <w:rPr>
      <w:sz w:val="20"/>
      <w:szCs w:val="20"/>
    </w:rPr>
  </w:style>
  <w:style w:type="paragraph" w:customStyle="1" w:styleId="Standard">
    <w:name w:val="Standard"/>
    <w:qFormat/>
    <w:rsid w:val="00D503A8"/>
    <w:pPr>
      <w:widowControl w:val="0"/>
      <w:textAlignment w:val="baseline"/>
    </w:pPr>
    <w:rPr>
      <w:rFonts w:ascii="Bookman Old Style" w:eastAsia="SimSun" w:hAnsi="Bookman Old Style" w:cs="Bookman Old Style"/>
      <w:kern w:val="2"/>
      <w:sz w:val="24"/>
      <w:szCs w:val="24"/>
      <w:lang w:eastAsia="zh-CN" w:bidi="hi-IN"/>
    </w:rPr>
  </w:style>
  <w:style w:type="paragraph" w:customStyle="1" w:styleId="Styltabeli2">
    <w:name w:val="Styl tabeli 2"/>
    <w:qFormat/>
    <w:rsid w:val="00271EA5"/>
    <w:rPr>
      <w:rFonts w:ascii="Helvetica" w:eastAsia="Helvetica" w:hAnsi="Helvetica" w:cs="Helvetica"/>
      <w:color w:val="000000"/>
      <w:u w:color="00000A"/>
      <w:lang w:eastAsia="zh-CN" w:bidi="hi-IN"/>
    </w:rPr>
  </w:style>
  <w:style w:type="paragraph" w:customStyle="1" w:styleId="Normalny1">
    <w:name w:val="Normalny1"/>
    <w:qFormat/>
    <w:rsid w:val="0099290F"/>
    <w:pPr>
      <w:widowControl w:val="0"/>
      <w:spacing w:line="100" w:lineRule="atLeast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99290F"/>
    <w:rPr>
      <w:rFonts w:ascii="Courier New" w:eastAsia="Courier New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unhideWhenUsed/>
    <w:qFormat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1537"/>
    <w:pPr>
      <w:ind w:left="720"/>
      <w:contextualSpacing/>
    </w:pPr>
  </w:style>
  <w:style w:type="paragraph" w:customStyle="1" w:styleId="Zawartotabeli">
    <w:name w:val="Zawartość tabeli"/>
    <w:basedOn w:val="Standard"/>
    <w:qFormat/>
    <w:rsid w:val="00567536"/>
    <w:pPr>
      <w:widowControl/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Nagwektabeli">
    <w:name w:val="Nagłówek tabeli"/>
    <w:basedOn w:val="Zawartotabeli"/>
    <w:qFormat/>
    <w:rsid w:val="00567536"/>
    <w:pPr>
      <w:jc w:val="center"/>
    </w:pPr>
    <w:rPr>
      <w:b/>
      <w:bCs/>
    </w:rPr>
  </w:style>
  <w:style w:type="paragraph" w:customStyle="1" w:styleId="Default">
    <w:name w:val="Default"/>
    <w:qFormat/>
    <w:rsid w:val="00590D62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590D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qFormat/>
    <w:rsid w:val="00590D62"/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590D62"/>
    <w:pPr>
      <w:spacing w:line="240" w:lineRule="auto"/>
    </w:pPr>
    <w:rPr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590D62"/>
    <w:rPr>
      <w:b/>
      <w:bCs/>
    </w:rPr>
  </w:style>
  <w:style w:type="paragraph" w:customStyle="1" w:styleId="Tekstpodstawowywcity31">
    <w:name w:val="Tekst podstawowy wcięty 31"/>
    <w:basedOn w:val="Normalny"/>
    <w:qFormat/>
    <w:rsid w:val="00590D62"/>
    <w:pPr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qFormat/>
    <w:rsid w:val="00590D62"/>
    <w:rPr>
      <w:rFonts w:cs="Calibri"/>
      <w:sz w:val="22"/>
      <w:szCs w:val="22"/>
      <w:lang w:eastAsia="zh-CN"/>
    </w:rPr>
  </w:style>
  <w:style w:type="paragraph" w:customStyle="1" w:styleId="western">
    <w:name w:val="western"/>
    <w:basedOn w:val="Normalny"/>
    <w:qFormat/>
    <w:rsid w:val="00590D62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Standard"/>
    <w:qFormat/>
    <w:rsid w:val="00567536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3163B"/>
    <w:pPr>
      <w:spacing w:after="120" w:line="480" w:lineRule="auto"/>
    </w:pPr>
  </w:style>
  <w:style w:type="paragraph" w:customStyle="1" w:styleId="Textbody">
    <w:name w:val="Text body"/>
    <w:basedOn w:val="Standard"/>
    <w:qFormat/>
    <w:rsid w:val="00567536"/>
    <w:pPr>
      <w:widowControl/>
      <w:spacing w:after="140" w:line="288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ootnote">
    <w:name w:val="Footnote"/>
    <w:basedOn w:val="Standard"/>
    <w:qFormat/>
    <w:rsid w:val="005675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1">
    <w:name w:val="Akapit z listą1"/>
    <w:basedOn w:val="Normalny"/>
    <w:qFormat/>
    <w:rsid w:val="004D2AA4"/>
    <w:pPr>
      <w:spacing w:after="160" w:line="252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qFormat/>
    <w:rsid w:val="0082096C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0E70"/>
    <w:pPr>
      <w:spacing w:after="120"/>
      <w:ind w:left="283"/>
    </w:pPr>
  </w:style>
  <w:style w:type="numbering" w:customStyle="1" w:styleId="Bezlisty1">
    <w:name w:val="Bez listy1"/>
    <w:uiPriority w:val="99"/>
    <w:semiHidden/>
    <w:unhideWhenUsed/>
    <w:qFormat/>
    <w:rsid w:val="00CF1537"/>
  </w:style>
  <w:style w:type="numbering" w:customStyle="1" w:styleId="Bezlisty2">
    <w:name w:val="Bez listy2"/>
    <w:uiPriority w:val="99"/>
    <w:semiHidden/>
    <w:unhideWhenUsed/>
    <w:qFormat/>
    <w:rsid w:val="00590D62"/>
  </w:style>
  <w:style w:type="numbering" w:customStyle="1" w:styleId="Bezlisty3">
    <w:name w:val="Bez listy3"/>
    <w:uiPriority w:val="99"/>
    <w:semiHidden/>
    <w:unhideWhenUsed/>
    <w:qFormat/>
    <w:rsid w:val="00567536"/>
  </w:style>
  <w:style w:type="numbering" w:customStyle="1" w:styleId="WW8Num1">
    <w:name w:val="WW8Num1"/>
    <w:qFormat/>
    <w:rsid w:val="00567536"/>
  </w:style>
  <w:style w:type="numbering" w:customStyle="1" w:styleId="WW8Num2">
    <w:name w:val="WW8Num2"/>
    <w:qFormat/>
    <w:rsid w:val="00567536"/>
  </w:style>
  <w:style w:type="numbering" w:customStyle="1" w:styleId="WW8Num3">
    <w:name w:val="WW8Num3"/>
    <w:qFormat/>
    <w:rsid w:val="00567536"/>
  </w:style>
  <w:style w:type="numbering" w:customStyle="1" w:styleId="WW8Num4">
    <w:name w:val="WW8Num4"/>
    <w:qFormat/>
    <w:rsid w:val="00567536"/>
  </w:style>
  <w:style w:type="numbering" w:customStyle="1" w:styleId="WW8Num5">
    <w:name w:val="WW8Num5"/>
    <w:qFormat/>
    <w:rsid w:val="00567536"/>
  </w:style>
  <w:style w:type="numbering" w:customStyle="1" w:styleId="WW8Num6">
    <w:name w:val="WW8Num6"/>
    <w:qFormat/>
    <w:rsid w:val="00567536"/>
  </w:style>
  <w:style w:type="numbering" w:customStyle="1" w:styleId="WW8Num7">
    <w:name w:val="WW8Num7"/>
    <w:qFormat/>
    <w:rsid w:val="00567536"/>
  </w:style>
  <w:style w:type="numbering" w:customStyle="1" w:styleId="WW8Num8">
    <w:name w:val="WW8Num8"/>
    <w:qFormat/>
    <w:rsid w:val="00567536"/>
  </w:style>
  <w:style w:type="numbering" w:customStyle="1" w:styleId="WW8Num9">
    <w:name w:val="WW8Num9"/>
    <w:qFormat/>
    <w:rsid w:val="00567536"/>
  </w:style>
  <w:style w:type="numbering" w:customStyle="1" w:styleId="WW8Num10">
    <w:name w:val="WW8Num10"/>
    <w:qFormat/>
    <w:rsid w:val="00567536"/>
  </w:style>
  <w:style w:type="numbering" w:customStyle="1" w:styleId="WW8Num11">
    <w:name w:val="WW8Num11"/>
    <w:qFormat/>
    <w:rsid w:val="00567536"/>
  </w:style>
  <w:style w:type="numbering" w:customStyle="1" w:styleId="WW8Num12">
    <w:name w:val="WW8Num12"/>
    <w:qFormat/>
    <w:rsid w:val="00567536"/>
  </w:style>
  <w:style w:type="numbering" w:customStyle="1" w:styleId="WW8Num13">
    <w:name w:val="WW8Num13"/>
    <w:qFormat/>
    <w:rsid w:val="00567536"/>
  </w:style>
  <w:style w:type="numbering" w:customStyle="1" w:styleId="WW8Num14">
    <w:name w:val="WW8Num14"/>
    <w:qFormat/>
    <w:rsid w:val="00567536"/>
  </w:style>
  <w:style w:type="numbering" w:customStyle="1" w:styleId="WW8Num15">
    <w:name w:val="WW8Num15"/>
    <w:qFormat/>
    <w:rsid w:val="00567536"/>
  </w:style>
  <w:style w:type="numbering" w:customStyle="1" w:styleId="WW8Num16">
    <w:name w:val="WW8Num16"/>
    <w:qFormat/>
    <w:rsid w:val="00567536"/>
  </w:style>
  <w:style w:type="numbering" w:customStyle="1" w:styleId="WW8Num17">
    <w:name w:val="WW8Num17"/>
    <w:qFormat/>
    <w:rsid w:val="00567536"/>
  </w:style>
  <w:style w:type="numbering" w:customStyle="1" w:styleId="WW8Num18">
    <w:name w:val="WW8Num18"/>
    <w:qFormat/>
    <w:rsid w:val="00567536"/>
  </w:style>
  <w:style w:type="numbering" w:customStyle="1" w:styleId="WW8Num19">
    <w:name w:val="WW8Num19"/>
    <w:qFormat/>
    <w:rsid w:val="00567536"/>
  </w:style>
  <w:style w:type="numbering" w:customStyle="1" w:styleId="WW8Num20">
    <w:name w:val="WW8Num20"/>
    <w:qFormat/>
    <w:rsid w:val="00567536"/>
  </w:style>
  <w:style w:type="numbering" w:customStyle="1" w:styleId="WW8Num21">
    <w:name w:val="WW8Num21"/>
    <w:qFormat/>
    <w:rsid w:val="00567536"/>
  </w:style>
  <w:style w:type="numbering" w:customStyle="1" w:styleId="WW8Num22">
    <w:name w:val="WW8Num22"/>
    <w:qFormat/>
    <w:rsid w:val="00567536"/>
  </w:style>
  <w:style w:type="numbering" w:customStyle="1" w:styleId="WW8Num23">
    <w:name w:val="WW8Num23"/>
    <w:qFormat/>
    <w:rsid w:val="00567536"/>
  </w:style>
  <w:style w:type="numbering" w:customStyle="1" w:styleId="WW8Num24">
    <w:name w:val="WW8Num24"/>
    <w:qFormat/>
    <w:rsid w:val="00567536"/>
  </w:style>
  <w:style w:type="numbering" w:customStyle="1" w:styleId="WW8Num25">
    <w:name w:val="WW8Num25"/>
    <w:qFormat/>
    <w:rsid w:val="00567536"/>
  </w:style>
  <w:style w:type="numbering" w:customStyle="1" w:styleId="WW8Num26">
    <w:name w:val="WW8Num26"/>
    <w:qFormat/>
    <w:rsid w:val="00567536"/>
  </w:style>
  <w:style w:type="numbering" w:customStyle="1" w:styleId="WW8Num27">
    <w:name w:val="WW8Num27"/>
    <w:qFormat/>
    <w:rsid w:val="00567536"/>
  </w:style>
  <w:style w:type="numbering" w:customStyle="1" w:styleId="WW8Num28">
    <w:name w:val="WW8Num28"/>
    <w:qFormat/>
    <w:rsid w:val="00567536"/>
  </w:style>
  <w:style w:type="numbering" w:customStyle="1" w:styleId="WW8Num29">
    <w:name w:val="WW8Num29"/>
    <w:qFormat/>
    <w:rsid w:val="00567536"/>
  </w:style>
  <w:style w:type="numbering" w:customStyle="1" w:styleId="WW8Num30">
    <w:name w:val="WW8Num30"/>
    <w:qFormat/>
    <w:rsid w:val="00567536"/>
  </w:style>
  <w:style w:type="numbering" w:customStyle="1" w:styleId="WW8Num31">
    <w:name w:val="WW8Num31"/>
    <w:qFormat/>
    <w:rsid w:val="00567536"/>
  </w:style>
  <w:style w:type="numbering" w:customStyle="1" w:styleId="WW8Num32">
    <w:name w:val="WW8Num32"/>
    <w:qFormat/>
    <w:rsid w:val="00567536"/>
  </w:style>
  <w:style w:type="numbering" w:customStyle="1" w:styleId="WW8Num33">
    <w:name w:val="WW8Num33"/>
    <w:qFormat/>
    <w:rsid w:val="00567536"/>
  </w:style>
  <w:style w:type="numbering" w:customStyle="1" w:styleId="WW8Num34">
    <w:name w:val="WW8Num34"/>
    <w:qFormat/>
    <w:rsid w:val="00567536"/>
  </w:style>
  <w:style w:type="numbering" w:customStyle="1" w:styleId="WW8Num35">
    <w:name w:val="WW8Num35"/>
    <w:qFormat/>
    <w:rsid w:val="00567536"/>
  </w:style>
  <w:style w:type="numbering" w:customStyle="1" w:styleId="WW8Num36">
    <w:name w:val="WW8Num36"/>
    <w:qFormat/>
    <w:rsid w:val="00567536"/>
  </w:style>
  <w:style w:type="numbering" w:customStyle="1" w:styleId="WW8Num37">
    <w:name w:val="WW8Num37"/>
    <w:qFormat/>
    <w:rsid w:val="00567536"/>
  </w:style>
  <w:style w:type="numbering" w:customStyle="1" w:styleId="WW8Num38">
    <w:name w:val="WW8Num38"/>
    <w:qFormat/>
    <w:rsid w:val="00567536"/>
  </w:style>
  <w:style w:type="numbering" w:customStyle="1" w:styleId="WW8Num39">
    <w:name w:val="WW8Num39"/>
    <w:qFormat/>
    <w:rsid w:val="00567536"/>
  </w:style>
  <w:style w:type="numbering" w:customStyle="1" w:styleId="WW8Num40">
    <w:name w:val="WW8Num40"/>
    <w:qFormat/>
    <w:rsid w:val="00567536"/>
  </w:style>
  <w:style w:type="numbering" w:customStyle="1" w:styleId="WW8Num41">
    <w:name w:val="WW8Num41"/>
    <w:qFormat/>
    <w:rsid w:val="00567536"/>
  </w:style>
  <w:style w:type="numbering" w:customStyle="1" w:styleId="WW8Num42">
    <w:name w:val="WW8Num42"/>
    <w:qFormat/>
    <w:rsid w:val="00567536"/>
  </w:style>
  <w:style w:type="numbering" w:customStyle="1" w:styleId="WW8Num43">
    <w:name w:val="WW8Num43"/>
    <w:qFormat/>
    <w:rsid w:val="00567536"/>
  </w:style>
  <w:style w:type="numbering" w:customStyle="1" w:styleId="WW8Num44">
    <w:name w:val="WW8Num44"/>
    <w:qFormat/>
    <w:rsid w:val="00567536"/>
  </w:style>
  <w:style w:type="numbering" w:customStyle="1" w:styleId="WW8Num45">
    <w:name w:val="WW8Num45"/>
    <w:qFormat/>
    <w:rsid w:val="00567536"/>
  </w:style>
  <w:style w:type="numbering" w:customStyle="1" w:styleId="WW8Num46">
    <w:name w:val="WW8Num46"/>
    <w:qFormat/>
    <w:rsid w:val="00567536"/>
  </w:style>
  <w:style w:type="numbering" w:customStyle="1" w:styleId="WW8Num47">
    <w:name w:val="WW8Num47"/>
    <w:qFormat/>
    <w:rsid w:val="00567536"/>
  </w:style>
  <w:style w:type="numbering" w:customStyle="1" w:styleId="WW8Num48">
    <w:name w:val="WW8Num48"/>
    <w:qFormat/>
    <w:rsid w:val="00567536"/>
  </w:style>
  <w:style w:type="numbering" w:customStyle="1" w:styleId="WW8Num49">
    <w:name w:val="WW8Num49"/>
    <w:qFormat/>
    <w:rsid w:val="00567536"/>
  </w:style>
  <w:style w:type="numbering" w:customStyle="1" w:styleId="WW8Num50">
    <w:name w:val="WW8Num50"/>
    <w:qFormat/>
    <w:rsid w:val="00567536"/>
  </w:style>
  <w:style w:type="numbering" w:customStyle="1" w:styleId="WW8Num51">
    <w:name w:val="WW8Num51"/>
    <w:qFormat/>
    <w:rsid w:val="00567536"/>
  </w:style>
  <w:style w:type="numbering" w:customStyle="1" w:styleId="WW8Num52">
    <w:name w:val="WW8Num52"/>
    <w:qFormat/>
    <w:rsid w:val="00567536"/>
  </w:style>
  <w:style w:type="numbering" w:customStyle="1" w:styleId="WW8Num53">
    <w:name w:val="WW8Num53"/>
    <w:qFormat/>
    <w:rsid w:val="00567536"/>
  </w:style>
  <w:style w:type="numbering" w:customStyle="1" w:styleId="WW8Num54">
    <w:name w:val="WW8Num54"/>
    <w:qFormat/>
    <w:rsid w:val="00567536"/>
  </w:style>
  <w:style w:type="numbering" w:customStyle="1" w:styleId="WW8Num55">
    <w:name w:val="WW8Num55"/>
    <w:qFormat/>
    <w:rsid w:val="00567536"/>
  </w:style>
  <w:style w:type="numbering" w:customStyle="1" w:styleId="WW8Num56">
    <w:name w:val="WW8Num56"/>
    <w:qFormat/>
    <w:rsid w:val="00567536"/>
  </w:style>
  <w:style w:type="numbering" w:customStyle="1" w:styleId="WW8Num57">
    <w:name w:val="WW8Num57"/>
    <w:qFormat/>
    <w:rsid w:val="00567536"/>
  </w:style>
  <w:style w:type="numbering" w:customStyle="1" w:styleId="WW8Num58">
    <w:name w:val="WW8Num58"/>
    <w:qFormat/>
    <w:rsid w:val="00567536"/>
  </w:style>
  <w:style w:type="numbering" w:customStyle="1" w:styleId="WW8Num59">
    <w:name w:val="WW8Num59"/>
    <w:qFormat/>
    <w:rsid w:val="00567536"/>
  </w:style>
  <w:style w:type="numbering" w:customStyle="1" w:styleId="WW8Num60">
    <w:name w:val="WW8Num60"/>
    <w:qFormat/>
    <w:rsid w:val="00567536"/>
  </w:style>
  <w:style w:type="numbering" w:customStyle="1" w:styleId="WW8Num61">
    <w:name w:val="WW8Num61"/>
    <w:qFormat/>
    <w:rsid w:val="00567536"/>
  </w:style>
  <w:style w:type="numbering" w:customStyle="1" w:styleId="WW8Num62">
    <w:name w:val="WW8Num62"/>
    <w:qFormat/>
    <w:rsid w:val="00567536"/>
  </w:style>
  <w:style w:type="table" w:styleId="Tabela-Siatka">
    <w:name w:val="Table Grid"/>
    <w:basedOn w:val="Standardowy"/>
    <w:uiPriority w:val="59"/>
    <w:rsid w:val="0082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F15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B258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7450-69A8-4856-B2C5-B5A5F5EE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3098</Words>
  <Characters>18592</Characters>
  <Application>Microsoft Office Word</Application>
  <DocSecurity>0</DocSecurity>
  <Lines>154</Lines>
  <Paragraphs>43</Paragraphs>
  <ScaleCrop>false</ScaleCrop>
  <Company/>
  <LinksUpToDate>false</LinksUpToDate>
  <CharactersWithSpaces>21647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dc:description/>
  <cp:lastModifiedBy>Irmina Stodulska</cp:lastModifiedBy>
  <cp:revision>15</cp:revision>
  <cp:lastPrinted>2022-02-07T11:20:00Z</cp:lastPrinted>
  <dcterms:created xsi:type="dcterms:W3CDTF">2022-02-07T08:54:00Z</dcterms:created>
  <dcterms:modified xsi:type="dcterms:W3CDTF">2022-02-08T13:03:00Z</dcterms:modified>
  <dc:language>pl-PL</dc:language>
</cp:coreProperties>
</file>