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1C0AA1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Pr="001C0AA1">
        <w:rPr>
          <w:rFonts w:asciiTheme="minorHAnsi" w:hAnsiTheme="minorHAnsi" w:cstheme="minorHAnsi"/>
          <w:b/>
          <w:iCs/>
          <w:sz w:val="22"/>
          <w:szCs w:val="22"/>
        </w:rPr>
        <w:t>DOSTOSOWANIE TOALET DO POTRZEB OSÓB NIEPEŁNOSPRAWNYCH W RAMACH POPRAWY EFEKTYWNOŚCI ENERGETYCZNEJ W WYBRANYCH OBIEKTACH UŻYTECZNOŚCI PUBLICZNEJ NA TERENIE POWIATU SZTUMSKIEGO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1C0AA1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OFERTĘ SKŁADAM/Y NA CZĘŚĆ ……</w:t>
      </w:r>
      <w:r w:rsidR="00BC28D8"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……..</w:t>
      </w: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***</w:t>
      </w: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1C0AA1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C28D8" w:rsidRDefault="00D208E6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1C0AA1" w:rsidRDefault="001C0AA1" w:rsidP="001C0AA1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C0AA1" w:rsidRPr="00CE5F9A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***</w:t>
      </w: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I: </w:t>
      </w:r>
      <w:r w:rsidR="004343E9" w:rsidRPr="001C0AA1">
        <w:rPr>
          <w:rFonts w:asciiTheme="minorHAnsi" w:hAnsiTheme="minorHAnsi" w:cstheme="minorHAnsi"/>
          <w:b/>
          <w:szCs w:val="24"/>
          <w:u w:val="single"/>
        </w:rPr>
        <w:t xml:space="preserve">Adaptacja toalety do potrzeb osób niepełnosprawnych w budynku Starostwa Powiatowego w Sztumie. </w:t>
      </w:r>
      <w:r w:rsidR="00582A22" w:rsidRPr="001C0AA1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dokumentacją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BC28D8" w:rsidRPr="001C0AA1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7</w:t>
      </w:r>
      <w:r w:rsidR="00CE5F9A">
        <w:rPr>
          <w:rFonts w:asciiTheme="minorHAnsi" w:hAnsiTheme="minorHAnsi" w:cstheme="minorHAnsi"/>
          <w:sz w:val="22"/>
          <w:szCs w:val="22"/>
        </w:rPr>
        <w:t>A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1C0AA1" w:rsidRPr="001C0AA1" w:rsidRDefault="001C0AA1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6D" w:rsidRPr="001C0AA1" w:rsidRDefault="00A23E6D" w:rsidP="001C0AA1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43E9" w:rsidRPr="001C0A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 w:rsidR="00FF1E1C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ęcy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Pr="001C0AA1" w:rsidRDefault="00E6106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E6D" w:rsidRPr="001C0AA1" w:rsidRDefault="00A23E6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23E6D" w:rsidRPr="001C0AA1" w:rsidRDefault="00A23E6D" w:rsidP="00E02624">
      <w:pPr>
        <w:pStyle w:val="Standard"/>
        <w:ind w:left="180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II: </w:t>
      </w:r>
      <w:r w:rsidR="004343E9" w:rsidRPr="001C0AA1">
        <w:rPr>
          <w:rFonts w:asciiTheme="minorHAnsi" w:hAnsiTheme="minorHAnsi" w:cstheme="minorHAnsi"/>
          <w:b/>
          <w:szCs w:val="24"/>
          <w:u w:val="single"/>
        </w:rPr>
        <w:t xml:space="preserve">Adaptacja toalety do potrzeb osób niepełnosprawnych w budynku Powiatowego Centrum Pomocy Rodzinie w Sztumie. </w:t>
      </w:r>
      <w:r w:rsidR="00582A22" w:rsidRPr="001C0AA1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D208E6" w:rsidRPr="001C0AA1" w:rsidRDefault="00D208E6" w:rsidP="001C0AA1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D208E6" w:rsidRPr="001C0AA1" w:rsidRDefault="00E6106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dokumentacją stanowiącą załącznik nr </w:t>
      </w:r>
      <w:r w:rsidR="00D208E6" w:rsidRPr="001C0AA1">
        <w:rPr>
          <w:rFonts w:asciiTheme="minorHAnsi" w:hAnsiTheme="minorHAnsi" w:cstheme="minorHAnsi"/>
          <w:sz w:val="22"/>
          <w:szCs w:val="22"/>
        </w:rPr>
        <w:t>7</w:t>
      </w:r>
      <w:r w:rsidR="00CE5F9A">
        <w:rPr>
          <w:rFonts w:asciiTheme="minorHAnsi" w:hAnsiTheme="minorHAnsi" w:cstheme="minorHAnsi"/>
          <w:sz w:val="22"/>
          <w:szCs w:val="22"/>
        </w:rPr>
        <w:t>B</w:t>
      </w:r>
      <w:r w:rsidR="00D208E6"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A23E6D" w:rsidRPr="001C0AA1" w:rsidRDefault="00A23E6D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23E6D" w:rsidRPr="001C0AA1" w:rsidRDefault="00A23E6D" w:rsidP="001C0AA1">
      <w:pPr>
        <w:pStyle w:val="Tekstpodstawowy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43E9" w:rsidRPr="001C0A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 w:rsidR="00FF1E1C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ęcy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Pr="001C0AA1" w:rsidRDefault="00E6106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1C0AA1" w:rsidRDefault="001C0AA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C28D8" w:rsidRPr="001C0AA1" w:rsidRDefault="00BC28D8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>CZĘŚĆ I</w:t>
      </w:r>
      <w:r w:rsidR="00CE5F9A">
        <w:rPr>
          <w:rFonts w:asciiTheme="minorHAnsi" w:hAnsiTheme="minorHAnsi" w:cstheme="minorHAnsi"/>
          <w:b/>
          <w:szCs w:val="24"/>
          <w:u w:val="single"/>
        </w:rPr>
        <w:t>II</w:t>
      </w: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: </w:t>
      </w:r>
      <w:r w:rsidR="004343E9" w:rsidRPr="001C0AA1">
        <w:rPr>
          <w:rFonts w:asciiTheme="minorHAnsi" w:hAnsiTheme="minorHAnsi" w:cstheme="minorHAnsi"/>
          <w:b/>
          <w:szCs w:val="24"/>
          <w:u w:val="single"/>
        </w:rPr>
        <w:t xml:space="preserve">Adaptacja toalety do potrzeb osób niepełnosprawnych w budynku Zespołu Szkół im. Jana Kasprowicza w Sztumie. </w:t>
      </w: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BC28D8" w:rsidRPr="001C0AA1" w:rsidRDefault="00BC28D8" w:rsidP="001C0AA1">
      <w:pPr>
        <w:pStyle w:val="Tekstpodstawowy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 dokumentacją stanowiącą załącznik nr 7</w:t>
      </w:r>
      <w:r w:rsidR="00CE5F9A">
        <w:rPr>
          <w:rFonts w:asciiTheme="minorHAnsi" w:hAnsiTheme="minorHAnsi" w:cstheme="minorHAnsi"/>
          <w:sz w:val="22"/>
          <w:szCs w:val="22"/>
        </w:rPr>
        <w:t>C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CE5F9A" w:rsidRPr="001C0AA1" w:rsidRDefault="00CE5F9A" w:rsidP="00CE5F9A">
      <w:pPr>
        <w:pStyle w:val="Tekstpodstawowy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BC28D8" w:rsidRPr="001C0AA1" w:rsidRDefault="00BC28D8" w:rsidP="001C0AA1">
      <w:pPr>
        <w:pStyle w:val="Tekstpodstawowy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43E9" w:rsidRPr="001C0A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 w:rsidR="00FF1E1C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ęcy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Pr="001C0AA1" w:rsidRDefault="00E6106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1068" w:rsidRDefault="00E61068" w:rsidP="00BC28D8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1C0AA1" w:rsidRPr="001C0AA1" w:rsidRDefault="001C0AA1" w:rsidP="00BC28D8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BC28D8" w:rsidRPr="001C0AA1" w:rsidRDefault="00BC28D8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</w:t>
      </w:r>
      <w:r w:rsidR="00CE5F9A">
        <w:rPr>
          <w:rFonts w:asciiTheme="minorHAnsi" w:hAnsiTheme="minorHAnsi" w:cstheme="minorHAnsi"/>
          <w:b/>
          <w:szCs w:val="24"/>
          <w:u w:val="single"/>
        </w:rPr>
        <w:t>I</w:t>
      </w: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V: </w:t>
      </w:r>
      <w:r w:rsidR="004343E9" w:rsidRPr="001C0AA1">
        <w:rPr>
          <w:rFonts w:asciiTheme="minorHAnsi" w:hAnsiTheme="minorHAnsi" w:cstheme="minorHAnsi"/>
          <w:b/>
          <w:szCs w:val="24"/>
          <w:u w:val="single"/>
        </w:rPr>
        <w:t xml:space="preserve">Adaptacja toalety do potrzeb osób niepełnosprawnych w budynku Specjalnego Ośrodka Szkolno – Wychowawczego w </w:t>
      </w:r>
      <w:proofErr w:type="spellStart"/>
      <w:r w:rsidR="004343E9" w:rsidRPr="001C0AA1">
        <w:rPr>
          <w:rFonts w:asciiTheme="minorHAnsi" w:hAnsiTheme="minorHAnsi" w:cstheme="minorHAnsi"/>
          <w:b/>
          <w:szCs w:val="24"/>
          <w:u w:val="single"/>
        </w:rPr>
        <w:t>Kołozębiu</w:t>
      </w:r>
      <w:proofErr w:type="spellEnd"/>
      <w:r w:rsidR="004343E9" w:rsidRPr="001C0AA1">
        <w:rPr>
          <w:rFonts w:asciiTheme="minorHAnsi" w:hAnsiTheme="minorHAnsi" w:cstheme="minorHAnsi"/>
          <w:b/>
          <w:szCs w:val="24"/>
          <w:u w:val="single"/>
        </w:rPr>
        <w:t>.</w:t>
      </w:r>
      <w:r w:rsidR="004343E9" w:rsidRPr="001C0AA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BC28D8" w:rsidRPr="001C0AA1" w:rsidRDefault="00BC28D8" w:rsidP="001C0AA1">
      <w:pPr>
        <w:pStyle w:val="Tekstpodstawowy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 dokumentacją stanowiącą załącznik nr 7</w:t>
      </w:r>
      <w:r w:rsidR="00CE5F9A">
        <w:rPr>
          <w:rFonts w:asciiTheme="minorHAnsi" w:hAnsiTheme="minorHAnsi" w:cstheme="minorHAnsi"/>
          <w:sz w:val="22"/>
          <w:szCs w:val="22"/>
        </w:rPr>
        <w:t>D</w:t>
      </w:r>
      <w:bookmarkStart w:id="1" w:name="_GoBack"/>
      <w:bookmarkEnd w:id="1"/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BC28D8" w:rsidRPr="001C0AA1" w:rsidRDefault="00BC28D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C28D8" w:rsidRPr="001C0AA1" w:rsidRDefault="00BC28D8" w:rsidP="001C0AA1">
      <w:pPr>
        <w:pStyle w:val="Tekstpodstawowy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43E9" w:rsidRPr="001C0A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 w:rsidR="00FF1E1C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ęcy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Pr="001C0AA1" w:rsidRDefault="00E6106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Pr="001C0AA1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AD66FA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Default="001C0AA1" w:rsidP="001C0AA1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lastRenderedPageBreak/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AD66FA" w:rsidRDefault="001C0AA1" w:rsidP="001C0AA1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974C9" w:rsidRPr="001C0AA1" w:rsidRDefault="006974C9">
      <w:pPr>
        <w:rPr>
          <w:rFonts w:asciiTheme="minorHAnsi" w:hAnsiTheme="minorHAnsi" w:cstheme="minorHAnsi"/>
          <w:sz w:val="22"/>
          <w:szCs w:val="22"/>
        </w:rPr>
      </w:pPr>
    </w:p>
    <w:sectPr w:rsidR="006974C9" w:rsidRPr="001C0AA1" w:rsidSect="00606E10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85197" w:rsidP="00606E1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D09984" wp14:editId="239E567D">
          <wp:simplePos x="0" y="0"/>
          <wp:positionH relativeFrom="margin">
            <wp:align>left</wp:align>
          </wp:positionH>
          <wp:positionV relativeFrom="paragraph">
            <wp:posOffset>-304840</wp:posOffset>
          </wp:positionV>
          <wp:extent cx="523875" cy="364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1228725</wp:posOffset>
          </wp:positionH>
          <wp:positionV relativeFrom="paragraph">
            <wp:posOffset>-296545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8480" behindDoc="1" locked="0" layoutInCell="1" allowOverlap="1" wp14:anchorId="20093F1E" wp14:editId="1DC734EC">
          <wp:simplePos x="0" y="0"/>
          <wp:positionH relativeFrom="margin">
            <wp:posOffset>714375</wp:posOffset>
          </wp:positionH>
          <wp:positionV relativeFrom="paragraph">
            <wp:posOffset>-306070</wp:posOffset>
          </wp:positionV>
          <wp:extent cx="333375" cy="39591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624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85197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AD84C2B">
          <wp:simplePos x="0" y="0"/>
          <wp:positionH relativeFrom="margin">
            <wp:align>left</wp:align>
          </wp:positionH>
          <wp:positionV relativeFrom="paragraph">
            <wp:posOffset>-282893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posOffset>1176655</wp:posOffset>
          </wp:positionH>
          <wp:positionV relativeFrom="paragraph">
            <wp:posOffset>-256094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4384" behindDoc="1" locked="0" layoutInCell="1" allowOverlap="1" wp14:anchorId="31DFEDA1" wp14:editId="76AC0324">
          <wp:simplePos x="0" y="0"/>
          <wp:positionH relativeFrom="margin">
            <wp:posOffset>681355</wp:posOffset>
          </wp:positionH>
          <wp:positionV relativeFrom="paragraph">
            <wp:posOffset>-274955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06E10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  <w:r w:rsidRPr="003F1856">
      <w:rPr>
        <w:rFonts w:asciiTheme="minorHAnsi" w:hAnsiTheme="minorHAnsi" w:cstheme="minorHAnsi"/>
        <w:i/>
        <w:spacing w:val="10"/>
        <w:sz w:val="18"/>
        <w:szCs w:val="18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7"/>
  </w:num>
  <w:num w:numId="7">
    <w:abstractNumId w:val="25"/>
  </w:num>
  <w:num w:numId="8">
    <w:abstractNumId w:val="18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30"/>
  </w:num>
  <w:num w:numId="15">
    <w:abstractNumId w:val="20"/>
  </w:num>
  <w:num w:numId="16">
    <w:abstractNumId w:val="6"/>
  </w:num>
  <w:num w:numId="17">
    <w:abstractNumId w:val="16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31"/>
  </w:num>
  <w:num w:numId="23">
    <w:abstractNumId w:val="32"/>
  </w:num>
  <w:num w:numId="24">
    <w:abstractNumId w:val="29"/>
  </w:num>
  <w:num w:numId="25">
    <w:abstractNumId w:val="21"/>
  </w:num>
  <w:num w:numId="26">
    <w:abstractNumId w:val="27"/>
  </w:num>
  <w:num w:numId="27">
    <w:abstractNumId w:val="12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343E9"/>
    <w:rsid w:val="00490CCD"/>
    <w:rsid w:val="004B59A6"/>
    <w:rsid w:val="004B6205"/>
    <w:rsid w:val="004C2542"/>
    <w:rsid w:val="004E2BF4"/>
    <w:rsid w:val="00530562"/>
    <w:rsid w:val="00582A22"/>
    <w:rsid w:val="00592345"/>
    <w:rsid w:val="005925A6"/>
    <w:rsid w:val="005B1247"/>
    <w:rsid w:val="00606E10"/>
    <w:rsid w:val="0067174C"/>
    <w:rsid w:val="00685197"/>
    <w:rsid w:val="006974C9"/>
    <w:rsid w:val="006B463D"/>
    <w:rsid w:val="006B6D24"/>
    <w:rsid w:val="006E6CF2"/>
    <w:rsid w:val="0070593F"/>
    <w:rsid w:val="00753A9D"/>
    <w:rsid w:val="00762B82"/>
    <w:rsid w:val="007C1AEB"/>
    <w:rsid w:val="007E1380"/>
    <w:rsid w:val="00833AA4"/>
    <w:rsid w:val="00884716"/>
    <w:rsid w:val="008901A5"/>
    <w:rsid w:val="008C54FD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0CE78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4DAF-808C-498F-A369-F3C167D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2022-08-02T08:46:00Z</dcterms:created>
  <dcterms:modified xsi:type="dcterms:W3CDTF">2022-08-04T12:08:00Z</dcterms:modified>
</cp:coreProperties>
</file>