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677" w14:textId="1A7CA7BC" w:rsid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sprawy:</w:t>
      </w:r>
      <w:r w:rsidR="00E655D3">
        <w:rPr>
          <w:rFonts w:ascii="Arial" w:hAnsi="Arial" w:cs="Arial"/>
          <w:b/>
          <w:bCs/>
        </w:rPr>
        <w:t>6</w:t>
      </w:r>
      <w:r w:rsidRPr="000B2B59">
        <w:rPr>
          <w:rFonts w:ascii="Arial" w:hAnsi="Arial" w:cs="Arial"/>
          <w:b/>
          <w:bCs/>
        </w:rPr>
        <w:t>/II</w:t>
      </w:r>
      <w:r w:rsidR="00E655D3">
        <w:rPr>
          <w:rFonts w:ascii="Arial" w:hAnsi="Arial" w:cs="Arial"/>
          <w:b/>
          <w:bCs/>
        </w:rPr>
        <w:t>I</w:t>
      </w:r>
      <w:r w:rsidRPr="000B2B59">
        <w:rPr>
          <w:rFonts w:ascii="Arial" w:hAnsi="Arial" w:cs="Arial"/>
          <w:b/>
          <w:bCs/>
        </w:rPr>
        <w:t>/2023</w:t>
      </w:r>
    </w:p>
    <w:p w14:paraId="6F603AD3" w14:textId="2F866E1D" w:rsidR="007E05F7" w:rsidRP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</w:t>
      </w:r>
      <w:r w:rsidR="00E655D3">
        <w:rPr>
          <w:rFonts w:ascii="Arial" w:hAnsi="Arial" w:cs="Arial"/>
        </w:rPr>
        <w:t xml:space="preserve">r 8 </w:t>
      </w:r>
      <w:r w:rsidRPr="004E2109">
        <w:rPr>
          <w:rFonts w:ascii="Arial" w:hAnsi="Arial" w:cs="Arial"/>
        </w:rPr>
        <w:t>do</w:t>
      </w:r>
      <w:r w:rsidR="00E655D3">
        <w:rPr>
          <w:rFonts w:ascii="Arial" w:hAnsi="Arial" w:cs="Arial"/>
        </w:rPr>
        <w:t xml:space="preserve"> SWZ</w:t>
      </w:r>
    </w:p>
    <w:p w14:paraId="59BD90DC" w14:textId="77777777" w:rsidR="007E05F7" w:rsidRPr="004E2109" w:rsidRDefault="007E05F7" w:rsidP="00D7003D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00476E59" w14:textId="47A862EC" w:rsidR="0030470C" w:rsidRPr="004E2109" w:rsidRDefault="007E05F7" w:rsidP="00D7003D">
      <w:pPr>
        <w:spacing w:after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D7003D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41ED1519" w14:textId="60294AFB" w:rsidR="00E655D3" w:rsidRPr="00BB0287" w:rsidRDefault="0071504A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655D3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E655D3" w:rsidRPr="00BB0287">
        <w:rPr>
          <w:rFonts w:ascii="Arial" w:eastAsiaTheme="minorHAnsi" w:hAnsi="Arial" w:cs="Arial"/>
          <w:b/>
          <w:bCs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3F4F3E58" w14:textId="77777777" w:rsidR="00E655D3" w:rsidRPr="00BB0287" w:rsidRDefault="00E655D3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1: ul. Na Zielonki – od skrzyżowania ul. Gaik i Władysława Łokietka do przystanków autobusowych Tonie Kąty wraz z analizą rozbudowy drogi,</w:t>
      </w:r>
    </w:p>
    <w:p w14:paraId="5E177CC6" w14:textId="4642503F" w:rsidR="00E655D3" w:rsidRPr="00BB0287" w:rsidRDefault="00E655D3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2: ul. Bulwarowa – od ul. Anders</w:t>
      </w:r>
      <w:r w:rsidR="003B2FAD">
        <w:rPr>
          <w:rFonts w:ascii="Arial" w:eastAsiaTheme="minorHAnsi" w:hAnsi="Arial" w:cs="Arial"/>
          <w:b/>
          <w:bCs/>
          <w:szCs w:val="24"/>
          <w:lang w:eastAsia="en-US"/>
        </w:rPr>
        <w:t>en</w:t>
      </w: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a do ul. Kocmyrzowskiej – brakujące odcinki chodników,</w:t>
      </w:r>
    </w:p>
    <w:p w14:paraId="3DDBDEDC" w14:textId="461AAAB8" w:rsidR="0071504A" w:rsidRPr="00D7003D" w:rsidRDefault="00E655D3" w:rsidP="00E655D3">
      <w:pPr>
        <w:spacing w:line="276" w:lineRule="auto"/>
        <w:rPr>
          <w:rFonts w:ascii="Arial" w:eastAsia="Calibri" w:hAnsi="Arial" w:cs="Arial"/>
          <w:bCs/>
          <w:szCs w:val="24"/>
          <w:u w:val="single"/>
          <w:lang w:eastAsia="ar-SA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r w:rsidRPr="00E655D3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491E50">
        <w:rPr>
          <w:rFonts w:ascii="Arial" w:eastAsia="Calibri" w:hAnsi="Arial" w:cs="Arial"/>
          <w:szCs w:val="24"/>
          <w:lang w:eastAsia="ar-SA"/>
        </w:rPr>
        <w:t>prowadzonym przez</w:t>
      </w:r>
      <w:r w:rsidR="00EE46CA" w:rsidRPr="00491E50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B500A8">
        <w:rPr>
          <w:rFonts w:ascii="Arial" w:eastAsia="Calibri" w:hAnsi="Arial" w:cs="Arial"/>
          <w:bCs/>
          <w:szCs w:val="24"/>
          <w:lang w:eastAsia="ar-SA"/>
        </w:rPr>
        <w:t>Zarząd Dróg Miasta Krakowa, ul. Centralna 53, 31-586 Kraków</w:t>
      </w:r>
    </w:p>
    <w:p w14:paraId="25F494F2" w14:textId="3079EA9D" w:rsidR="000A69A5" w:rsidRPr="007E05F7" w:rsidRDefault="002D3A45" w:rsidP="000E54F1">
      <w:pPr>
        <w:pStyle w:val="Zwykytekst1"/>
        <w:tabs>
          <w:tab w:val="right" w:leader="underscore" w:pos="9072"/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</w:t>
      </w:r>
      <w:r w:rsidR="007E05F7" w:rsidRPr="0015661C">
        <w:rPr>
          <w:rFonts w:ascii="Arial" w:hAnsi="Arial" w:cs="Arial"/>
          <w:sz w:val="24"/>
          <w:szCs w:val="24"/>
        </w:rPr>
        <w:t>:</w:t>
      </w:r>
      <w:r w:rsidR="000E54F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0655539" w14:textId="3A750C34" w:rsidR="000B2B59" w:rsidRDefault="003229F8" w:rsidP="000E54F1">
      <w:pPr>
        <w:pStyle w:val="Zwykytekst1"/>
        <w:tabs>
          <w:tab w:val="right" w:leader="underscore" w:pos="9072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  <w:r w:rsidR="000E54F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D9AA814" w14:textId="67DE2604" w:rsidR="000A69A5" w:rsidRPr="007E05F7" w:rsidRDefault="003229F8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3761F87D" w:rsidR="005D7A56" w:rsidRDefault="003229F8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9D2E5E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4486A5D5" w14:textId="1628A29B" w:rsidR="000E54F1" w:rsidRPr="007E05F7" w:rsidRDefault="000E54F1" w:rsidP="000E54F1">
      <w:pPr>
        <w:pStyle w:val="Zwykytekst1"/>
        <w:tabs>
          <w:tab w:val="right" w:leader="underscore" w:pos="9072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37AF28" w14:textId="32EEFD42" w:rsidR="00D7003D" w:rsidRDefault="003404F4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lastRenderedPageBreak/>
        <w:t>(</w:t>
      </w:r>
      <w:r w:rsidRPr="00094DBE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0E54F1" w:rsidRPr="00094DBE">
        <w:rPr>
          <w:rFonts w:ascii="Arial" w:hAnsi="Arial" w:cs="Arial"/>
          <w:b/>
          <w:bCs/>
          <w:sz w:val="24"/>
          <w:szCs w:val="24"/>
        </w:rPr>
        <w:t>powyżej</w:t>
      </w:r>
      <w:r w:rsidR="000E54F1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jakim zakresie Podmiot udostępniający zasoby będzie brał udział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realizacji zamówienia tj. jaki zakres zgodnie z warunkami zamówienia określonymi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1CCFE2AC" w:rsidR="00A60AE9" w:rsidRPr="00D7003D" w:rsidRDefault="00A60AE9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D7003D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824CDC9" w:rsidR="00097936" w:rsidRPr="00D7003D" w:rsidRDefault="00097936" w:rsidP="00D7003D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</w:t>
      </w:r>
      <w:r w:rsidR="00E655D3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77D7566E" w14:textId="77777777" w:rsidR="001B759B" w:rsidRDefault="00097936" w:rsidP="00D7003D">
      <w:pPr>
        <w:suppressAutoHyphens/>
        <w:spacing w:before="240"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Uwaga</w:t>
      </w:r>
      <w:r w:rsidR="001B759B">
        <w:rPr>
          <w:rStyle w:val="Pogrubienie"/>
          <w:rFonts w:ascii="Arial" w:hAnsi="Arial" w:cs="Arial"/>
          <w:b w:val="0"/>
          <w:bCs w:val="0"/>
          <w:sz w:val="28"/>
          <w:szCs w:val="28"/>
        </w:rPr>
        <w:t>!</w:t>
      </w:r>
    </w:p>
    <w:p w14:paraId="55F666D9" w14:textId="115A33AA" w:rsidR="005B0241" w:rsidRDefault="00097936" w:rsidP="001B759B">
      <w:pPr>
        <w:suppressAutoHyphens/>
        <w:spacing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Niniejsze zobowiązanie wypełnia Podmiot udostępniający Wykonawcy zasoby w przypadku, gdy Wykonawca polega na jego zasobach w celu potwierdzenia spełniania warunków udziału</w:t>
      </w:r>
      <w:r w:rsidR="00E655D3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w postępowaniu (polega na zdolnościach technicznych lub zawodowych lub sytuacji finansowej lub ekonomicznej)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</w:p>
    <w:sectPr w:rsidR="005B0241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33C" w14:textId="77777777" w:rsidR="002E51D5" w:rsidRDefault="002E51D5">
      <w:r>
        <w:separator/>
      </w:r>
    </w:p>
  </w:endnote>
  <w:endnote w:type="continuationSeparator" w:id="0">
    <w:p w14:paraId="5F89CC46" w14:textId="77777777" w:rsidR="002E51D5" w:rsidRDefault="002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687" w14:textId="77777777" w:rsidR="002E51D5" w:rsidRDefault="002E51D5">
      <w:r>
        <w:separator/>
      </w:r>
    </w:p>
  </w:footnote>
  <w:footnote w:type="continuationSeparator" w:id="0">
    <w:p w14:paraId="5BD93120" w14:textId="77777777" w:rsidR="002E51D5" w:rsidRDefault="002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2509"/>
    <w:rsid w:val="000239A4"/>
    <w:rsid w:val="000421B7"/>
    <w:rsid w:val="00056ADA"/>
    <w:rsid w:val="00094DBE"/>
    <w:rsid w:val="00097936"/>
    <w:rsid w:val="000A69A5"/>
    <w:rsid w:val="000B2B59"/>
    <w:rsid w:val="000E54F1"/>
    <w:rsid w:val="0015661C"/>
    <w:rsid w:val="00185111"/>
    <w:rsid w:val="001B759B"/>
    <w:rsid w:val="001D16C6"/>
    <w:rsid w:val="001D29CC"/>
    <w:rsid w:val="0021451C"/>
    <w:rsid w:val="00217A4F"/>
    <w:rsid w:val="00236826"/>
    <w:rsid w:val="002D3A45"/>
    <w:rsid w:val="002E51D5"/>
    <w:rsid w:val="0030470C"/>
    <w:rsid w:val="003229F8"/>
    <w:rsid w:val="00327A3F"/>
    <w:rsid w:val="00330D0A"/>
    <w:rsid w:val="003404F4"/>
    <w:rsid w:val="00392250"/>
    <w:rsid w:val="003B2FAD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03B49"/>
    <w:rsid w:val="00887911"/>
    <w:rsid w:val="00892FD1"/>
    <w:rsid w:val="008F3648"/>
    <w:rsid w:val="00902C37"/>
    <w:rsid w:val="009725A1"/>
    <w:rsid w:val="00974D48"/>
    <w:rsid w:val="009A02F9"/>
    <w:rsid w:val="009D2E5E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C1014"/>
    <w:rsid w:val="00AE1533"/>
    <w:rsid w:val="00AE3DFE"/>
    <w:rsid w:val="00B42F4E"/>
    <w:rsid w:val="00B500A8"/>
    <w:rsid w:val="00B96FD4"/>
    <w:rsid w:val="00BB0287"/>
    <w:rsid w:val="00BD71DA"/>
    <w:rsid w:val="00BE43D6"/>
    <w:rsid w:val="00C04709"/>
    <w:rsid w:val="00C1454E"/>
    <w:rsid w:val="00C25624"/>
    <w:rsid w:val="00C40B94"/>
    <w:rsid w:val="00C66F05"/>
    <w:rsid w:val="00C67262"/>
    <w:rsid w:val="00C85274"/>
    <w:rsid w:val="00CE651A"/>
    <w:rsid w:val="00D0220E"/>
    <w:rsid w:val="00D059D5"/>
    <w:rsid w:val="00D15067"/>
    <w:rsid w:val="00D1777B"/>
    <w:rsid w:val="00D416E1"/>
    <w:rsid w:val="00D7003D"/>
    <w:rsid w:val="00DB7E8F"/>
    <w:rsid w:val="00DC4CBF"/>
    <w:rsid w:val="00DE0A24"/>
    <w:rsid w:val="00DE0C8C"/>
    <w:rsid w:val="00E33E57"/>
    <w:rsid w:val="00E655D3"/>
    <w:rsid w:val="00E65C75"/>
    <w:rsid w:val="00EE46CA"/>
    <w:rsid w:val="00EF340C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2023-03-27T05:17:00Z</dcterms:modified>
</cp:coreProperties>
</file>