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9134D" w14:textId="32DF52A1" w:rsidR="00DE57CB" w:rsidRPr="00497514" w:rsidRDefault="006C0944" w:rsidP="00DE57CB">
      <w:pPr>
        <w:pStyle w:val="Tekstpodstawowy"/>
        <w:spacing w:after="57"/>
        <w:rPr>
          <w:rFonts w:ascii="Arial" w:hAnsi="Arial" w:cs="Arial"/>
          <w:b/>
          <w:sz w:val="22"/>
          <w:szCs w:val="22"/>
        </w:rPr>
      </w:pPr>
      <w:r w:rsidRPr="00497514">
        <w:rPr>
          <w:rFonts w:ascii="Arial" w:hAnsi="Arial" w:cs="Arial"/>
          <w:b/>
          <w:bCs/>
          <w:sz w:val="22"/>
          <w:szCs w:val="22"/>
        </w:rPr>
        <w:t>Nr sprawy: RIR.271.2</w:t>
      </w:r>
      <w:r w:rsidR="00DE57CB" w:rsidRPr="00497514">
        <w:rPr>
          <w:rFonts w:ascii="Arial" w:hAnsi="Arial" w:cs="Arial"/>
          <w:b/>
          <w:bCs/>
          <w:sz w:val="22"/>
          <w:szCs w:val="22"/>
        </w:rPr>
        <w:t>.2022</w:t>
      </w:r>
    </w:p>
    <w:p w14:paraId="0003FF7F" w14:textId="1AF99202" w:rsidR="00B5248E" w:rsidRPr="00497514" w:rsidRDefault="00B5248E" w:rsidP="000A53BC">
      <w:pPr>
        <w:pStyle w:val="Tekstpodstawowy"/>
        <w:ind w:hanging="142"/>
        <w:jc w:val="right"/>
        <w:rPr>
          <w:rFonts w:ascii="Arial" w:hAnsi="Arial" w:cs="Arial"/>
          <w:b/>
          <w:sz w:val="20"/>
        </w:rPr>
      </w:pPr>
      <w:r w:rsidRPr="00497514">
        <w:rPr>
          <w:rFonts w:ascii="Arial" w:hAnsi="Arial" w:cs="Arial"/>
          <w:sz w:val="20"/>
        </w:rPr>
        <w:t xml:space="preserve">  </w:t>
      </w:r>
      <w:r w:rsidR="006C0944" w:rsidRPr="00497514">
        <w:rPr>
          <w:rFonts w:ascii="Arial" w:hAnsi="Arial" w:cs="Arial"/>
          <w:b/>
          <w:sz w:val="20"/>
        </w:rPr>
        <w:t>Gołcza, dnia 1</w:t>
      </w:r>
      <w:r w:rsidR="008B0AEB">
        <w:rPr>
          <w:rFonts w:ascii="Arial" w:hAnsi="Arial" w:cs="Arial"/>
          <w:b/>
          <w:sz w:val="20"/>
        </w:rPr>
        <w:t>7</w:t>
      </w:r>
      <w:r w:rsidR="006C0944" w:rsidRPr="00497514">
        <w:rPr>
          <w:rFonts w:ascii="Arial" w:hAnsi="Arial" w:cs="Arial"/>
          <w:b/>
          <w:sz w:val="20"/>
        </w:rPr>
        <w:t>.03</w:t>
      </w:r>
      <w:r w:rsidR="00751B7A" w:rsidRPr="00497514">
        <w:rPr>
          <w:rFonts w:ascii="Arial" w:hAnsi="Arial" w:cs="Arial"/>
          <w:b/>
          <w:sz w:val="20"/>
        </w:rPr>
        <w:t>.2022 r.</w:t>
      </w:r>
    </w:p>
    <w:p w14:paraId="5C32233B" w14:textId="77777777" w:rsidR="00751B7A" w:rsidRPr="004F24C7" w:rsidRDefault="00751B7A" w:rsidP="00AA5D78">
      <w:pPr>
        <w:pStyle w:val="Tekstpodstawowy"/>
        <w:rPr>
          <w:rFonts w:ascii="Trebuchet MS" w:hAnsi="Trebuchet MS" w:cs="Arial"/>
          <w:b/>
          <w:sz w:val="20"/>
        </w:rPr>
      </w:pPr>
    </w:p>
    <w:p w14:paraId="06D9CD90" w14:textId="5F894DA6" w:rsidR="00B65F4B" w:rsidRDefault="007726DB" w:rsidP="00B65F4B">
      <w:pPr>
        <w:pStyle w:val="Tekstpodstawowy"/>
        <w:rPr>
          <w:rFonts w:ascii="Trebuchet MS" w:hAnsi="Trebuchet MS" w:cs="Arial"/>
          <w:sz w:val="16"/>
          <w:szCs w:val="16"/>
        </w:rPr>
      </w:pPr>
      <w:r>
        <w:rPr>
          <w:rFonts w:ascii="Arial" w:hAnsi="Arial" w:cs="Arial"/>
          <w:sz w:val="20"/>
        </w:rPr>
        <w:t xml:space="preserve"> </w:t>
      </w:r>
      <w:r w:rsidR="00C863BC" w:rsidRPr="004F24C7">
        <w:rPr>
          <w:rFonts w:ascii="Trebuchet MS" w:hAnsi="Trebuchet MS" w:cs="Arial"/>
          <w:sz w:val="16"/>
          <w:szCs w:val="16"/>
        </w:rPr>
        <w:tab/>
      </w:r>
      <w:r w:rsidR="00C863BC" w:rsidRPr="004F24C7">
        <w:rPr>
          <w:rFonts w:ascii="Trebuchet MS" w:hAnsi="Trebuchet MS" w:cs="Arial"/>
          <w:sz w:val="16"/>
          <w:szCs w:val="16"/>
        </w:rPr>
        <w:tab/>
      </w:r>
      <w:r w:rsidR="00C863BC" w:rsidRPr="004F24C7">
        <w:rPr>
          <w:rFonts w:ascii="Trebuchet MS" w:hAnsi="Trebuchet MS" w:cs="Arial"/>
          <w:sz w:val="16"/>
          <w:szCs w:val="16"/>
        </w:rPr>
        <w:tab/>
      </w:r>
    </w:p>
    <w:p w14:paraId="510EE785" w14:textId="77777777" w:rsidR="00A32D18" w:rsidRPr="00B65F4B" w:rsidRDefault="00A32D18" w:rsidP="00B65F4B">
      <w:pPr>
        <w:pStyle w:val="Tekstpodstawowy"/>
        <w:rPr>
          <w:rFonts w:ascii="Arial" w:hAnsi="Arial" w:cs="Arial"/>
          <w:b/>
          <w:sz w:val="20"/>
        </w:rPr>
      </w:pPr>
    </w:p>
    <w:p w14:paraId="6991A32E" w14:textId="38DE7ED5" w:rsidR="00751B7A" w:rsidRDefault="00751B7A" w:rsidP="00751B7A">
      <w:pPr>
        <w:spacing w:line="20" w:lineRule="atLeast"/>
        <w:jc w:val="center"/>
        <w:rPr>
          <w:rFonts w:ascii="Arial" w:hAnsi="Arial" w:cs="Arial"/>
        </w:rPr>
      </w:pPr>
      <w:r>
        <w:rPr>
          <w:rFonts w:ascii="Arial" w:hAnsi="Arial" w:cs="Arial"/>
        </w:rPr>
        <w:t>Dotyczy postępowania pn.</w:t>
      </w:r>
    </w:p>
    <w:p w14:paraId="4777DBA5" w14:textId="59CEB159" w:rsidR="00751B7A" w:rsidRPr="00751B7A" w:rsidRDefault="00751B7A" w:rsidP="00175E80">
      <w:pPr>
        <w:spacing w:line="20" w:lineRule="atLeast"/>
        <w:jc w:val="center"/>
        <w:rPr>
          <w:rFonts w:ascii="Arial" w:hAnsi="Arial" w:cs="Arial"/>
          <w:b/>
          <w:bCs/>
          <w:i/>
          <w:sz w:val="22"/>
          <w:szCs w:val="22"/>
        </w:rPr>
      </w:pPr>
      <w:r>
        <w:rPr>
          <w:rFonts w:ascii="Arial" w:hAnsi="Arial" w:cs="Arial"/>
          <w:b/>
          <w:bCs/>
          <w:i/>
          <w:sz w:val="22"/>
          <w:szCs w:val="22"/>
        </w:rPr>
        <w:t>„</w:t>
      </w:r>
      <w:r w:rsidR="00175E80" w:rsidRPr="00175E80">
        <w:rPr>
          <w:rFonts w:ascii="Arial" w:hAnsi="Arial" w:cs="Arial"/>
          <w:b/>
          <w:bCs/>
          <w:i/>
          <w:sz w:val="22"/>
          <w:szCs w:val="22"/>
        </w:rPr>
        <w:t>Zagospodarowanie terenu kamieniołomu w Ulinie Wielkiej –</w:t>
      </w:r>
      <w:r w:rsidR="004E4CF3">
        <w:rPr>
          <w:rFonts w:ascii="Arial" w:hAnsi="Arial" w:cs="Arial"/>
          <w:b/>
          <w:bCs/>
          <w:i/>
          <w:sz w:val="22"/>
          <w:szCs w:val="22"/>
        </w:rPr>
        <w:t xml:space="preserve"> </w:t>
      </w:r>
      <w:r w:rsidR="00175E80" w:rsidRPr="00175E80">
        <w:rPr>
          <w:rFonts w:ascii="Arial" w:hAnsi="Arial" w:cs="Arial"/>
          <w:b/>
          <w:bCs/>
          <w:i/>
          <w:sz w:val="22"/>
          <w:szCs w:val="22"/>
        </w:rPr>
        <w:t>etap I</w:t>
      </w:r>
      <w:r>
        <w:rPr>
          <w:rFonts w:ascii="Arial" w:hAnsi="Arial" w:cs="Arial"/>
          <w:b/>
          <w:bCs/>
          <w:i/>
          <w:sz w:val="22"/>
          <w:szCs w:val="22"/>
        </w:rPr>
        <w:t>”</w:t>
      </w:r>
    </w:p>
    <w:p w14:paraId="4AB48633" w14:textId="77777777" w:rsidR="00751B7A" w:rsidRDefault="00751B7A" w:rsidP="00751B7A">
      <w:pPr>
        <w:spacing w:line="20" w:lineRule="atLeast"/>
        <w:jc w:val="center"/>
        <w:rPr>
          <w:rFonts w:ascii="Arial" w:hAnsi="Arial" w:cs="Arial"/>
          <w:b/>
          <w:bCs/>
        </w:rPr>
      </w:pPr>
    </w:p>
    <w:p w14:paraId="6A36DA15" w14:textId="77777777" w:rsidR="00751B7A" w:rsidRDefault="00751B7A" w:rsidP="00751B7A">
      <w:pPr>
        <w:spacing w:line="20" w:lineRule="atLeast"/>
        <w:jc w:val="center"/>
        <w:rPr>
          <w:rFonts w:ascii="Arial" w:hAnsi="Arial" w:cs="Arial"/>
        </w:rPr>
      </w:pPr>
    </w:p>
    <w:p w14:paraId="43D4B554" w14:textId="77777777" w:rsidR="00A32D18" w:rsidRPr="00F1483E" w:rsidRDefault="00A32D18" w:rsidP="00751B7A">
      <w:pPr>
        <w:spacing w:line="20" w:lineRule="atLeast"/>
        <w:jc w:val="center"/>
        <w:rPr>
          <w:rFonts w:ascii="Arial" w:hAnsi="Arial" w:cs="Arial"/>
        </w:rPr>
      </w:pPr>
    </w:p>
    <w:p w14:paraId="555956B5" w14:textId="3AC1B099" w:rsidR="00751B7A" w:rsidRDefault="008B0AEB" w:rsidP="00751B7A">
      <w:pPr>
        <w:jc w:val="center"/>
        <w:rPr>
          <w:rFonts w:ascii="Arial" w:hAnsi="Arial" w:cs="Arial"/>
          <w:b/>
          <w:bCs/>
          <w:sz w:val="24"/>
          <w:szCs w:val="24"/>
        </w:rPr>
      </w:pPr>
      <w:r>
        <w:rPr>
          <w:rFonts w:ascii="Arial" w:hAnsi="Arial" w:cs="Arial"/>
          <w:b/>
          <w:bCs/>
          <w:sz w:val="24"/>
          <w:szCs w:val="24"/>
        </w:rPr>
        <w:t>WYJAŚNIENIA TREŚCI SWZ NR 3</w:t>
      </w:r>
    </w:p>
    <w:p w14:paraId="0A8D1DAF" w14:textId="77777777" w:rsidR="00751B7A" w:rsidRDefault="00751B7A" w:rsidP="00751B7A">
      <w:pPr>
        <w:spacing w:line="20" w:lineRule="atLeast"/>
        <w:jc w:val="both"/>
        <w:rPr>
          <w:rFonts w:ascii="Arial" w:hAnsi="Arial" w:cs="Arial"/>
          <w:b/>
          <w:bCs/>
        </w:rPr>
      </w:pPr>
    </w:p>
    <w:p w14:paraId="1EBCBAC4" w14:textId="55499B79" w:rsidR="004D7166" w:rsidRPr="00EB3E38" w:rsidRDefault="00EB3E38" w:rsidP="00EB3E38">
      <w:pPr>
        <w:spacing w:line="20" w:lineRule="atLeast"/>
        <w:ind w:firstLine="708"/>
        <w:jc w:val="both"/>
        <w:rPr>
          <w:rFonts w:ascii="Arial" w:hAnsi="Arial" w:cs="Arial"/>
        </w:rPr>
      </w:pPr>
      <w:r w:rsidRPr="00EB3E38">
        <w:rPr>
          <w:rFonts w:ascii="Arial" w:hAnsi="Arial" w:cs="Arial"/>
        </w:rPr>
        <w:t>Gmina Gołcza, działając na podstawie art. 284 ust. 2 i  6 ustawy z dnia 11 września 2019 Prawo zamówień publicznych (t.j. Dz.U. z 2021 r. poz. 1129</w:t>
      </w:r>
      <w:r>
        <w:rPr>
          <w:rFonts w:ascii="Arial" w:hAnsi="Arial" w:cs="Arial"/>
        </w:rPr>
        <w:t xml:space="preserve"> ze zm.</w:t>
      </w:r>
      <w:r w:rsidRPr="00EB3E38">
        <w:rPr>
          <w:rFonts w:ascii="Arial" w:hAnsi="Arial" w:cs="Arial"/>
        </w:rPr>
        <w:t>), w związku z nadesłanym pytaniem udziela następujących wyjaśnień:</w:t>
      </w:r>
    </w:p>
    <w:p w14:paraId="7CA0A7B7" w14:textId="77777777" w:rsidR="00751B7A" w:rsidRDefault="00751B7A" w:rsidP="00811E3B">
      <w:pPr>
        <w:spacing w:line="20" w:lineRule="atLeast"/>
        <w:jc w:val="both"/>
        <w:rPr>
          <w:rFonts w:ascii="Arial" w:hAnsi="Arial" w:cs="Arial"/>
        </w:rPr>
      </w:pPr>
    </w:p>
    <w:p w14:paraId="3B3BB85C" w14:textId="77777777" w:rsidR="00735286" w:rsidRPr="00735286" w:rsidRDefault="00751B7A" w:rsidP="00D264BF">
      <w:pPr>
        <w:spacing w:line="20" w:lineRule="atLeast"/>
        <w:jc w:val="both"/>
        <w:rPr>
          <w:rFonts w:ascii="Arial" w:hAnsi="Arial" w:cs="Arial"/>
        </w:rPr>
      </w:pPr>
      <w:r w:rsidRPr="00735286">
        <w:rPr>
          <w:rFonts w:ascii="Arial" w:hAnsi="Arial" w:cs="Arial"/>
          <w:b/>
        </w:rPr>
        <w:t>Pytanie 1:</w:t>
      </w:r>
      <w:r w:rsidRPr="00735286">
        <w:rPr>
          <w:rFonts w:ascii="Arial" w:hAnsi="Arial" w:cs="Arial"/>
        </w:rPr>
        <w:t xml:space="preserve"> </w:t>
      </w:r>
    </w:p>
    <w:p w14:paraId="5F09DFCA" w14:textId="6FBFA586" w:rsidR="008B0AEB" w:rsidRPr="008B0AEB" w:rsidRDefault="00811E3B" w:rsidP="008B0AEB">
      <w:pPr>
        <w:spacing w:line="20" w:lineRule="atLeast"/>
        <w:jc w:val="both"/>
        <w:rPr>
          <w:rFonts w:ascii="Arial" w:hAnsi="Arial" w:cs="Arial"/>
        </w:rPr>
      </w:pPr>
      <w:r w:rsidRPr="00735286">
        <w:rPr>
          <w:rFonts w:ascii="Arial" w:hAnsi="Arial" w:cs="Arial"/>
        </w:rPr>
        <w:t>Dotycz</w:t>
      </w:r>
      <w:r w:rsidR="00D264BF" w:rsidRPr="00735286">
        <w:rPr>
          <w:rFonts w:ascii="Arial" w:hAnsi="Arial" w:cs="Arial"/>
        </w:rPr>
        <w:t xml:space="preserve">y </w:t>
      </w:r>
      <w:r w:rsidR="008B0AEB" w:rsidRPr="008B0AEB">
        <w:rPr>
          <w:rFonts w:ascii="Arial" w:hAnsi="Arial" w:cs="Arial"/>
        </w:rPr>
        <w:t>rozdziału 5, pkt 2, ppkt 2.4.2. SWZ „2.4.2. dysponuje osobami zdolnymi do wykonania niniejszego zamówienia tj. co najmniej jedną osobą, która będzie pełniła funkcję kierownika budowy, posiadającą uprawnienia budowlane do kierowania robotami: a) w specjalności inżynieryjnej drogowej ORAZ</w:t>
      </w:r>
      <w:r w:rsidR="008B0AEB">
        <w:rPr>
          <w:rFonts w:ascii="Arial" w:hAnsi="Arial" w:cs="Arial"/>
        </w:rPr>
        <w:t xml:space="preserve">                        </w:t>
      </w:r>
      <w:r w:rsidR="008B0AEB" w:rsidRPr="008B0AEB">
        <w:rPr>
          <w:rFonts w:ascii="Arial" w:hAnsi="Arial" w:cs="Arial"/>
        </w:rPr>
        <w:t xml:space="preserve"> b) w specjalności konstrukcyjno-budowlanej. Osoba ta musi być członkiem właściwej izby samorządu zawodowego i posiadać aktualne zaświadczenie o wpisie do izby.”</w:t>
      </w:r>
    </w:p>
    <w:p w14:paraId="07C6D0E4" w14:textId="48A6E453" w:rsidR="008B0AEB" w:rsidRPr="00735286" w:rsidRDefault="008B0AEB" w:rsidP="008B0AEB">
      <w:pPr>
        <w:spacing w:line="20" w:lineRule="atLeast"/>
        <w:jc w:val="both"/>
        <w:rPr>
          <w:rFonts w:ascii="Arial" w:hAnsi="Arial" w:cs="Arial"/>
        </w:rPr>
      </w:pPr>
      <w:r w:rsidRPr="008B0AEB">
        <w:rPr>
          <w:rFonts w:ascii="Arial" w:hAnsi="Arial" w:cs="Arial"/>
        </w:rPr>
        <w:t>Czy Zamawiający dopuszcza aby jedna osoba posiadająca uprawnienia budowlane tzn. posiada uprawnienia w specjalności konstrukcyjno-budowlanej i drogowej pe</w:t>
      </w:r>
      <w:r>
        <w:rPr>
          <w:rFonts w:ascii="Arial" w:hAnsi="Arial" w:cs="Arial"/>
        </w:rPr>
        <w:t>łniła funkcję Kierownika Budowy?</w:t>
      </w:r>
    </w:p>
    <w:p w14:paraId="7DAC1751" w14:textId="77777777" w:rsidR="00811E3B" w:rsidRPr="00811E3B" w:rsidRDefault="00811E3B" w:rsidP="00811E3B">
      <w:pPr>
        <w:spacing w:line="20" w:lineRule="atLeast"/>
        <w:jc w:val="both"/>
        <w:rPr>
          <w:rFonts w:ascii="Arial" w:hAnsi="Arial" w:cs="Arial"/>
        </w:rPr>
      </w:pPr>
    </w:p>
    <w:p w14:paraId="405B69BB" w14:textId="7858AF3F" w:rsidR="00751B7A" w:rsidRPr="00AA5D78" w:rsidRDefault="00751B7A" w:rsidP="00751B7A">
      <w:pPr>
        <w:spacing w:line="20" w:lineRule="atLeast"/>
        <w:jc w:val="both"/>
        <w:rPr>
          <w:rFonts w:ascii="Arial" w:hAnsi="Arial" w:cs="Arial"/>
        </w:rPr>
      </w:pPr>
      <w:r w:rsidRPr="00AA5D78">
        <w:rPr>
          <w:rFonts w:ascii="Arial" w:hAnsi="Arial" w:cs="Arial"/>
          <w:b/>
        </w:rPr>
        <w:t>Odpowiedź:</w:t>
      </w:r>
      <w:r w:rsidRPr="00AA5D78">
        <w:rPr>
          <w:rFonts w:ascii="Arial" w:hAnsi="Arial" w:cs="Arial"/>
        </w:rPr>
        <w:t xml:space="preserve"> </w:t>
      </w:r>
    </w:p>
    <w:p w14:paraId="5816D0AF" w14:textId="543FC9C5" w:rsidR="006523F1" w:rsidRPr="00007825" w:rsidRDefault="00D264BF" w:rsidP="006523F1">
      <w:pPr>
        <w:spacing w:line="20" w:lineRule="atLeast"/>
        <w:jc w:val="both"/>
        <w:rPr>
          <w:rFonts w:ascii="Arial" w:hAnsi="Arial" w:cs="Arial"/>
        </w:rPr>
      </w:pPr>
      <w:r w:rsidRPr="00007825">
        <w:rPr>
          <w:rFonts w:ascii="Arial" w:hAnsi="Arial" w:cs="Arial"/>
        </w:rPr>
        <w:t xml:space="preserve">Zamawiający informuje, iż </w:t>
      </w:r>
      <w:r w:rsidR="008B0AEB" w:rsidRPr="00007825">
        <w:rPr>
          <w:rFonts w:ascii="Arial" w:hAnsi="Arial" w:cs="Arial"/>
        </w:rPr>
        <w:t xml:space="preserve">dopuszcza taką możliwość, aby jedna osoba posiadająca </w:t>
      </w:r>
      <w:r w:rsidR="00D3330D" w:rsidRPr="00007825">
        <w:rPr>
          <w:rFonts w:ascii="Arial" w:hAnsi="Arial" w:cs="Arial"/>
        </w:rPr>
        <w:t xml:space="preserve">zarówno </w:t>
      </w:r>
      <w:r w:rsidR="008B0AEB" w:rsidRPr="00007825">
        <w:rPr>
          <w:rFonts w:ascii="Arial" w:hAnsi="Arial" w:cs="Arial"/>
        </w:rPr>
        <w:t>uprawnienia  w specjalności konstrukcyjno-budowlanej</w:t>
      </w:r>
      <w:r w:rsidR="00D3330D" w:rsidRPr="00007825">
        <w:rPr>
          <w:rFonts w:ascii="Arial" w:hAnsi="Arial" w:cs="Arial"/>
        </w:rPr>
        <w:t xml:space="preserve"> jak</w:t>
      </w:r>
      <w:r w:rsidR="008B0AEB" w:rsidRPr="00007825">
        <w:rPr>
          <w:rFonts w:ascii="Arial" w:hAnsi="Arial" w:cs="Arial"/>
        </w:rPr>
        <w:t xml:space="preserve"> i drogowej pełniła funkcję Kierownika </w:t>
      </w:r>
      <w:r w:rsidR="00D3330D" w:rsidRPr="00007825">
        <w:rPr>
          <w:rFonts w:ascii="Arial" w:hAnsi="Arial" w:cs="Arial"/>
        </w:rPr>
        <w:t>b</w:t>
      </w:r>
      <w:r w:rsidR="008B0AEB" w:rsidRPr="00007825">
        <w:rPr>
          <w:rFonts w:ascii="Arial" w:hAnsi="Arial" w:cs="Arial"/>
        </w:rPr>
        <w:t>udowy</w:t>
      </w:r>
      <w:r w:rsidR="00D3330D" w:rsidRPr="00007825">
        <w:rPr>
          <w:rFonts w:ascii="Arial" w:hAnsi="Arial" w:cs="Arial"/>
        </w:rPr>
        <w:t>/Kierownika robót</w:t>
      </w:r>
      <w:r w:rsidR="008B0AEB" w:rsidRPr="00007825">
        <w:rPr>
          <w:rFonts w:ascii="Arial" w:hAnsi="Arial" w:cs="Arial"/>
        </w:rPr>
        <w:t>.</w:t>
      </w:r>
    </w:p>
    <w:p w14:paraId="6E038272" w14:textId="7E50A416" w:rsidR="00735286" w:rsidRPr="00735286" w:rsidRDefault="00735286" w:rsidP="00735286">
      <w:pPr>
        <w:spacing w:line="20" w:lineRule="atLeast"/>
        <w:jc w:val="both"/>
        <w:rPr>
          <w:rFonts w:ascii="Arial" w:hAnsi="Arial" w:cs="Arial"/>
          <w:color w:val="FF0000"/>
        </w:rPr>
      </w:pPr>
    </w:p>
    <w:p w14:paraId="2FABFA69" w14:textId="3428A442" w:rsidR="0007595B" w:rsidRDefault="008B0AEB" w:rsidP="0007595B">
      <w:pPr>
        <w:jc w:val="center"/>
        <w:rPr>
          <w:rFonts w:ascii="Arial" w:hAnsi="Arial" w:cs="Arial"/>
          <w:b/>
          <w:bCs/>
          <w:sz w:val="24"/>
          <w:szCs w:val="24"/>
        </w:rPr>
      </w:pPr>
      <w:r>
        <w:rPr>
          <w:rFonts w:ascii="Arial" w:hAnsi="Arial" w:cs="Arial"/>
          <w:b/>
          <w:bCs/>
          <w:sz w:val="24"/>
          <w:szCs w:val="24"/>
        </w:rPr>
        <w:t>MODYFIKACJA TREŚCI SWZ NR 3</w:t>
      </w:r>
    </w:p>
    <w:p w14:paraId="5C984D03" w14:textId="77777777" w:rsidR="0007595B" w:rsidRDefault="0007595B" w:rsidP="0007595B">
      <w:pPr>
        <w:spacing w:line="20" w:lineRule="atLeast"/>
        <w:ind w:firstLine="708"/>
        <w:jc w:val="both"/>
        <w:rPr>
          <w:rFonts w:ascii="Arial" w:hAnsi="Arial" w:cs="Arial"/>
        </w:rPr>
      </w:pPr>
    </w:p>
    <w:p w14:paraId="3EABF8A4" w14:textId="263ACF9D" w:rsidR="000762B9" w:rsidRDefault="000762B9" w:rsidP="000762B9">
      <w:pPr>
        <w:spacing w:line="20" w:lineRule="atLeast"/>
        <w:ind w:firstLine="708"/>
        <w:jc w:val="both"/>
        <w:rPr>
          <w:rFonts w:ascii="Arial" w:hAnsi="Arial" w:cs="Arial"/>
        </w:rPr>
      </w:pPr>
      <w:r>
        <w:rPr>
          <w:rFonts w:ascii="Arial" w:hAnsi="Arial" w:cs="Arial"/>
        </w:rPr>
        <w:t>Działając na podstawie art. 286 ust. 1</w:t>
      </w:r>
      <w:r w:rsidRPr="00B63F76">
        <w:rPr>
          <w:rFonts w:ascii="Arial" w:hAnsi="Arial" w:cs="Arial"/>
        </w:rPr>
        <w:t>, 5, 6, 7, 9 ustawy</w:t>
      </w:r>
      <w:r>
        <w:rPr>
          <w:rFonts w:ascii="Arial" w:hAnsi="Arial" w:cs="Arial"/>
        </w:rPr>
        <w:t xml:space="preserve"> Prawo zamówień publicznych                                    (</w:t>
      </w:r>
      <w:r w:rsidRPr="00751B7A">
        <w:rPr>
          <w:rFonts w:ascii="Arial" w:hAnsi="Arial" w:cs="Arial"/>
        </w:rPr>
        <w:t>t.j. Dz.U. z 2021 r. poz. 1129</w:t>
      </w:r>
      <w:r>
        <w:rPr>
          <w:rFonts w:ascii="Arial" w:hAnsi="Arial" w:cs="Arial"/>
        </w:rPr>
        <w:t>), Zamawiający dokonuje następującej modyfikacji treści SWZ:</w:t>
      </w:r>
    </w:p>
    <w:p w14:paraId="06B6B654" w14:textId="77777777" w:rsidR="00007825" w:rsidRDefault="00007825" w:rsidP="000762B9">
      <w:pPr>
        <w:spacing w:line="20" w:lineRule="atLeast"/>
        <w:ind w:firstLine="708"/>
        <w:jc w:val="both"/>
        <w:rPr>
          <w:rFonts w:ascii="Arial" w:hAnsi="Arial" w:cs="Arial"/>
        </w:rPr>
      </w:pPr>
    </w:p>
    <w:p w14:paraId="2A7D7747" w14:textId="77777777" w:rsidR="00007825" w:rsidRDefault="00007825" w:rsidP="000762B9">
      <w:pPr>
        <w:spacing w:line="20" w:lineRule="atLeast"/>
        <w:ind w:firstLine="708"/>
        <w:jc w:val="both"/>
        <w:rPr>
          <w:rFonts w:ascii="Arial" w:hAnsi="Arial" w:cs="Arial"/>
        </w:rPr>
      </w:pPr>
    </w:p>
    <w:p w14:paraId="2DF41522" w14:textId="7D9CC552" w:rsidR="00A32D18" w:rsidRDefault="00007825" w:rsidP="00007825">
      <w:pPr>
        <w:spacing w:line="20" w:lineRule="atLeast"/>
        <w:jc w:val="both"/>
        <w:rPr>
          <w:rFonts w:ascii="Arial" w:hAnsi="Arial" w:cs="Arial"/>
          <w:b/>
          <w:bCs/>
          <w:u w:val="single"/>
        </w:rPr>
      </w:pPr>
      <w:r w:rsidRPr="0097245B">
        <w:rPr>
          <w:rFonts w:ascii="Arial" w:hAnsi="Arial" w:cs="Arial"/>
          <w:b/>
          <w:bCs/>
          <w:u w:val="single"/>
        </w:rPr>
        <w:t xml:space="preserve">Zmienia się treść </w:t>
      </w:r>
      <w:r>
        <w:rPr>
          <w:rFonts w:ascii="Arial" w:hAnsi="Arial" w:cs="Arial"/>
          <w:b/>
          <w:bCs/>
          <w:u w:val="single"/>
        </w:rPr>
        <w:t>Rozdziału 5 ust. 2 pkt, ppkt 2.4.2</w:t>
      </w:r>
      <w:r w:rsidRPr="0097245B">
        <w:rPr>
          <w:rFonts w:ascii="Arial" w:hAnsi="Arial" w:cs="Arial"/>
          <w:b/>
          <w:bCs/>
          <w:u w:val="single"/>
        </w:rPr>
        <w:t>,</w:t>
      </w:r>
      <w:r>
        <w:rPr>
          <w:rFonts w:ascii="Arial" w:hAnsi="Arial" w:cs="Arial"/>
          <w:b/>
          <w:bCs/>
          <w:u w:val="single"/>
        </w:rPr>
        <w:t xml:space="preserve"> który</w:t>
      </w:r>
      <w:r w:rsidRPr="0097245B">
        <w:rPr>
          <w:rFonts w:ascii="Arial" w:hAnsi="Arial" w:cs="Arial"/>
          <w:b/>
          <w:bCs/>
          <w:u w:val="single"/>
        </w:rPr>
        <w:t xml:space="preserve"> otrzymuje brzmienie:</w:t>
      </w:r>
    </w:p>
    <w:p w14:paraId="0974A0F9" w14:textId="77777777" w:rsidR="00A32D18" w:rsidRPr="00AA5D78" w:rsidRDefault="00A32D18" w:rsidP="00A32D18">
      <w:pPr>
        <w:spacing w:line="20" w:lineRule="atLeast"/>
        <w:jc w:val="both"/>
        <w:rPr>
          <w:rFonts w:ascii="Arial" w:hAnsi="Arial" w:cs="Arial"/>
        </w:rPr>
      </w:pPr>
      <w:r w:rsidRPr="00AA5D78">
        <w:rPr>
          <w:rFonts w:ascii="Arial" w:hAnsi="Arial" w:cs="Arial"/>
        </w:rPr>
        <w:t>2.4.2.dysponuje osobami zdolnymi do wykonania niniejszego zamówienia tj. jedną osobą, która będzie pełniła funkcję kierownika budowy posiadającą uprawnienia budowlane do kierowania robotami                               w specjalności drogowej oraz jedną osobą, która będzie pełniła funkcję kierownika robót posiadającą uprawnienia budowlane do kierowania robotami w specjalności konstrukcyjno-budowlanej.</w:t>
      </w:r>
    </w:p>
    <w:p w14:paraId="5A502E59" w14:textId="77777777" w:rsidR="00A32D18" w:rsidRPr="00AA5D78" w:rsidRDefault="00A32D18" w:rsidP="00A32D18">
      <w:pPr>
        <w:spacing w:line="20" w:lineRule="atLeast"/>
        <w:jc w:val="both"/>
        <w:rPr>
          <w:rFonts w:ascii="Arial" w:hAnsi="Arial" w:cs="Arial"/>
        </w:rPr>
      </w:pPr>
      <w:r w:rsidRPr="00AA5D78">
        <w:rPr>
          <w:rFonts w:ascii="Arial" w:hAnsi="Arial" w:cs="Arial"/>
        </w:rPr>
        <w:t>Osoby te muszą być członkami właściwej izby samorządu zawodowego i posiadać aktualne zaświadczenie o wpisie do izby.</w:t>
      </w:r>
    </w:p>
    <w:p w14:paraId="07DB7719" w14:textId="77777777" w:rsidR="00A32D18" w:rsidRDefault="00A32D18" w:rsidP="00007825">
      <w:pPr>
        <w:spacing w:line="20" w:lineRule="atLeast"/>
        <w:jc w:val="both"/>
        <w:rPr>
          <w:rFonts w:ascii="Arial" w:hAnsi="Arial" w:cs="Arial"/>
          <w:b/>
          <w:bCs/>
          <w:u w:val="single"/>
        </w:rPr>
      </w:pPr>
    </w:p>
    <w:p w14:paraId="63089CEC" w14:textId="69D09B48" w:rsidR="00007825" w:rsidRPr="00007825" w:rsidRDefault="00007825" w:rsidP="00007825">
      <w:pPr>
        <w:spacing w:line="20" w:lineRule="atLeast"/>
        <w:jc w:val="both"/>
        <w:rPr>
          <w:rFonts w:ascii="Arial" w:hAnsi="Arial" w:cs="Arial"/>
          <w:bCs/>
        </w:rPr>
      </w:pPr>
      <w:r w:rsidRPr="00007825">
        <w:rPr>
          <w:rFonts w:ascii="Arial" w:hAnsi="Arial" w:cs="Arial"/>
          <w:bCs/>
        </w:rPr>
        <w:t>Zamawiający dopuszcza możliwość, aby jedna osoba posiadająca zarówno uprawnienia  w specjalności konstrukcyjno-budowlanej jak i drogowej pełniła funkcję Kierownika budowy/Kierownika robót.</w:t>
      </w:r>
    </w:p>
    <w:p w14:paraId="666E9107" w14:textId="77777777" w:rsidR="000762B9" w:rsidRDefault="000762B9" w:rsidP="00007825">
      <w:pPr>
        <w:spacing w:line="20" w:lineRule="atLeast"/>
        <w:jc w:val="both"/>
        <w:rPr>
          <w:rFonts w:ascii="Arial" w:hAnsi="Arial" w:cs="Arial"/>
        </w:rPr>
      </w:pPr>
    </w:p>
    <w:p w14:paraId="3ABEB780" w14:textId="77777777" w:rsidR="000762B9" w:rsidRPr="0097245B" w:rsidRDefault="000762B9" w:rsidP="000762B9">
      <w:pPr>
        <w:spacing w:line="20" w:lineRule="atLeast"/>
        <w:jc w:val="both"/>
        <w:rPr>
          <w:rFonts w:ascii="Arial" w:hAnsi="Arial" w:cs="Arial"/>
          <w:b/>
          <w:bCs/>
          <w:u w:val="single"/>
        </w:rPr>
      </w:pPr>
      <w:r w:rsidRPr="0097245B">
        <w:rPr>
          <w:rFonts w:ascii="Arial" w:hAnsi="Arial" w:cs="Arial"/>
          <w:b/>
          <w:bCs/>
          <w:u w:val="single"/>
        </w:rPr>
        <w:t>Zmienia się treść Rozdziału 12 ust. 1, która otrzymuje brzmienie:</w:t>
      </w:r>
    </w:p>
    <w:p w14:paraId="419269F0" w14:textId="426E6654" w:rsidR="000762B9" w:rsidRPr="003706D7" w:rsidRDefault="000762B9" w:rsidP="000762B9">
      <w:pPr>
        <w:spacing w:line="20" w:lineRule="atLeast"/>
        <w:jc w:val="both"/>
        <w:rPr>
          <w:rFonts w:ascii="Arial" w:hAnsi="Arial" w:cs="Arial"/>
          <w:b/>
          <w:u w:val="single"/>
        </w:rPr>
      </w:pPr>
      <w:r w:rsidRPr="003706D7">
        <w:rPr>
          <w:rFonts w:ascii="Arial" w:hAnsi="Arial" w:cs="Arial"/>
        </w:rPr>
        <w:t xml:space="preserve">Ofertę należy złożyć za pośrednictwem Platformy pod adresem: </w:t>
      </w:r>
      <w:hyperlink r:id="rId8" w:history="1">
        <w:r w:rsidRPr="003706D7">
          <w:rPr>
            <w:rStyle w:val="Hipercze"/>
            <w:rFonts w:ascii="Arial" w:eastAsia="Calibri" w:hAnsi="Arial" w:cs="Arial"/>
          </w:rPr>
          <w:t>https://platformazakupowa.pl/pn/golcza</w:t>
        </w:r>
      </w:hyperlink>
      <w:r w:rsidRPr="00731EC5">
        <w:rPr>
          <w:rFonts w:ascii="Arial" w:hAnsi="Arial" w:cs="Arial"/>
          <w:b/>
          <w:bCs/>
        </w:rPr>
        <w:t xml:space="preserve"> </w:t>
      </w:r>
      <w:r w:rsidRPr="003706D7">
        <w:rPr>
          <w:rFonts w:ascii="Arial" w:hAnsi="Arial" w:cs="Arial"/>
        </w:rPr>
        <w:t xml:space="preserve">na stronie dotyczącej niniejszego postępowania w terminie do dnia </w:t>
      </w:r>
      <w:r w:rsidR="00595DDE">
        <w:rPr>
          <w:rFonts w:ascii="Arial" w:hAnsi="Arial" w:cs="Arial"/>
          <w:bCs/>
        </w:rPr>
        <w:t>22.03</w:t>
      </w:r>
      <w:r>
        <w:rPr>
          <w:rFonts w:ascii="Arial" w:hAnsi="Arial" w:cs="Arial"/>
          <w:bCs/>
        </w:rPr>
        <w:t>.2022</w:t>
      </w:r>
      <w:r w:rsidRPr="003706D7">
        <w:rPr>
          <w:rFonts w:ascii="Arial" w:hAnsi="Arial" w:cs="Arial"/>
          <w:bCs/>
        </w:rPr>
        <w:t xml:space="preserve"> r.</w:t>
      </w:r>
      <w:r w:rsidRPr="003706D7">
        <w:rPr>
          <w:rFonts w:ascii="Arial" w:hAnsi="Arial" w:cs="Arial"/>
        </w:rPr>
        <w:t xml:space="preserve"> do godz. </w:t>
      </w:r>
      <w:r w:rsidRPr="003706D7">
        <w:rPr>
          <w:rFonts w:ascii="Arial" w:hAnsi="Arial" w:cs="Arial"/>
          <w:bCs/>
        </w:rPr>
        <w:t>10:00</w:t>
      </w:r>
      <w:r>
        <w:rPr>
          <w:rFonts w:ascii="Arial" w:hAnsi="Arial" w:cs="Arial"/>
          <w:bCs/>
        </w:rPr>
        <w:t xml:space="preserve">. </w:t>
      </w:r>
    </w:p>
    <w:p w14:paraId="28F6FE1F" w14:textId="77777777" w:rsidR="000762B9" w:rsidRDefault="000762B9" w:rsidP="000762B9">
      <w:pPr>
        <w:spacing w:line="20" w:lineRule="atLeast"/>
        <w:jc w:val="both"/>
        <w:rPr>
          <w:rFonts w:ascii="Arial" w:hAnsi="Arial" w:cs="Arial"/>
        </w:rPr>
      </w:pPr>
    </w:p>
    <w:p w14:paraId="267FAE40" w14:textId="77777777" w:rsidR="000762B9" w:rsidRPr="0097245B" w:rsidRDefault="000762B9" w:rsidP="000762B9">
      <w:pPr>
        <w:spacing w:line="20" w:lineRule="atLeast"/>
        <w:jc w:val="both"/>
        <w:rPr>
          <w:rFonts w:ascii="Arial" w:hAnsi="Arial" w:cs="Arial"/>
          <w:b/>
          <w:bCs/>
          <w:u w:val="single"/>
        </w:rPr>
      </w:pPr>
      <w:r w:rsidRPr="0097245B">
        <w:rPr>
          <w:rFonts w:ascii="Arial" w:hAnsi="Arial" w:cs="Arial"/>
          <w:b/>
          <w:bCs/>
          <w:u w:val="single"/>
        </w:rPr>
        <w:t>Zmienia się treść Rozdziału 12 ust. 4, która otrzymuje brzmienie:</w:t>
      </w:r>
    </w:p>
    <w:p w14:paraId="0B4C8F91" w14:textId="44CA9EDD" w:rsidR="000762B9" w:rsidRDefault="000762B9" w:rsidP="000762B9">
      <w:pPr>
        <w:spacing w:line="20" w:lineRule="atLeast"/>
        <w:jc w:val="both"/>
        <w:rPr>
          <w:rFonts w:ascii="Arial" w:hAnsi="Arial" w:cs="Arial"/>
        </w:rPr>
      </w:pPr>
      <w:r w:rsidRPr="003706D7">
        <w:rPr>
          <w:rFonts w:ascii="Arial" w:hAnsi="Arial" w:cs="Arial"/>
        </w:rPr>
        <w:t xml:space="preserve">Otwarcie ofert nastąpi w dniu </w:t>
      </w:r>
      <w:r w:rsidR="00595DDE">
        <w:rPr>
          <w:rFonts w:ascii="Arial" w:hAnsi="Arial" w:cs="Arial"/>
          <w:bCs/>
        </w:rPr>
        <w:t>22.03.</w:t>
      </w:r>
      <w:r>
        <w:rPr>
          <w:rFonts w:ascii="Arial" w:hAnsi="Arial" w:cs="Arial"/>
          <w:bCs/>
        </w:rPr>
        <w:t>2022</w:t>
      </w:r>
      <w:r w:rsidRPr="003706D7">
        <w:rPr>
          <w:rFonts w:ascii="Arial" w:hAnsi="Arial" w:cs="Arial"/>
          <w:bCs/>
        </w:rPr>
        <w:t> r.</w:t>
      </w:r>
      <w:r w:rsidRPr="003706D7">
        <w:rPr>
          <w:rFonts w:ascii="Arial" w:hAnsi="Arial" w:cs="Arial"/>
        </w:rPr>
        <w:t xml:space="preserve"> o godz. </w:t>
      </w:r>
      <w:r w:rsidRPr="003706D7">
        <w:rPr>
          <w:rFonts w:ascii="Arial" w:hAnsi="Arial" w:cs="Arial"/>
          <w:bCs/>
        </w:rPr>
        <w:t>10:10</w:t>
      </w:r>
      <w:r w:rsidRPr="003706D7">
        <w:rPr>
          <w:rFonts w:ascii="Arial" w:hAnsi="Arial" w:cs="Arial"/>
        </w:rPr>
        <w:t xml:space="preserve"> za pośrednictwem Platformy. W przypadku awarii Platformy, która spowoduje brak możliwości otwarcia ofert w powyższym terminie, otwarcie ofert nastąpi niezwłocznie po usunięciu awarii.</w:t>
      </w:r>
    </w:p>
    <w:p w14:paraId="024ACBA3" w14:textId="77777777" w:rsidR="00A32D18" w:rsidRPr="003706D7" w:rsidRDefault="00A32D18" w:rsidP="000762B9">
      <w:pPr>
        <w:spacing w:line="20" w:lineRule="atLeast"/>
        <w:jc w:val="both"/>
        <w:rPr>
          <w:rFonts w:ascii="Arial" w:hAnsi="Arial" w:cs="Arial"/>
        </w:rPr>
      </w:pPr>
      <w:bookmarkStart w:id="0" w:name="_GoBack"/>
      <w:bookmarkEnd w:id="0"/>
    </w:p>
    <w:p w14:paraId="132C57A4" w14:textId="77777777" w:rsidR="000762B9" w:rsidRDefault="000762B9" w:rsidP="000762B9">
      <w:pPr>
        <w:spacing w:line="20" w:lineRule="atLeast"/>
        <w:jc w:val="both"/>
        <w:rPr>
          <w:rFonts w:ascii="Arial" w:hAnsi="Arial" w:cs="Arial"/>
        </w:rPr>
      </w:pPr>
    </w:p>
    <w:p w14:paraId="272AD744" w14:textId="77777777" w:rsidR="000762B9" w:rsidRPr="0097245B" w:rsidRDefault="000762B9" w:rsidP="000762B9">
      <w:pPr>
        <w:spacing w:line="20" w:lineRule="atLeast"/>
        <w:jc w:val="both"/>
        <w:rPr>
          <w:rFonts w:ascii="Arial" w:hAnsi="Arial" w:cs="Arial"/>
          <w:b/>
          <w:bCs/>
          <w:u w:val="single"/>
        </w:rPr>
      </w:pPr>
      <w:r w:rsidRPr="0097245B">
        <w:rPr>
          <w:rFonts w:ascii="Arial" w:hAnsi="Arial" w:cs="Arial"/>
          <w:b/>
          <w:bCs/>
          <w:u w:val="single"/>
        </w:rPr>
        <w:lastRenderedPageBreak/>
        <w:t>Zmienia się treść Rozdziału 10 ust.</w:t>
      </w:r>
      <w:r>
        <w:rPr>
          <w:rFonts w:ascii="Arial" w:hAnsi="Arial" w:cs="Arial"/>
          <w:b/>
          <w:bCs/>
          <w:u w:val="single"/>
        </w:rPr>
        <w:t xml:space="preserve"> </w:t>
      </w:r>
      <w:r w:rsidRPr="0097245B">
        <w:rPr>
          <w:rFonts w:ascii="Arial" w:hAnsi="Arial" w:cs="Arial"/>
          <w:b/>
          <w:bCs/>
          <w:u w:val="single"/>
        </w:rPr>
        <w:t>1 SWZ, którzy otrzymuje brzmienie:</w:t>
      </w:r>
    </w:p>
    <w:p w14:paraId="31911762" w14:textId="452A1936" w:rsidR="000762B9" w:rsidRDefault="000762B9" w:rsidP="000762B9">
      <w:pPr>
        <w:spacing w:line="20" w:lineRule="atLeast"/>
        <w:jc w:val="both"/>
        <w:rPr>
          <w:rFonts w:ascii="Arial" w:hAnsi="Arial" w:cs="Arial"/>
        </w:rPr>
      </w:pPr>
      <w:r w:rsidRPr="00AA1D50">
        <w:rPr>
          <w:rFonts w:ascii="Arial" w:hAnsi="Arial" w:cs="Arial"/>
        </w:rPr>
        <w:t xml:space="preserve">Wykonawca jest związany ofertą od dnia upływu terminu składania ofert </w:t>
      </w:r>
      <w:r w:rsidRPr="00AA1D50">
        <w:rPr>
          <w:rFonts w:ascii="Arial" w:hAnsi="Arial" w:cs="Arial"/>
          <w:bCs/>
        </w:rPr>
        <w:t xml:space="preserve">do dnia </w:t>
      </w:r>
      <w:r w:rsidR="00595DDE">
        <w:rPr>
          <w:rFonts w:ascii="Arial" w:hAnsi="Arial" w:cs="Arial"/>
          <w:bCs/>
        </w:rPr>
        <w:t xml:space="preserve">20 kwietnia </w:t>
      </w:r>
      <w:r>
        <w:rPr>
          <w:rFonts w:ascii="Arial" w:hAnsi="Arial" w:cs="Arial"/>
          <w:bCs/>
        </w:rPr>
        <w:t>2022</w:t>
      </w:r>
      <w:r w:rsidRPr="00AA1D50">
        <w:rPr>
          <w:rFonts w:ascii="Arial" w:hAnsi="Arial" w:cs="Arial"/>
          <w:bCs/>
        </w:rPr>
        <w:t> r.</w:t>
      </w:r>
      <w:r w:rsidRPr="00AA1D50">
        <w:rPr>
          <w:rFonts w:ascii="Arial" w:hAnsi="Arial" w:cs="Arial"/>
        </w:rPr>
        <w:t>, przy czym pierwszym dniem terminu związania ofertą jest dzień, w którym upływa termin składania ofert.</w:t>
      </w:r>
    </w:p>
    <w:p w14:paraId="016F797B" w14:textId="77777777" w:rsidR="0007595B" w:rsidRDefault="0007595B" w:rsidP="0007595B">
      <w:pPr>
        <w:spacing w:line="20" w:lineRule="atLeast"/>
        <w:ind w:firstLine="708"/>
        <w:jc w:val="both"/>
        <w:rPr>
          <w:rFonts w:ascii="Arial" w:hAnsi="Arial" w:cs="Arial"/>
        </w:rPr>
      </w:pPr>
    </w:p>
    <w:p w14:paraId="2638A748" w14:textId="49FA7859" w:rsidR="0007595B" w:rsidRPr="000762B9" w:rsidRDefault="000762B9" w:rsidP="0007595B">
      <w:pPr>
        <w:spacing w:line="20" w:lineRule="atLeast"/>
        <w:jc w:val="both"/>
        <w:rPr>
          <w:rFonts w:ascii="Arial" w:hAnsi="Arial" w:cs="Arial"/>
          <w:b/>
          <w:bCs/>
        </w:rPr>
      </w:pPr>
      <w:r w:rsidRPr="000762B9">
        <w:rPr>
          <w:rFonts w:ascii="Arial" w:hAnsi="Arial" w:cs="Arial"/>
          <w:b/>
          <w:bCs/>
        </w:rPr>
        <w:t>Niniejsze pismo staje się integralną częścią SWZ.</w:t>
      </w:r>
    </w:p>
    <w:p w14:paraId="16323EC9" w14:textId="77777777" w:rsidR="008B0AEB" w:rsidRPr="0007595B" w:rsidRDefault="008B0AEB" w:rsidP="0007595B">
      <w:pPr>
        <w:spacing w:line="20" w:lineRule="atLeast"/>
        <w:jc w:val="both"/>
        <w:rPr>
          <w:rFonts w:ascii="Arial" w:hAnsi="Arial" w:cs="Arial"/>
        </w:rPr>
      </w:pPr>
    </w:p>
    <w:p w14:paraId="12242802" w14:textId="77777777" w:rsidR="00751B7A" w:rsidRDefault="00751B7A" w:rsidP="00654322">
      <w:pPr>
        <w:spacing w:line="276" w:lineRule="auto"/>
        <w:jc w:val="center"/>
      </w:pPr>
    </w:p>
    <w:p w14:paraId="2E8CF1AE" w14:textId="77777777" w:rsidR="00175E80" w:rsidRPr="00175E80" w:rsidRDefault="00175E80" w:rsidP="00175E80">
      <w:pPr>
        <w:spacing w:line="276" w:lineRule="auto"/>
        <w:jc w:val="right"/>
        <w:rPr>
          <w:rFonts w:ascii="Arial" w:hAnsi="Arial" w:cs="Arial"/>
        </w:rPr>
      </w:pPr>
      <w:r w:rsidRPr="00175E80">
        <w:rPr>
          <w:rFonts w:ascii="Arial" w:hAnsi="Arial" w:cs="Arial"/>
        </w:rPr>
        <w:t>/-/ Lesław Blacha Wójt Gminy Gołcza</w:t>
      </w:r>
    </w:p>
    <w:p w14:paraId="101F87E8" w14:textId="70205A47" w:rsidR="00751B7A" w:rsidRPr="004212FB" w:rsidRDefault="00175E80" w:rsidP="00175E80">
      <w:pPr>
        <w:spacing w:line="276" w:lineRule="auto"/>
        <w:jc w:val="right"/>
      </w:pPr>
      <w:r w:rsidRPr="00175E80">
        <w:rPr>
          <w:rFonts w:ascii="Arial" w:hAnsi="Arial" w:cs="Arial"/>
        </w:rPr>
        <w:t>Podpisano kwalifikowanym podpisem elektronicznym</w:t>
      </w:r>
    </w:p>
    <w:sectPr w:rsidR="00751B7A" w:rsidRPr="004212FB" w:rsidSect="00020AED">
      <w:headerReference w:type="default" r:id="rId9"/>
      <w:footerReference w:type="default" r:id="rId10"/>
      <w:pgSz w:w="11906" w:h="16838"/>
      <w:pgMar w:top="1417" w:right="1274" w:bottom="1135"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C9562" w14:textId="77777777" w:rsidR="00256C2B" w:rsidRDefault="00256C2B" w:rsidP="00F7637E">
      <w:r>
        <w:separator/>
      </w:r>
    </w:p>
  </w:endnote>
  <w:endnote w:type="continuationSeparator" w:id="0">
    <w:p w14:paraId="683B0790" w14:textId="77777777" w:rsidR="00256C2B" w:rsidRDefault="00256C2B" w:rsidP="00F7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83854"/>
      <w:docPartObj>
        <w:docPartGallery w:val="Page Numbers (Bottom of Page)"/>
        <w:docPartUnique/>
      </w:docPartObj>
    </w:sdtPr>
    <w:sdtEndPr>
      <w:rPr>
        <w:rFonts w:ascii="Arial" w:hAnsi="Arial" w:cs="Arial"/>
        <w:sz w:val="18"/>
        <w:szCs w:val="18"/>
      </w:rPr>
    </w:sdtEndPr>
    <w:sdtContent>
      <w:p w14:paraId="2BDA54DE" w14:textId="72BD6511" w:rsidR="00D1014A" w:rsidRPr="003719A1" w:rsidRDefault="00D1014A" w:rsidP="003719A1">
        <w:pPr>
          <w:pStyle w:val="Stopka"/>
          <w:tabs>
            <w:tab w:val="clear" w:pos="9072"/>
          </w:tabs>
          <w:ind w:right="1"/>
          <w:jc w:val="center"/>
          <w:rPr>
            <w:rFonts w:ascii="Arial" w:hAnsi="Arial" w:cs="Arial"/>
            <w:sz w:val="16"/>
          </w:rPr>
        </w:pPr>
        <w:r w:rsidRPr="003719A1">
          <w:rPr>
            <w:rFonts w:ascii="Arial" w:hAnsi="Arial" w:cs="Arial"/>
            <w:sz w:val="16"/>
          </w:rPr>
          <w:t xml:space="preserve">Zamawiający: Gmina </w:t>
        </w:r>
        <w:r w:rsidR="00B65F4B" w:rsidRPr="003719A1">
          <w:rPr>
            <w:rFonts w:ascii="Arial" w:hAnsi="Arial" w:cs="Arial"/>
            <w:sz w:val="16"/>
          </w:rPr>
          <w:t xml:space="preserve">Gołcza, </w:t>
        </w:r>
        <w:r w:rsidRPr="003719A1">
          <w:rPr>
            <w:rFonts w:ascii="Arial" w:hAnsi="Arial" w:cs="Arial"/>
            <w:sz w:val="16"/>
          </w:rPr>
          <w:t xml:space="preserve"> </w:t>
        </w:r>
        <w:r w:rsidR="00B65F4B" w:rsidRPr="003719A1">
          <w:rPr>
            <w:rFonts w:ascii="Arial" w:hAnsi="Arial" w:cs="Arial"/>
            <w:sz w:val="16"/>
          </w:rPr>
          <w:t>Gołcza 80, 32-075 Gołcza</w:t>
        </w:r>
        <w:r w:rsidR="003719A1">
          <w:rPr>
            <w:rFonts w:ascii="Arial" w:hAnsi="Arial" w:cs="Arial"/>
            <w:sz w:val="16"/>
          </w:rPr>
          <w:t>__________________________________________________________</w:t>
        </w:r>
      </w:p>
      <w:p w14:paraId="1A2D86EE" w14:textId="3BB7D7FD" w:rsidR="00F8680E" w:rsidRPr="003719A1" w:rsidRDefault="00F8680E" w:rsidP="003719A1">
        <w:pPr>
          <w:pStyle w:val="Stopka"/>
          <w:spacing w:before="120"/>
          <w:jc w:val="center"/>
          <w:rPr>
            <w:rFonts w:ascii="Arial" w:hAnsi="Arial" w:cs="Arial"/>
            <w:sz w:val="18"/>
            <w:szCs w:val="18"/>
          </w:rPr>
        </w:pPr>
        <w:r w:rsidRPr="003719A1">
          <w:rPr>
            <w:rFonts w:ascii="Arial" w:hAnsi="Arial" w:cs="Arial"/>
            <w:sz w:val="18"/>
            <w:szCs w:val="18"/>
          </w:rPr>
          <w:fldChar w:fldCharType="begin"/>
        </w:r>
        <w:r w:rsidRPr="003719A1">
          <w:rPr>
            <w:rFonts w:ascii="Arial" w:hAnsi="Arial" w:cs="Arial"/>
            <w:sz w:val="18"/>
            <w:szCs w:val="18"/>
          </w:rPr>
          <w:instrText>PAGE   \* MERGEFORMAT</w:instrText>
        </w:r>
        <w:r w:rsidRPr="003719A1">
          <w:rPr>
            <w:rFonts w:ascii="Arial" w:hAnsi="Arial" w:cs="Arial"/>
            <w:sz w:val="18"/>
            <w:szCs w:val="18"/>
          </w:rPr>
          <w:fldChar w:fldCharType="separate"/>
        </w:r>
        <w:r w:rsidR="00A32D18">
          <w:rPr>
            <w:rFonts w:ascii="Arial" w:hAnsi="Arial" w:cs="Arial"/>
            <w:noProof/>
            <w:sz w:val="18"/>
            <w:szCs w:val="18"/>
          </w:rPr>
          <w:t>1</w:t>
        </w:r>
        <w:r w:rsidRPr="003719A1">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E7609" w14:textId="77777777" w:rsidR="00256C2B" w:rsidRDefault="00256C2B" w:rsidP="00F7637E">
      <w:r>
        <w:separator/>
      </w:r>
    </w:p>
  </w:footnote>
  <w:footnote w:type="continuationSeparator" w:id="0">
    <w:p w14:paraId="5BA99990" w14:textId="77777777" w:rsidR="00256C2B" w:rsidRDefault="00256C2B" w:rsidP="00F76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00D2A" w14:textId="77777777" w:rsidR="00DE57CB" w:rsidRDefault="00DE57CB" w:rsidP="00DE57CB">
    <w:pPr>
      <w:pStyle w:val="Nagwek"/>
      <w:tabs>
        <w:tab w:val="clear" w:pos="4536"/>
        <w:tab w:val="clear" w:pos="9072"/>
        <w:tab w:val="left" w:pos="3765"/>
      </w:tabs>
    </w:pPr>
    <w:r>
      <w:tab/>
    </w:r>
  </w:p>
  <w:tbl>
    <w:tblPr>
      <w:tblW w:w="0" w:type="auto"/>
      <w:tblLayout w:type="fixed"/>
      <w:tblLook w:val="04A0" w:firstRow="1" w:lastRow="0" w:firstColumn="1" w:lastColumn="0" w:noHBand="0" w:noVBand="1"/>
    </w:tblPr>
    <w:tblGrid>
      <w:gridCol w:w="5631"/>
      <w:gridCol w:w="1330"/>
      <w:gridCol w:w="2254"/>
    </w:tblGrid>
    <w:tr w:rsidR="00DE57CB" w:rsidRPr="005E62A7" w14:paraId="1685999A" w14:textId="77777777" w:rsidTr="00DF030C">
      <w:tc>
        <w:tcPr>
          <w:tcW w:w="5631" w:type="dxa"/>
          <w:shd w:val="clear" w:color="auto" w:fill="auto"/>
        </w:tcPr>
        <w:p w14:paraId="7A459B8F" w14:textId="77777777" w:rsidR="00DE57CB" w:rsidRPr="005E62A7" w:rsidRDefault="00DE57CB" w:rsidP="00DE57CB">
          <w:pPr>
            <w:tabs>
              <w:tab w:val="center" w:pos="4536"/>
              <w:tab w:val="right" w:pos="9072"/>
            </w:tabs>
            <w:rPr>
              <w:rFonts w:ascii="Arial" w:hAnsi="Arial" w:cs="Arial"/>
              <w:szCs w:val="21"/>
            </w:rPr>
          </w:pPr>
        </w:p>
        <w:p w14:paraId="5B6DB9DA" w14:textId="77777777" w:rsidR="00DE57CB" w:rsidRPr="005E62A7" w:rsidRDefault="00DE57CB" w:rsidP="00DE57CB">
          <w:pPr>
            <w:tabs>
              <w:tab w:val="center" w:pos="4536"/>
              <w:tab w:val="right" w:pos="9072"/>
            </w:tabs>
            <w:rPr>
              <w:rFonts w:ascii="Arial" w:hAnsi="Arial" w:cs="Arial"/>
              <w:szCs w:val="21"/>
            </w:rPr>
          </w:pPr>
        </w:p>
        <w:p w14:paraId="1B7FD89C" w14:textId="77777777" w:rsidR="00DE57CB" w:rsidRPr="005E62A7" w:rsidRDefault="00DE57CB" w:rsidP="00DE57CB">
          <w:pPr>
            <w:tabs>
              <w:tab w:val="center" w:pos="4536"/>
              <w:tab w:val="right" w:pos="9072"/>
            </w:tabs>
            <w:rPr>
              <w:rFonts w:ascii="Arial" w:hAnsi="Arial" w:cs="Arial"/>
              <w:sz w:val="10"/>
              <w:szCs w:val="10"/>
            </w:rPr>
          </w:pPr>
        </w:p>
        <w:p w14:paraId="12A5882E" w14:textId="77777777" w:rsidR="00DE57CB" w:rsidRPr="005E62A7" w:rsidRDefault="00A32D18" w:rsidP="00DE57CB">
          <w:pPr>
            <w:tabs>
              <w:tab w:val="center" w:pos="4536"/>
              <w:tab w:val="right" w:pos="9072"/>
            </w:tabs>
            <w:rPr>
              <w:rFonts w:ascii="Arial" w:hAnsi="Arial" w:cs="Arial"/>
              <w:sz w:val="10"/>
              <w:szCs w:val="10"/>
            </w:rPr>
          </w:pPr>
          <w:hyperlink r:id="rId1" w:history="1">
            <w:r w:rsidR="00DE57CB" w:rsidRPr="005E62A7">
              <w:rPr>
                <w:rFonts w:ascii="Arial" w:hAnsi="Arial" w:cs="Arial"/>
                <w:sz w:val="10"/>
                <w:szCs w:val="10"/>
              </w:rPr>
              <w:t>www.golcza.pl</w:t>
            </w:r>
          </w:hyperlink>
        </w:p>
        <w:p w14:paraId="73660654" w14:textId="7B746638" w:rsidR="00DE57CB" w:rsidRPr="005E62A7" w:rsidRDefault="00DE57CB" w:rsidP="00DE57CB">
          <w:pPr>
            <w:tabs>
              <w:tab w:val="center" w:pos="4536"/>
              <w:tab w:val="right" w:pos="9072"/>
            </w:tabs>
            <w:rPr>
              <w:rFonts w:ascii="Arial" w:hAnsi="Arial" w:cs="Arial"/>
              <w:szCs w:val="21"/>
            </w:rPr>
          </w:pPr>
          <w:r>
            <w:rPr>
              <w:noProof/>
            </w:rPr>
            <mc:AlternateContent>
              <mc:Choice Requires="wps">
                <w:drawing>
                  <wp:anchor distT="4294967294" distB="4294967294" distL="114300" distR="114300" simplePos="0" relativeHeight="251659264" behindDoc="0" locked="0" layoutInCell="1" allowOverlap="1" wp14:anchorId="2C65AF58" wp14:editId="376010E1">
                    <wp:simplePos x="0" y="0"/>
                    <wp:positionH relativeFrom="column">
                      <wp:posOffset>0</wp:posOffset>
                    </wp:positionH>
                    <wp:positionV relativeFrom="paragraph">
                      <wp:posOffset>118744</wp:posOffset>
                    </wp:positionV>
                    <wp:extent cx="3578225" cy="0"/>
                    <wp:effectExtent l="0" t="0" r="22225" b="1905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78225" cy="0"/>
                            </a:xfrm>
                            <a:prstGeom prst="line">
                              <a:avLst/>
                            </a:prstGeom>
                            <a:noFill/>
                            <a:ln w="3175" cap="flat" cmpd="sng" algn="ctr">
                              <a:solidFill>
                                <a:srgbClr val="FF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1B465D" id="Łącznik prosty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9.35pt" to="281.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" strokecolor="red" strokeweight=".25pt">
                    <v:stroke joinstyle="miter"/>
                    <o:lock v:ext="edit" shapetype="f"/>
                  </v:line>
                </w:pict>
              </mc:Fallback>
            </mc:AlternateContent>
          </w:r>
          <w:r w:rsidRPr="005E62A7">
            <w:rPr>
              <w:rFonts w:ascii="Arial" w:hAnsi="Arial" w:cs="Arial"/>
              <w:sz w:val="10"/>
              <w:szCs w:val="10"/>
            </w:rPr>
            <w:t>ug@golcza.pl</w:t>
          </w:r>
        </w:p>
      </w:tc>
      <w:tc>
        <w:tcPr>
          <w:tcW w:w="1330" w:type="dxa"/>
          <w:shd w:val="clear" w:color="auto" w:fill="auto"/>
        </w:tcPr>
        <w:p w14:paraId="2C0DB882" w14:textId="4637D279" w:rsidR="00DE57CB" w:rsidRPr="005E62A7" w:rsidRDefault="00DE57CB" w:rsidP="00DE57CB">
          <w:pPr>
            <w:tabs>
              <w:tab w:val="center" w:pos="4536"/>
              <w:tab w:val="right" w:pos="9072"/>
            </w:tabs>
            <w:rPr>
              <w:rFonts w:ascii="Arial" w:hAnsi="Arial" w:cs="Arial"/>
              <w:szCs w:val="21"/>
            </w:rPr>
          </w:pPr>
          <w:r>
            <w:rPr>
              <w:noProof/>
            </w:rPr>
            <mc:AlternateContent>
              <mc:Choice Requires="wps">
                <w:drawing>
                  <wp:anchor distT="4294967294" distB="4294967294" distL="114300" distR="114300" simplePos="0" relativeHeight="251660288" behindDoc="0" locked="0" layoutInCell="1" allowOverlap="1" wp14:anchorId="54048774" wp14:editId="35C79F52">
                    <wp:simplePos x="0" y="0"/>
                    <wp:positionH relativeFrom="column">
                      <wp:posOffset>645160</wp:posOffset>
                    </wp:positionH>
                    <wp:positionV relativeFrom="paragraph">
                      <wp:posOffset>605154</wp:posOffset>
                    </wp:positionV>
                    <wp:extent cx="1543050" cy="0"/>
                    <wp:effectExtent l="0" t="0" r="19050" b="1905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0"/>
                            </a:xfrm>
                            <a:prstGeom prst="line">
                              <a:avLst/>
                            </a:prstGeom>
                            <a:noFill/>
                            <a:ln w="3175"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A23CDB" id="Łącznik prosty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8pt,47.65pt" to="172.3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" strokecolor="red" strokeweight=".25pt">
                    <v:stroke joinstyle="miter"/>
                    <o:lock v:ext="edit" shapetype="f"/>
                  </v:line>
                </w:pict>
              </mc:Fallback>
            </mc:AlternateContent>
          </w:r>
          <w:r w:rsidRPr="0033700D">
            <w:rPr>
              <w:rFonts w:ascii="Arial" w:hAnsi="Arial" w:cs="Arial"/>
              <w:noProof/>
              <w:szCs w:val="21"/>
            </w:rPr>
            <w:drawing>
              <wp:inline distT="0" distB="0" distL="0" distR="0" wp14:anchorId="4CCD47BA" wp14:editId="7E997106">
                <wp:extent cx="704850" cy="7048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2254" w:type="dxa"/>
          <w:shd w:val="clear" w:color="auto" w:fill="auto"/>
        </w:tcPr>
        <w:p w14:paraId="256C0D99" w14:textId="77777777" w:rsidR="00DE57CB" w:rsidRPr="005E62A7" w:rsidRDefault="00DE57CB" w:rsidP="00DE57CB">
          <w:pPr>
            <w:tabs>
              <w:tab w:val="center" w:pos="4536"/>
              <w:tab w:val="right" w:pos="9072"/>
            </w:tabs>
            <w:spacing w:before="120"/>
            <w:jc w:val="center"/>
            <w:rPr>
              <w:rFonts w:ascii="Arial" w:hAnsi="Arial" w:cs="Arial"/>
              <w:b/>
              <w:bCs/>
              <w:sz w:val="16"/>
              <w:szCs w:val="16"/>
            </w:rPr>
          </w:pPr>
          <w:r w:rsidRPr="005E62A7">
            <w:rPr>
              <w:rFonts w:ascii="Arial" w:hAnsi="Arial" w:cs="Arial"/>
              <w:b/>
              <w:bCs/>
              <w:sz w:val="16"/>
              <w:szCs w:val="16"/>
            </w:rPr>
            <w:t>Gmina Gołcza</w:t>
          </w:r>
        </w:p>
        <w:p w14:paraId="3D526D2A" w14:textId="77777777" w:rsidR="00DE57CB" w:rsidRPr="005E62A7" w:rsidRDefault="00DE57CB" w:rsidP="00DE57CB">
          <w:pPr>
            <w:tabs>
              <w:tab w:val="center" w:pos="4536"/>
              <w:tab w:val="right" w:pos="9072"/>
            </w:tabs>
            <w:jc w:val="center"/>
            <w:rPr>
              <w:rFonts w:ascii="Arial" w:hAnsi="Arial" w:cs="Arial"/>
              <w:b/>
              <w:bCs/>
              <w:sz w:val="16"/>
              <w:szCs w:val="16"/>
            </w:rPr>
          </w:pPr>
          <w:r w:rsidRPr="005E62A7">
            <w:rPr>
              <w:rFonts w:ascii="Arial" w:hAnsi="Arial" w:cs="Arial"/>
              <w:b/>
              <w:bCs/>
              <w:sz w:val="16"/>
              <w:szCs w:val="16"/>
            </w:rPr>
            <w:t>Gołcza 80, 32-075 Gołcza</w:t>
          </w:r>
        </w:p>
        <w:p w14:paraId="1E32C225" w14:textId="77777777" w:rsidR="00DE57CB" w:rsidRPr="005E62A7" w:rsidRDefault="00DE57CB" w:rsidP="00DE57CB">
          <w:pPr>
            <w:tabs>
              <w:tab w:val="center" w:pos="4536"/>
              <w:tab w:val="right" w:pos="9072"/>
            </w:tabs>
            <w:spacing w:before="60"/>
            <w:jc w:val="center"/>
            <w:rPr>
              <w:rFonts w:ascii="Arial" w:hAnsi="Arial" w:cs="Arial"/>
              <w:sz w:val="10"/>
              <w:szCs w:val="10"/>
            </w:rPr>
          </w:pPr>
          <w:r w:rsidRPr="005E62A7">
            <w:rPr>
              <w:rFonts w:ascii="Arial" w:hAnsi="Arial" w:cs="Arial"/>
              <w:sz w:val="10"/>
              <w:szCs w:val="10"/>
            </w:rPr>
            <w:t>NIP:6591545880, REGON: 351555921</w:t>
          </w:r>
        </w:p>
        <w:p w14:paraId="1C4ECFC6" w14:textId="77777777" w:rsidR="00DE57CB" w:rsidRPr="005E62A7" w:rsidRDefault="00DE57CB" w:rsidP="00DE57CB">
          <w:pPr>
            <w:tabs>
              <w:tab w:val="center" w:pos="4536"/>
              <w:tab w:val="right" w:pos="9072"/>
            </w:tabs>
            <w:jc w:val="center"/>
            <w:rPr>
              <w:rFonts w:ascii="Arial" w:hAnsi="Arial" w:cs="Arial"/>
              <w:szCs w:val="21"/>
            </w:rPr>
          </w:pPr>
          <w:r w:rsidRPr="005E62A7">
            <w:rPr>
              <w:rFonts w:ascii="Arial" w:hAnsi="Arial" w:cs="Arial"/>
              <w:sz w:val="10"/>
              <w:szCs w:val="10"/>
            </w:rPr>
            <w:t>tel./fax: 012/38-86-003</w:t>
          </w:r>
        </w:p>
      </w:tc>
    </w:tr>
  </w:tbl>
  <w:p w14:paraId="4D9EEBC4" w14:textId="78D823BD" w:rsidR="00DE57CB" w:rsidRDefault="00DE57CB" w:rsidP="00DE57CB">
    <w:pPr>
      <w:pStyle w:val="Nagwek"/>
      <w:tabs>
        <w:tab w:val="clear" w:pos="4536"/>
        <w:tab w:val="clear" w:pos="9072"/>
        <w:tab w:val="left" w:pos="37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DB0E05"/>
    <w:multiLevelType w:val="hybridMultilevel"/>
    <w:tmpl w:val="AB0210FC"/>
    <w:lvl w:ilvl="0" w:tplc="01DA6F2C">
      <w:start w:val="1"/>
      <w:numFmt w:val="decimal"/>
      <w:lvlText w:val="%1."/>
      <w:lvlJc w:val="left"/>
      <w:pPr>
        <w:tabs>
          <w:tab w:val="num" w:pos="360"/>
        </w:tabs>
        <w:ind w:left="360" w:hanging="360"/>
      </w:pPr>
      <w:rPr>
        <w:b/>
        <w:sz w:val="20"/>
        <w:szCs w:val="20"/>
      </w:rPr>
    </w:lvl>
    <w:lvl w:ilvl="1" w:tplc="30102B52">
      <w:numFmt w:val="bullet"/>
      <w:lvlText w:val=""/>
      <w:lvlJc w:val="left"/>
      <w:pPr>
        <w:tabs>
          <w:tab w:val="num" w:pos="1080"/>
        </w:tabs>
        <w:ind w:left="1080" w:hanging="360"/>
      </w:pPr>
      <w:rPr>
        <w:rFonts w:ascii="Symbol" w:eastAsia="Times New Roman" w:hAnsi="Symbol" w:cs="Tahoma"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EFC0E14"/>
    <w:multiLevelType w:val="hybridMultilevel"/>
    <w:tmpl w:val="957C5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05D45"/>
    <w:multiLevelType w:val="multilevel"/>
    <w:tmpl w:val="C55CCFA0"/>
    <w:lvl w:ilvl="0">
      <w:start w:val="3"/>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15B45A03"/>
    <w:multiLevelType w:val="multilevel"/>
    <w:tmpl w:val="BEDEBF0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bCs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5A70C0"/>
    <w:multiLevelType w:val="multilevel"/>
    <w:tmpl w:val="90F2FDB0"/>
    <w:lvl w:ilvl="0">
      <w:start w:val="1"/>
      <w:numFmt w:val="lowerLetter"/>
      <w:lvlText w:val="%1)"/>
      <w:lvlJc w:val="left"/>
      <w:pPr>
        <w:ind w:left="717" w:hanging="360"/>
      </w:pPr>
      <w:rPr>
        <w:rFonts w:ascii="Calibri" w:hAnsi="Calibri" w:cs="Calibri"/>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 w15:restartNumberingAfterBreak="0">
    <w:nsid w:val="21D93E91"/>
    <w:multiLevelType w:val="hybridMultilevel"/>
    <w:tmpl w:val="FF52B1D8"/>
    <w:lvl w:ilvl="0" w:tplc="30102B52">
      <w:numFmt w:val="bullet"/>
      <w:lvlText w:val=""/>
      <w:lvlJc w:val="left"/>
      <w:pPr>
        <w:tabs>
          <w:tab w:val="num" w:pos="720"/>
        </w:tabs>
        <w:ind w:left="720" w:hanging="360"/>
      </w:pPr>
      <w:rPr>
        <w:rFonts w:ascii="Symbol" w:eastAsia="Times New Roman" w:hAnsi="Symbol" w:cs="Tahoma"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A967DE7"/>
    <w:multiLevelType w:val="hybridMultilevel"/>
    <w:tmpl w:val="A754D5D0"/>
    <w:lvl w:ilvl="0" w:tplc="FBAC9796">
      <w:start w:val="9"/>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E72CC4"/>
    <w:multiLevelType w:val="multilevel"/>
    <w:tmpl w:val="47D29E46"/>
    <w:lvl w:ilvl="0">
      <w:start w:val="1"/>
      <w:numFmt w:val="decimal"/>
      <w:lvlText w:val="%1."/>
      <w:lvlJc w:val="left"/>
      <w:pPr>
        <w:ind w:left="720" w:hanging="360"/>
      </w:pPr>
      <w:rPr>
        <w:rFonts w:ascii="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B66005"/>
    <w:multiLevelType w:val="multilevel"/>
    <w:tmpl w:val="23C2466E"/>
    <w:lvl w:ilvl="0">
      <w:start w:val="3"/>
      <w:numFmt w:val="decimal"/>
      <w:lvlText w:val="%1"/>
      <w:lvlJc w:val="left"/>
      <w:pPr>
        <w:ind w:left="360" w:hanging="360"/>
      </w:pPr>
      <w:rPr>
        <w:rFonts w:hint="default"/>
        <w:b/>
        <w:u w:val="single"/>
      </w:rPr>
    </w:lvl>
    <w:lvl w:ilvl="1">
      <w:start w:val="6"/>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 w15:restartNumberingAfterBreak="0">
    <w:nsid w:val="31FA08FD"/>
    <w:multiLevelType w:val="multilevel"/>
    <w:tmpl w:val="7886148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70D34B3"/>
    <w:multiLevelType w:val="multilevel"/>
    <w:tmpl w:val="BDF02A5E"/>
    <w:lvl w:ilvl="0">
      <w:start w:val="4"/>
      <w:numFmt w:val="decimal"/>
      <w:lvlText w:val="%1."/>
      <w:lvlJc w:val="left"/>
      <w:pPr>
        <w:ind w:left="390" w:hanging="390"/>
      </w:pPr>
      <w:rPr>
        <w:rFonts w:hint="default"/>
        <w:b/>
        <w:i w:val="0"/>
      </w:rPr>
    </w:lvl>
    <w:lvl w:ilvl="1">
      <w:start w:val="1"/>
      <w:numFmt w:val="decimal"/>
      <w:lvlText w:val="%1.%2."/>
      <w:lvlJc w:val="left"/>
      <w:pPr>
        <w:ind w:left="390" w:hanging="39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2" w15:restartNumberingAfterBreak="0">
    <w:nsid w:val="3FAD1183"/>
    <w:multiLevelType w:val="multilevel"/>
    <w:tmpl w:val="E2FA0D94"/>
    <w:lvl w:ilvl="0">
      <w:start w:val="7"/>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position w:val="0"/>
        <w:sz w:val="20"/>
        <w:vertAlign w:val="base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41313E74"/>
    <w:multiLevelType w:val="hybridMultilevel"/>
    <w:tmpl w:val="91E0EB2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2F0C73"/>
    <w:multiLevelType w:val="hybridMultilevel"/>
    <w:tmpl w:val="B134943C"/>
    <w:lvl w:ilvl="0" w:tplc="C4C69D52">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5" w15:restartNumberingAfterBreak="0">
    <w:nsid w:val="4D8A7D1A"/>
    <w:multiLevelType w:val="multilevel"/>
    <w:tmpl w:val="2C44A92A"/>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6" w15:restartNumberingAfterBreak="0">
    <w:nsid w:val="69F057D5"/>
    <w:multiLevelType w:val="multilevel"/>
    <w:tmpl w:val="B484A3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F63F97"/>
    <w:multiLevelType w:val="hybridMultilevel"/>
    <w:tmpl w:val="97FC4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A0080A"/>
    <w:multiLevelType w:val="multilevel"/>
    <w:tmpl w:val="0E10F948"/>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C52D9A"/>
    <w:multiLevelType w:val="multilevel"/>
    <w:tmpl w:val="7652A4A6"/>
    <w:lvl w:ilvl="0">
      <w:start w:val="1"/>
      <w:numFmt w:val="decimal"/>
      <w:lvlText w:val="%1."/>
      <w:lvlJc w:val="left"/>
      <w:pPr>
        <w:tabs>
          <w:tab w:val="num" w:pos="360"/>
        </w:tabs>
        <w:ind w:left="360" w:hanging="360"/>
      </w:pPr>
      <w:rPr>
        <w:b/>
        <w:bCs w:val="0"/>
        <w:i w:val="0"/>
        <w:iCs/>
        <w:sz w:val="20"/>
      </w:rPr>
    </w:lvl>
    <w:lvl w:ilvl="1">
      <w:start w:val="1"/>
      <w:numFmt w:val="bullet"/>
      <w:lvlText w:val=""/>
      <w:lvlJc w:val="left"/>
      <w:pPr>
        <w:tabs>
          <w:tab w:val="num" w:pos="1080"/>
        </w:tabs>
        <w:ind w:left="1080" w:hanging="360"/>
      </w:pPr>
      <w:rPr>
        <w:rFonts w:ascii="Symbol" w:hAnsi="Symbol" w:cs="Tahoma" w:hint="default"/>
      </w:rPr>
    </w:lvl>
    <w:lvl w:ilvl="2">
      <w:start w:val="1"/>
      <w:numFmt w:val="decimal"/>
      <w:lvlText w:val="%3."/>
      <w:lvlJc w:val="left"/>
      <w:pPr>
        <w:tabs>
          <w:tab w:val="num" w:pos="1980"/>
        </w:tabs>
        <w:ind w:left="198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6C82CFE"/>
    <w:multiLevelType w:val="hybridMultilevel"/>
    <w:tmpl w:val="6F08E8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99C39EA"/>
    <w:multiLevelType w:val="multilevel"/>
    <w:tmpl w:val="1054D6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B96009F"/>
    <w:multiLevelType w:val="hybridMultilevel"/>
    <w:tmpl w:val="AC5CB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397409"/>
    <w:multiLevelType w:val="hybridMultilevel"/>
    <w:tmpl w:val="C8AC16B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2"/>
  </w:num>
  <w:num w:numId="5">
    <w:abstractNumId w:val="21"/>
  </w:num>
  <w:num w:numId="6">
    <w:abstractNumId w:val="23"/>
  </w:num>
  <w:num w:numId="7">
    <w:abstractNumId w:val="2"/>
  </w:num>
  <w:num w:numId="8">
    <w:abstractNumId w:val="10"/>
  </w:num>
  <w:num w:numId="9">
    <w:abstractNumId w:val="3"/>
  </w:num>
  <w:num w:numId="10">
    <w:abstractNumId w:val="0"/>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4"/>
  </w:num>
  <w:num w:numId="20">
    <w:abstractNumId w:val="9"/>
  </w:num>
  <w:num w:numId="21">
    <w:abstractNumId w:val="19"/>
  </w:num>
  <w:num w:numId="22">
    <w:abstractNumId w:val="11"/>
  </w:num>
  <w:num w:numId="23">
    <w:abstractNumId w:val="12"/>
  </w:num>
  <w:num w:numId="24">
    <w:abstractNumId w:val="13"/>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num>
  <w:num w:numId="27">
    <w:abstractNumId w:val="15"/>
  </w:num>
  <w:num w:numId="28">
    <w:abstractNumId w:val="15"/>
    <w:lvlOverride w:ilvl="0">
      <w:startOverride w:val="1"/>
    </w:lvlOverride>
  </w:num>
  <w:num w:numId="29">
    <w:abstractNumId w:val="18"/>
  </w:num>
  <w:num w:numId="30">
    <w:abstractNumId w:val="18"/>
    <w:lvlOverride w:ilvl="0">
      <w:startOverride w:val="1"/>
    </w:lvlOverride>
  </w:num>
  <w:num w:numId="31">
    <w:abstractNumId w:val="8"/>
  </w:num>
  <w:num w:numId="32">
    <w:abstractNumId w:val="8"/>
    <w:lvlOverride w:ilvl="0">
      <w:startOverride w:val="1"/>
    </w:lvlOverride>
  </w:num>
  <w:num w:numId="33">
    <w:abstractNumId w:val="5"/>
  </w:num>
  <w:num w:numId="34">
    <w:abstractNumId w:val="5"/>
    <w:lvlOverride w:ilvl="0">
      <w:startOverride w:val="1"/>
    </w:lvlOverride>
  </w:num>
  <w:num w:numId="35">
    <w:abstractNumId w:val="16"/>
  </w:num>
  <w:num w:numId="36">
    <w:abstractNumId w:val="16"/>
    <w:lvlOverride w:ilvl="0">
      <w:startOverride w:val="1"/>
    </w:lvlOverride>
  </w:num>
  <w:num w:numId="37">
    <w:abstractNumId w:val="1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C"/>
    <w:rsid w:val="00000CD1"/>
    <w:rsid w:val="00007825"/>
    <w:rsid w:val="00014717"/>
    <w:rsid w:val="000154D0"/>
    <w:rsid w:val="00020AED"/>
    <w:rsid w:val="0002304D"/>
    <w:rsid w:val="000307E1"/>
    <w:rsid w:val="00034BF8"/>
    <w:rsid w:val="00055343"/>
    <w:rsid w:val="000637DF"/>
    <w:rsid w:val="00070C64"/>
    <w:rsid w:val="0007595B"/>
    <w:rsid w:val="000762B9"/>
    <w:rsid w:val="0009599E"/>
    <w:rsid w:val="00097215"/>
    <w:rsid w:val="000A0415"/>
    <w:rsid w:val="000A53BC"/>
    <w:rsid w:val="000D772B"/>
    <w:rsid w:val="000F2892"/>
    <w:rsid w:val="000F3A80"/>
    <w:rsid w:val="000F3B92"/>
    <w:rsid w:val="0010775E"/>
    <w:rsid w:val="00114C61"/>
    <w:rsid w:val="00137D3F"/>
    <w:rsid w:val="001443E8"/>
    <w:rsid w:val="00162187"/>
    <w:rsid w:val="00175E80"/>
    <w:rsid w:val="00187CF3"/>
    <w:rsid w:val="0019747F"/>
    <w:rsid w:val="001B0BAB"/>
    <w:rsid w:val="001D18EB"/>
    <w:rsid w:val="001F04F2"/>
    <w:rsid w:val="001F467C"/>
    <w:rsid w:val="00200315"/>
    <w:rsid w:val="002060D2"/>
    <w:rsid w:val="00207775"/>
    <w:rsid w:val="0021349A"/>
    <w:rsid w:val="002208CE"/>
    <w:rsid w:val="0022124A"/>
    <w:rsid w:val="00244BDA"/>
    <w:rsid w:val="00256C2B"/>
    <w:rsid w:val="0026205F"/>
    <w:rsid w:val="00274EDF"/>
    <w:rsid w:val="0029700D"/>
    <w:rsid w:val="002A0F64"/>
    <w:rsid w:val="002A10A3"/>
    <w:rsid w:val="002C5F2A"/>
    <w:rsid w:val="002F49DA"/>
    <w:rsid w:val="002F7A98"/>
    <w:rsid w:val="003020CC"/>
    <w:rsid w:val="0030270C"/>
    <w:rsid w:val="00303B28"/>
    <w:rsid w:val="00305A5C"/>
    <w:rsid w:val="003077C6"/>
    <w:rsid w:val="00314886"/>
    <w:rsid w:val="00314B67"/>
    <w:rsid w:val="003265BA"/>
    <w:rsid w:val="00337FC1"/>
    <w:rsid w:val="00352FE7"/>
    <w:rsid w:val="003650A3"/>
    <w:rsid w:val="003719A1"/>
    <w:rsid w:val="00372EA5"/>
    <w:rsid w:val="0037531B"/>
    <w:rsid w:val="0037608C"/>
    <w:rsid w:val="003917F2"/>
    <w:rsid w:val="00392A0B"/>
    <w:rsid w:val="00394B52"/>
    <w:rsid w:val="003A4537"/>
    <w:rsid w:val="003C57E7"/>
    <w:rsid w:val="00405124"/>
    <w:rsid w:val="004105F3"/>
    <w:rsid w:val="004212FB"/>
    <w:rsid w:val="004340EB"/>
    <w:rsid w:val="004448B7"/>
    <w:rsid w:val="00446AFB"/>
    <w:rsid w:val="0047061D"/>
    <w:rsid w:val="00497514"/>
    <w:rsid w:val="004B1427"/>
    <w:rsid w:val="004C33B5"/>
    <w:rsid w:val="004C5319"/>
    <w:rsid w:val="004C5ED2"/>
    <w:rsid w:val="004D373F"/>
    <w:rsid w:val="004D7166"/>
    <w:rsid w:val="004D76E7"/>
    <w:rsid w:val="004E4CF3"/>
    <w:rsid w:val="004F24C7"/>
    <w:rsid w:val="004F50E7"/>
    <w:rsid w:val="004F53EB"/>
    <w:rsid w:val="005043A7"/>
    <w:rsid w:val="005060A5"/>
    <w:rsid w:val="0050712B"/>
    <w:rsid w:val="00510AEC"/>
    <w:rsid w:val="00527B6A"/>
    <w:rsid w:val="00542C33"/>
    <w:rsid w:val="00553BF8"/>
    <w:rsid w:val="005713E3"/>
    <w:rsid w:val="00573687"/>
    <w:rsid w:val="00587394"/>
    <w:rsid w:val="005901D7"/>
    <w:rsid w:val="00592D0C"/>
    <w:rsid w:val="005939DB"/>
    <w:rsid w:val="00595DDE"/>
    <w:rsid w:val="005A3CDA"/>
    <w:rsid w:val="005B38AD"/>
    <w:rsid w:val="005F56C4"/>
    <w:rsid w:val="005F7B48"/>
    <w:rsid w:val="006002E6"/>
    <w:rsid w:val="0062092D"/>
    <w:rsid w:val="00622BB9"/>
    <w:rsid w:val="00627B1E"/>
    <w:rsid w:val="006523F1"/>
    <w:rsid w:val="00654322"/>
    <w:rsid w:val="006616B6"/>
    <w:rsid w:val="006621B6"/>
    <w:rsid w:val="0066795B"/>
    <w:rsid w:val="00684096"/>
    <w:rsid w:val="00693CD0"/>
    <w:rsid w:val="006C0944"/>
    <w:rsid w:val="006D0569"/>
    <w:rsid w:val="006D0C81"/>
    <w:rsid w:val="006F0CB1"/>
    <w:rsid w:val="006F3E6E"/>
    <w:rsid w:val="007056E7"/>
    <w:rsid w:val="00725B89"/>
    <w:rsid w:val="0072768B"/>
    <w:rsid w:val="00732DF4"/>
    <w:rsid w:val="00735286"/>
    <w:rsid w:val="00751B7A"/>
    <w:rsid w:val="00757974"/>
    <w:rsid w:val="00761097"/>
    <w:rsid w:val="0076679A"/>
    <w:rsid w:val="00771F9E"/>
    <w:rsid w:val="007721AC"/>
    <w:rsid w:val="007726DB"/>
    <w:rsid w:val="007C40B4"/>
    <w:rsid w:val="007D5382"/>
    <w:rsid w:val="007E0B68"/>
    <w:rsid w:val="007E506A"/>
    <w:rsid w:val="007F2810"/>
    <w:rsid w:val="00800A8A"/>
    <w:rsid w:val="008037FA"/>
    <w:rsid w:val="0080526A"/>
    <w:rsid w:val="00811E3B"/>
    <w:rsid w:val="00812880"/>
    <w:rsid w:val="008172C5"/>
    <w:rsid w:val="008273AF"/>
    <w:rsid w:val="0083101C"/>
    <w:rsid w:val="008511D1"/>
    <w:rsid w:val="00851473"/>
    <w:rsid w:val="00861B84"/>
    <w:rsid w:val="00872762"/>
    <w:rsid w:val="008755FE"/>
    <w:rsid w:val="00876564"/>
    <w:rsid w:val="00876BFA"/>
    <w:rsid w:val="00885409"/>
    <w:rsid w:val="00885727"/>
    <w:rsid w:val="00894AB3"/>
    <w:rsid w:val="00895866"/>
    <w:rsid w:val="00895933"/>
    <w:rsid w:val="008A5B81"/>
    <w:rsid w:val="008B0AEB"/>
    <w:rsid w:val="008B6C7E"/>
    <w:rsid w:val="008C0D3F"/>
    <w:rsid w:val="008D4CBE"/>
    <w:rsid w:val="008E5DB0"/>
    <w:rsid w:val="008F3164"/>
    <w:rsid w:val="008F79C3"/>
    <w:rsid w:val="00907B1B"/>
    <w:rsid w:val="00917F7A"/>
    <w:rsid w:val="00921C2C"/>
    <w:rsid w:val="00924960"/>
    <w:rsid w:val="00932330"/>
    <w:rsid w:val="00940939"/>
    <w:rsid w:val="00942439"/>
    <w:rsid w:val="00966F72"/>
    <w:rsid w:val="00967098"/>
    <w:rsid w:val="009739A0"/>
    <w:rsid w:val="00981C6D"/>
    <w:rsid w:val="00994035"/>
    <w:rsid w:val="00995D49"/>
    <w:rsid w:val="009C64ED"/>
    <w:rsid w:val="009F0CC0"/>
    <w:rsid w:val="00A10D5F"/>
    <w:rsid w:val="00A15742"/>
    <w:rsid w:val="00A1620C"/>
    <w:rsid w:val="00A23615"/>
    <w:rsid w:val="00A32D18"/>
    <w:rsid w:val="00A43D94"/>
    <w:rsid w:val="00A53A3E"/>
    <w:rsid w:val="00A676B5"/>
    <w:rsid w:val="00A95EB7"/>
    <w:rsid w:val="00AA28C2"/>
    <w:rsid w:val="00AA5D78"/>
    <w:rsid w:val="00AB2D84"/>
    <w:rsid w:val="00AD5732"/>
    <w:rsid w:val="00B1050C"/>
    <w:rsid w:val="00B13DDB"/>
    <w:rsid w:val="00B457B2"/>
    <w:rsid w:val="00B52371"/>
    <w:rsid w:val="00B5248E"/>
    <w:rsid w:val="00B600F6"/>
    <w:rsid w:val="00B61877"/>
    <w:rsid w:val="00B659D4"/>
    <w:rsid w:val="00B65F4B"/>
    <w:rsid w:val="00B864E2"/>
    <w:rsid w:val="00B868BC"/>
    <w:rsid w:val="00BA7CE8"/>
    <w:rsid w:val="00BD0B65"/>
    <w:rsid w:val="00BD41B6"/>
    <w:rsid w:val="00BD7509"/>
    <w:rsid w:val="00BE6BA3"/>
    <w:rsid w:val="00BF3700"/>
    <w:rsid w:val="00C06E9C"/>
    <w:rsid w:val="00C37FEE"/>
    <w:rsid w:val="00C46BD6"/>
    <w:rsid w:val="00C47266"/>
    <w:rsid w:val="00C61870"/>
    <w:rsid w:val="00C61BF6"/>
    <w:rsid w:val="00C76103"/>
    <w:rsid w:val="00C863BC"/>
    <w:rsid w:val="00C936E3"/>
    <w:rsid w:val="00CB120C"/>
    <w:rsid w:val="00CB7123"/>
    <w:rsid w:val="00CC082E"/>
    <w:rsid w:val="00CD2E7A"/>
    <w:rsid w:val="00CD5858"/>
    <w:rsid w:val="00CE2BF8"/>
    <w:rsid w:val="00CE3A82"/>
    <w:rsid w:val="00CF14EC"/>
    <w:rsid w:val="00CF5E42"/>
    <w:rsid w:val="00CF7B62"/>
    <w:rsid w:val="00CF7D38"/>
    <w:rsid w:val="00D1014A"/>
    <w:rsid w:val="00D107F8"/>
    <w:rsid w:val="00D239E3"/>
    <w:rsid w:val="00D264BF"/>
    <w:rsid w:val="00D3330D"/>
    <w:rsid w:val="00D333C1"/>
    <w:rsid w:val="00D556A9"/>
    <w:rsid w:val="00D663B7"/>
    <w:rsid w:val="00D6683A"/>
    <w:rsid w:val="00D740CF"/>
    <w:rsid w:val="00D75B09"/>
    <w:rsid w:val="00D960D3"/>
    <w:rsid w:val="00DC3448"/>
    <w:rsid w:val="00DC6211"/>
    <w:rsid w:val="00DC7919"/>
    <w:rsid w:val="00DD0A91"/>
    <w:rsid w:val="00DE57CB"/>
    <w:rsid w:val="00E301A7"/>
    <w:rsid w:val="00E5694F"/>
    <w:rsid w:val="00E610EC"/>
    <w:rsid w:val="00E655A6"/>
    <w:rsid w:val="00E76328"/>
    <w:rsid w:val="00E81393"/>
    <w:rsid w:val="00E911AB"/>
    <w:rsid w:val="00E97E39"/>
    <w:rsid w:val="00EA11D4"/>
    <w:rsid w:val="00EA669E"/>
    <w:rsid w:val="00EB3E38"/>
    <w:rsid w:val="00EB4453"/>
    <w:rsid w:val="00EE1AB4"/>
    <w:rsid w:val="00EF476D"/>
    <w:rsid w:val="00EF5D5C"/>
    <w:rsid w:val="00F037F2"/>
    <w:rsid w:val="00F116D1"/>
    <w:rsid w:val="00F269A2"/>
    <w:rsid w:val="00F26A9B"/>
    <w:rsid w:val="00F30A8C"/>
    <w:rsid w:val="00F60401"/>
    <w:rsid w:val="00F712C2"/>
    <w:rsid w:val="00F7637E"/>
    <w:rsid w:val="00F816DE"/>
    <w:rsid w:val="00F8680E"/>
    <w:rsid w:val="00F93286"/>
    <w:rsid w:val="00F939EE"/>
    <w:rsid w:val="00F94804"/>
    <w:rsid w:val="00FB6280"/>
    <w:rsid w:val="00FB795F"/>
    <w:rsid w:val="00FE0FD6"/>
    <w:rsid w:val="00FF7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9BD8DC0"/>
  <w15:docId w15:val="{3118E2BB-C547-439A-8B24-6BFF422C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E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 Znak,Znak"/>
    <w:basedOn w:val="Normalny"/>
    <w:link w:val="TekstpodstawowyZnak1"/>
    <w:rsid w:val="00C863BC"/>
    <w:pPr>
      <w:jc w:val="both"/>
    </w:pPr>
    <w:rPr>
      <w:sz w:val="24"/>
    </w:rPr>
  </w:style>
  <w:style w:type="character" w:customStyle="1" w:styleId="TekstpodstawowyZnak">
    <w:name w:val="Tekst podstawowy Znak"/>
    <w:basedOn w:val="Domylnaczcionkaakapitu"/>
    <w:rsid w:val="00C863BC"/>
  </w:style>
  <w:style w:type="table" w:styleId="Tabela-Siatka">
    <w:name w:val="Table Grid"/>
    <w:basedOn w:val="Standardowy"/>
    <w:uiPriority w:val="39"/>
    <w:rsid w:val="00C863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Tekst podstawow.(F2) Znak,(F2) Znak, Znak Znak,Znak Znak"/>
    <w:link w:val="Tekstpodstawowy"/>
    <w:locked/>
    <w:rsid w:val="00C863BC"/>
    <w:rPr>
      <w:sz w:val="24"/>
    </w:rPr>
  </w:style>
  <w:style w:type="paragraph" w:styleId="Akapitzlist">
    <w:name w:val="List Paragraph"/>
    <w:aliases w:val="wypunktowanie"/>
    <w:basedOn w:val="Normalny"/>
    <w:link w:val="AkapitzlistZnak"/>
    <w:qFormat/>
    <w:rsid w:val="00C863BC"/>
    <w:pPr>
      <w:spacing w:after="200" w:line="276" w:lineRule="auto"/>
      <w:ind w:left="720"/>
    </w:pPr>
    <w:rPr>
      <w:rFonts w:ascii="Calibri" w:eastAsia="Calibri" w:hAnsi="Calibri" w:cs="Calibri"/>
      <w:sz w:val="22"/>
      <w:szCs w:val="22"/>
      <w:lang w:val="de-DE" w:eastAsia="en-US"/>
    </w:rPr>
  </w:style>
  <w:style w:type="character" w:styleId="Hipercze">
    <w:name w:val="Hyperlink"/>
    <w:unhideWhenUsed/>
    <w:rsid w:val="00E655A6"/>
    <w:rPr>
      <w:color w:val="0000FF"/>
      <w:u w:val="single"/>
    </w:rPr>
  </w:style>
  <w:style w:type="character" w:customStyle="1" w:styleId="AkapitzlistZnak">
    <w:name w:val="Akapit z listą Znak"/>
    <w:aliases w:val="wypunktowanie Znak"/>
    <w:link w:val="Akapitzlist"/>
    <w:uiPriority w:val="99"/>
    <w:qFormat/>
    <w:locked/>
    <w:rsid w:val="00771F9E"/>
    <w:rPr>
      <w:rFonts w:ascii="Calibri" w:eastAsia="Calibri" w:hAnsi="Calibri" w:cs="Calibri"/>
      <w:sz w:val="22"/>
      <w:szCs w:val="22"/>
      <w:lang w:val="de-DE" w:eastAsia="en-US"/>
    </w:rPr>
  </w:style>
  <w:style w:type="paragraph" w:styleId="Nagwek">
    <w:name w:val="header"/>
    <w:basedOn w:val="Normalny"/>
    <w:link w:val="NagwekZnak"/>
    <w:unhideWhenUsed/>
    <w:rsid w:val="00F7637E"/>
    <w:pPr>
      <w:tabs>
        <w:tab w:val="center" w:pos="4536"/>
        <w:tab w:val="right" w:pos="9072"/>
      </w:tabs>
    </w:pPr>
  </w:style>
  <w:style w:type="character" w:customStyle="1" w:styleId="NagwekZnak">
    <w:name w:val="Nagłówek Znak"/>
    <w:basedOn w:val="Domylnaczcionkaakapitu"/>
    <w:link w:val="Nagwek"/>
    <w:rsid w:val="00F7637E"/>
  </w:style>
  <w:style w:type="paragraph" w:styleId="Stopka">
    <w:name w:val="footer"/>
    <w:basedOn w:val="Normalny"/>
    <w:link w:val="StopkaZnak"/>
    <w:uiPriority w:val="99"/>
    <w:unhideWhenUsed/>
    <w:rsid w:val="00F7637E"/>
    <w:pPr>
      <w:tabs>
        <w:tab w:val="center" w:pos="4536"/>
        <w:tab w:val="right" w:pos="9072"/>
      </w:tabs>
    </w:pPr>
  </w:style>
  <w:style w:type="character" w:customStyle="1" w:styleId="StopkaZnak">
    <w:name w:val="Stopka Znak"/>
    <w:basedOn w:val="Domylnaczcionkaakapitu"/>
    <w:link w:val="Stopka"/>
    <w:uiPriority w:val="99"/>
    <w:rsid w:val="00F7637E"/>
  </w:style>
  <w:style w:type="character" w:customStyle="1" w:styleId="WW8Num1z0">
    <w:name w:val="WW8Num1z0"/>
    <w:rsid w:val="00314B67"/>
    <w:rPr>
      <w:rFonts w:ascii="Symbol" w:hAnsi="Symbol" w:cs="StarSymbol"/>
      <w:sz w:val="24"/>
      <w:szCs w:val="24"/>
    </w:rPr>
  </w:style>
  <w:style w:type="character" w:styleId="Odwoanieprzypisudolnego">
    <w:name w:val="footnote reference"/>
    <w:basedOn w:val="Domylnaczcionkaakapitu"/>
    <w:rsid w:val="00B65F4B"/>
    <w:rPr>
      <w:rFonts w:ascii="Times New Roman" w:hAnsi="Times New Roman" w:cs="Times New Roman"/>
      <w:position w:val="0"/>
      <w:sz w:val="20"/>
      <w:vertAlign w:val="superscript"/>
    </w:rPr>
  </w:style>
  <w:style w:type="paragraph" w:styleId="Tekstpodstawowywcity2">
    <w:name w:val="Body Text Indent 2"/>
    <w:basedOn w:val="Normalny"/>
    <w:link w:val="Tekstpodstawowywcity2Znak"/>
    <w:semiHidden/>
    <w:unhideWhenUsed/>
    <w:rsid w:val="00654322"/>
    <w:pPr>
      <w:spacing w:after="120" w:line="480" w:lineRule="auto"/>
      <w:ind w:left="283"/>
    </w:pPr>
  </w:style>
  <w:style w:type="character" w:customStyle="1" w:styleId="Tekstpodstawowywcity2Znak">
    <w:name w:val="Tekst podstawowy wcięty 2 Znak"/>
    <w:basedOn w:val="Domylnaczcionkaakapitu"/>
    <w:link w:val="Tekstpodstawowywcity2"/>
    <w:semiHidden/>
    <w:rsid w:val="00654322"/>
  </w:style>
  <w:style w:type="paragraph" w:styleId="Bezodstpw">
    <w:name w:val="No Spacing"/>
    <w:rsid w:val="00654322"/>
    <w:pPr>
      <w:autoSpaceDN w:val="0"/>
      <w:spacing w:before="100"/>
    </w:pPr>
    <w:rPr>
      <w:rFonts w:ascii="Calibri" w:hAnsi="Calibri"/>
    </w:rPr>
  </w:style>
  <w:style w:type="character" w:customStyle="1" w:styleId="fontstyle01">
    <w:name w:val="fontstyle01"/>
    <w:basedOn w:val="Domylnaczcionkaakapitu"/>
    <w:rsid w:val="00EB4453"/>
    <w:rPr>
      <w:rFonts w:ascii="Arial" w:hAnsi="Arial" w:cs="Arial" w:hint="default"/>
      <w:b w:val="0"/>
      <w:bCs w:val="0"/>
      <w:i w:val="0"/>
      <w:iCs w:val="0"/>
      <w:color w:val="000000"/>
      <w:sz w:val="18"/>
      <w:szCs w:val="18"/>
    </w:rPr>
  </w:style>
  <w:style w:type="paragraph" w:styleId="Legenda">
    <w:name w:val="caption"/>
    <w:basedOn w:val="Normalny"/>
    <w:next w:val="Normalny"/>
    <w:unhideWhenUsed/>
    <w:qFormat/>
    <w:rsid w:val="00020AED"/>
    <w:pPr>
      <w:spacing w:after="200"/>
    </w:pPr>
    <w:rPr>
      <w:i/>
      <w:iCs/>
      <w:color w:val="1F497D" w:themeColor="text2"/>
      <w:sz w:val="18"/>
      <w:szCs w:val="18"/>
    </w:rPr>
  </w:style>
  <w:style w:type="paragraph" w:styleId="Tekstdymka">
    <w:name w:val="Balloon Text"/>
    <w:basedOn w:val="Normalny"/>
    <w:link w:val="TekstdymkaZnak"/>
    <w:semiHidden/>
    <w:unhideWhenUsed/>
    <w:rsid w:val="00800A8A"/>
    <w:rPr>
      <w:rFonts w:ascii="Segoe UI" w:hAnsi="Segoe UI" w:cs="Segoe UI"/>
      <w:sz w:val="18"/>
      <w:szCs w:val="18"/>
    </w:rPr>
  </w:style>
  <w:style w:type="character" w:customStyle="1" w:styleId="TekstdymkaZnak">
    <w:name w:val="Tekst dymka Znak"/>
    <w:basedOn w:val="Domylnaczcionkaakapitu"/>
    <w:link w:val="Tekstdymka"/>
    <w:semiHidden/>
    <w:rsid w:val="00800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5204">
      <w:bodyDiv w:val="1"/>
      <w:marLeft w:val="0"/>
      <w:marRight w:val="0"/>
      <w:marTop w:val="0"/>
      <w:marBottom w:val="0"/>
      <w:divBdr>
        <w:top w:val="none" w:sz="0" w:space="0" w:color="auto"/>
        <w:left w:val="none" w:sz="0" w:space="0" w:color="auto"/>
        <w:bottom w:val="none" w:sz="0" w:space="0" w:color="auto"/>
        <w:right w:val="none" w:sz="0" w:space="0" w:color="auto"/>
      </w:divBdr>
    </w:div>
    <w:div w:id="236061775">
      <w:bodyDiv w:val="1"/>
      <w:marLeft w:val="0"/>
      <w:marRight w:val="0"/>
      <w:marTop w:val="0"/>
      <w:marBottom w:val="0"/>
      <w:divBdr>
        <w:top w:val="none" w:sz="0" w:space="0" w:color="auto"/>
        <w:left w:val="none" w:sz="0" w:space="0" w:color="auto"/>
        <w:bottom w:val="none" w:sz="0" w:space="0" w:color="auto"/>
        <w:right w:val="none" w:sz="0" w:space="0" w:color="auto"/>
      </w:divBdr>
    </w:div>
    <w:div w:id="331418757">
      <w:bodyDiv w:val="1"/>
      <w:marLeft w:val="0"/>
      <w:marRight w:val="0"/>
      <w:marTop w:val="0"/>
      <w:marBottom w:val="0"/>
      <w:divBdr>
        <w:top w:val="none" w:sz="0" w:space="0" w:color="auto"/>
        <w:left w:val="none" w:sz="0" w:space="0" w:color="auto"/>
        <w:bottom w:val="none" w:sz="0" w:space="0" w:color="auto"/>
        <w:right w:val="none" w:sz="0" w:space="0" w:color="auto"/>
      </w:divBdr>
    </w:div>
    <w:div w:id="390889287">
      <w:bodyDiv w:val="1"/>
      <w:marLeft w:val="0"/>
      <w:marRight w:val="0"/>
      <w:marTop w:val="0"/>
      <w:marBottom w:val="0"/>
      <w:divBdr>
        <w:top w:val="none" w:sz="0" w:space="0" w:color="auto"/>
        <w:left w:val="none" w:sz="0" w:space="0" w:color="auto"/>
        <w:bottom w:val="none" w:sz="0" w:space="0" w:color="auto"/>
        <w:right w:val="none" w:sz="0" w:space="0" w:color="auto"/>
      </w:divBdr>
    </w:div>
    <w:div w:id="455369424">
      <w:bodyDiv w:val="1"/>
      <w:marLeft w:val="0"/>
      <w:marRight w:val="0"/>
      <w:marTop w:val="0"/>
      <w:marBottom w:val="0"/>
      <w:divBdr>
        <w:top w:val="none" w:sz="0" w:space="0" w:color="auto"/>
        <w:left w:val="none" w:sz="0" w:space="0" w:color="auto"/>
        <w:bottom w:val="none" w:sz="0" w:space="0" w:color="auto"/>
        <w:right w:val="none" w:sz="0" w:space="0" w:color="auto"/>
      </w:divBdr>
    </w:div>
    <w:div w:id="535050180">
      <w:bodyDiv w:val="1"/>
      <w:marLeft w:val="0"/>
      <w:marRight w:val="0"/>
      <w:marTop w:val="0"/>
      <w:marBottom w:val="0"/>
      <w:divBdr>
        <w:top w:val="none" w:sz="0" w:space="0" w:color="auto"/>
        <w:left w:val="none" w:sz="0" w:space="0" w:color="auto"/>
        <w:bottom w:val="none" w:sz="0" w:space="0" w:color="auto"/>
        <w:right w:val="none" w:sz="0" w:space="0" w:color="auto"/>
      </w:divBdr>
    </w:div>
    <w:div w:id="551963543">
      <w:bodyDiv w:val="1"/>
      <w:marLeft w:val="0"/>
      <w:marRight w:val="0"/>
      <w:marTop w:val="0"/>
      <w:marBottom w:val="0"/>
      <w:divBdr>
        <w:top w:val="none" w:sz="0" w:space="0" w:color="auto"/>
        <w:left w:val="none" w:sz="0" w:space="0" w:color="auto"/>
        <w:bottom w:val="none" w:sz="0" w:space="0" w:color="auto"/>
        <w:right w:val="none" w:sz="0" w:space="0" w:color="auto"/>
      </w:divBdr>
    </w:div>
    <w:div w:id="747963373">
      <w:bodyDiv w:val="1"/>
      <w:marLeft w:val="0"/>
      <w:marRight w:val="0"/>
      <w:marTop w:val="0"/>
      <w:marBottom w:val="0"/>
      <w:divBdr>
        <w:top w:val="none" w:sz="0" w:space="0" w:color="auto"/>
        <w:left w:val="none" w:sz="0" w:space="0" w:color="auto"/>
        <w:bottom w:val="none" w:sz="0" w:space="0" w:color="auto"/>
        <w:right w:val="none" w:sz="0" w:space="0" w:color="auto"/>
      </w:divBdr>
    </w:div>
    <w:div w:id="757750966">
      <w:bodyDiv w:val="1"/>
      <w:marLeft w:val="0"/>
      <w:marRight w:val="0"/>
      <w:marTop w:val="0"/>
      <w:marBottom w:val="0"/>
      <w:divBdr>
        <w:top w:val="none" w:sz="0" w:space="0" w:color="auto"/>
        <w:left w:val="none" w:sz="0" w:space="0" w:color="auto"/>
        <w:bottom w:val="none" w:sz="0" w:space="0" w:color="auto"/>
        <w:right w:val="none" w:sz="0" w:space="0" w:color="auto"/>
      </w:divBdr>
    </w:div>
    <w:div w:id="801272061">
      <w:bodyDiv w:val="1"/>
      <w:marLeft w:val="0"/>
      <w:marRight w:val="0"/>
      <w:marTop w:val="0"/>
      <w:marBottom w:val="0"/>
      <w:divBdr>
        <w:top w:val="none" w:sz="0" w:space="0" w:color="auto"/>
        <w:left w:val="none" w:sz="0" w:space="0" w:color="auto"/>
        <w:bottom w:val="none" w:sz="0" w:space="0" w:color="auto"/>
        <w:right w:val="none" w:sz="0" w:space="0" w:color="auto"/>
      </w:divBdr>
    </w:div>
    <w:div w:id="818963122">
      <w:bodyDiv w:val="1"/>
      <w:marLeft w:val="0"/>
      <w:marRight w:val="0"/>
      <w:marTop w:val="0"/>
      <w:marBottom w:val="0"/>
      <w:divBdr>
        <w:top w:val="none" w:sz="0" w:space="0" w:color="auto"/>
        <w:left w:val="none" w:sz="0" w:space="0" w:color="auto"/>
        <w:bottom w:val="none" w:sz="0" w:space="0" w:color="auto"/>
        <w:right w:val="none" w:sz="0" w:space="0" w:color="auto"/>
      </w:divBdr>
    </w:div>
    <w:div w:id="822432502">
      <w:bodyDiv w:val="1"/>
      <w:marLeft w:val="0"/>
      <w:marRight w:val="0"/>
      <w:marTop w:val="0"/>
      <w:marBottom w:val="0"/>
      <w:divBdr>
        <w:top w:val="none" w:sz="0" w:space="0" w:color="auto"/>
        <w:left w:val="none" w:sz="0" w:space="0" w:color="auto"/>
        <w:bottom w:val="none" w:sz="0" w:space="0" w:color="auto"/>
        <w:right w:val="none" w:sz="0" w:space="0" w:color="auto"/>
      </w:divBdr>
    </w:div>
    <w:div w:id="841236902">
      <w:bodyDiv w:val="1"/>
      <w:marLeft w:val="0"/>
      <w:marRight w:val="0"/>
      <w:marTop w:val="0"/>
      <w:marBottom w:val="0"/>
      <w:divBdr>
        <w:top w:val="none" w:sz="0" w:space="0" w:color="auto"/>
        <w:left w:val="none" w:sz="0" w:space="0" w:color="auto"/>
        <w:bottom w:val="none" w:sz="0" w:space="0" w:color="auto"/>
        <w:right w:val="none" w:sz="0" w:space="0" w:color="auto"/>
      </w:divBdr>
    </w:div>
    <w:div w:id="855264473">
      <w:bodyDiv w:val="1"/>
      <w:marLeft w:val="0"/>
      <w:marRight w:val="0"/>
      <w:marTop w:val="0"/>
      <w:marBottom w:val="0"/>
      <w:divBdr>
        <w:top w:val="none" w:sz="0" w:space="0" w:color="auto"/>
        <w:left w:val="none" w:sz="0" w:space="0" w:color="auto"/>
        <w:bottom w:val="none" w:sz="0" w:space="0" w:color="auto"/>
        <w:right w:val="none" w:sz="0" w:space="0" w:color="auto"/>
      </w:divBdr>
    </w:div>
    <w:div w:id="1040545921">
      <w:bodyDiv w:val="1"/>
      <w:marLeft w:val="0"/>
      <w:marRight w:val="0"/>
      <w:marTop w:val="0"/>
      <w:marBottom w:val="0"/>
      <w:divBdr>
        <w:top w:val="none" w:sz="0" w:space="0" w:color="auto"/>
        <w:left w:val="none" w:sz="0" w:space="0" w:color="auto"/>
        <w:bottom w:val="none" w:sz="0" w:space="0" w:color="auto"/>
        <w:right w:val="none" w:sz="0" w:space="0" w:color="auto"/>
      </w:divBdr>
    </w:div>
    <w:div w:id="1284271694">
      <w:bodyDiv w:val="1"/>
      <w:marLeft w:val="0"/>
      <w:marRight w:val="0"/>
      <w:marTop w:val="0"/>
      <w:marBottom w:val="0"/>
      <w:divBdr>
        <w:top w:val="none" w:sz="0" w:space="0" w:color="auto"/>
        <w:left w:val="none" w:sz="0" w:space="0" w:color="auto"/>
        <w:bottom w:val="none" w:sz="0" w:space="0" w:color="auto"/>
        <w:right w:val="none" w:sz="0" w:space="0" w:color="auto"/>
      </w:divBdr>
    </w:div>
    <w:div w:id="1472484667">
      <w:bodyDiv w:val="1"/>
      <w:marLeft w:val="0"/>
      <w:marRight w:val="0"/>
      <w:marTop w:val="0"/>
      <w:marBottom w:val="0"/>
      <w:divBdr>
        <w:top w:val="none" w:sz="0" w:space="0" w:color="auto"/>
        <w:left w:val="none" w:sz="0" w:space="0" w:color="auto"/>
        <w:bottom w:val="none" w:sz="0" w:space="0" w:color="auto"/>
        <w:right w:val="none" w:sz="0" w:space="0" w:color="auto"/>
      </w:divBdr>
    </w:div>
    <w:div w:id="1475637336">
      <w:bodyDiv w:val="1"/>
      <w:marLeft w:val="0"/>
      <w:marRight w:val="0"/>
      <w:marTop w:val="0"/>
      <w:marBottom w:val="0"/>
      <w:divBdr>
        <w:top w:val="none" w:sz="0" w:space="0" w:color="auto"/>
        <w:left w:val="none" w:sz="0" w:space="0" w:color="auto"/>
        <w:bottom w:val="none" w:sz="0" w:space="0" w:color="auto"/>
        <w:right w:val="none" w:sz="0" w:space="0" w:color="auto"/>
      </w:divBdr>
    </w:div>
    <w:div w:id="1506477159">
      <w:bodyDiv w:val="1"/>
      <w:marLeft w:val="0"/>
      <w:marRight w:val="0"/>
      <w:marTop w:val="0"/>
      <w:marBottom w:val="0"/>
      <w:divBdr>
        <w:top w:val="none" w:sz="0" w:space="0" w:color="auto"/>
        <w:left w:val="none" w:sz="0" w:space="0" w:color="auto"/>
        <w:bottom w:val="none" w:sz="0" w:space="0" w:color="auto"/>
        <w:right w:val="none" w:sz="0" w:space="0" w:color="auto"/>
      </w:divBdr>
    </w:div>
    <w:div w:id="1580599348">
      <w:bodyDiv w:val="1"/>
      <w:marLeft w:val="0"/>
      <w:marRight w:val="0"/>
      <w:marTop w:val="0"/>
      <w:marBottom w:val="0"/>
      <w:divBdr>
        <w:top w:val="none" w:sz="0" w:space="0" w:color="auto"/>
        <w:left w:val="none" w:sz="0" w:space="0" w:color="auto"/>
        <w:bottom w:val="none" w:sz="0" w:space="0" w:color="auto"/>
        <w:right w:val="none" w:sz="0" w:space="0" w:color="auto"/>
      </w:divBdr>
    </w:div>
    <w:div w:id="1777599227">
      <w:bodyDiv w:val="1"/>
      <w:marLeft w:val="0"/>
      <w:marRight w:val="0"/>
      <w:marTop w:val="0"/>
      <w:marBottom w:val="0"/>
      <w:divBdr>
        <w:top w:val="none" w:sz="0" w:space="0" w:color="auto"/>
        <w:left w:val="none" w:sz="0" w:space="0" w:color="auto"/>
        <w:bottom w:val="none" w:sz="0" w:space="0" w:color="auto"/>
        <w:right w:val="none" w:sz="0" w:space="0" w:color="auto"/>
      </w:divBdr>
    </w:div>
    <w:div w:id="1839340641">
      <w:bodyDiv w:val="1"/>
      <w:marLeft w:val="0"/>
      <w:marRight w:val="0"/>
      <w:marTop w:val="0"/>
      <w:marBottom w:val="0"/>
      <w:divBdr>
        <w:top w:val="none" w:sz="0" w:space="0" w:color="auto"/>
        <w:left w:val="none" w:sz="0" w:space="0" w:color="auto"/>
        <w:bottom w:val="none" w:sz="0" w:space="0" w:color="auto"/>
        <w:right w:val="none" w:sz="0" w:space="0" w:color="auto"/>
      </w:divBdr>
    </w:div>
    <w:div w:id="1846941451">
      <w:bodyDiv w:val="1"/>
      <w:marLeft w:val="0"/>
      <w:marRight w:val="0"/>
      <w:marTop w:val="0"/>
      <w:marBottom w:val="0"/>
      <w:divBdr>
        <w:top w:val="none" w:sz="0" w:space="0" w:color="auto"/>
        <w:left w:val="none" w:sz="0" w:space="0" w:color="auto"/>
        <w:bottom w:val="none" w:sz="0" w:space="0" w:color="auto"/>
        <w:right w:val="none" w:sz="0" w:space="0" w:color="auto"/>
      </w:divBdr>
    </w:div>
    <w:div w:id="2006207138">
      <w:bodyDiv w:val="1"/>
      <w:marLeft w:val="0"/>
      <w:marRight w:val="0"/>
      <w:marTop w:val="0"/>
      <w:marBottom w:val="0"/>
      <w:divBdr>
        <w:top w:val="none" w:sz="0" w:space="0" w:color="auto"/>
        <w:left w:val="none" w:sz="0" w:space="0" w:color="auto"/>
        <w:bottom w:val="none" w:sz="0" w:space="0" w:color="auto"/>
        <w:right w:val="none" w:sz="0" w:space="0" w:color="auto"/>
      </w:divBdr>
    </w:div>
    <w:div w:id="20574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ol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lc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86548-8B34-4056-99B9-1052EC6A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428</Words>
  <Characters>2960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balbina</dc:creator>
  <cp:lastModifiedBy>Śladowska Dagmara</cp:lastModifiedBy>
  <cp:revision>8</cp:revision>
  <cp:lastPrinted>2022-03-16T13:06:00Z</cp:lastPrinted>
  <dcterms:created xsi:type="dcterms:W3CDTF">2022-03-17T06:49:00Z</dcterms:created>
  <dcterms:modified xsi:type="dcterms:W3CDTF">2022-03-17T07:33:00Z</dcterms:modified>
</cp:coreProperties>
</file>