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0FB0913F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komputerowego i oprogramowania I</w:t>
      </w:r>
      <w:r w:rsidR="0053370B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V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nr 5</w:t>
      </w:r>
      <w:r w:rsidR="0053370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/ZP/2024</w:t>
      </w:r>
    </w:p>
    <w:p w14:paraId="4E01F21C" w14:textId="63162422" w:rsidR="003C7FCA" w:rsidRPr="00196D08" w:rsidRDefault="00196D08" w:rsidP="00196D08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Pakiet nr 4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53370B" w:rsidRPr="0053370B" w14:paraId="3A937293" w14:textId="77777777" w:rsidTr="005F65D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DEE740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FE6116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837571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E15EF8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53370B" w:rsidRPr="0053370B" w14:paraId="72A85D0D" w14:textId="77777777" w:rsidTr="005F65D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59F4B6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B1C1AF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50423A5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7C4C43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53370B" w:rsidRPr="0053370B" w14:paraId="5AE3419C" w14:textId="77777777" w:rsidTr="005F65DF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06AB37" w14:textId="77777777" w:rsidR="0053370B" w:rsidRPr="0053370B" w:rsidRDefault="0053370B" w:rsidP="0053370B">
            <w:pPr>
              <w:widowControl/>
              <w:numPr>
                <w:ilvl w:val="0"/>
                <w:numId w:val="38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MONITOR – wariant I – 2 szt.</w:t>
            </w:r>
          </w:p>
        </w:tc>
      </w:tr>
      <w:tr w:rsidR="0053370B" w:rsidRPr="0053370B" w14:paraId="6C9BB347" w14:textId="77777777" w:rsidTr="005F65DF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5B58D55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79FD320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01747AE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53370B" w:rsidRPr="0053370B" w14:paraId="59AE0CE6" w14:textId="77777777" w:rsidTr="005F65DF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2C398FF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4248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 ekranu monitora</w:t>
            </w:r>
          </w:p>
        </w:tc>
        <w:tc>
          <w:tcPr>
            <w:tcW w:w="5387" w:type="dxa"/>
            <w:vAlign w:val="center"/>
          </w:tcPr>
          <w:p w14:paraId="320A6BA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Panoramiczny</w:t>
            </w:r>
          </w:p>
        </w:tc>
        <w:tc>
          <w:tcPr>
            <w:tcW w:w="3260" w:type="dxa"/>
          </w:tcPr>
          <w:p w14:paraId="54D0648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58D2F86C" w14:textId="77777777" w:rsidTr="005F65DF">
        <w:tc>
          <w:tcPr>
            <w:tcW w:w="562" w:type="dxa"/>
            <w:shd w:val="clear" w:color="auto" w:fill="auto"/>
            <w:vAlign w:val="center"/>
          </w:tcPr>
          <w:p w14:paraId="0531BCA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032F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5387" w:type="dxa"/>
            <w:vAlign w:val="center"/>
          </w:tcPr>
          <w:p w14:paraId="4E50A3D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31 do 33 cali</w:t>
            </w:r>
          </w:p>
        </w:tc>
        <w:tc>
          <w:tcPr>
            <w:tcW w:w="3260" w:type="dxa"/>
          </w:tcPr>
          <w:p w14:paraId="06AB6FF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79F2206D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53370B" w:rsidRPr="0053370B" w14:paraId="16BEE442" w14:textId="77777777" w:rsidTr="005F65DF">
        <w:tc>
          <w:tcPr>
            <w:tcW w:w="562" w:type="dxa"/>
            <w:shd w:val="clear" w:color="auto" w:fill="auto"/>
            <w:vAlign w:val="center"/>
          </w:tcPr>
          <w:p w14:paraId="309126C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891DB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Proporcje obrazu‎</w:t>
            </w:r>
          </w:p>
        </w:tc>
        <w:tc>
          <w:tcPr>
            <w:tcW w:w="5387" w:type="dxa"/>
            <w:vAlign w:val="center"/>
          </w:tcPr>
          <w:p w14:paraId="6646FB7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16:9‎</w:t>
            </w:r>
          </w:p>
        </w:tc>
        <w:tc>
          <w:tcPr>
            <w:tcW w:w="3260" w:type="dxa"/>
          </w:tcPr>
          <w:p w14:paraId="4C2A886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2AF07729" w14:textId="77777777" w:rsidTr="005F65DF">
        <w:tc>
          <w:tcPr>
            <w:tcW w:w="562" w:type="dxa"/>
            <w:shd w:val="clear" w:color="auto" w:fill="auto"/>
            <w:vAlign w:val="center"/>
          </w:tcPr>
          <w:p w14:paraId="3447647C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E6BED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matrycy</w:t>
            </w:r>
          </w:p>
        </w:tc>
        <w:tc>
          <w:tcPr>
            <w:tcW w:w="5387" w:type="dxa"/>
            <w:vAlign w:val="center"/>
          </w:tcPr>
          <w:p w14:paraId="7C34171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LED, IPS</w:t>
            </w:r>
          </w:p>
        </w:tc>
        <w:tc>
          <w:tcPr>
            <w:tcW w:w="3260" w:type="dxa"/>
          </w:tcPr>
          <w:p w14:paraId="7567D20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6DF47E60" w14:textId="77777777" w:rsidTr="005F65DF">
        <w:tc>
          <w:tcPr>
            <w:tcW w:w="562" w:type="dxa"/>
            <w:shd w:val="clear" w:color="auto" w:fill="auto"/>
            <w:vAlign w:val="center"/>
          </w:tcPr>
          <w:p w14:paraId="6618310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1E41F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Powłoka ekranu</w:t>
            </w:r>
          </w:p>
        </w:tc>
        <w:tc>
          <w:tcPr>
            <w:tcW w:w="5387" w:type="dxa"/>
            <w:vAlign w:val="center"/>
          </w:tcPr>
          <w:p w14:paraId="28D5B22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Non-Glare</w:t>
            </w:r>
          </w:p>
        </w:tc>
        <w:tc>
          <w:tcPr>
            <w:tcW w:w="3260" w:type="dxa"/>
          </w:tcPr>
          <w:p w14:paraId="2920E4C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30FDC6F9" w14:textId="77777777" w:rsidTr="005F65DF">
        <w:tc>
          <w:tcPr>
            <w:tcW w:w="562" w:type="dxa"/>
            <w:shd w:val="clear" w:color="auto" w:fill="auto"/>
            <w:vAlign w:val="center"/>
          </w:tcPr>
          <w:p w14:paraId="57A126E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5E59D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obrazu</w:t>
            </w:r>
          </w:p>
        </w:tc>
        <w:tc>
          <w:tcPr>
            <w:tcW w:w="5387" w:type="dxa"/>
            <w:vAlign w:val="center"/>
          </w:tcPr>
          <w:p w14:paraId="2AA9527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3840 x 2160 (UHD 4K)</w:t>
            </w:r>
          </w:p>
        </w:tc>
        <w:tc>
          <w:tcPr>
            <w:tcW w:w="3260" w:type="dxa"/>
          </w:tcPr>
          <w:p w14:paraId="3CCE66E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554E1EB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53370B" w:rsidRPr="0053370B" w14:paraId="5E763B0D" w14:textId="77777777" w:rsidTr="005F65DF">
        <w:tc>
          <w:tcPr>
            <w:tcW w:w="562" w:type="dxa"/>
            <w:shd w:val="clear" w:color="auto" w:fill="auto"/>
            <w:vAlign w:val="center"/>
          </w:tcPr>
          <w:p w14:paraId="12C70C8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8A19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</w:t>
            </w:r>
          </w:p>
        </w:tc>
        <w:tc>
          <w:tcPr>
            <w:tcW w:w="5387" w:type="dxa"/>
            <w:vAlign w:val="center"/>
          </w:tcPr>
          <w:p w14:paraId="0C9BCBB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60 Hz</w:t>
            </w:r>
          </w:p>
        </w:tc>
        <w:tc>
          <w:tcPr>
            <w:tcW w:w="3260" w:type="dxa"/>
          </w:tcPr>
          <w:p w14:paraId="4FE2E54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4E81A3D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53370B" w:rsidRPr="0053370B" w14:paraId="47D22B78" w14:textId="77777777" w:rsidTr="005F65DF">
        <w:tc>
          <w:tcPr>
            <w:tcW w:w="562" w:type="dxa"/>
            <w:shd w:val="clear" w:color="auto" w:fill="auto"/>
            <w:vAlign w:val="center"/>
          </w:tcPr>
          <w:p w14:paraId="78C44F6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2792B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Odwzorowanie przestrzeni barw</w:t>
            </w:r>
          </w:p>
        </w:tc>
        <w:tc>
          <w:tcPr>
            <w:tcW w:w="5387" w:type="dxa"/>
            <w:vAlign w:val="center"/>
          </w:tcPr>
          <w:p w14:paraId="6F343E0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Przestrzeń kolorów (sRGB): 100%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Zakres kolorów (DCI-P3): 99%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Zakres kolorów (Rec.2020): 89%</w:t>
            </w:r>
          </w:p>
        </w:tc>
        <w:tc>
          <w:tcPr>
            <w:tcW w:w="3260" w:type="dxa"/>
          </w:tcPr>
          <w:p w14:paraId="423CCB0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  <w:p w14:paraId="31453A1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6600B2A2" w14:textId="77777777" w:rsidTr="005F65DF">
        <w:tc>
          <w:tcPr>
            <w:tcW w:w="562" w:type="dxa"/>
            <w:shd w:val="clear" w:color="auto" w:fill="auto"/>
            <w:vAlign w:val="center"/>
          </w:tcPr>
          <w:p w14:paraId="64DA6D6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3642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wyświetlanych kolorów</w:t>
            </w:r>
          </w:p>
        </w:tc>
        <w:tc>
          <w:tcPr>
            <w:tcW w:w="5387" w:type="dxa"/>
            <w:vAlign w:val="center"/>
          </w:tcPr>
          <w:p w14:paraId="5946094D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1073.7M (10 bit)</w:t>
            </w:r>
          </w:p>
        </w:tc>
        <w:tc>
          <w:tcPr>
            <w:tcW w:w="3260" w:type="dxa"/>
          </w:tcPr>
          <w:p w14:paraId="6EDFC6B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19D6F1A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53370B" w:rsidRPr="0053370B" w14:paraId="7535FDB1" w14:textId="77777777" w:rsidTr="005F65DF">
        <w:tc>
          <w:tcPr>
            <w:tcW w:w="562" w:type="dxa"/>
            <w:shd w:val="clear" w:color="auto" w:fill="auto"/>
            <w:vAlign w:val="center"/>
          </w:tcPr>
          <w:p w14:paraId="43D1E87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CEE6A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HDR</w:t>
            </w:r>
          </w:p>
        </w:tc>
        <w:tc>
          <w:tcPr>
            <w:tcW w:w="5387" w:type="dxa"/>
            <w:vAlign w:val="center"/>
          </w:tcPr>
          <w:p w14:paraId="2A72957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HDR10, HLG, Dolby Vision</w:t>
            </w:r>
          </w:p>
        </w:tc>
        <w:tc>
          <w:tcPr>
            <w:tcW w:w="3260" w:type="dxa"/>
          </w:tcPr>
          <w:p w14:paraId="08DBD98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5EFC2305" w14:textId="77777777" w:rsidTr="005F65DF">
        <w:tc>
          <w:tcPr>
            <w:tcW w:w="562" w:type="dxa"/>
            <w:shd w:val="clear" w:color="auto" w:fill="auto"/>
            <w:vAlign w:val="center"/>
          </w:tcPr>
          <w:p w14:paraId="335258B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2A0EC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reakcji matrycy</w:t>
            </w:r>
          </w:p>
        </w:tc>
        <w:tc>
          <w:tcPr>
            <w:tcW w:w="5387" w:type="dxa"/>
            <w:vAlign w:val="center"/>
          </w:tcPr>
          <w:p w14:paraId="4084774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Max. 5 ms (GTG)</w:t>
            </w:r>
          </w:p>
        </w:tc>
        <w:tc>
          <w:tcPr>
            <w:tcW w:w="3260" w:type="dxa"/>
          </w:tcPr>
          <w:p w14:paraId="34E05D8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1E708DC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53370B" w:rsidRPr="0053370B" w14:paraId="60360825" w14:textId="77777777" w:rsidTr="005F65DF">
        <w:tc>
          <w:tcPr>
            <w:tcW w:w="562" w:type="dxa"/>
            <w:shd w:val="clear" w:color="auto" w:fill="auto"/>
            <w:vAlign w:val="center"/>
          </w:tcPr>
          <w:p w14:paraId="09D8703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F55384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</w:t>
            </w:r>
          </w:p>
        </w:tc>
        <w:tc>
          <w:tcPr>
            <w:tcW w:w="5387" w:type="dxa"/>
            <w:vAlign w:val="center"/>
          </w:tcPr>
          <w:p w14:paraId="135C0CC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 xml:space="preserve">Min. 600 cd/m² </w:t>
            </w:r>
            <w:r w:rsidRPr="0053370B">
              <w:rPr>
                <w:rFonts w:asciiTheme="minorHAnsi" w:eastAsia="Segoe UI Symbol" w:hAnsiTheme="minorHAnsi" w:cstheme="minorHAnsi" w:hint="eastAsia"/>
                <w:color w:val="000000"/>
                <w:sz w:val="20"/>
                <w:szCs w:val="20"/>
                <w:lang w:val="nb-NO"/>
              </w:rPr>
              <w:t xml:space="preserve"> </w:t>
            </w:r>
            <w:r w:rsidRPr="0053370B">
              <w:rPr>
                <w:rFonts w:asciiTheme="minorHAnsi" w:eastAsia="Segoe UI Symbol" w:hAnsiTheme="minorHAnsi" w:cstheme="minorHAnsi"/>
                <w:color w:val="000000"/>
                <w:sz w:val="20"/>
                <w:szCs w:val="20"/>
                <w:lang w:val="nb-NO"/>
              </w:rPr>
              <w:t>(Typ.)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br/>
            </w:r>
          </w:p>
        </w:tc>
        <w:tc>
          <w:tcPr>
            <w:tcW w:w="3260" w:type="dxa"/>
          </w:tcPr>
          <w:p w14:paraId="4D61F43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41E3EE3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53370B" w:rsidRPr="0053370B" w14:paraId="31E06E34" w14:textId="77777777" w:rsidTr="005F65DF">
        <w:tc>
          <w:tcPr>
            <w:tcW w:w="562" w:type="dxa"/>
            <w:shd w:val="clear" w:color="auto" w:fill="auto"/>
            <w:vAlign w:val="center"/>
          </w:tcPr>
          <w:p w14:paraId="13E369A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5A03D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65126F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Min. 1200 cd/m² (HDR, Peak)</w:t>
            </w:r>
          </w:p>
        </w:tc>
        <w:tc>
          <w:tcPr>
            <w:tcW w:w="3260" w:type="dxa"/>
          </w:tcPr>
          <w:p w14:paraId="4250BAD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2E1D375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53370B" w:rsidRPr="0053370B" w14:paraId="4DDFCDC8" w14:textId="77777777" w:rsidTr="005F65DF">
        <w:tc>
          <w:tcPr>
            <w:tcW w:w="562" w:type="dxa"/>
            <w:shd w:val="clear" w:color="auto" w:fill="auto"/>
            <w:vAlign w:val="center"/>
          </w:tcPr>
          <w:p w14:paraId="09F08ED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A3BE2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Współczynnik kontrastu</w:t>
            </w:r>
          </w:p>
        </w:tc>
        <w:tc>
          <w:tcPr>
            <w:tcW w:w="5387" w:type="dxa"/>
            <w:vAlign w:val="center"/>
          </w:tcPr>
          <w:p w14:paraId="60C3541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Min. 20 000:1 (Typ.)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br/>
            </w:r>
          </w:p>
        </w:tc>
        <w:tc>
          <w:tcPr>
            <w:tcW w:w="3260" w:type="dxa"/>
          </w:tcPr>
          <w:p w14:paraId="407D892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2B03DA7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53370B" w:rsidRPr="0053370B" w14:paraId="5C33EB87" w14:textId="77777777" w:rsidTr="005F65DF">
        <w:tc>
          <w:tcPr>
            <w:tcW w:w="562" w:type="dxa"/>
            <w:shd w:val="clear" w:color="auto" w:fill="auto"/>
            <w:vAlign w:val="center"/>
          </w:tcPr>
          <w:p w14:paraId="1DE65C5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lastRenderedPageBreak/>
              <w:t>15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71DBB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006A7F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Min. 1 000 000:1</w:t>
            </w: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val="nb-NO" w:eastAsia="en-US"/>
              </w:rPr>
              <w:t xml:space="preserve"> 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(HDR, Max)</w:t>
            </w:r>
          </w:p>
        </w:tc>
        <w:tc>
          <w:tcPr>
            <w:tcW w:w="3260" w:type="dxa"/>
          </w:tcPr>
          <w:p w14:paraId="6A676AB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1C75546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53370B" w:rsidRPr="0053370B" w14:paraId="3BB0F218" w14:textId="77777777" w:rsidTr="005F65DF">
        <w:tc>
          <w:tcPr>
            <w:tcW w:w="562" w:type="dxa"/>
            <w:shd w:val="clear" w:color="auto" w:fill="auto"/>
            <w:vAlign w:val="center"/>
          </w:tcPr>
          <w:p w14:paraId="4EDF7A66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E678B8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387" w:type="dxa"/>
            <w:vAlign w:val="center"/>
          </w:tcPr>
          <w:p w14:paraId="15605FC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Min. 3 x HDMI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260" w:type="dxa"/>
          </w:tcPr>
          <w:p w14:paraId="2D4850A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…………….</w:t>
            </w:r>
          </w:p>
          <w:p w14:paraId="4A4B094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Należy podać</w:t>
            </w:r>
          </w:p>
        </w:tc>
      </w:tr>
      <w:tr w:rsidR="0053370B" w:rsidRPr="0053370B" w14:paraId="7FF257CE" w14:textId="77777777" w:rsidTr="005F65DF">
        <w:tc>
          <w:tcPr>
            <w:tcW w:w="562" w:type="dxa"/>
            <w:shd w:val="clear" w:color="auto" w:fill="auto"/>
            <w:vAlign w:val="center"/>
          </w:tcPr>
          <w:p w14:paraId="0E4446C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17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C5B314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017D6DF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DisplayPort</w:t>
            </w:r>
          </w:p>
        </w:tc>
        <w:tc>
          <w:tcPr>
            <w:tcW w:w="3260" w:type="dxa"/>
          </w:tcPr>
          <w:p w14:paraId="43F0978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28E2D867" w14:textId="77777777" w:rsidTr="005F65DF">
        <w:tc>
          <w:tcPr>
            <w:tcW w:w="562" w:type="dxa"/>
            <w:shd w:val="clear" w:color="auto" w:fill="auto"/>
            <w:vAlign w:val="center"/>
          </w:tcPr>
          <w:p w14:paraId="0F1F7AD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18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5B9420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F270D4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Wyjście audio</w:t>
            </w:r>
          </w:p>
        </w:tc>
        <w:tc>
          <w:tcPr>
            <w:tcW w:w="3260" w:type="dxa"/>
          </w:tcPr>
          <w:p w14:paraId="4834B3C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7F55031B" w14:textId="77777777" w:rsidTr="005F65DF">
        <w:tc>
          <w:tcPr>
            <w:tcW w:w="562" w:type="dxa"/>
            <w:shd w:val="clear" w:color="auto" w:fill="auto"/>
            <w:vAlign w:val="center"/>
          </w:tcPr>
          <w:p w14:paraId="2194B6D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19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37449F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205084E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Min. 3 x USB 3.2 Gen. 1</w:t>
            </w:r>
          </w:p>
        </w:tc>
        <w:tc>
          <w:tcPr>
            <w:tcW w:w="3260" w:type="dxa"/>
          </w:tcPr>
          <w:p w14:paraId="4C0705B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…………….</w:t>
            </w:r>
          </w:p>
          <w:p w14:paraId="4472B34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Należy podać</w:t>
            </w:r>
          </w:p>
        </w:tc>
      </w:tr>
      <w:tr w:rsidR="0053370B" w:rsidRPr="0053370B" w14:paraId="56A9209F" w14:textId="77777777" w:rsidTr="005F65DF">
        <w:tc>
          <w:tcPr>
            <w:tcW w:w="562" w:type="dxa"/>
            <w:shd w:val="clear" w:color="auto" w:fill="auto"/>
            <w:vAlign w:val="center"/>
          </w:tcPr>
          <w:p w14:paraId="7B65323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20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44481A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032EF8D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Min. 2 x Thunderbolt 3</w:t>
            </w:r>
          </w:p>
        </w:tc>
        <w:tc>
          <w:tcPr>
            <w:tcW w:w="3260" w:type="dxa"/>
          </w:tcPr>
          <w:p w14:paraId="3C0D8F8C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…………….</w:t>
            </w:r>
          </w:p>
          <w:p w14:paraId="6F48CB3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Należy podać</w:t>
            </w:r>
          </w:p>
        </w:tc>
      </w:tr>
      <w:tr w:rsidR="0053370B" w:rsidRPr="0053370B" w14:paraId="7BA07C42" w14:textId="77777777" w:rsidTr="005F65DF">
        <w:tc>
          <w:tcPr>
            <w:tcW w:w="562" w:type="dxa"/>
            <w:shd w:val="clear" w:color="auto" w:fill="auto"/>
            <w:vAlign w:val="center"/>
          </w:tcPr>
          <w:p w14:paraId="3155689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9B01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Wbudowane głośniki</w:t>
            </w:r>
          </w:p>
        </w:tc>
        <w:tc>
          <w:tcPr>
            <w:tcW w:w="5387" w:type="dxa"/>
            <w:vAlign w:val="center"/>
          </w:tcPr>
          <w:p w14:paraId="0704156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42B6D89B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31A6D46D" w14:textId="77777777" w:rsidTr="005F65DF">
        <w:tc>
          <w:tcPr>
            <w:tcW w:w="562" w:type="dxa"/>
            <w:shd w:val="clear" w:color="auto" w:fill="auto"/>
            <w:vAlign w:val="center"/>
          </w:tcPr>
          <w:p w14:paraId="56CBFAE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64F40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Obrotowy ekran (PIVOT)</w:t>
            </w:r>
          </w:p>
        </w:tc>
        <w:tc>
          <w:tcPr>
            <w:tcW w:w="5387" w:type="dxa"/>
            <w:vAlign w:val="center"/>
          </w:tcPr>
          <w:p w14:paraId="3DF2FD1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DE47D47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1148EEB8" w14:textId="77777777" w:rsidTr="005F65DF">
        <w:tc>
          <w:tcPr>
            <w:tcW w:w="562" w:type="dxa"/>
            <w:shd w:val="clear" w:color="auto" w:fill="auto"/>
            <w:vAlign w:val="center"/>
          </w:tcPr>
          <w:p w14:paraId="683025F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2CB8A4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wysokości (Height)</w:t>
            </w:r>
          </w:p>
        </w:tc>
        <w:tc>
          <w:tcPr>
            <w:tcW w:w="5387" w:type="dxa"/>
            <w:vAlign w:val="center"/>
          </w:tcPr>
          <w:p w14:paraId="40B42B7E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5AF5584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2F762CCA" w14:textId="77777777" w:rsidTr="005F65DF">
        <w:tc>
          <w:tcPr>
            <w:tcW w:w="562" w:type="dxa"/>
            <w:shd w:val="clear" w:color="auto" w:fill="auto"/>
            <w:vAlign w:val="center"/>
          </w:tcPr>
          <w:p w14:paraId="35FAC88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EBF26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pochylenia (Tilt)</w:t>
            </w:r>
          </w:p>
        </w:tc>
        <w:tc>
          <w:tcPr>
            <w:tcW w:w="5387" w:type="dxa"/>
            <w:vAlign w:val="center"/>
          </w:tcPr>
          <w:p w14:paraId="26BE5F7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70600A4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6297D8F1" w14:textId="77777777" w:rsidTr="005F65DF">
        <w:tc>
          <w:tcPr>
            <w:tcW w:w="562" w:type="dxa"/>
            <w:shd w:val="clear" w:color="auto" w:fill="auto"/>
            <w:vAlign w:val="center"/>
          </w:tcPr>
          <w:p w14:paraId="63A11ED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28252C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obrotu (Swivel)</w:t>
            </w:r>
          </w:p>
        </w:tc>
        <w:tc>
          <w:tcPr>
            <w:tcW w:w="5387" w:type="dxa"/>
            <w:vAlign w:val="center"/>
          </w:tcPr>
          <w:p w14:paraId="1A26DC6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5FE15572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6AA51816" w14:textId="77777777" w:rsidTr="005F65DF">
        <w:tc>
          <w:tcPr>
            <w:tcW w:w="562" w:type="dxa"/>
            <w:shd w:val="clear" w:color="auto" w:fill="auto"/>
            <w:vAlign w:val="center"/>
          </w:tcPr>
          <w:p w14:paraId="766A904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2E083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ochrony oczu</w:t>
            </w:r>
          </w:p>
        </w:tc>
        <w:tc>
          <w:tcPr>
            <w:tcW w:w="5387" w:type="dxa"/>
            <w:vAlign w:val="center"/>
          </w:tcPr>
          <w:p w14:paraId="0DFE6C78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Redukcja migotania (Flicker free)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Filtr światła niebieskiego</w:t>
            </w:r>
          </w:p>
        </w:tc>
        <w:tc>
          <w:tcPr>
            <w:tcW w:w="3260" w:type="dxa"/>
          </w:tcPr>
          <w:p w14:paraId="7493F18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0E962A4A" w14:textId="77777777" w:rsidTr="005F65DF">
        <w:tc>
          <w:tcPr>
            <w:tcW w:w="562" w:type="dxa"/>
            <w:shd w:val="clear" w:color="auto" w:fill="auto"/>
            <w:vAlign w:val="center"/>
          </w:tcPr>
          <w:p w14:paraId="5A99FA9A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FD463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naświetlenia otoczenia</w:t>
            </w:r>
          </w:p>
        </w:tc>
        <w:tc>
          <w:tcPr>
            <w:tcW w:w="5387" w:type="dxa"/>
            <w:vAlign w:val="center"/>
          </w:tcPr>
          <w:p w14:paraId="25F3D021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58446A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3370B" w:rsidRPr="0053370B" w14:paraId="658FD43C" w14:textId="77777777" w:rsidTr="005F65DF">
        <w:tc>
          <w:tcPr>
            <w:tcW w:w="562" w:type="dxa"/>
            <w:shd w:val="clear" w:color="auto" w:fill="auto"/>
            <w:vAlign w:val="center"/>
          </w:tcPr>
          <w:p w14:paraId="31E11B45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FFD5C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5387" w:type="dxa"/>
            <w:vAlign w:val="center"/>
          </w:tcPr>
          <w:p w14:paraId="63077D59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Funkcja Picture-by-Picture (PBP)</w:t>
            </w:r>
            <w:r w:rsidRPr="0053370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  <w:t>Funkcja Picture-in-Picture (PIP)</w:t>
            </w:r>
          </w:p>
        </w:tc>
        <w:tc>
          <w:tcPr>
            <w:tcW w:w="3260" w:type="dxa"/>
          </w:tcPr>
          <w:p w14:paraId="3160B1C0" w14:textId="77777777" w:rsidR="0053370B" w:rsidRPr="0053370B" w:rsidRDefault="0053370B" w:rsidP="0053370B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</w:tbl>
    <w:p w14:paraId="40DA5C5B" w14:textId="6015FD0A" w:rsidR="00196D08" w:rsidRPr="00AF5231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415E12F" w14:textId="47E3B695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05E05916" w14:textId="77777777" w:rsidR="007E5A1E" w:rsidRDefault="007E5A1E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529"/>
        <w:gridCol w:w="3118"/>
      </w:tblGrid>
      <w:tr w:rsidR="007E5A1E" w:rsidRPr="00090988" w14:paraId="2634F395" w14:textId="77777777" w:rsidTr="005F65D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388BCCE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FC02D96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Opis parametru lub elementu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6AA1ABFB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Minimalne wymagane parametry techniczne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74FA9E1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7E5A1E" w:rsidRPr="00090988" w14:paraId="7E1677C2" w14:textId="77777777" w:rsidTr="005F65DF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1629C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E0DF74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E92462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2582C5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7E5A1E" w:rsidRPr="00090988" w14:paraId="17ED0EB3" w14:textId="77777777" w:rsidTr="005F65DF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3EFD5685" w14:textId="2744D139" w:rsidR="007E5A1E" w:rsidRPr="00090988" w:rsidRDefault="007E5A1E" w:rsidP="005F65D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MONITOR – wariant II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0909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7E5A1E" w:rsidRPr="00090988" w14:paraId="12F3354B" w14:textId="77777777" w:rsidTr="005F65DF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7C59AF75" w14:textId="77777777" w:rsidR="007E5A1E" w:rsidRPr="00090988" w:rsidRDefault="007E5A1E" w:rsidP="005F65D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17AD11D2" w14:textId="77777777" w:rsidR="007E5A1E" w:rsidRPr="00090988" w:rsidRDefault="007E5A1E" w:rsidP="005F65D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65915192" w14:textId="77777777" w:rsidR="007E5A1E" w:rsidRPr="00090988" w:rsidRDefault="007E5A1E" w:rsidP="005F65D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Fabrycznie nowy, nieużywany.</w:t>
            </w:r>
          </w:p>
        </w:tc>
      </w:tr>
      <w:tr w:rsidR="007E5A1E" w:rsidRPr="00090988" w14:paraId="5532C46E" w14:textId="77777777" w:rsidTr="005F65DF">
        <w:tc>
          <w:tcPr>
            <w:tcW w:w="562" w:type="dxa"/>
            <w:shd w:val="clear" w:color="auto" w:fill="auto"/>
            <w:vAlign w:val="center"/>
          </w:tcPr>
          <w:p w14:paraId="17503D43" w14:textId="77777777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B03F6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 ekranu monitora</w:t>
            </w:r>
          </w:p>
        </w:tc>
        <w:tc>
          <w:tcPr>
            <w:tcW w:w="5529" w:type="dxa"/>
            <w:vAlign w:val="center"/>
          </w:tcPr>
          <w:p w14:paraId="64E3DF4A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Panoramiczny</w:t>
            </w:r>
          </w:p>
        </w:tc>
        <w:tc>
          <w:tcPr>
            <w:tcW w:w="3118" w:type="dxa"/>
          </w:tcPr>
          <w:p w14:paraId="14F9FB84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30858296" w14:textId="77777777" w:rsidTr="005F65DF">
        <w:tc>
          <w:tcPr>
            <w:tcW w:w="562" w:type="dxa"/>
            <w:shd w:val="clear" w:color="auto" w:fill="auto"/>
            <w:vAlign w:val="center"/>
          </w:tcPr>
          <w:p w14:paraId="17A682C2" w14:textId="72E341D6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F31B4D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5529" w:type="dxa"/>
            <w:vAlign w:val="center"/>
          </w:tcPr>
          <w:p w14:paraId="2E6B361C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31 do 33 cali</w:t>
            </w:r>
          </w:p>
        </w:tc>
        <w:tc>
          <w:tcPr>
            <w:tcW w:w="3118" w:type="dxa"/>
          </w:tcPr>
          <w:p w14:paraId="6207A18B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59CD3560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1C9CB858" w14:textId="77777777" w:rsidTr="005F65DF">
        <w:tc>
          <w:tcPr>
            <w:tcW w:w="562" w:type="dxa"/>
            <w:shd w:val="clear" w:color="auto" w:fill="auto"/>
            <w:vAlign w:val="center"/>
          </w:tcPr>
          <w:p w14:paraId="0CEF7EC0" w14:textId="46D71751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E3F73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Proporcje obrazu‎</w:t>
            </w:r>
          </w:p>
        </w:tc>
        <w:tc>
          <w:tcPr>
            <w:tcW w:w="5529" w:type="dxa"/>
            <w:vAlign w:val="center"/>
          </w:tcPr>
          <w:p w14:paraId="1B35055B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16:9‎</w:t>
            </w:r>
          </w:p>
        </w:tc>
        <w:tc>
          <w:tcPr>
            <w:tcW w:w="3118" w:type="dxa"/>
          </w:tcPr>
          <w:p w14:paraId="5C1B4115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636A294B" w14:textId="77777777" w:rsidTr="005F65DF">
        <w:tc>
          <w:tcPr>
            <w:tcW w:w="562" w:type="dxa"/>
            <w:shd w:val="clear" w:color="auto" w:fill="auto"/>
            <w:vAlign w:val="center"/>
          </w:tcPr>
          <w:p w14:paraId="4358C928" w14:textId="292D23CF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9DE6B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matrycy</w:t>
            </w:r>
          </w:p>
        </w:tc>
        <w:tc>
          <w:tcPr>
            <w:tcW w:w="5529" w:type="dxa"/>
            <w:vAlign w:val="center"/>
          </w:tcPr>
          <w:p w14:paraId="21469560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LED, IPS</w:t>
            </w:r>
          </w:p>
        </w:tc>
        <w:tc>
          <w:tcPr>
            <w:tcW w:w="3118" w:type="dxa"/>
          </w:tcPr>
          <w:p w14:paraId="2BDD49EF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6742B657" w14:textId="77777777" w:rsidTr="005F65DF">
        <w:tc>
          <w:tcPr>
            <w:tcW w:w="562" w:type="dxa"/>
            <w:shd w:val="clear" w:color="auto" w:fill="auto"/>
            <w:vAlign w:val="center"/>
          </w:tcPr>
          <w:p w14:paraId="7ABF096B" w14:textId="5CF04D5A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952A6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Powłoka ekranu</w:t>
            </w:r>
          </w:p>
        </w:tc>
        <w:tc>
          <w:tcPr>
            <w:tcW w:w="5529" w:type="dxa"/>
            <w:vAlign w:val="center"/>
          </w:tcPr>
          <w:p w14:paraId="654458AF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Non-Glare</w:t>
            </w:r>
          </w:p>
        </w:tc>
        <w:tc>
          <w:tcPr>
            <w:tcW w:w="3118" w:type="dxa"/>
          </w:tcPr>
          <w:p w14:paraId="0A0B1C20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270574F5" w14:textId="77777777" w:rsidTr="005F65DF">
        <w:tc>
          <w:tcPr>
            <w:tcW w:w="562" w:type="dxa"/>
            <w:shd w:val="clear" w:color="auto" w:fill="auto"/>
            <w:vAlign w:val="center"/>
          </w:tcPr>
          <w:p w14:paraId="055A02B9" w14:textId="026CA284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721E3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obrazu</w:t>
            </w:r>
          </w:p>
        </w:tc>
        <w:tc>
          <w:tcPr>
            <w:tcW w:w="5529" w:type="dxa"/>
            <w:vAlign w:val="center"/>
          </w:tcPr>
          <w:p w14:paraId="1D4BE186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2560 x 1440 (WQHD)</w:t>
            </w:r>
          </w:p>
        </w:tc>
        <w:tc>
          <w:tcPr>
            <w:tcW w:w="3118" w:type="dxa"/>
          </w:tcPr>
          <w:p w14:paraId="0317A647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3D52A80B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3E1E4180" w14:textId="77777777" w:rsidTr="005F65DF">
        <w:tc>
          <w:tcPr>
            <w:tcW w:w="562" w:type="dxa"/>
            <w:shd w:val="clear" w:color="auto" w:fill="auto"/>
            <w:vAlign w:val="center"/>
          </w:tcPr>
          <w:p w14:paraId="1764A603" w14:textId="372AD20D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16DC0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</w:t>
            </w:r>
          </w:p>
        </w:tc>
        <w:tc>
          <w:tcPr>
            <w:tcW w:w="5529" w:type="dxa"/>
            <w:vAlign w:val="center"/>
          </w:tcPr>
          <w:p w14:paraId="681C1C1D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165 Hz</w:t>
            </w:r>
          </w:p>
        </w:tc>
        <w:tc>
          <w:tcPr>
            <w:tcW w:w="3118" w:type="dxa"/>
          </w:tcPr>
          <w:p w14:paraId="196F7BAC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64E847FA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0323A838" w14:textId="77777777" w:rsidTr="005F65DF">
        <w:tc>
          <w:tcPr>
            <w:tcW w:w="562" w:type="dxa"/>
            <w:shd w:val="clear" w:color="auto" w:fill="auto"/>
            <w:vAlign w:val="center"/>
          </w:tcPr>
          <w:p w14:paraId="29C392C2" w14:textId="2407B746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1EC59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Odwzorowanie przestrzeni barw</w:t>
            </w:r>
          </w:p>
        </w:tc>
        <w:tc>
          <w:tcPr>
            <w:tcW w:w="5529" w:type="dxa"/>
            <w:vAlign w:val="center"/>
          </w:tcPr>
          <w:p w14:paraId="4C35044C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Przestrzeń kolorów (sRGB): 100%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Zakres kolorów (DCI-P3): 95%</w:t>
            </w:r>
          </w:p>
        </w:tc>
        <w:tc>
          <w:tcPr>
            <w:tcW w:w="3118" w:type="dxa"/>
          </w:tcPr>
          <w:p w14:paraId="28F2BC04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48A0E875" w14:textId="77777777" w:rsidTr="005F65DF">
        <w:tc>
          <w:tcPr>
            <w:tcW w:w="562" w:type="dxa"/>
            <w:shd w:val="clear" w:color="auto" w:fill="auto"/>
            <w:vAlign w:val="center"/>
          </w:tcPr>
          <w:p w14:paraId="09F919C1" w14:textId="3166BFDB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5DB771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wyświetlanych kolorów</w:t>
            </w:r>
          </w:p>
        </w:tc>
        <w:tc>
          <w:tcPr>
            <w:tcW w:w="5529" w:type="dxa"/>
            <w:vAlign w:val="center"/>
          </w:tcPr>
          <w:p w14:paraId="0A53289C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1073.7M (10 bit)</w:t>
            </w:r>
          </w:p>
        </w:tc>
        <w:tc>
          <w:tcPr>
            <w:tcW w:w="3118" w:type="dxa"/>
          </w:tcPr>
          <w:p w14:paraId="3349A69A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2B892D70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548E4932" w14:textId="77777777" w:rsidTr="005F65DF">
        <w:tc>
          <w:tcPr>
            <w:tcW w:w="562" w:type="dxa"/>
            <w:shd w:val="clear" w:color="auto" w:fill="auto"/>
            <w:vAlign w:val="center"/>
          </w:tcPr>
          <w:p w14:paraId="6002ACA0" w14:textId="5921AD12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A56FA8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HDR</w:t>
            </w:r>
          </w:p>
        </w:tc>
        <w:tc>
          <w:tcPr>
            <w:tcW w:w="5529" w:type="dxa"/>
            <w:vAlign w:val="center"/>
          </w:tcPr>
          <w:p w14:paraId="22B971B3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HDR10</w:t>
            </w:r>
          </w:p>
        </w:tc>
        <w:tc>
          <w:tcPr>
            <w:tcW w:w="3118" w:type="dxa"/>
          </w:tcPr>
          <w:p w14:paraId="3F4BA88F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2EA935A9" w14:textId="77777777" w:rsidTr="005F65DF">
        <w:tc>
          <w:tcPr>
            <w:tcW w:w="562" w:type="dxa"/>
            <w:shd w:val="clear" w:color="auto" w:fill="auto"/>
            <w:vAlign w:val="center"/>
          </w:tcPr>
          <w:p w14:paraId="719AD56F" w14:textId="6D6B4CA5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FAEE18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reakcji matrycy</w:t>
            </w:r>
          </w:p>
        </w:tc>
        <w:tc>
          <w:tcPr>
            <w:tcW w:w="5529" w:type="dxa"/>
            <w:vAlign w:val="center"/>
          </w:tcPr>
          <w:p w14:paraId="448D08C7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Max. 5 ms (GTG)</w:t>
            </w:r>
          </w:p>
        </w:tc>
        <w:tc>
          <w:tcPr>
            <w:tcW w:w="3118" w:type="dxa"/>
          </w:tcPr>
          <w:p w14:paraId="71969002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381F9523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47ABFF15" w14:textId="77777777" w:rsidTr="005F65DF">
        <w:tc>
          <w:tcPr>
            <w:tcW w:w="562" w:type="dxa"/>
            <w:shd w:val="clear" w:color="auto" w:fill="auto"/>
            <w:vAlign w:val="center"/>
          </w:tcPr>
          <w:p w14:paraId="2C7C54FC" w14:textId="53E2B1B7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8D5110D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</w:t>
            </w:r>
          </w:p>
        </w:tc>
        <w:tc>
          <w:tcPr>
            <w:tcW w:w="5529" w:type="dxa"/>
            <w:vAlign w:val="center"/>
          </w:tcPr>
          <w:p w14:paraId="60FC00D4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 xml:space="preserve">Min. 450 cd/m² </w:t>
            </w:r>
            <w:r w:rsidRPr="00090988">
              <w:rPr>
                <w:rFonts w:asciiTheme="minorHAnsi" w:eastAsia="Segoe UI Symbol" w:hAnsiTheme="minorHAnsi" w:cstheme="minorHAnsi"/>
                <w:color w:val="000000"/>
                <w:sz w:val="20"/>
                <w:szCs w:val="20"/>
                <w:lang w:val="nb-NO"/>
              </w:rPr>
              <w:t>(Typ.)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br/>
            </w:r>
          </w:p>
        </w:tc>
        <w:tc>
          <w:tcPr>
            <w:tcW w:w="3118" w:type="dxa"/>
          </w:tcPr>
          <w:p w14:paraId="3EB8AE71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4E08EE55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7E5A1E" w:rsidRPr="005C7B4E" w14:paraId="30CD2A1B" w14:textId="77777777" w:rsidTr="005F65DF">
        <w:tc>
          <w:tcPr>
            <w:tcW w:w="562" w:type="dxa"/>
            <w:shd w:val="clear" w:color="auto" w:fill="auto"/>
            <w:vAlign w:val="center"/>
          </w:tcPr>
          <w:p w14:paraId="2C65980E" w14:textId="074B7251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87193E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9E0364A" w14:textId="77777777" w:rsidR="007E5A1E" w:rsidRPr="005C7B4E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Min. 600 cd/m² (HDR, Peak)</w:t>
            </w:r>
          </w:p>
        </w:tc>
        <w:tc>
          <w:tcPr>
            <w:tcW w:w="3118" w:type="dxa"/>
          </w:tcPr>
          <w:p w14:paraId="598F9BC2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…………….</w:t>
            </w:r>
          </w:p>
          <w:p w14:paraId="75574A60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nb-NO"/>
              </w:rPr>
              <w:t>Należy podać</w:t>
            </w:r>
          </w:p>
        </w:tc>
      </w:tr>
      <w:tr w:rsidR="007E5A1E" w:rsidRPr="00090988" w14:paraId="3E9B1280" w14:textId="77777777" w:rsidTr="005F65DF">
        <w:tc>
          <w:tcPr>
            <w:tcW w:w="562" w:type="dxa"/>
            <w:shd w:val="clear" w:color="auto" w:fill="auto"/>
            <w:vAlign w:val="center"/>
          </w:tcPr>
          <w:p w14:paraId="49D51092" w14:textId="52EA5067" w:rsidR="007E5A1E" w:rsidRPr="005C7B4E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984D0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Współczynnik kontrastu</w:t>
            </w:r>
          </w:p>
        </w:tc>
        <w:tc>
          <w:tcPr>
            <w:tcW w:w="5529" w:type="dxa"/>
            <w:vAlign w:val="center"/>
          </w:tcPr>
          <w:p w14:paraId="5298D5E2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Min. 1000:1 (Typ.)</w:t>
            </w:r>
          </w:p>
        </w:tc>
        <w:tc>
          <w:tcPr>
            <w:tcW w:w="3118" w:type="dxa"/>
          </w:tcPr>
          <w:p w14:paraId="4C523364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…………….</w:t>
            </w:r>
          </w:p>
          <w:p w14:paraId="088A5993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Należy podać</w:t>
            </w:r>
          </w:p>
        </w:tc>
      </w:tr>
      <w:tr w:rsidR="007E5A1E" w:rsidRPr="00090988" w14:paraId="2599AAA0" w14:textId="77777777" w:rsidTr="005F65DF">
        <w:tc>
          <w:tcPr>
            <w:tcW w:w="562" w:type="dxa"/>
            <w:shd w:val="clear" w:color="auto" w:fill="auto"/>
            <w:vAlign w:val="center"/>
          </w:tcPr>
          <w:p w14:paraId="5E2197E2" w14:textId="77CE6E79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9CC9BB5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529" w:type="dxa"/>
            <w:vAlign w:val="center"/>
          </w:tcPr>
          <w:p w14:paraId="497E4A17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 x HDMI 2.0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0CED3E4F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047C0A09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090988" w14:paraId="3FD09FFA" w14:textId="77777777" w:rsidTr="005F65DF">
        <w:tc>
          <w:tcPr>
            <w:tcW w:w="562" w:type="dxa"/>
            <w:shd w:val="clear" w:color="auto" w:fill="auto"/>
            <w:vAlign w:val="center"/>
          </w:tcPr>
          <w:p w14:paraId="13338E2D" w14:textId="0F83212B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E203DA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8BAA22D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 1.4</w:t>
            </w:r>
          </w:p>
        </w:tc>
        <w:tc>
          <w:tcPr>
            <w:tcW w:w="3118" w:type="dxa"/>
          </w:tcPr>
          <w:p w14:paraId="5AEC8C56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07EB24D8" w14:textId="77777777" w:rsidTr="005F65DF">
        <w:tc>
          <w:tcPr>
            <w:tcW w:w="562" w:type="dxa"/>
            <w:shd w:val="clear" w:color="auto" w:fill="auto"/>
            <w:vAlign w:val="center"/>
          </w:tcPr>
          <w:p w14:paraId="41960067" w14:textId="6E5C1A34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9A4D4E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49473AA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</w:t>
            </w:r>
          </w:p>
        </w:tc>
        <w:tc>
          <w:tcPr>
            <w:tcW w:w="3118" w:type="dxa"/>
          </w:tcPr>
          <w:p w14:paraId="2E2621CB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58A66B93" w14:textId="77777777" w:rsidTr="005F65DF">
        <w:tc>
          <w:tcPr>
            <w:tcW w:w="562" w:type="dxa"/>
            <w:shd w:val="clear" w:color="auto" w:fill="auto"/>
            <w:vAlign w:val="center"/>
          </w:tcPr>
          <w:p w14:paraId="62F11981" w14:textId="793034FA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66C5C0E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6145809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4 x USB 3.2 Gen. 1</w:t>
            </w:r>
          </w:p>
        </w:tc>
        <w:tc>
          <w:tcPr>
            <w:tcW w:w="3118" w:type="dxa"/>
          </w:tcPr>
          <w:p w14:paraId="258207AB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</w:t>
            </w:r>
          </w:p>
          <w:p w14:paraId="086D0005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Należy podać</w:t>
            </w:r>
          </w:p>
        </w:tc>
      </w:tr>
      <w:tr w:rsidR="007E5A1E" w:rsidRPr="005C7B4E" w14:paraId="72F7B9F1" w14:textId="77777777" w:rsidTr="005F65DF">
        <w:tc>
          <w:tcPr>
            <w:tcW w:w="562" w:type="dxa"/>
            <w:shd w:val="clear" w:color="auto" w:fill="auto"/>
            <w:vAlign w:val="center"/>
          </w:tcPr>
          <w:p w14:paraId="0379C33E" w14:textId="1166AAFD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43D705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29CCF2E" w14:textId="77777777" w:rsidR="007E5A1E" w:rsidRPr="005C7B4E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C7B4E"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USB Typu-C (z Power Delivery)</w:t>
            </w:r>
          </w:p>
        </w:tc>
        <w:tc>
          <w:tcPr>
            <w:tcW w:w="3118" w:type="dxa"/>
          </w:tcPr>
          <w:p w14:paraId="64C4F4FF" w14:textId="77777777" w:rsidR="007E5A1E" w:rsidRPr="005C7B4E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029EC611" w14:textId="77777777" w:rsidTr="005F65DF">
        <w:tc>
          <w:tcPr>
            <w:tcW w:w="562" w:type="dxa"/>
            <w:shd w:val="clear" w:color="auto" w:fill="auto"/>
            <w:vAlign w:val="center"/>
          </w:tcPr>
          <w:p w14:paraId="24A5548E" w14:textId="21499D9D" w:rsidR="007E5A1E" w:rsidRPr="005C7B4E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984C1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Wbudowane głośniki</w:t>
            </w:r>
          </w:p>
        </w:tc>
        <w:tc>
          <w:tcPr>
            <w:tcW w:w="5529" w:type="dxa"/>
            <w:vAlign w:val="center"/>
          </w:tcPr>
          <w:p w14:paraId="0356D0A9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48F9047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7D97E2DC" w14:textId="77777777" w:rsidTr="005F65DF">
        <w:tc>
          <w:tcPr>
            <w:tcW w:w="562" w:type="dxa"/>
            <w:shd w:val="clear" w:color="auto" w:fill="auto"/>
            <w:vAlign w:val="center"/>
          </w:tcPr>
          <w:p w14:paraId="20213E96" w14:textId="0EFB364F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6AD41E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Obrotowy ekran (PIVOT)</w:t>
            </w:r>
          </w:p>
        </w:tc>
        <w:tc>
          <w:tcPr>
            <w:tcW w:w="5529" w:type="dxa"/>
            <w:vAlign w:val="center"/>
          </w:tcPr>
          <w:p w14:paraId="3B58424A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3F3DDFC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22FCFA42" w14:textId="77777777" w:rsidTr="005F65DF">
        <w:tc>
          <w:tcPr>
            <w:tcW w:w="562" w:type="dxa"/>
            <w:shd w:val="clear" w:color="auto" w:fill="auto"/>
            <w:vAlign w:val="center"/>
          </w:tcPr>
          <w:p w14:paraId="46E71BB7" w14:textId="700FE657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1F16D2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wysokości (Height)</w:t>
            </w:r>
          </w:p>
        </w:tc>
        <w:tc>
          <w:tcPr>
            <w:tcW w:w="5529" w:type="dxa"/>
            <w:vAlign w:val="center"/>
          </w:tcPr>
          <w:p w14:paraId="62BB39DF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3A81A12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055850F5" w14:textId="77777777" w:rsidTr="005F65DF">
        <w:tc>
          <w:tcPr>
            <w:tcW w:w="562" w:type="dxa"/>
            <w:shd w:val="clear" w:color="auto" w:fill="auto"/>
            <w:vAlign w:val="center"/>
          </w:tcPr>
          <w:p w14:paraId="5E198806" w14:textId="22ACFD40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4240D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pochylenia (Tilt)</w:t>
            </w:r>
          </w:p>
        </w:tc>
        <w:tc>
          <w:tcPr>
            <w:tcW w:w="5529" w:type="dxa"/>
            <w:vAlign w:val="center"/>
          </w:tcPr>
          <w:p w14:paraId="2C67C058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34ABD99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506D9449" w14:textId="77777777" w:rsidTr="005F65DF">
        <w:tc>
          <w:tcPr>
            <w:tcW w:w="562" w:type="dxa"/>
            <w:shd w:val="clear" w:color="auto" w:fill="auto"/>
            <w:vAlign w:val="center"/>
          </w:tcPr>
          <w:p w14:paraId="2826673A" w14:textId="3C8EB4B7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2D397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obrotu (Swivel)</w:t>
            </w:r>
          </w:p>
        </w:tc>
        <w:tc>
          <w:tcPr>
            <w:tcW w:w="5529" w:type="dxa"/>
            <w:vAlign w:val="center"/>
          </w:tcPr>
          <w:p w14:paraId="588C388C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66233E5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2484C46D" w14:textId="77777777" w:rsidTr="005F65DF">
        <w:tc>
          <w:tcPr>
            <w:tcW w:w="562" w:type="dxa"/>
            <w:shd w:val="clear" w:color="auto" w:fill="auto"/>
            <w:vAlign w:val="center"/>
          </w:tcPr>
          <w:p w14:paraId="16DE81EC" w14:textId="38EB900E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2B068F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ochrony oczu</w:t>
            </w:r>
          </w:p>
        </w:tc>
        <w:tc>
          <w:tcPr>
            <w:tcW w:w="5529" w:type="dxa"/>
            <w:vAlign w:val="center"/>
          </w:tcPr>
          <w:p w14:paraId="1AA79543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Redukcja migotania (Flicker free)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Filtr światła niebieskiego</w:t>
            </w:r>
          </w:p>
        </w:tc>
        <w:tc>
          <w:tcPr>
            <w:tcW w:w="3118" w:type="dxa"/>
          </w:tcPr>
          <w:p w14:paraId="2A15E1D0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7E5A1E" w:rsidRPr="00090988" w14:paraId="16D2A0D6" w14:textId="77777777" w:rsidTr="005F65DF">
        <w:tc>
          <w:tcPr>
            <w:tcW w:w="562" w:type="dxa"/>
            <w:shd w:val="clear" w:color="auto" w:fill="auto"/>
            <w:vAlign w:val="center"/>
          </w:tcPr>
          <w:p w14:paraId="1470579A" w14:textId="23138B08" w:rsidR="007E5A1E" w:rsidRPr="00090988" w:rsidRDefault="007E5A1E" w:rsidP="007E5A1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D65CB" w14:textId="7CE0D80C" w:rsidR="007E5A1E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  <w:p w14:paraId="58CD319B" w14:textId="764EB9F4" w:rsidR="007E5A1E" w:rsidRDefault="007E5A1E" w:rsidP="007E5A1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540C698" w14:textId="77777777" w:rsidR="007E5A1E" w:rsidRPr="007E5A1E" w:rsidRDefault="007E5A1E" w:rsidP="007E5A1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529" w:type="dxa"/>
            <w:vAlign w:val="center"/>
          </w:tcPr>
          <w:p w14:paraId="2C96F517" w14:textId="77777777" w:rsidR="007E5A1E" w:rsidRPr="00090988" w:rsidRDefault="007E5A1E" w:rsidP="007E5A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Funkcja Picture-by-Picture (PBP)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  <w:t>Funkcja Picture-in-Picture (PIP)</w:t>
            </w:r>
            <w:r w:rsidRPr="0009098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  <w:t>Funkcja QuickFit Virtual Scale</w:t>
            </w:r>
          </w:p>
        </w:tc>
        <w:tc>
          <w:tcPr>
            <w:tcW w:w="3118" w:type="dxa"/>
          </w:tcPr>
          <w:p w14:paraId="36452CC0" w14:textId="77777777" w:rsidR="007E5A1E" w:rsidRPr="00090988" w:rsidRDefault="007E5A1E" w:rsidP="005F65D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3370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</w:tbl>
    <w:p w14:paraId="3377426A" w14:textId="77777777" w:rsid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E69C173" w14:textId="77777777" w:rsidR="007E5A1E" w:rsidRPr="00AF5231" w:rsidRDefault="007E5A1E" w:rsidP="007E5A1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A2F455A" w14:textId="77777777" w:rsidR="007E5A1E" w:rsidRDefault="007E5A1E" w:rsidP="007E5A1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6848831A" w14:textId="77777777" w:rsid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</w:p>
    <w:p w14:paraId="7270456B" w14:textId="013BA57E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583" w14:textId="516254CC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7E5A1E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20F7" w14:textId="58E83E86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196D08" w:rsidRPr="00196D08">
      <w:rPr>
        <w:rFonts w:ascii="Calibri" w:hAnsi="Calibri" w:cs="Calibri"/>
        <w:bCs/>
        <w:sz w:val="22"/>
        <w:szCs w:val="22"/>
      </w:rPr>
      <w:t>4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1CEA"/>
    <w:multiLevelType w:val="hybridMultilevel"/>
    <w:tmpl w:val="E0A6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28"/>
  </w:num>
  <w:num w:numId="4">
    <w:abstractNumId w:val="21"/>
  </w:num>
  <w:num w:numId="5">
    <w:abstractNumId w:val="11"/>
  </w:num>
  <w:num w:numId="6">
    <w:abstractNumId w:val="13"/>
  </w:num>
  <w:num w:numId="7">
    <w:abstractNumId w:val="25"/>
  </w:num>
  <w:num w:numId="8">
    <w:abstractNumId w:val="24"/>
  </w:num>
  <w:num w:numId="9">
    <w:abstractNumId w:val="31"/>
  </w:num>
  <w:num w:numId="10">
    <w:abstractNumId w:val="3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0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1"/>
  </w:num>
  <w:num w:numId="24">
    <w:abstractNumId w:val="22"/>
  </w:num>
  <w:num w:numId="25">
    <w:abstractNumId w:val="15"/>
  </w:num>
  <w:num w:numId="26">
    <w:abstractNumId w:val="20"/>
  </w:num>
  <w:num w:numId="27">
    <w:abstractNumId w:val="18"/>
  </w:num>
  <w:num w:numId="28">
    <w:abstractNumId w:val="17"/>
  </w:num>
  <w:num w:numId="29">
    <w:abstractNumId w:val="26"/>
  </w:num>
  <w:num w:numId="30">
    <w:abstractNumId w:val="23"/>
  </w:num>
  <w:num w:numId="31">
    <w:abstractNumId w:val="16"/>
  </w:num>
  <w:num w:numId="32">
    <w:abstractNumId w:val="19"/>
  </w:num>
  <w:num w:numId="33">
    <w:abstractNumId w:val="3"/>
  </w:num>
  <w:num w:numId="34">
    <w:abstractNumId w:val="32"/>
  </w:num>
  <w:num w:numId="35">
    <w:abstractNumId w:val="8"/>
  </w:num>
  <w:num w:numId="36">
    <w:abstractNumId w:val="27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370B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5A1E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D5A6-ADA0-4A34-903E-81EDE74B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2</cp:revision>
  <cp:lastPrinted>2024-06-20T10:46:00Z</cp:lastPrinted>
  <dcterms:created xsi:type="dcterms:W3CDTF">2024-11-13T09:48:00Z</dcterms:created>
  <dcterms:modified xsi:type="dcterms:W3CDTF">2024-11-13T09:48:00Z</dcterms:modified>
</cp:coreProperties>
</file>