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7AE6A4" w14:textId="77777777" w:rsidR="0042521B" w:rsidRDefault="0042521B" w:rsidP="0042521B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Załącznik nr 1 do SWZ</w:t>
      </w:r>
    </w:p>
    <w:p w14:paraId="63EF2633" w14:textId="77777777" w:rsidR="0042521B" w:rsidRDefault="0042521B" w:rsidP="0042521B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 F E R T A</w:t>
      </w: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244"/>
      </w:tblGrid>
      <w:tr w:rsidR="0042521B" w14:paraId="57D09E27" w14:textId="77777777" w:rsidTr="00E516B1">
        <w:trPr>
          <w:trHeight w:val="104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95FD8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5EFEE232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387440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42521B" w14:paraId="3605D2DE" w14:textId="77777777" w:rsidTr="00E516B1">
        <w:trPr>
          <w:trHeight w:val="83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503560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NIP wykonawcy</w:t>
            </w:r>
          </w:p>
          <w:p w14:paraId="151CA3B5" w14:textId="77777777" w:rsidR="0042521B" w:rsidRDefault="0042521B" w:rsidP="00E516B1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C105BD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42521B" w14:paraId="2E38EBBA" w14:textId="77777777" w:rsidTr="00E516B1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752C3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EBA96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42521B" w14:paraId="72C1B1DB" w14:textId="77777777" w:rsidTr="00E516B1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8133D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 (e-mail)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C6EEBE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…………………………………………………………………………*</w:t>
            </w:r>
          </w:p>
        </w:tc>
      </w:tr>
      <w:tr w:rsidR="0042521B" w14:paraId="6E888189" w14:textId="77777777" w:rsidTr="00E516B1">
        <w:trPr>
          <w:trHeight w:val="143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11FAA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W przypadku wniesienia wadium w formie </w:t>
            </w:r>
            <w:r w:rsidRPr="001748A6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gwarancji lub poręczenia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adres poczty elektronicznej (e-mail) gwaranta lub poręczyciela, na który zamawiający złoży oświadczenie o zwolnieniu wadium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86F08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…………………………………………………………………………*</w:t>
            </w:r>
          </w:p>
        </w:tc>
      </w:tr>
      <w:tr w:rsidR="0042521B" w14:paraId="242674BE" w14:textId="77777777" w:rsidTr="00E516B1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E59E3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06 marca 2018 r. prawo przedsiębiorców jest: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2B0958" w14:textId="77777777" w:rsidR="0042521B" w:rsidRDefault="0042521B" w:rsidP="00E516B1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mikroprzedsiębiorcą*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5B2AF8A4" wp14:editId="1A91960E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57C83C03" w14:textId="77777777" w:rsidR="0042521B" w:rsidRDefault="0042521B" w:rsidP="0042521B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B2AF8A4" id="Prostokąt 13" o:spid="_x0000_s1026" style="position:absolute;left:0;text-align:left;margin-left:23pt;margin-top:10pt;width:10.65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57C83C03" w14:textId="77777777" w:rsidR="0042521B" w:rsidRDefault="0042521B" w:rsidP="0042521B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412516F" w14:textId="77777777" w:rsidR="0042521B" w:rsidRDefault="0042521B" w:rsidP="00E516B1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5E364ED5" wp14:editId="647B209C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7B31E40" w14:textId="77777777" w:rsidR="0042521B" w:rsidRDefault="0042521B" w:rsidP="0042521B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E364ED5" id="Prostokąt 11" o:spid="_x0000_s1027" style="position:absolute;left:0;text-align:left;margin-left:24pt;margin-top:2pt;width:10.65pt;height:1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7B31E40" w14:textId="77777777" w:rsidR="0042521B" w:rsidRDefault="0042521B" w:rsidP="0042521B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DCAC859" w14:textId="77777777" w:rsidR="0042521B" w:rsidRDefault="0042521B" w:rsidP="00E516B1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629EFBB4" wp14:editId="082B0BF9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D9C4AF3" w14:textId="77777777" w:rsidR="0042521B" w:rsidRDefault="0042521B" w:rsidP="0042521B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29EFBB4" id="Prostokąt 10" o:spid="_x0000_s1028" style="position:absolute;left:0;text-align:left;margin-left:24pt;margin-top:3pt;width:10.65pt;height:1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6D9C4AF3" w14:textId="77777777" w:rsidR="0042521B" w:rsidRDefault="0042521B" w:rsidP="0042521B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774BA94" w14:textId="77777777" w:rsidR="0042521B" w:rsidRDefault="0042521B" w:rsidP="00E516B1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7677124A" wp14:editId="5105A1FC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FF433FB" w14:textId="77777777" w:rsidR="0042521B" w:rsidRDefault="0042521B" w:rsidP="0042521B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677124A" id="Prostokąt 12" o:spid="_x0000_s1029" style="position:absolute;left:0;text-align:left;margin-left:25pt;margin-top:1pt;width:10.65pt;height:1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1FF433FB" w14:textId="77777777" w:rsidR="0042521B" w:rsidRDefault="0042521B" w:rsidP="0042521B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7259609B" w14:textId="77777777" w:rsidR="0042521B" w:rsidRPr="000165CE" w:rsidRDefault="0042521B" w:rsidP="0042521B">
      <w:pPr>
        <w:spacing w:before="120" w:after="120"/>
        <w:ind w:left="426" w:right="1"/>
        <w:jc w:val="both"/>
        <w:rPr>
          <w:rFonts w:ascii="Open Sans" w:eastAsia="Open Sans" w:hAnsi="Open Sans" w:cs="Open Sans"/>
          <w:sz w:val="8"/>
          <w:szCs w:val="8"/>
        </w:rPr>
      </w:pP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216"/>
      </w:tblGrid>
      <w:tr w:rsidR="0042521B" w14:paraId="776A0990" w14:textId="77777777" w:rsidTr="00E516B1">
        <w:trPr>
          <w:trHeight w:val="1303"/>
        </w:trPr>
        <w:tc>
          <w:tcPr>
            <w:tcW w:w="3856" w:type="dxa"/>
            <w:vAlign w:val="center"/>
          </w:tcPr>
          <w:p w14:paraId="69DC145D" w14:textId="77777777" w:rsidR="0042521B" w:rsidRDefault="0042521B" w:rsidP="00E516B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3B062FF1" w14:textId="77777777" w:rsidR="0042521B" w:rsidRDefault="0042521B" w:rsidP="00E516B1">
            <w:pPr>
              <w:widowControl/>
              <w:jc w:val="both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3062BB">
              <w:rPr>
                <w:rFonts w:ascii="Open Sans" w:eastAsia="Open Sans" w:hAnsi="Open Sans" w:cs="Open Sans"/>
                <w:b/>
                <w:sz w:val="18"/>
                <w:szCs w:val="18"/>
              </w:rPr>
              <w:t>Budowa  połączenia torów w ramach zabezpieczenia ruchu tramwajowego w związku z planowanymi robotami budowlanym</w:t>
            </w:r>
            <w:r>
              <w:rPr>
                <w:rFonts w:ascii="Open Sans" w:eastAsia="Open Sans" w:hAnsi="Open Sans" w:cs="Open Sans"/>
                <w:b/>
                <w:sz w:val="18"/>
                <w:szCs w:val="18"/>
              </w:rPr>
              <w:t>i</w:t>
            </w:r>
            <w:r w:rsidRPr="003062BB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 na moście Siennickim nad Martwą Wisłą w Gdańsku </w:t>
            </w:r>
            <w:r w:rsidRPr="003062BB">
              <w:rPr>
                <w:rFonts w:ascii="Open Sans" w:hAnsi="Open Sans" w:cs="Open Sans"/>
                <w:b/>
                <w:bCs/>
                <w:sz w:val="18"/>
                <w:szCs w:val="18"/>
              </w:rPr>
              <w:t>– w formule „zaprojektuj i zbuduj</w:t>
            </w:r>
            <w:r w:rsidRPr="000E5905">
              <w:rPr>
                <w:rFonts w:ascii="Open Sans" w:hAnsi="Open Sans" w:cs="Open Sans"/>
                <w:b/>
                <w:bCs/>
                <w:sz w:val="22"/>
                <w:szCs w:val="22"/>
              </w:rPr>
              <w:t>”</w:t>
            </w:r>
          </w:p>
        </w:tc>
      </w:tr>
    </w:tbl>
    <w:p w14:paraId="39FDD16C" w14:textId="77777777" w:rsidR="0042521B" w:rsidRDefault="0042521B" w:rsidP="0042521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4"/>
        <w:gridCol w:w="4741"/>
        <w:gridCol w:w="3827"/>
      </w:tblGrid>
      <w:tr w:rsidR="0042521B" w14:paraId="250873D1" w14:textId="77777777" w:rsidTr="00E516B1">
        <w:trPr>
          <w:trHeight w:val="648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7FCAA" w14:textId="77777777" w:rsidR="0042521B" w:rsidRDefault="0042521B" w:rsidP="00E516B1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4FD32" w14:textId="77777777" w:rsidR="0042521B" w:rsidRDefault="0042521B" w:rsidP="00E516B1">
            <w:pPr>
              <w:spacing w:before="120" w:after="120"/>
              <w:ind w:right="1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Przedmiot zamówienia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22F2B" w14:textId="77777777" w:rsidR="0042521B" w:rsidRDefault="0042521B" w:rsidP="00E516B1">
            <w:pPr>
              <w:spacing w:before="120" w:after="120"/>
              <w:ind w:left="175" w:right="1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C17449">
              <w:rPr>
                <w:rFonts w:ascii="Open Sans" w:hAnsi="Open Sans" w:cs="Open Sans"/>
                <w:sz w:val="18"/>
                <w:szCs w:val="18"/>
                <w:lang w:eastAsia="en-US"/>
              </w:rPr>
              <w:t>Wynagrodzenie brutto zł</w:t>
            </w:r>
          </w:p>
        </w:tc>
      </w:tr>
      <w:tr w:rsidR="0042521B" w14:paraId="34FAAB33" w14:textId="77777777" w:rsidTr="00E516B1">
        <w:trPr>
          <w:trHeight w:val="287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FE1AE" w14:textId="77777777" w:rsidR="0042521B" w:rsidRPr="00E86ECC" w:rsidRDefault="0042521B" w:rsidP="00E516B1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1B85D" w14:textId="77777777" w:rsidR="0042521B" w:rsidRPr="00E86ECC" w:rsidRDefault="0042521B" w:rsidP="00E516B1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A8DB2" w14:textId="77777777" w:rsidR="0042521B" w:rsidRPr="00C17449" w:rsidRDefault="0042521B" w:rsidP="00E516B1">
            <w:pPr>
              <w:spacing w:before="120" w:after="120"/>
              <w:ind w:left="175" w:right="1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>3</w:t>
            </w:r>
          </w:p>
        </w:tc>
      </w:tr>
      <w:tr w:rsidR="0042521B" w14:paraId="12F621FD" w14:textId="77777777" w:rsidTr="00E516B1">
        <w:trPr>
          <w:trHeight w:val="1010"/>
        </w:trPr>
        <w:tc>
          <w:tcPr>
            <w:tcW w:w="504" w:type="dxa"/>
            <w:vAlign w:val="center"/>
          </w:tcPr>
          <w:p w14:paraId="0F868C96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1.1</w:t>
            </w:r>
          </w:p>
        </w:tc>
        <w:tc>
          <w:tcPr>
            <w:tcW w:w="4741" w:type="dxa"/>
            <w:vAlign w:val="center"/>
          </w:tcPr>
          <w:p w14:paraId="37CC0DCA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D</w:t>
            </w:r>
            <w:r w:rsidRPr="00BD3682">
              <w:rPr>
                <w:rFonts w:ascii="Open Sans" w:hAnsi="Open Sans" w:cs="Open Sans"/>
                <w:bCs/>
                <w:sz w:val="18"/>
                <w:szCs w:val="18"/>
              </w:rPr>
              <w:t>okumentacj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>a</w:t>
            </w:r>
            <w:r w:rsidRPr="00BD3682">
              <w:rPr>
                <w:rFonts w:ascii="Open Sans" w:hAnsi="Open Sans" w:cs="Open Sans"/>
                <w:bCs/>
                <w:sz w:val="18"/>
                <w:szCs w:val="18"/>
              </w:rPr>
              <w:t xml:space="preserve"> projektow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>a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br/>
            </w:r>
            <w:r w:rsidRPr="00103443">
              <w:rPr>
                <w:rFonts w:ascii="Open Sans" w:hAnsi="Open Sans" w:cs="Open Sans"/>
                <w:b/>
                <w:sz w:val="18"/>
                <w:szCs w:val="18"/>
              </w:rPr>
              <w:t>(I przedmiot odbioru)</w:t>
            </w:r>
          </w:p>
        </w:tc>
        <w:tc>
          <w:tcPr>
            <w:tcW w:w="3827" w:type="dxa"/>
            <w:vAlign w:val="bottom"/>
          </w:tcPr>
          <w:p w14:paraId="2A39DA2C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8739105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………………………………………………..…………* </w:t>
            </w:r>
          </w:p>
          <w:p w14:paraId="548F27C9" w14:textId="77777777" w:rsidR="0042521B" w:rsidRPr="000165CE" w:rsidRDefault="0042521B" w:rsidP="00E516B1">
            <w:pPr>
              <w:spacing w:before="120" w:after="120"/>
              <w:ind w:left="175" w:right="1"/>
              <w:jc w:val="center"/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</w:pPr>
            <w:r w:rsidRPr="00D61240"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 xml:space="preserve">(uwaga: cena za </w:t>
            </w:r>
            <w:r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 xml:space="preserve"> dokumentację projektową</w:t>
            </w:r>
            <w:r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br/>
              <w:t xml:space="preserve"> (</w:t>
            </w:r>
            <w:r w:rsidRPr="00D61240"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>I przedmiot odbioru</w:t>
            </w:r>
            <w:r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 xml:space="preserve">) </w:t>
            </w:r>
            <w:r w:rsidRPr="00D61240"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>nie może być wyższa niż</w:t>
            </w:r>
            <w:r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 xml:space="preserve"> </w:t>
            </w:r>
            <w:r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br/>
            </w:r>
            <w:r w:rsidRPr="00D61240"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 xml:space="preserve"> </w:t>
            </w:r>
            <w:r w:rsidRPr="00D61240">
              <w:rPr>
                <w:rFonts w:ascii="Open Sans" w:hAnsi="Open Sans" w:cs="Open Sans"/>
                <w:b/>
                <w:i/>
                <w:iCs/>
                <w:color w:val="0070C0"/>
                <w:sz w:val="16"/>
                <w:szCs w:val="16"/>
              </w:rPr>
              <w:t>5 %</w:t>
            </w:r>
            <w:r w:rsidRPr="00D61240">
              <w:rPr>
                <w:rFonts w:ascii="Open Sans" w:hAnsi="Open Sans" w:cs="Open Sans"/>
                <w:bCs/>
                <w:i/>
                <w:iCs/>
                <w:color w:val="0070C0"/>
                <w:sz w:val="16"/>
                <w:szCs w:val="16"/>
              </w:rPr>
              <w:t xml:space="preserve"> łącznej ceny brutto podanej w ofercie)</w:t>
            </w:r>
          </w:p>
        </w:tc>
      </w:tr>
      <w:tr w:rsidR="0042521B" w14:paraId="07801116" w14:textId="77777777" w:rsidTr="00E516B1">
        <w:trPr>
          <w:trHeight w:val="648"/>
        </w:trPr>
        <w:tc>
          <w:tcPr>
            <w:tcW w:w="504" w:type="dxa"/>
            <w:vAlign w:val="center"/>
          </w:tcPr>
          <w:p w14:paraId="0782A3D5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1.2</w:t>
            </w:r>
          </w:p>
        </w:tc>
        <w:tc>
          <w:tcPr>
            <w:tcW w:w="4741" w:type="dxa"/>
            <w:vAlign w:val="center"/>
          </w:tcPr>
          <w:p w14:paraId="39D3C958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2949C4">
              <w:rPr>
                <w:rFonts w:ascii="Open Sans" w:hAnsi="Open Sans" w:cs="Open Sans"/>
                <w:bCs/>
                <w:sz w:val="18"/>
                <w:szCs w:val="18"/>
              </w:rPr>
              <w:t>Roboty budowlane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br/>
            </w:r>
            <w:r w:rsidRPr="00103443">
              <w:rPr>
                <w:rFonts w:ascii="Open Sans" w:hAnsi="Open Sans" w:cs="Open Sans"/>
                <w:b/>
                <w:bCs/>
                <w:sz w:val="18"/>
                <w:szCs w:val="18"/>
              </w:rPr>
              <w:t>(II przedmiot odbioru)</w:t>
            </w:r>
          </w:p>
        </w:tc>
        <w:tc>
          <w:tcPr>
            <w:tcW w:w="3827" w:type="dxa"/>
            <w:vAlign w:val="bottom"/>
          </w:tcPr>
          <w:p w14:paraId="0CDFF9D5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………………………………………………..…………*</w:t>
            </w:r>
          </w:p>
        </w:tc>
      </w:tr>
      <w:tr w:rsidR="0042521B" w14:paraId="6F4484DE" w14:textId="77777777" w:rsidTr="00E516B1">
        <w:trPr>
          <w:trHeight w:val="648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C2F04" w14:textId="77777777" w:rsidR="0042521B" w:rsidRDefault="0042521B" w:rsidP="00E516B1">
            <w:pPr>
              <w:spacing w:before="120" w:after="120"/>
              <w:ind w:left="175" w:right="1"/>
              <w:jc w:val="right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                                                             </w:t>
            </w:r>
            <w:r w:rsidRPr="00E86ECC"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 xml:space="preserve">Łączna cena brutto 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>(1.1 + 1.2)    …………………………</w:t>
            </w:r>
            <w:r w:rsidRPr="00E86ECC"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>……………………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 xml:space="preserve"> </w:t>
            </w:r>
            <w:r w:rsidRPr="00E86ECC"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>*</w:t>
            </w:r>
          </w:p>
        </w:tc>
      </w:tr>
      <w:tr w:rsidR="0042521B" w14:paraId="70848CCE" w14:textId="77777777" w:rsidTr="00E516B1">
        <w:trPr>
          <w:trHeight w:val="568"/>
        </w:trPr>
        <w:tc>
          <w:tcPr>
            <w:tcW w:w="504" w:type="dxa"/>
            <w:vAlign w:val="center"/>
          </w:tcPr>
          <w:p w14:paraId="32AA1F60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lastRenderedPageBreak/>
              <w:t>2</w:t>
            </w:r>
          </w:p>
        </w:tc>
        <w:tc>
          <w:tcPr>
            <w:tcW w:w="4741" w:type="dxa"/>
            <w:vAlign w:val="center"/>
          </w:tcPr>
          <w:p w14:paraId="438280EA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3827" w:type="dxa"/>
            <w:vAlign w:val="center"/>
          </w:tcPr>
          <w:p w14:paraId="00985F16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  <w:tr w:rsidR="0042521B" w14:paraId="0110E6C1" w14:textId="77777777" w:rsidTr="00E516B1">
        <w:trPr>
          <w:trHeight w:val="548"/>
        </w:trPr>
        <w:tc>
          <w:tcPr>
            <w:tcW w:w="504" w:type="dxa"/>
            <w:vAlign w:val="center"/>
          </w:tcPr>
          <w:p w14:paraId="281AB56C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4741" w:type="dxa"/>
            <w:vAlign w:val="center"/>
          </w:tcPr>
          <w:p w14:paraId="23AEB58C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</w:rPr>
              <w:t>Okres gwarancji jakości dla I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E86ECC">
              <w:rPr>
                <w:rFonts w:ascii="Open Sans" w:hAnsi="Open Sans" w:cs="Open Sans"/>
                <w:sz w:val="18"/>
                <w:szCs w:val="18"/>
              </w:rPr>
              <w:t>przedmiotu odbioru</w:t>
            </w:r>
          </w:p>
        </w:tc>
        <w:tc>
          <w:tcPr>
            <w:tcW w:w="3827" w:type="dxa"/>
            <w:vAlign w:val="center"/>
          </w:tcPr>
          <w:p w14:paraId="00777004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</w:rPr>
              <w:t>Zgodnie z SWZ</w:t>
            </w:r>
          </w:p>
        </w:tc>
      </w:tr>
      <w:tr w:rsidR="0042521B" w14:paraId="2B83E031" w14:textId="77777777" w:rsidTr="00E516B1">
        <w:trPr>
          <w:trHeight w:val="548"/>
        </w:trPr>
        <w:tc>
          <w:tcPr>
            <w:tcW w:w="504" w:type="dxa"/>
            <w:vAlign w:val="center"/>
          </w:tcPr>
          <w:p w14:paraId="00712E6B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4741" w:type="dxa"/>
            <w:vAlign w:val="center"/>
          </w:tcPr>
          <w:p w14:paraId="110E759B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Minimalny okres gwarancji jakości dla II przedmiotu odbioru, o którym mowa w ust. XXI pkt 4 SWZ</w:t>
            </w:r>
          </w:p>
        </w:tc>
        <w:tc>
          <w:tcPr>
            <w:tcW w:w="3827" w:type="dxa"/>
            <w:vAlign w:val="center"/>
          </w:tcPr>
          <w:p w14:paraId="72C28561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36 miesięcy od dnia wystawienia Świadectwa Przejęcia Przedmiotu Umowy</w:t>
            </w:r>
          </w:p>
        </w:tc>
      </w:tr>
      <w:tr w:rsidR="0042521B" w14:paraId="335511C7" w14:textId="77777777" w:rsidTr="00E516B1">
        <w:trPr>
          <w:trHeight w:val="663"/>
        </w:trPr>
        <w:tc>
          <w:tcPr>
            <w:tcW w:w="504" w:type="dxa"/>
            <w:vAlign w:val="center"/>
          </w:tcPr>
          <w:p w14:paraId="7D3C90E3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4741" w:type="dxa"/>
            <w:vAlign w:val="center"/>
          </w:tcPr>
          <w:p w14:paraId="178F538C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Przedłużenie minimalnego okresu gwarancji jakości dla II przedmiotu odbioru, o którym mowa w pkt 3  o</w:t>
            </w:r>
          </w:p>
        </w:tc>
        <w:tc>
          <w:tcPr>
            <w:tcW w:w="3827" w:type="dxa"/>
            <w:vAlign w:val="center"/>
          </w:tcPr>
          <w:p w14:paraId="7084D7BB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42521B" w14:paraId="7ED59B08" w14:textId="77777777" w:rsidTr="00E516B1">
        <w:trPr>
          <w:trHeight w:val="663"/>
        </w:trPr>
        <w:tc>
          <w:tcPr>
            <w:tcW w:w="504" w:type="dxa"/>
            <w:vAlign w:val="center"/>
          </w:tcPr>
          <w:p w14:paraId="6197C80C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4741" w:type="dxa"/>
            <w:vAlign w:val="center"/>
          </w:tcPr>
          <w:p w14:paraId="16E25C83" w14:textId="77777777" w:rsidR="0042521B" w:rsidRDefault="0042521B" w:rsidP="00E516B1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3827" w:type="dxa"/>
            <w:vAlign w:val="center"/>
          </w:tcPr>
          <w:p w14:paraId="0503D380" w14:textId="77777777" w:rsidR="0042521B" w:rsidRDefault="0042521B" w:rsidP="00E516B1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63A97153" w14:textId="77777777" w:rsidR="0042521B" w:rsidRPr="000165CE" w:rsidRDefault="0042521B" w:rsidP="0042521B">
      <w:pPr>
        <w:spacing w:before="120" w:after="120"/>
        <w:ind w:right="1"/>
        <w:rPr>
          <w:rFonts w:ascii="Open Sans" w:eastAsia="Open Sans" w:hAnsi="Open Sans" w:cs="Open Sans"/>
          <w:sz w:val="8"/>
          <w:szCs w:val="8"/>
        </w:rPr>
      </w:pPr>
    </w:p>
    <w:p w14:paraId="766D5AE2" w14:textId="77777777" w:rsidR="0042521B" w:rsidRDefault="0042521B" w:rsidP="0042521B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5C449938" w14:textId="77777777" w:rsidR="0042521B" w:rsidRDefault="0042521B" w:rsidP="0042521B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4EB6E2C4" w14:textId="77777777" w:rsidR="0042521B" w:rsidRPr="000165CE" w:rsidRDefault="0042521B" w:rsidP="0042521B">
      <w:pPr>
        <w:spacing w:before="120" w:after="120"/>
        <w:ind w:right="1"/>
        <w:jc w:val="both"/>
        <w:rPr>
          <w:rFonts w:ascii="Open Sans" w:eastAsia="Open Sans" w:hAnsi="Open Sans" w:cs="Open Sans"/>
          <w:sz w:val="8"/>
          <w:szCs w:val="8"/>
        </w:rPr>
      </w:pPr>
    </w:p>
    <w:p w14:paraId="592668D8" w14:textId="77777777" w:rsidR="0042521B" w:rsidRPr="00663309" w:rsidRDefault="0042521B" w:rsidP="005D1A12">
      <w:pPr>
        <w:pStyle w:val="Akapitzlist"/>
        <w:widowControl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 w:hanging="284"/>
        <w:jc w:val="both"/>
        <w:rPr>
          <w:rFonts w:ascii="Open Sans" w:eastAsia="Open Sans" w:hAnsi="Open Sans" w:cs="Open Sans"/>
          <w:color w:val="000000"/>
        </w:rPr>
      </w:pPr>
      <w:r w:rsidRPr="00663309">
        <w:rPr>
          <w:rFonts w:ascii="Open Sans" w:eastAsia="Open Sans" w:hAnsi="Open Sans" w:cs="Open Sans"/>
          <w:color w:val="000000"/>
        </w:rPr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31911909" w14:textId="77777777" w:rsidR="0042521B" w:rsidRPr="007230D6" w:rsidRDefault="0042521B" w:rsidP="0042521B">
      <w:pPr>
        <w:pStyle w:val="Akapitzlist"/>
        <w:widowControl/>
        <w:numPr>
          <w:ilvl w:val="0"/>
          <w:numId w:val="6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zapoznaliśmy się ze specyfikacją warunków zamówienia, akceptujemy jej postanowienia, nie wnosimy do niej zastrzeżeń i uzyskaliśmy konieczne informacje do przygotowania oferty</w:t>
      </w:r>
      <w:r w:rsidRPr="003E36C6">
        <w:rPr>
          <w:rFonts w:ascii="AppleSystemUIFont" w:hAnsi="AppleSystemUIFont" w:cs="AppleSystemUIFont"/>
          <w:sz w:val="22"/>
          <w:szCs w:val="22"/>
        </w:rPr>
        <w:t xml:space="preserve"> </w:t>
      </w:r>
      <w:r w:rsidRPr="00D73F0C">
        <w:rPr>
          <w:rFonts w:ascii="AppleSystemUIFont" w:hAnsi="AppleSystemUIFont" w:cs="AppleSystemUIFont"/>
          <w:sz w:val="22"/>
          <w:szCs w:val="22"/>
        </w:rPr>
        <w:t xml:space="preserve">i </w:t>
      </w:r>
      <w:r w:rsidRPr="002F726A">
        <w:rPr>
          <w:rFonts w:ascii="Open Sans" w:hAnsi="Open Sans" w:cs="Open Sans"/>
        </w:rPr>
        <w:t>zobowiązujemy się do wykonania przedmiotu zamówienia zgodnie z SWZ</w:t>
      </w:r>
      <w:r w:rsidRPr="002F726A">
        <w:rPr>
          <w:rFonts w:ascii="Open Sans" w:eastAsia="Open Sans" w:hAnsi="Open Sans" w:cs="Open Sans"/>
        </w:rPr>
        <w:t>.</w:t>
      </w:r>
    </w:p>
    <w:p w14:paraId="267A3DB2" w14:textId="77777777" w:rsidR="0042521B" w:rsidRPr="007230D6" w:rsidRDefault="0042521B" w:rsidP="0042521B">
      <w:pPr>
        <w:pStyle w:val="Akapitzlist"/>
        <w:widowControl/>
        <w:numPr>
          <w:ilvl w:val="0"/>
          <w:numId w:val="6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wyżej podana cena ryczałtowa obejmuje realizację wszystkich zobowiązań wykonawcy opisanych w specyfikacji warunków zamówienia wraz z załącznikami. </w:t>
      </w:r>
    </w:p>
    <w:p w14:paraId="3A9D9DD2" w14:textId="77777777" w:rsidR="0042521B" w:rsidRPr="007230D6" w:rsidRDefault="0042521B" w:rsidP="0042521B">
      <w:pPr>
        <w:pStyle w:val="Akapitzlist"/>
        <w:widowControl/>
        <w:numPr>
          <w:ilvl w:val="0"/>
          <w:numId w:val="6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4BBC580E" w14:textId="77777777" w:rsidR="0042521B" w:rsidRPr="007230D6" w:rsidRDefault="0042521B" w:rsidP="0042521B">
      <w:pPr>
        <w:pStyle w:val="Akapitzlist"/>
        <w:widowControl/>
        <w:numPr>
          <w:ilvl w:val="0"/>
          <w:numId w:val="6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138AF7F7" w14:textId="77777777" w:rsidR="0042521B" w:rsidRPr="007230D6" w:rsidRDefault="0042521B" w:rsidP="0042521B">
      <w:pPr>
        <w:pStyle w:val="Akapitzlist"/>
        <w:widowControl/>
        <w:numPr>
          <w:ilvl w:val="0"/>
          <w:numId w:val="6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55578144" w14:textId="77777777" w:rsidR="0042521B" w:rsidRDefault="0042521B" w:rsidP="0042521B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1906F2EF" w14:textId="77777777" w:rsidR="0042521B" w:rsidRDefault="0042521B" w:rsidP="0042521B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3AA27D83" w14:textId="77777777" w:rsidR="0042521B" w:rsidRDefault="0042521B" w:rsidP="0042521B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06B5D765" w14:textId="77777777" w:rsidR="0042521B" w:rsidRDefault="0042521B" w:rsidP="0042521B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Wartość towarów/usług powodująca obowiązek podatkowy u zamawiającego to </w:t>
      </w:r>
    </w:p>
    <w:p w14:paraId="0914F824" w14:textId="77777777" w:rsidR="0042521B" w:rsidRDefault="0042521B" w:rsidP="0042521B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0" w:name="_heading=h.1fob9te" w:colFirst="0" w:colLast="0"/>
      <w:bookmarkEnd w:id="0"/>
      <w:r>
        <w:rPr>
          <w:rFonts w:ascii="Open Sans" w:eastAsia="Open Sans" w:hAnsi="Open Sans" w:cs="Open Sans"/>
        </w:rPr>
        <w:t>_________________ zł netto**.</w:t>
      </w:r>
    </w:p>
    <w:p w14:paraId="04802445" w14:textId="77777777" w:rsidR="0042521B" w:rsidRDefault="0042521B" w:rsidP="0042521B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</w:p>
    <w:p w14:paraId="42FC1E78" w14:textId="77777777" w:rsidR="0042521B" w:rsidRDefault="0042521B" w:rsidP="0042521B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5D29AC4C" w14:textId="77777777" w:rsidR="0042521B" w:rsidRDefault="0042521B" w:rsidP="0042521B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22C3BD1F" w14:textId="77777777" w:rsidR="0042521B" w:rsidRDefault="0042521B" w:rsidP="0042521B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4A3B1C1D" w14:textId="77777777" w:rsidR="0042521B" w:rsidRDefault="0042521B" w:rsidP="0042521B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Oświadczam, że niewypełnienie oferty w zakresie pkt 12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58B253CF" w14:textId="77777777" w:rsidR="0042521B" w:rsidRDefault="0042521B" w:rsidP="0042521B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</w:p>
    <w:tbl>
      <w:tblPr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42521B" w14:paraId="366533AB" w14:textId="77777777" w:rsidTr="00E516B1">
        <w:tc>
          <w:tcPr>
            <w:tcW w:w="8635" w:type="dxa"/>
          </w:tcPr>
          <w:p w14:paraId="4C460CC8" w14:textId="77777777" w:rsidR="0042521B" w:rsidRDefault="0042521B" w:rsidP="00E516B1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637BE6E2" w14:textId="34FC0CC8" w:rsidR="0042521B" w:rsidRDefault="0042521B" w:rsidP="0042521B">
      <w:pPr>
        <w:widowControl/>
        <w:rPr>
          <w:rFonts w:ascii="Open Sans" w:eastAsia="Open Sans" w:hAnsi="Open Sans" w:cs="Open Sans"/>
        </w:rPr>
      </w:pPr>
      <w:bookmarkStart w:id="1" w:name="bookmark=id.3znysh7" w:colFirst="0" w:colLast="0"/>
      <w:bookmarkEnd w:id="1"/>
    </w:p>
    <w:sectPr w:rsidR="0042521B" w:rsidSect="003F3406">
      <w:headerReference w:type="even" r:id="rId7"/>
      <w:headerReference w:type="default" r:id="rId8"/>
      <w:footerReference w:type="even" r:id="rId9"/>
      <w:footerReference w:type="default" r:id="rId10"/>
      <w:footerReference w:type="first" r:id="rId11"/>
      <w:pgSz w:w="11907" w:h="16840"/>
      <w:pgMar w:top="1418" w:right="1418" w:bottom="1418" w:left="1418" w:header="851" w:footer="851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6DA0F7" w14:textId="77777777" w:rsidR="001622F9" w:rsidRDefault="001622F9">
      <w:r>
        <w:separator/>
      </w:r>
    </w:p>
  </w:endnote>
  <w:endnote w:type="continuationSeparator" w:id="0">
    <w:p w14:paraId="237764C4" w14:textId="77777777" w:rsidR="001622F9" w:rsidRDefault="00162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Open Sans">
    <w:altName w:val="Open Sans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4A0428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3D8E1586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7ADE80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>
      <w:rPr>
        <w:rFonts w:ascii="Open Sans" w:eastAsia="Open Sans" w:hAnsi="Open Sans" w:cs="Open Sans"/>
        <w:noProof/>
        <w:color w:val="000000"/>
      </w:rPr>
      <w:t>1</w:t>
    </w:r>
    <w:r>
      <w:rPr>
        <w:rFonts w:ascii="Open Sans" w:eastAsia="Open Sans" w:hAnsi="Open Sans" w:cs="Open Sans"/>
        <w:color w:val="000000"/>
      </w:rPr>
      <w:fldChar w:fldCharType="end"/>
    </w:r>
  </w:p>
  <w:p w14:paraId="2DB69D08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rebuchet MS" w:eastAsia="Trebuchet MS" w:hAnsi="Trebuchet MS" w:cs="Trebuchet MS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591D70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3ECB3C76" w14:textId="77777777" w:rsidR="003714CF" w:rsidRPr="00F06E0B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15DB4E7D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REGON 000168372 NIP 584-020-32-74 </w:t>
    </w:r>
  </w:p>
  <w:p w14:paraId="195EE02A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6681C0" w14:textId="77777777" w:rsidR="001622F9" w:rsidRDefault="001622F9">
      <w:r>
        <w:separator/>
      </w:r>
    </w:p>
  </w:footnote>
  <w:footnote w:type="continuationSeparator" w:id="0">
    <w:p w14:paraId="2143AB21" w14:textId="77777777" w:rsidR="001622F9" w:rsidRDefault="001622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196B71" w14:textId="6556B1B0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3F3406">
      <w:rPr>
        <w:noProof/>
        <w:color w:val="000000"/>
      </w:rPr>
      <w:t>3</w:t>
    </w:r>
    <w:r>
      <w:rPr>
        <w:color w:val="000000"/>
      </w:rPr>
      <w:fldChar w:fldCharType="end"/>
    </w:r>
  </w:p>
  <w:p w14:paraId="323BB527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69E989" w14:textId="77777777" w:rsidR="003714CF" w:rsidRDefault="003714C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t>15/BZP-U.510.15.2025/KW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773AFF"/>
    <w:multiLevelType w:val="multilevel"/>
    <w:tmpl w:val="C44401C6"/>
    <w:lvl w:ilvl="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919630051">
    <w:abstractNumId w:val="1"/>
  </w:num>
  <w:num w:numId="2" w16cid:durableId="1570966137">
    <w:abstractNumId w:val="3"/>
  </w:num>
  <w:num w:numId="3" w16cid:durableId="1172645692">
    <w:abstractNumId w:val="2"/>
  </w:num>
  <w:num w:numId="4" w16cid:durableId="267857326">
    <w:abstractNumId w:val="5"/>
  </w:num>
  <w:num w:numId="5" w16cid:durableId="1202860220">
    <w:abstractNumId w:val="4"/>
  </w:num>
  <w:num w:numId="6" w16cid:durableId="2853592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43D"/>
    <w:rsid w:val="0003343D"/>
    <w:rsid w:val="0004625E"/>
    <w:rsid w:val="00052882"/>
    <w:rsid w:val="000C3811"/>
    <w:rsid w:val="00132EC4"/>
    <w:rsid w:val="001622F9"/>
    <w:rsid w:val="003714CF"/>
    <w:rsid w:val="003F3406"/>
    <w:rsid w:val="0042521B"/>
    <w:rsid w:val="005D1A12"/>
    <w:rsid w:val="00832BED"/>
    <w:rsid w:val="00A647BB"/>
    <w:rsid w:val="00B76AF3"/>
    <w:rsid w:val="00B8222E"/>
    <w:rsid w:val="00BE15CC"/>
    <w:rsid w:val="00DD2F5C"/>
    <w:rsid w:val="00DE0591"/>
    <w:rsid w:val="00DF5129"/>
    <w:rsid w:val="00FB1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17520"/>
  <w15:chartTrackingRefBased/>
  <w15:docId w15:val="{AECD5C31-3BE5-4128-B4F9-FBCAE9652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14C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3343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334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3343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3343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3343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3343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3343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3343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3343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3343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3343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3343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3343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3343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3343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3343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3343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3343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3343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334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3343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3343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334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3343D"/>
    <w:rPr>
      <w:i/>
      <w:iCs/>
      <w:color w:val="404040" w:themeColor="text1" w:themeTint="BF"/>
    </w:rPr>
  </w:style>
  <w:style w:type="paragraph" w:styleId="Akapitzlist">
    <w:name w:val="List Paragraph"/>
    <w:aliases w:val="zwykły tekst,List Paragraph1,BulletC,normalny tekst,Obiekt,CW_Lista,Akapit z list¹,Eko punkty,podpunkt,Nagłówek 3 Eko,Numerowanie,Akapit z listą BS,lista 1"/>
    <w:basedOn w:val="Normalny"/>
    <w:link w:val="AkapitzlistZnak"/>
    <w:uiPriority w:val="34"/>
    <w:qFormat/>
    <w:rsid w:val="0003343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3343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3343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3343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3343D"/>
    <w:rPr>
      <w:b/>
      <w:bCs/>
      <w:smallCaps/>
      <w:color w:val="0F4761" w:themeColor="accent1" w:themeShade="BF"/>
      <w:spacing w:val="5"/>
    </w:rPr>
  </w:style>
  <w:style w:type="paragraph" w:customStyle="1" w:styleId="Wypunktowanie">
    <w:name w:val="Wypunktowanie"/>
    <w:basedOn w:val="Normalny"/>
    <w:uiPriority w:val="99"/>
    <w:rsid w:val="003714CF"/>
    <w:pPr>
      <w:numPr>
        <w:numId w:val="1"/>
      </w:numPr>
    </w:pPr>
    <w:rPr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,Numerowanie Znak,Akapit z listą BS Znak,lista 1 Znak"/>
    <w:basedOn w:val="Domylnaczcionkaakapitu"/>
    <w:link w:val="Akapitzlist"/>
    <w:uiPriority w:val="34"/>
    <w:qFormat/>
    <w:locked/>
    <w:rsid w:val="003714CF"/>
  </w:style>
  <w:style w:type="paragraph" w:styleId="Nagwek">
    <w:name w:val="header"/>
    <w:basedOn w:val="Normalny"/>
    <w:link w:val="NagwekZnak"/>
    <w:uiPriority w:val="99"/>
    <w:unhideWhenUsed/>
    <w:rsid w:val="00B76AF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76AF3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718</Words>
  <Characters>4312</Characters>
  <Application>Microsoft Office Word</Application>
  <DocSecurity>0</DocSecurity>
  <Lines>35</Lines>
  <Paragraphs>10</Paragraphs>
  <ScaleCrop>false</ScaleCrop>
  <Company/>
  <LinksUpToDate>false</LinksUpToDate>
  <CharactersWithSpaces>5020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Wyka Katarzyna</dc:creator>
  <cp:keywords/>
  <dc:description/>
  <cp:lastModifiedBy>Wyka Katarzyna</cp:lastModifiedBy>
  <cp:revision>2</cp:revision>
  <dcterms:created xsi:type="dcterms:W3CDTF">2025-02-10T14:04:00Z</dcterms:created>
  <dcterms:modified xsi:type="dcterms:W3CDTF">2025-02-10T14:04:00Z</dcterms:modified>
</cp:coreProperties>
</file>