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58E6" w14:textId="523F81D1" w:rsidR="005C4EB8" w:rsidRPr="004E1EF0" w:rsidRDefault="005C4EB8" w:rsidP="004E1EF0">
      <w:pPr>
        <w:spacing w:line="276" w:lineRule="auto"/>
        <w:jc w:val="right"/>
        <w:rPr>
          <w:rFonts w:asciiTheme="minorHAnsi" w:hAnsiTheme="minorHAnsi" w:cstheme="minorHAnsi"/>
          <w:b/>
          <w:sz w:val="20"/>
          <w:szCs w:val="20"/>
        </w:rPr>
      </w:pPr>
      <w:bookmarkStart w:id="0" w:name="_Toc302553538"/>
      <w:r w:rsidRPr="004E1EF0">
        <w:rPr>
          <w:rFonts w:asciiTheme="minorHAnsi" w:hAnsiTheme="minorHAnsi" w:cstheme="minorHAnsi"/>
          <w:b/>
          <w:sz w:val="20"/>
          <w:szCs w:val="20"/>
        </w:rPr>
        <w:t xml:space="preserve">Załącznik </w:t>
      </w:r>
      <w:r w:rsidR="00291652" w:rsidRPr="004E1EF0">
        <w:rPr>
          <w:rFonts w:asciiTheme="minorHAnsi" w:hAnsiTheme="minorHAnsi" w:cstheme="minorHAnsi"/>
          <w:b/>
          <w:sz w:val="20"/>
          <w:szCs w:val="20"/>
        </w:rPr>
        <w:t>n</w:t>
      </w:r>
      <w:r w:rsidRPr="004E1EF0">
        <w:rPr>
          <w:rFonts w:asciiTheme="minorHAnsi" w:hAnsiTheme="minorHAnsi" w:cstheme="minorHAnsi"/>
          <w:b/>
          <w:sz w:val="20"/>
          <w:szCs w:val="20"/>
        </w:rPr>
        <w:t>r 1</w:t>
      </w:r>
    </w:p>
    <w:p w14:paraId="549B8D9C" w14:textId="77777777" w:rsidR="00291652" w:rsidRPr="004E1EF0" w:rsidRDefault="00291652" w:rsidP="004E1EF0">
      <w:pPr>
        <w:spacing w:line="276" w:lineRule="auto"/>
        <w:jc w:val="right"/>
        <w:rPr>
          <w:rFonts w:asciiTheme="minorHAnsi" w:hAnsiTheme="minorHAnsi" w:cstheme="minorHAnsi"/>
          <w:b/>
        </w:rPr>
      </w:pPr>
    </w:p>
    <w:p w14:paraId="67414439" w14:textId="77777777" w:rsidR="005C4EB8" w:rsidRPr="004E1EF0" w:rsidRDefault="005C4EB8" w:rsidP="004E1EF0">
      <w:pPr>
        <w:pStyle w:val="Akapitzlist"/>
        <w:tabs>
          <w:tab w:val="left" w:pos="142"/>
          <w:tab w:val="left" w:pos="284"/>
        </w:tabs>
        <w:autoSpaceDE w:val="0"/>
        <w:autoSpaceDN w:val="0"/>
        <w:adjustRightInd w:val="0"/>
        <w:spacing w:line="276" w:lineRule="auto"/>
        <w:ind w:left="0"/>
        <w:jc w:val="center"/>
        <w:rPr>
          <w:rFonts w:asciiTheme="minorHAnsi" w:hAnsiTheme="minorHAnsi" w:cstheme="minorHAnsi"/>
          <w:b/>
          <w:sz w:val="24"/>
          <w:szCs w:val="24"/>
        </w:rPr>
      </w:pPr>
      <w:r w:rsidRPr="004E1EF0">
        <w:rPr>
          <w:rFonts w:asciiTheme="minorHAnsi" w:hAnsiTheme="minorHAnsi" w:cstheme="minorHAnsi"/>
          <w:b/>
          <w:sz w:val="24"/>
          <w:szCs w:val="24"/>
        </w:rPr>
        <w:t>Opis przedmiotu zamówienia</w:t>
      </w:r>
    </w:p>
    <w:bookmarkEnd w:id="0"/>
    <w:p w14:paraId="4DE32249" w14:textId="3FEE69B8" w:rsidR="00024F5F" w:rsidRPr="004E1EF0" w:rsidRDefault="00024F5F" w:rsidP="004E1EF0">
      <w:pPr>
        <w:spacing w:line="276" w:lineRule="auto"/>
        <w:rPr>
          <w:rFonts w:asciiTheme="minorHAnsi" w:hAnsiTheme="minorHAnsi" w:cstheme="minorHAnsi"/>
          <w:sz w:val="22"/>
          <w:szCs w:val="22"/>
        </w:rPr>
      </w:pPr>
    </w:p>
    <w:p w14:paraId="385A9B59" w14:textId="77777777" w:rsidR="00301DD2" w:rsidRPr="004E1EF0" w:rsidRDefault="00301DD2" w:rsidP="004E1EF0">
      <w:pPr>
        <w:spacing w:line="276" w:lineRule="auto"/>
        <w:rPr>
          <w:rFonts w:asciiTheme="minorHAnsi" w:hAnsiTheme="minorHAnsi" w:cstheme="minorHAnsi"/>
          <w:sz w:val="22"/>
          <w:szCs w:val="22"/>
        </w:rPr>
      </w:pPr>
    </w:p>
    <w:p w14:paraId="1DA733B9" w14:textId="158B4CEA" w:rsidR="00092D5E" w:rsidRPr="004E1EF0" w:rsidRDefault="0070071C" w:rsidP="00760937">
      <w:pPr>
        <w:pStyle w:val="p3"/>
        <w:spacing w:line="276" w:lineRule="auto"/>
        <w:jc w:val="both"/>
        <w:rPr>
          <w:rFonts w:asciiTheme="minorHAnsi" w:eastAsia="Calibri" w:hAnsiTheme="minorHAnsi" w:cstheme="minorHAnsi"/>
          <w:color w:val="000000"/>
          <w:sz w:val="22"/>
          <w:szCs w:val="22"/>
        </w:rPr>
      </w:pPr>
      <w:r w:rsidRPr="004E1EF0">
        <w:rPr>
          <w:rFonts w:asciiTheme="minorHAnsi" w:eastAsia="Calibri" w:hAnsiTheme="minorHAnsi" w:cstheme="minorHAnsi"/>
          <w:color w:val="000000"/>
          <w:sz w:val="22"/>
          <w:szCs w:val="22"/>
        </w:rPr>
        <w:t>Przedmiotem zamówienia jest</w:t>
      </w:r>
      <w:r w:rsidR="00760937">
        <w:rPr>
          <w:rFonts w:asciiTheme="minorHAnsi" w:eastAsia="Calibri" w:hAnsiTheme="minorHAnsi" w:cstheme="minorHAnsi"/>
          <w:color w:val="000000"/>
          <w:sz w:val="22"/>
          <w:szCs w:val="22"/>
        </w:rPr>
        <w:t xml:space="preserve">  </w:t>
      </w:r>
      <w:r w:rsidR="00CC4B4D">
        <w:rPr>
          <w:rFonts w:asciiTheme="minorHAnsi" w:eastAsia="Calibri" w:hAnsiTheme="minorHAnsi" w:cstheme="minorHAnsi"/>
          <w:color w:val="000000"/>
          <w:sz w:val="22"/>
          <w:szCs w:val="22"/>
        </w:rPr>
        <w:t xml:space="preserve">świadczenie </w:t>
      </w:r>
      <w:r w:rsidR="00B82006" w:rsidRPr="00235942">
        <w:rPr>
          <w:rFonts w:asciiTheme="minorHAnsi" w:eastAsia="Calibri" w:hAnsiTheme="minorHAnsi" w:cstheme="minorHAnsi"/>
          <w:color w:val="000000"/>
          <w:sz w:val="22"/>
          <w:szCs w:val="22"/>
        </w:rPr>
        <w:t>U</w:t>
      </w:r>
      <w:r w:rsidR="00622A1C" w:rsidRPr="00235942">
        <w:rPr>
          <w:rFonts w:asciiTheme="minorHAnsi" w:eastAsia="Calibri" w:hAnsiTheme="minorHAnsi" w:cstheme="minorHAnsi"/>
          <w:color w:val="000000"/>
          <w:sz w:val="22"/>
          <w:szCs w:val="22"/>
        </w:rPr>
        <w:t xml:space="preserve">sług </w:t>
      </w:r>
      <w:r w:rsidR="00B82006" w:rsidRPr="00235942">
        <w:rPr>
          <w:rFonts w:asciiTheme="minorHAnsi" w:eastAsia="Calibri" w:hAnsiTheme="minorHAnsi" w:cstheme="minorHAnsi"/>
          <w:color w:val="000000"/>
          <w:sz w:val="22"/>
          <w:szCs w:val="22"/>
        </w:rPr>
        <w:t>U</w:t>
      </w:r>
      <w:r w:rsidR="00622A1C" w:rsidRPr="00235942">
        <w:rPr>
          <w:rFonts w:asciiTheme="minorHAnsi" w:eastAsia="Calibri" w:hAnsiTheme="minorHAnsi" w:cstheme="minorHAnsi"/>
          <w:color w:val="000000"/>
          <w:sz w:val="22"/>
          <w:szCs w:val="22"/>
        </w:rPr>
        <w:t xml:space="preserve">trzymania </w:t>
      </w:r>
      <w:r w:rsidR="008F58D6" w:rsidRPr="00235942">
        <w:rPr>
          <w:rFonts w:asciiTheme="minorHAnsi" w:eastAsia="Calibri" w:hAnsiTheme="minorHAnsi" w:cstheme="minorHAnsi"/>
          <w:color w:val="000000"/>
          <w:sz w:val="22"/>
          <w:szCs w:val="22"/>
        </w:rPr>
        <w:t>Systemu</w:t>
      </w:r>
      <w:r w:rsidR="00622A1C" w:rsidRPr="00235942">
        <w:rPr>
          <w:rFonts w:asciiTheme="minorHAnsi" w:eastAsia="Calibri" w:hAnsiTheme="minorHAnsi" w:cstheme="minorHAnsi"/>
          <w:color w:val="000000"/>
          <w:sz w:val="22"/>
          <w:szCs w:val="22"/>
        </w:rPr>
        <w:t xml:space="preserve"> </w:t>
      </w:r>
      <w:proofErr w:type="spellStart"/>
      <w:r w:rsidR="00B82006" w:rsidRPr="00235942">
        <w:rPr>
          <w:rFonts w:asciiTheme="minorHAnsi" w:eastAsia="Calibri" w:hAnsiTheme="minorHAnsi" w:cstheme="minorHAnsi"/>
          <w:color w:val="000000"/>
          <w:sz w:val="22"/>
          <w:szCs w:val="22"/>
        </w:rPr>
        <w:t>Xpertis</w:t>
      </w:r>
      <w:proofErr w:type="spellEnd"/>
      <w:r w:rsidR="00B82006" w:rsidRPr="004E1EF0">
        <w:rPr>
          <w:rFonts w:asciiTheme="minorHAnsi" w:eastAsia="Calibri" w:hAnsiTheme="minorHAnsi" w:cstheme="minorHAnsi"/>
          <w:color w:val="000000"/>
          <w:sz w:val="22"/>
          <w:szCs w:val="22"/>
        </w:rPr>
        <w:t xml:space="preserve"> </w:t>
      </w:r>
      <w:r w:rsidR="00622A1C" w:rsidRPr="004E1EF0">
        <w:rPr>
          <w:rFonts w:asciiTheme="minorHAnsi" w:eastAsia="Calibri" w:hAnsiTheme="minorHAnsi" w:cstheme="minorHAnsi"/>
          <w:color w:val="000000"/>
          <w:sz w:val="22"/>
          <w:szCs w:val="22"/>
        </w:rPr>
        <w:t>zainstalowanego w siedzibie Zamawiającego</w:t>
      </w:r>
      <w:r w:rsidR="00CC4B4D">
        <w:rPr>
          <w:rFonts w:asciiTheme="minorHAnsi" w:eastAsia="Calibri" w:hAnsiTheme="minorHAnsi" w:cstheme="minorHAnsi"/>
          <w:color w:val="000000"/>
          <w:sz w:val="22"/>
          <w:szCs w:val="22"/>
        </w:rPr>
        <w:t xml:space="preserve"> w</w:t>
      </w:r>
      <w:r w:rsidR="00CC4B4D" w:rsidRPr="00235942">
        <w:rPr>
          <w:rFonts w:asciiTheme="minorHAnsi" w:eastAsia="Calibri" w:hAnsiTheme="minorHAnsi" w:cstheme="minorHAnsi"/>
          <w:color w:val="000000"/>
          <w:sz w:val="22"/>
          <w:szCs w:val="22"/>
        </w:rPr>
        <w:t xml:space="preserve"> okres</w:t>
      </w:r>
      <w:r w:rsidR="00CC4B4D">
        <w:rPr>
          <w:rFonts w:asciiTheme="minorHAnsi" w:eastAsia="Calibri" w:hAnsiTheme="minorHAnsi" w:cstheme="minorHAnsi"/>
          <w:color w:val="000000"/>
          <w:sz w:val="22"/>
          <w:szCs w:val="22"/>
        </w:rPr>
        <w:t>ie</w:t>
      </w:r>
      <w:r w:rsidR="00CC4B4D" w:rsidRPr="00235942">
        <w:rPr>
          <w:rFonts w:asciiTheme="minorHAnsi" w:eastAsia="Calibri" w:hAnsiTheme="minorHAnsi" w:cstheme="minorHAnsi"/>
          <w:color w:val="000000"/>
          <w:sz w:val="22"/>
          <w:szCs w:val="22"/>
        </w:rPr>
        <w:t xml:space="preserve"> od dnia 0</w:t>
      </w:r>
      <w:r w:rsidR="005C07FB">
        <w:rPr>
          <w:rFonts w:asciiTheme="minorHAnsi" w:eastAsia="Calibri" w:hAnsiTheme="minorHAnsi" w:cstheme="minorHAnsi"/>
          <w:color w:val="000000"/>
          <w:sz w:val="22"/>
          <w:szCs w:val="22"/>
        </w:rPr>
        <w:t>2</w:t>
      </w:r>
      <w:r w:rsidR="00CC4B4D" w:rsidRPr="00235942">
        <w:rPr>
          <w:rFonts w:asciiTheme="minorHAnsi" w:eastAsia="Calibri" w:hAnsiTheme="minorHAnsi" w:cstheme="minorHAnsi"/>
          <w:color w:val="000000"/>
          <w:sz w:val="22"/>
          <w:szCs w:val="22"/>
        </w:rPr>
        <w:t>.01.202</w:t>
      </w:r>
      <w:r w:rsidR="007151E0">
        <w:rPr>
          <w:rFonts w:asciiTheme="minorHAnsi" w:eastAsia="Calibri" w:hAnsiTheme="minorHAnsi" w:cstheme="minorHAnsi"/>
          <w:color w:val="000000"/>
          <w:sz w:val="22"/>
          <w:szCs w:val="22"/>
        </w:rPr>
        <w:t>5</w:t>
      </w:r>
      <w:r w:rsidR="00CC4B4D" w:rsidRPr="00235942">
        <w:rPr>
          <w:rFonts w:asciiTheme="minorHAnsi" w:eastAsia="Calibri" w:hAnsiTheme="minorHAnsi" w:cstheme="minorHAnsi"/>
          <w:color w:val="000000"/>
          <w:sz w:val="22"/>
          <w:szCs w:val="22"/>
        </w:rPr>
        <w:t xml:space="preserve"> do dnia 31.12.202</w:t>
      </w:r>
      <w:r w:rsidR="007151E0">
        <w:rPr>
          <w:rFonts w:asciiTheme="minorHAnsi" w:eastAsia="Calibri" w:hAnsiTheme="minorHAnsi" w:cstheme="minorHAnsi"/>
          <w:color w:val="000000"/>
          <w:sz w:val="22"/>
          <w:szCs w:val="22"/>
        </w:rPr>
        <w:t>5</w:t>
      </w:r>
      <w:r w:rsidR="00B82006" w:rsidRPr="004E1EF0">
        <w:rPr>
          <w:rFonts w:asciiTheme="minorHAnsi" w:eastAsia="Calibri" w:hAnsiTheme="minorHAnsi" w:cstheme="minorHAnsi"/>
          <w:color w:val="000000"/>
          <w:sz w:val="22"/>
          <w:szCs w:val="22"/>
        </w:rPr>
        <w:t>.</w:t>
      </w:r>
    </w:p>
    <w:p w14:paraId="3277F495" w14:textId="77777777" w:rsidR="00C15A1A" w:rsidRPr="004E1EF0" w:rsidRDefault="00C15A1A" w:rsidP="004E1EF0">
      <w:pPr>
        <w:pStyle w:val="p3"/>
        <w:spacing w:line="276" w:lineRule="auto"/>
        <w:jc w:val="both"/>
        <w:rPr>
          <w:rFonts w:asciiTheme="minorHAnsi" w:eastAsia="Calibri" w:hAnsiTheme="minorHAnsi" w:cstheme="minorHAnsi"/>
          <w:color w:val="000000"/>
          <w:sz w:val="22"/>
          <w:szCs w:val="22"/>
        </w:rPr>
      </w:pPr>
    </w:p>
    <w:p w14:paraId="3EEED0B2" w14:textId="77777777" w:rsidR="00C15A1A" w:rsidRPr="004E1EF0" w:rsidRDefault="00C15A1A" w:rsidP="004E1EF0">
      <w:pPr>
        <w:pStyle w:val="Default"/>
        <w:numPr>
          <w:ilvl w:val="0"/>
          <w:numId w:val="8"/>
        </w:numPr>
        <w:spacing w:line="276" w:lineRule="auto"/>
        <w:contextualSpacing/>
        <w:jc w:val="both"/>
        <w:rPr>
          <w:rFonts w:asciiTheme="minorHAnsi" w:hAnsiTheme="minorHAnsi" w:cstheme="minorHAnsi"/>
          <w:sz w:val="22"/>
          <w:szCs w:val="22"/>
        </w:rPr>
      </w:pPr>
      <w:r w:rsidRPr="004E1EF0">
        <w:rPr>
          <w:rFonts w:asciiTheme="minorHAnsi" w:hAnsiTheme="minorHAnsi" w:cstheme="minorHAnsi"/>
          <w:sz w:val="22"/>
          <w:szCs w:val="22"/>
        </w:rPr>
        <w:t xml:space="preserve">Przez system </w:t>
      </w: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zainstalowany w siedzibie Zamawiającego należy rozumieć system składający się z następujących modułów:</w:t>
      </w:r>
    </w:p>
    <w:p w14:paraId="6AC90AF6"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CMS wersja 11.10,</w:t>
      </w:r>
    </w:p>
    <w:p w14:paraId="3DB67874"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OLAP wersja 12.30,</w:t>
      </w:r>
    </w:p>
    <w:p w14:paraId="1C37C200"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Obsługa Klientów wersja 11.10,</w:t>
      </w:r>
    </w:p>
    <w:p w14:paraId="221A34E5"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SERVER wersja 12.4</w:t>
      </w:r>
      <w:r w:rsidR="003E224A" w:rsidRPr="004E1EF0">
        <w:rPr>
          <w:rFonts w:asciiTheme="minorHAnsi" w:hAnsiTheme="minorHAnsi" w:cstheme="minorHAnsi"/>
          <w:sz w:val="22"/>
          <w:szCs w:val="22"/>
        </w:rPr>
        <w:t>2</w:t>
      </w:r>
      <w:r w:rsidRPr="004E1EF0">
        <w:rPr>
          <w:rFonts w:asciiTheme="minorHAnsi" w:hAnsiTheme="minorHAnsi" w:cstheme="minorHAnsi"/>
          <w:sz w:val="22"/>
          <w:szCs w:val="22"/>
        </w:rPr>
        <w:t>,</w:t>
      </w:r>
    </w:p>
    <w:p w14:paraId="626C0630" w14:textId="77777777" w:rsidR="00B45E6D" w:rsidRPr="004E1EF0" w:rsidRDefault="00B45E6D" w:rsidP="004E1EF0">
      <w:pPr>
        <w:pStyle w:val="Default"/>
        <w:spacing w:line="276" w:lineRule="auto"/>
        <w:ind w:left="720"/>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aplikacje jak niżej:</w:t>
      </w:r>
    </w:p>
    <w:p w14:paraId="653646D6"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Alerty biznesowe wersja 11.12o,</w:t>
      </w:r>
    </w:p>
    <w:p w14:paraId="6E48730E"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Środki trwałe wersja 11.12o,</w:t>
      </w:r>
    </w:p>
    <w:p w14:paraId="6C72CED4"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Finanse i księgowość wersja 11.12o,</w:t>
      </w:r>
    </w:p>
    <w:p w14:paraId="0B7586D7"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Bankowość elektroniczna wersja 11.12o, </w:t>
      </w:r>
    </w:p>
    <w:p w14:paraId="36C2A845"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Informacja finansowa wersja 11.12o,</w:t>
      </w:r>
    </w:p>
    <w:p w14:paraId="64BE2173"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Kadry i płace wersja 11.12o,</w:t>
      </w:r>
    </w:p>
    <w:p w14:paraId="6D16366E"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Kasa wersja 11.12o,</w:t>
      </w:r>
    </w:p>
    <w:p w14:paraId="08330B42"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Logistyka wersja 11.12o,</w:t>
      </w:r>
    </w:p>
    <w:p w14:paraId="294388AB"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Analizy finansowe wersja 12.30,</w:t>
      </w:r>
    </w:p>
    <w:p w14:paraId="1EDEC99C"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Analizy kadrowe wersja 12.30,</w:t>
      </w:r>
    </w:p>
    <w:p w14:paraId="63E93611"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Analizy Projektów wersja 12.30,</w:t>
      </w:r>
    </w:p>
    <w:p w14:paraId="04CC2690"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Analizy magazynowe wersja 12.30,</w:t>
      </w:r>
    </w:p>
    <w:p w14:paraId="26F00382"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Analizy płacowe wersja 12.30,</w:t>
      </w:r>
    </w:p>
    <w:p w14:paraId="60C3579C" w14:textId="77777777" w:rsidR="00B45E6D" w:rsidRPr="004E1EF0" w:rsidRDefault="00B45E6D" w:rsidP="004E1EF0">
      <w:pPr>
        <w:pStyle w:val="Default"/>
        <w:numPr>
          <w:ilvl w:val="0"/>
          <w:numId w:val="9"/>
        </w:numPr>
        <w:spacing w:line="276" w:lineRule="auto"/>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Analizy sprzedaży wersja 12.30,</w:t>
      </w:r>
    </w:p>
    <w:p w14:paraId="4104DD27" w14:textId="77777777" w:rsidR="00B45E6D" w:rsidRPr="004E1EF0" w:rsidRDefault="00B45E6D" w:rsidP="002E01B3">
      <w:pPr>
        <w:pStyle w:val="Default"/>
        <w:spacing w:line="276" w:lineRule="auto"/>
        <w:ind w:left="720"/>
        <w:contextualSpacing/>
        <w:rPr>
          <w:rFonts w:asciiTheme="minorHAnsi" w:hAnsiTheme="minorHAnsi" w:cstheme="minorHAnsi"/>
          <w:sz w:val="22"/>
          <w:szCs w:val="22"/>
        </w:rPr>
      </w:pPr>
      <w:r w:rsidRPr="004E1EF0">
        <w:rPr>
          <w:rFonts w:asciiTheme="minorHAnsi" w:hAnsiTheme="minorHAnsi" w:cstheme="minorHAnsi"/>
          <w:sz w:val="22"/>
          <w:szCs w:val="22"/>
        </w:rPr>
        <w:t>- zwany dalej "Systemem".</w:t>
      </w:r>
    </w:p>
    <w:p w14:paraId="72A50711" w14:textId="77777777" w:rsidR="00C15A1A" w:rsidRPr="004E1EF0" w:rsidRDefault="00C15A1A" w:rsidP="004E1EF0">
      <w:pPr>
        <w:pStyle w:val="Default"/>
        <w:spacing w:line="276" w:lineRule="auto"/>
        <w:contextualSpacing/>
        <w:rPr>
          <w:rFonts w:asciiTheme="minorHAnsi" w:hAnsiTheme="minorHAnsi" w:cstheme="minorHAnsi"/>
          <w:sz w:val="22"/>
          <w:szCs w:val="22"/>
        </w:rPr>
      </w:pPr>
    </w:p>
    <w:p w14:paraId="400D1894" w14:textId="77777777" w:rsidR="00C15A1A" w:rsidRPr="004E1EF0" w:rsidRDefault="00C15A1A" w:rsidP="004E1EF0">
      <w:pPr>
        <w:pStyle w:val="Default"/>
        <w:numPr>
          <w:ilvl w:val="0"/>
          <w:numId w:val="8"/>
        </w:numPr>
        <w:spacing w:line="276" w:lineRule="auto"/>
        <w:contextualSpacing/>
        <w:jc w:val="both"/>
        <w:rPr>
          <w:rFonts w:asciiTheme="minorHAnsi" w:hAnsiTheme="minorHAnsi" w:cstheme="minorHAnsi"/>
          <w:sz w:val="22"/>
          <w:szCs w:val="22"/>
        </w:rPr>
      </w:pPr>
      <w:r w:rsidRPr="004E1EF0">
        <w:rPr>
          <w:rFonts w:asciiTheme="minorHAnsi" w:hAnsiTheme="minorHAnsi" w:cstheme="minorHAnsi"/>
          <w:sz w:val="22"/>
          <w:szCs w:val="22"/>
        </w:rPr>
        <w:t>Wymagane narzędzia  i języki programowania, w których programowany jest system (aplikacje, formularze, raporty, baza danych, skrypty  etc. oraz kostki OLAP):</w:t>
      </w:r>
    </w:p>
    <w:p w14:paraId="5174B3EA" w14:textId="77777777" w:rsidR="00C15A1A" w:rsidRPr="004E1EF0" w:rsidRDefault="00C15A1A" w:rsidP="004E1EF0">
      <w:pPr>
        <w:pStyle w:val="Default"/>
        <w:numPr>
          <w:ilvl w:val="0"/>
          <w:numId w:val="5"/>
        </w:numPr>
        <w:tabs>
          <w:tab w:val="clear" w:pos="720"/>
          <w:tab w:val="num" w:pos="1428"/>
        </w:tabs>
        <w:spacing w:line="276" w:lineRule="auto"/>
        <w:ind w:left="1428"/>
        <w:contextualSpacing/>
        <w:rPr>
          <w:rFonts w:asciiTheme="minorHAnsi" w:hAnsiTheme="minorHAnsi" w:cstheme="minorHAnsi"/>
          <w:sz w:val="22"/>
          <w:szCs w:val="22"/>
        </w:rPr>
      </w:pPr>
      <w:r w:rsidRPr="004E1EF0">
        <w:rPr>
          <w:rFonts w:asciiTheme="minorHAnsi" w:hAnsiTheme="minorHAnsi" w:cstheme="minorHAnsi"/>
          <w:sz w:val="22"/>
          <w:szCs w:val="22"/>
        </w:rPr>
        <w:t xml:space="preserve">Moduły </w:t>
      </w: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CMS i </w:t>
      </w: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Obsługa Klienta:</w:t>
      </w:r>
    </w:p>
    <w:p w14:paraId="05270329" w14:textId="77777777" w:rsidR="00C15A1A" w:rsidRPr="004E1EF0" w:rsidRDefault="00C15A1A" w:rsidP="004E1EF0">
      <w:pPr>
        <w:pStyle w:val="Default"/>
        <w:spacing w:line="276" w:lineRule="auto"/>
        <w:ind w:left="1418"/>
        <w:contextualSpacing/>
        <w:rPr>
          <w:rFonts w:asciiTheme="minorHAnsi" w:hAnsiTheme="minorHAnsi" w:cstheme="minorHAnsi"/>
          <w:sz w:val="22"/>
          <w:szCs w:val="22"/>
        </w:rPr>
      </w:pPr>
      <w:r w:rsidRPr="004E1EF0">
        <w:rPr>
          <w:rFonts w:asciiTheme="minorHAnsi" w:hAnsiTheme="minorHAnsi" w:cstheme="minorHAnsi"/>
          <w:sz w:val="22"/>
          <w:szCs w:val="22"/>
        </w:rPr>
        <w:t xml:space="preserve">-narzędzia uruchomieniowe serwera portalu CMS: serwer aplikacji </w:t>
      </w:r>
      <w:proofErr w:type="spellStart"/>
      <w:r w:rsidRPr="004E1EF0">
        <w:rPr>
          <w:rFonts w:asciiTheme="minorHAnsi" w:hAnsiTheme="minorHAnsi" w:cstheme="minorHAnsi"/>
          <w:sz w:val="22"/>
          <w:szCs w:val="22"/>
        </w:rPr>
        <w:t>Tomcat</w:t>
      </w:r>
      <w:proofErr w:type="spellEnd"/>
      <w:r w:rsidRPr="004E1EF0">
        <w:rPr>
          <w:rFonts w:asciiTheme="minorHAnsi" w:hAnsiTheme="minorHAnsi" w:cstheme="minorHAnsi"/>
          <w:sz w:val="22"/>
          <w:szCs w:val="22"/>
        </w:rPr>
        <w:t xml:space="preserve">; </w:t>
      </w:r>
      <w:r w:rsidRPr="004E1EF0">
        <w:rPr>
          <w:rFonts w:asciiTheme="minorHAnsi" w:hAnsiTheme="minorHAnsi" w:cstheme="minorHAnsi"/>
          <w:sz w:val="22"/>
          <w:szCs w:val="22"/>
        </w:rPr>
        <w:br/>
        <w:t xml:space="preserve">-język programowania : </w:t>
      </w:r>
      <w:proofErr w:type="spellStart"/>
      <w:r w:rsidRPr="004E1EF0">
        <w:rPr>
          <w:rFonts w:asciiTheme="minorHAnsi" w:hAnsiTheme="minorHAnsi" w:cstheme="minorHAnsi"/>
          <w:sz w:val="22"/>
          <w:szCs w:val="22"/>
        </w:rPr>
        <w:t>javascript</w:t>
      </w:r>
      <w:proofErr w:type="spellEnd"/>
      <w:r w:rsidRPr="004E1EF0">
        <w:rPr>
          <w:rFonts w:asciiTheme="minorHAnsi" w:hAnsiTheme="minorHAnsi" w:cstheme="minorHAnsi"/>
          <w:sz w:val="22"/>
          <w:szCs w:val="22"/>
        </w:rPr>
        <w:t>.</w:t>
      </w:r>
    </w:p>
    <w:p w14:paraId="44B0E5A1" w14:textId="69642323" w:rsidR="00C15A1A" w:rsidRPr="004E1EF0" w:rsidRDefault="00C15A1A" w:rsidP="004E1EF0">
      <w:pPr>
        <w:pStyle w:val="Default"/>
        <w:numPr>
          <w:ilvl w:val="0"/>
          <w:numId w:val="5"/>
        </w:numPr>
        <w:tabs>
          <w:tab w:val="clear" w:pos="720"/>
          <w:tab w:val="num" w:pos="1428"/>
        </w:tabs>
        <w:spacing w:line="276" w:lineRule="auto"/>
        <w:ind w:left="1428"/>
        <w:contextualSpacing/>
        <w:rPr>
          <w:rFonts w:asciiTheme="minorHAnsi" w:hAnsiTheme="minorHAnsi" w:cstheme="minorHAnsi"/>
          <w:sz w:val="22"/>
          <w:szCs w:val="22"/>
        </w:rPr>
      </w:pPr>
      <w:r w:rsidRPr="004E1EF0">
        <w:rPr>
          <w:rFonts w:asciiTheme="minorHAnsi" w:hAnsiTheme="minorHAnsi" w:cstheme="minorHAnsi"/>
          <w:sz w:val="22"/>
          <w:szCs w:val="22"/>
        </w:rPr>
        <w:t xml:space="preserve">Moduł </w:t>
      </w: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OLAP: </w:t>
      </w:r>
    </w:p>
    <w:p w14:paraId="516631FF" w14:textId="77777777" w:rsidR="00C15A1A" w:rsidRPr="004E1EF0" w:rsidRDefault="00C15A1A" w:rsidP="004E1EF0">
      <w:pPr>
        <w:pStyle w:val="Default"/>
        <w:spacing w:line="276" w:lineRule="auto"/>
        <w:ind w:left="709" w:firstLine="709"/>
        <w:contextualSpacing/>
        <w:rPr>
          <w:rFonts w:asciiTheme="minorHAnsi" w:hAnsiTheme="minorHAnsi" w:cstheme="minorHAnsi"/>
          <w:sz w:val="22"/>
          <w:szCs w:val="22"/>
        </w:rPr>
      </w:pPr>
      <w:r w:rsidRPr="004E1EF0">
        <w:rPr>
          <w:rFonts w:asciiTheme="minorHAnsi" w:hAnsiTheme="minorHAnsi" w:cstheme="minorHAnsi"/>
          <w:sz w:val="22"/>
          <w:szCs w:val="22"/>
        </w:rPr>
        <w:t xml:space="preserve">- narzędzia: </w:t>
      </w:r>
    </w:p>
    <w:p w14:paraId="5898DBAD" w14:textId="77777777" w:rsidR="00C15A1A" w:rsidRPr="004E1EF0" w:rsidRDefault="00C15A1A" w:rsidP="004E1EF0">
      <w:pPr>
        <w:pStyle w:val="Default"/>
        <w:numPr>
          <w:ilvl w:val="1"/>
          <w:numId w:val="5"/>
        </w:numPr>
        <w:spacing w:line="276" w:lineRule="auto"/>
        <w:ind w:left="2148"/>
        <w:contextualSpacing/>
        <w:rPr>
          <w:rFonts w:asciiTheme="minorHAnsi" w:hAnsiTheme="minorHAnsi" w:cstheme="minorHAnsi"/>
          <w:sz w:val="22"/>
          <w:szCs w:val="22"/>
          <w:lang w:val="en-US"/>
        </w:rPr>
      </w:pPr>
      <w:r w:rsidRPr="004E1EF0">
        <w:rPr>
          <w:rFonts w:asciiTheme="minorHAnsi" w:hAnsiTheme="minorHAnsi" w:cstheme="minorHAnsi"/>
          <w:sz w:val="22"/>
          <w:szCs w:val="22"/>
          <w:lang w:val="en-US"/>
        </w:rPr>
        <w:t xml:space="preserve">SQL Server 2005 (Database Engine </w:t>
      </w:r>
      <w:proofErr w:type="spellStart"/>
      <w:r w:rsidRPr="004E1EF0">
        <w:rPr>
          <w:rFonts w:asciiTheme="minorHAnsi" w:hAnsiTheme="minorHAnsi" w:cstheme="minorHAnsi"/>
          <w:sz w:val="22"/>
          <w:szCs w:val="22"/>
          <w:lang w:val="en-US"/>
        </w:rPr>
        <w:t>dla</w:t>
      </w:r>
      <w:proofErr w:type="spellEnd"/>
      <w:r w:rsidRPr="004E1EF0">
        <w:rPr>
          <w:rFonts w:asciiTheme="minorHAnsi" w:hAnsiTheme="minorHAnsi" w:cstheme="minorHAnsi"/>
          <w:sz w:val="22"/>
          <w:szCs w:val="22"/>
          <w:lang w:val="en-US"/>
        </w:rPr>
        <w:t xml:space="preserve"> </w:t>
      </w:r>
      <w:proofErr w:type="spellStart"/>
      <w:r w:rsidRPr="004E1EF0">
        <w:rPr>
          <w:rFonts w:asciiTheme="minorHAnsi" w:hAnsiTheme="minorHAnsi" w:cstheme="minorHAnsi"/>
          <w:sz w:val="22"/>
          <w:szCs w:val="22"/>
          <w:lang w:val="en-US"/>
        </w:rPr>
        <w:t>bazy</w:t>
      </w:r>
      <w:proofErr w:type="spellEnd"/>
      <w:r w:rsidRPr="004E1EF0">
        <w:rPr>
          <w:rFonts w:asciiTheme="minorHAnsi" w:hAnsiTheme="minorHAnsi" w:cstheme="minorHAnsi"/>
          <w:sz w:val="22"/>
          <w:szCs w:val="22"/>
          <w:lang w:val="en-US"/>
        </w:rPr>
        <w:t xml:space="preserve"> SQL, Analysis Services </w:t>
      </w:r>
      <w:proofErr w:type="spellStart"/>
      <w:r w:rsidRPr="004E1EF0">
        <w:rPr>
          <w:rFonts w:asciiTheme="minorHAnsi" w:hAnsiTheme="minorHAnsi" w:cstheme="minorHAnsi"/>
          <w:sz w:val="22"/>
          <w:szCs w:val="22"/>
          <w:lang w:val="en-US"/>
        </w:rPr>
        <w:t>dla</w:t>
      </w:r>
      <w:proofErr w:type="spellEnd"/>
      <w:r w:rsidRPr="004E1EF0">
        <w:rPr>
          <w:rFonts w:asciiTheme="minorHAnsi" w:hAnsiTheme="minorHAnsi" w:cstheme="minorHAnsi"/>
          <w:sz w:val="22"/>
          <w:szCs w:val="22"/>
          <w:lang w:val="en-US"/>
        </w:rPr>
        <w:t xml:space="preserve"> </w:t>
      </w:r>
      <w:proofErr w:type="spellStart"/>
      <w:r w:rsidRPr="004E1EF0">
        <w:rPr>
          <w:rFonts w:asciiTheme="minorHAnsi" w:hAnsiTheme="minorHAnsi" w:cstheme="minorHAnsi"/>
          <w:sz w:val="22"/>
          <w:szCs w:val="22"/>
          <w:lang w:val="en-US"/>
        </w:rPr>
        <w:t>kostek</w:t>
      </w:r>
      <w:proofErr w:type="spellEnd"/>
      <w:r w:rsidRPr="004E1EF0">
        <w:rPr>
          <w:rFonts w:asciiTheme="minorHAnsi" w:hAnsiTheme="minorHAnsi" w:cstheme="minorHAnsi"/>
          <w:sz w:val="22"/>
          <w:szCs w:val="22"/>
          <w:lang w:val="en-US"/>
        </w:rPr>
        <w:t xml:space="preserve"> OLAP, Integration Services </w:t>
      </w:r>
      <w:proofErr w:type="spellStart"/>
      <w:r w:rsidRPr="004E1EF0">
        <w:rPr>
          <w:rFonts w:asciiTheme="minorHAnsi" w:hAnsiTheme="minorHAnsi" w:cstheme="minorHAnsi"/>
          <w:sz w:val="22"/>
          <w:szCs w:val="22"/>
          <w:lang w:val="en-US"/>
        </w:rPr>
        <w:t>dla</w:t>
      </w:r>
      <w:proofErr w:type="spellEnd"/>
      <w:r w:rsidRPr="004E1EF0">
        <w:rPr>
          <w:rFonts w:asciiTheme="minorHAnsi" w:hAnsiTheme="minorHAnsi" w:cstheme="minorHAnsi"/>
          <w:sz w:val="22"/>
          <w:szCs w:val="22"/>
          <w:lang w:val="en-US"/>
        </w:rPr>
        <w:t xml:space="preserve"> </w:t>
      </w:r>
      <w:proofErr w:type="spellStart"/>
      <w:r w:rsidRPr="004E1EF0">
        <w:rPr>
          <w:rFonts w:asciiTheme="minorHAnsi" w:hAnsiTheme="minorHAnsi" w:cstheme="minorHAnsi"/>
          <w:sz w:val="22"/>
          <w:szCs w:val="22"/>
          <w:lang w:val="en-US"/>
        </w:rPr>
        <w:t>mechanizmu</w:t>
      </w:r>
      <w:proofErr w:type="spellEnd"/>
      <w:r w:rsidRPr="004E1EF0">
        <w:rPr>
          <w:rFonts w:asciiTheme="minorHAnsi" w:hAnsiTheme="minorHAnsi" w:cstheme="minorHAnsi"/>
          <w:sz w:val="22"/>
          <w:szCs w:val="22"/>
          <w:lang w:val="en-US"/>
        </w:rPr>
        <w:t xml:space="preserve"> </w:t>
      </w:r>
      <w:proofErr w:type="spellStart"/>
      <w:r w:rsidRPr="004E1EF0">
        <w:rPr>
          <w:rFonts w:asciiTheme="minorHAnsi" w:hAnsiTheme="minorHAnsi" w:cstheme="minorHAnsi"/>
          <w:sz w:val="22"/>
          <w:szCs w:val="22"/>
          <w:lang w:val="en-US"/>
        </w:rPr>
        <w:t>zasilania</w:t>
      </w:r>
      <w:proofErr w:type="spellEnd"/>
      <w:r w:rsidRPr="004E1EF0">
        <w:rPr>
          <w:rFonts w:asciiTheme="minorHAnsi" w:hAnsiTheme="minorHAnsi" w:cstheme="minorHAnsi"/>
          <w:sz w:val="22"/>
          <w:szCs w:val="22"/>
          <w:lang w:val="en-US"/>
        </w:rPr>
        <w:t xml:space="preserve">), </w:t>
      </w:r>
    </w:p>
    <w:p w14:paraId="7B306618" w14:textId="77777777" w:rsidR="00C15A1A" w:rsidRPr="004E1EF0" w:rsidRDefault="00C15A1A" w:rsidP="004E1EF0">
      <w:pPr>
        <w:pStyle w:val="Default"/>
        <w:numPr>
          <w:ilvl w:val="1"/>
          <w:numId w:val="5"/>
        </w:numPr>
        <w:spacing w:line="276" w:lineRule="auto"/>
        <w:ind w:left="2148"/>
        <w:contextualSpacing/>
        <w:rPr>
          <w:rFonts w:asciiTheme="minorHAnsi" w:hAnsiTheme="minorHAnsi" w:cstheme="minorHAnsi"/>
          <w:sz w:val="22"/>
          <w:szCs w:val="22"/>
        </w:rPr>
      </w:pPr>
      <w:r w:rsidRPr="004E1EF0">
        <w:rPr>
          <w:rFonts w:asciiTheme="minorHAnsi" w:hAnsiTheme="minorHAnsi" w:cstheme="minorHAnsi"/>
          <w:sz w:val="22"/>
          <w:szCs w:val="22"/>
        </w:rPr>
        <w:t xml:space="preserve">Microsoft Visual Studio  </w:t>
      </w:r>
    </w:p>
    <w:p w14:paraId="0AC9964A" w14:textId="77777777" w:rsidR="00C15A1A" w:rsidRPr="004E1EF0" w:rsidRDefault="00C15A1A" w:rsidP="004E1EF0">
      <w:pPr>
        <w:pStyle w:val="Default"/>
        <w:spacing w:line="276" w:lineRule="auto"/>
        <w:ind w:left="1428"/>
        <w:contextualSpacing/>
        <w:rPr>
          <w:rFonts w:asciiTheme="minorHAnsi" w:hAnsiTheme="minorHAnsi" w:cstheme="minorHAnsi"/>
          <w:sz w:val="22"/>
          <w:szCs w:val="22"/>
        </w:rPr>
      </w:pPr>
      <w:r w:rsidRPr="004E1EF0">
        <w:rPr>
          <w:rFonts w:asciiTheme="minorHAnsi" w:hAnsiTheme="minorHAnsi" w:cstheme="minorHAnsi"/>
          <w:sz w:val="22"/>
          <w:szCs w:val="22"/>
        </w:rPr>
        <w:t xml:space="preserve">- języki: </w:t>
      </w:r>
    </w:p>
    <w:p w14:paraId="72975A30" w14:textId="77777777" w:rsidR="00C15A1A" w:rsidRPr="004E1EF0" w:rsidRDefault="00C15A1A" w:rsidP="004E1EF0">
      <w:pPr>
        <w:pStyle w:val="Default"/>
        <w:numPr>
          <w:ilvl w:val="0"/>
          <w:numId w:val="7"/>
        </w:numPr>
        <w:spacing w:line="276" w:lineRule="auto"/>
        <w:ind w:left="2148"/>
        <w:contextualSpacing/>
        <w:rPr>
          <w:rFonts w:asciiTheme="minorHAnsi" w:hAnsiTheme="minorHAnsi" w:cstheme="minorHAnsi"/>
          <w:sz w:val="22"/>
          <w:szCs w:val="22"/>
        </w:rPr>
      </w:pPr>
      <w:r w:rsidRPr="004E1EF0">
        <w:rPr>
          <w:rFonts w:asciiTheme="minorHAnsi" w:hAnsiTheme="minorHAnsi" w:cstheme="minorHAnsi"/>
          <w:sz w:val="22"/>
          <w:szCs w:val="22"/>
        </w:rPr>
        <w:t xml:space="preserve">SQL, </w:t>
      </w:r>
    </w:p>
    <w:p w14:paraId="336BE451" w14:textId="77777777" w:rsidR="00C15A1A" w:rsidRPr="004E1EF0" w:rsidRDefault="00C15A1A" w:rsidP="004E1EF0">
      <w:pPr>
        <w:pStyle w:val="Default"/>
        <w:numPr>
          <w:ilvl w:val="0"/>
          <w:numId w:val="7"/>
        </w:numPr>
        <w:spacing w:line="276" w:lineRule="auto"/>
        <w:ind w:left="2148"/>
        <w:contextualSpacing/>
        <w:rPr>
          <w:rFonts w:asciiTheme="minorHAnsi" w:hAnsiTheme="minorHAnsi" w:cstheme="minorHAnsi"/>
          <w:sz w:val="22"/>
          <w:szCs w:val="22"/>
        </w:rPr>
      </w:pPr>
      <w:r w:rsidRPr="004E1EF0">
        <w:rPr>
          <w:rFonts w:asciiTheme="minorHAnsi" w:hAnsiTheme="minorHAnsi" w:cstheme="minorHAnsi"/>
          <w:sz w:val="22"/>
          <w:szCs w:val="22"/>
        </w:rPr>
        <w:t xml:space="preserve">moduły OLAP mogą zawierać zapytania w języku MDX, </w:t>
      </w:r>
    </w:p>
    <w:p w14:paraId="4D22BB16" w14:textId="77777777" w:rsidR="00C15A1A" w:rsidRPr="004E1EF0" w:rsidRDefault="00C15A1A" w:rsidP="004E1EF0">
      <w:pPr>
        <w:pStyle w:val="Default"/>
        <w:numPr>
          <w:ilvl w:val="0"/>
          <w:numId w:val="7"/>
        </w:numPr>
        <w:spacing w:line="276" w:lineRule="auto"/>
        <w:ind w:left="2148"/>
        <w:contextualSpacing/>
        <w:rPr>
          <w:rFonts w:asciiTheme="minorHAnsi" w:hAnsiTheme="minorHAnsi" w:cstheme="minorHAnsi"/>
          <w:sz w:val="22"/>
          <w:szCs w:val="22"/>
        </w:rPr>
      </w:pPr>
      <w:r w:rsidRPr="004E1EF0">
        <w:rPr>
          <w:rFonts w:asciiTheme="minorHAnsi" w:hAnsiTheme="minorHAnsi" w:cstheme="minorHAnsi"/>
          <w:sz w:val="22"/>
          <w:szCs w:val="22"/>
        </w:rPr>
        <w:t xml:space="preserve">Microsoft Visual Basic. </w:t>
      </w:r>
    </w:p>
    <w:p w14:paraId="487015A8" w14:textId="77777777" w:rsidR="00C15A1A" w:rsidRPr="004E1EF0" w:rsidRDefault="00C15A1A" w:rsidP="004E1EF0">
      <w:pPr>
        <w:pStyle w:val="Default"/>
        <w:numPr>
          <w:ilvl w:val="0"/>
          <w:numId w:val="5"/>
        </w:numPr>
        <w:tabs>
          <w:tab w:val="clear" w:pos="720"/>
          <w:tab w:val="num" w:pos="1428"/>
        </w:tabs>
        <w:spacing w:line="276" w:lineRule="auto"/>
        <w:ind w:left="1428"/>
        <w:contextualSpacing/>
        <w:rPr>
          <w:rFonts w:asciiTheme="minorHAnsi" w:hAnsiTheme="minorHAnsi" w:cstheme="minorHAnsi"/>
          <w:sz w:val="22"/>
          <w:szCs w:val="22"/>
          <w:lang w:val="en-US"/>
        </w:rPr>
      </w:pPr>
      <w:proofErr w:type="spellStart"/>
      <w:r w:rsidRPr="004E1EF0">
        <w:rPr>
          <w:rFonts w:asciiTheme="minorHAnsi" w:hAnsiTheme="minorHAnsi" w:cstheme="minorHAnsi"/>
          <w:sz w:val="22"/>
          <w:szCs w:val="22"/>
          <w:lang w:val="en-US"/>
        </w:rPr>
        <w:lastRenderedPageBreak/>
        <w:t>Xpertis</w:t>
      </w:r>
      <w:proofErr w:type="spellEnd"/>
      <w:r w:rsidRPr="004E1EF0">
        <w:rPr>
          <w:rFonts w:asciiTheme="minorHAnsi" w:hAnsiTheme="minorHAnsi" w:cstheme="minorHAnsi"/>
          <w:sz w:val="22"/>
          <w:szCs w:val="22"/>
          <w:lang w:val="en-US"/>
        </w:rPr>
        <w:t xml:space="preserve"> Server (</w:t>
      </w:r>
      <w:proofErr w:type="spellStart"/>
      <w:r w:rsidRPr="004E1EF0">
        <w:rPr>
          <w:rFonts w:asciiTheme="minorHAnsi" w:hAnsiTheme="minorHAnsi" w:cstheme="minorHAnsi"/>
          <w:sz w:val="22"/>
          <w:szCs w:val="22"/>
          <w:lang w:val="en-US"/>
        </w:rPr>
        <w:t>MAcroSERVER</w:t>
      </w:r>
      <w:proofErr w:type="spellEnd"/>
      <w:r w:rsidRPr="004E1EF0">
        <w:rPr>
          <w:rFonts w:asciiTheme="minorHAnsi" w:hAnsiTheme="minorHAnsi" w:cstheme="minorHAnsi"/>
          <w:sz w:val="22"/>
          <w:szCs w:val="22"/>
          <w:lang w:val="en-US"/>
        </w:rPr>
        <w:t xml:space="preserve">) - </w:t>
      </w:r>
      <w:proofErr w:type="spellStart"/>
      <w:r w:rsidR="00FD1D7D" w:rsidRPr="004E1EF0">
        <w:rPr>
          <w:rFonts w:asciiTheme="minorHAnsi" w:hAnsiTheme="minorHAnsi" w:cstheme="minorHAnsi"/>
          <w:sz w:val="22"/>
          <w:szCs w:val="22"/>
          <w:lang w:val="en-US"/>
        </w:rPr>
        <w:t>serwer</w:t>
      </w:r>
      <w:proofErr w:type="spellEnd"/>
      <w:r w:rsidR="00FD1D7D" w:rsidRPr="004E1EF0">
        <w:rPr>
          <w:rFonts w:asciiTheme="minorHAnsi" w:hAnsiTheme="minorHAnsi" w:cstheme="minorHAnsi"/>
          <w:sz w:val="22"/>
          <w:szCs w:val="22"/>
          <w:lang w:val="en-US"/>
        </w:rPr>
        <w:t xml:space="preserve"> </w:t>
      </w:r>
      <w:proofErr w:type="spellStart"/>
      <w:r w:rsidR="00FD1D7D" w:rsidRPr="004E1EF0">
        <w:rPr>
          <w:rFonts w:asciiTheme="minorHAnsi" w:hAnsiTheme="minorHAnsi" w:cstheme="minorHAnsi"/>
          <w:sz w:val="22"/>
          <w:szCs w:val="22"/>
          <w:lang w:val="en-US"/>
        </w:rPr>
        <w:t>bazy</w:t>
      </w:r>
      <w:proofErr w:type="spellEnd"/>
      <w:r w:rsidR="00FD1D7D" w:rsidRPr="004E1EF0">
        <w:rPr>
          <w:rFonts w:asciiTheme="minorHAnsi" w:hAnsiTheme="minorHAnsi" w:cstheme="minorHAnsi"/>
          <w:sz w:val="22"/>
          <w:szCs w:val="22"/>
          <w:lang w:val="en-US"/>
        </w:rPr>
        <w:t xml:space="preserve"> </w:t>
      </w:r>
      <w:proofErr w:type="spellStart"/>
      <w:r w:rsidR="00FD1D7D" w:rsidRPr="004E1EF0">
        <w:rPr>
          <w:rFonts w:asciiTheme="minorHAnsi" w:hAnsiTheme="minorHAnsi" w:cstheme="minorHAnsi"/>
          <w:sz w:val="22"/>
          <w:szCs w:val="22"/>
          <w:lang w:val="en-US"/>
        </w:rPr>
        <w:t>danych</w:t>
      </w:r>
      <w:proofErr w:type="spellEnd"/>
      <w:r w:rsidR="00FD1D7D" w:rsidRPr="004E1EF0">
        <w:rPr>
          <w:rFonts w:asciiTheme="minorHAnsi" w:hAnsiTheme="minorHAnsi" w:cstheme="minorHAnsi"/>
          <w:sz w:val="22"/>
          <w:szCs w:val="22"/>
          <w:lang w:val="en-US"/>
        </w:rPr>
        <w:t xml:space="preserve"> </w:t>
      </w:r>
      <w:proofErr w:type="spellStart"/>
      <w:r w:rsidRPr="004E1EF0">
        <w:rPr>
          <w:rFonts w:asciiTheme="minorHAnsi" w:hAnsiTheme="minorHAnsi" w:cstheme="minorHAnsi"/>
          <w:sz w:val="22"/>
          <w:szCs w:val="22"/>
          <w:lang w:val="en-US"/>
        </w:rPr>
        <w:t>MacroBASE</w:t>
      </w:r>
      <w:proofErr w:type="spellEnd"/>
      <w:r w:rsidRPr="004E1EF0">
        <w:rPr>
          <w:rFonts w:asciiTheme="minorHAnsi" w:hAnsiTheme="minorHAnsi" w:cstheme="minorHAnsi"/>
          <w:sz w:val="22"/>
          <w:szCs w:val="22"/>
          <w:lang w:val="en-US"/>
        </w:rPr>
        <w:t>;</w:t>
      </w:r>
    </w:p>
    <w:p w14:paraId="0EFB9FA2" w14:textId="77777777" w:rsidR="00C15A1A" w:rsidRPr="004E1EF0" w:rsidRDefault="00C15A1A" w:rsidP="004E1EF0">
      <w:pPr>
        <w:pStyle w:val="Default"/>
        <w:numPr>
          <w:ilvl w:val="0"/>
          <w:numId w:val="5"/>
        </w:numPr>
        <w:tabs>
          <w:tab w:val="clear" w:pos="720"/>
          <w:tab w:val="num" w:pos="1428"/>
        </w:tabs>
        <w:spacing w:line="276" w:lineRule="auto"/>
        <w:ind w:left="1428"/>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Xpertis</w:t>
      </w:r>
      <w:proofErr w:type="spellEnd"/>
      <w:r w:rsidRPr="004E1EF0">
        <w:rPr>
          <w:rFonts w:asciiTheme="minorHAnsi" w:hAnsiTheme="minorHAnsi" w:cstheme="minorHAnsi"/>
          <w:sz w:val="22"/>
          <w:szCs w:val="22"/>
        </w:rPr>
        <w:t xml:space="preserve"> </w:t>
      </w:r>
      <w:r w:rsidR="00FD1D7D" w:rsidRPr="004E1EF0">
        <w:rPr>
          <w:rFonts w:asciiTheme="minorHAnsi" w:hAnsiTheme="minorHAnsi" w:cstheme="minorHAnsi"/>
          <w:sz w:val="22"/>
          <w:szCs w:val="22"/>
        </w:rPr>
        <w:t>a</w:t>
      </w:r>
      <w:r w:rsidRPr="004E1EF0">
        <w:rPr>
          <w:rFonts w:asciiTheme="minorHAnsi" w:hAnsiTheme="minorHAnsi" w:cstheme="minorHAnsi"/>
          <w:sz w:val="22"/>
          <w:szCs w:val="22"/>
        </w:rPr>
        <w:t xml:space="preserve">plikacje: </w:t>
      </w:r>
    </w:p>
    <w:p w14:paraId="6627B5E8" w14:textId="7E74CECC" w:rsidR="00C15A1A" w:rsidRPr="004E1EF0" w:rsidRDefault="00C15A1A" w:rsidP="004E1EF0">
      <w:pPr>
        <w:pStyle w:val="Default"/>
        <w:spacing w:line="276" w:lineRule="auto"/>
        <w:ind w:left="708" w:firstLine="708"/>
        <w:contextualSpacing/>
        <w:rPr>
          <w:rFonts w:asciiTheme="minorHAnsi" w:hAnsiTheme="minorHAnsi" w:cstheme="minorHAnsi"/>
          <w:sz w:val="22"/>
          <w:szCs w:val="22"/>
        </w:rPr>
      </w:pPr>
      <w:r w:rsidRPr="004E1EF0">
        <w:rPr>
          <w:rFonts w:asciiTheme="minorHAnsi" w:hAnsiTheme="minorHAnsi" w:cstheme="minorHAnsi"/>
          <w:sz w:val="22"/>
          <w:szCs w:val="22"/>
        </w:rPr>
        <w:t>-</w:t>
      </w:r>
      <w:r w:rsidR="00291652" w:rsidRPr="004E1EF0">
        <w:rPr>
          <w:rFonts w:asciiTheme="minorHAnsi" w:hAnsiTheme="minorHAnsi" w:cstheme="minorHAnsi"/>
          <w:sz w:val="22"/>
          <w:szCs w:val="22"/>
        </w:rPr>
        <w:t xml:space="preserve"> </w:t>
      </w:r>
      <w:r w:rsidRPr="004E1EF0">
        <w:rPr>
          <w:rFonts w:asciiTheme="minorHAnsi" w:hAnsiTheme="minorHAnsi" w:cstheme="minorHAnsi"/>
          <w:sz w:val="22"/>
          <w:szCs w:val="22"/>
        </w:rPr>
        <w:t xml:space="preserve">narzędzia: </w:t>
      </w:r>
    </w:p>
    <w:p w14:paraId="1C7A7DFE" w14:textId="77777777" w:rsidR="00C15A1A" w:rsidRPr="004E1EF0" w:rsidRDefault="00C15A1A" w:rsidP="004E1EF0">
      <w:pPr>
        <w:pStyle w:val="Default"/>
        <w:numPr>
          <w:ilvl w:val="1"/>
          <w:numId w:val="5"/>
        </w:numPr>
        <w:spacing w:line="276" w:lineRule="auto"/>
        <w:ind w:left="2148"/>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MacroBUILDER</w:t>
      </w:r>
      <w:proofErr w:type="spellEnd"/>
      <w:r w:rsidRPr="004E1EF0">
        <w:rPr>
          <w:rFonts w:asciiTheme="minorHAnsi" w:hAnsiTheme="minorHAnsi" w:cstheme="minorHAnsi"/>
          <w:sz w:val="22"/>
          <w:szCs w:val="22"/>
        </w:rPr>
        <w:t xml:space="preserve"> w wersji 11.10  - do tworzenia aplikacji (menu, okienka, akcje, formuły </w:t>
      </w:r>
      <w:proofErr w:type="spellStart"/>
      <w:r w:rsidRPr="004E1EF0">
        <w:rPr>
          <w:rFonts w:asciiTheme="minorHAnsi" w:hAnsiTheme="minorHAnsi" w:cstheme="minorHAnsi"/>
          <w:sz w:val="22"/>
          <w:szCs w:val="22"/>
        </w:rPr>
        <w:t>itp</w:t>
      </w:r>
      <w:proofErr w:type="spellEnd"/>
      <w:r w:rsidRPr="004E1EF0">
        <w:rPr>
          <w:rFonts w:asciiTheme="minorHAnsi" w:hAnsiTheme="minorHAnsi" w:cstheme="minorHAnsi"/>
          <w:sz w:val="22"/>
          <w:szCs w:val="22"/>
        </w:rPr>
        <w:t xml:space="preserve">) i do tworzenia/modyfikowania struktury bazy danych; </w:t>
      </w:r>
    </w:p>
    <w:p w14:paraId="224044A7" w14:textId="77777777" w:rsidR="00C15A1A" w:rsidRPr="004E1EF0" w:rsidRDefault="00C15A1A" w:rsidP="004E1EF0">
      <w:pPr>
        <w:pStyle w:val="Default"/>
        <w:numPr>
          <w:ilvl w:val="1"/>
          <w:numId w:val="5"/>
        </w:numPr>
        <w:spacing w:line="276" w:lineRule="auto"/>
        <w:ind w:left="2148"/>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MacroEDYTOR</w:t>
      </w:r>
      <w:proofErr w:type="spellEnd"/>
      <w:r w:rsidRPr="004E1EF0">
        <w:rPr>
          <w:rFonts w:asciiTheme="minorHAnsi" w:hAnsiTheme="minorHAnsi" w:cstheme="minorHAnsi"/>
          <w:sz w:val="22"/>
          <w:szCs w:val="22"/>
        </w:rPr>
        <w:t xml:space="preserve"> - do formuł oraz raportów w technologii </w:t>
      </w:r>
      <w:proofErr w:type="spellStart"/>
      <w:r w:rsidRPr="004E1EF0">
        <w:rPr>
          <w:rFonts w:asciiTheme="minorHAnsi" w:hAnsiTheme="minorHAnsi" w:cstheme="minorHAnsi"/>
          <w:sz w:val="22"/>
          <w:szCs w:val="22"/>
        </w:rPr>
        <w:t>MacroBASE</w:t>
      </w:r>
      <w:proofErr w:type="spellEnd"/>
      <w:r w:rsidRPr="004E1EF0">
        <w:rPr>
          <w:rFonts w:asciiTheme="minorHAnsi" w:hAnsiTheme="minorHAnsi" w:cstheme="minorHAnsi"/>
          <w:sz w:val="22"/>
          <w:szCs w:val="22"/>
        </w:rPr>
        <w:t>;</w:t>
      </w:r>
    </w:p>
    <w:p w14:paraId="16968A2B" w14:textId="77777777" w:rsidR="00C15A1A" w:rsidRPr="004E1EF0" w:rsidRDefault="00C15A1A" w:rsidP="004E1EF0">
      <w:pPr>
        <w:pStyle w:val="Default"/>
        <w:numPr>
          <w:ilvl w:val="1"/>
          <w:numId w:val="5"/>
        </w:numPr>
        <w:spacing w:line="276" w:lineRule="auto"/>
        <w:ind w:left="2148"/>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MacroCRwrite</w:t>
      </w:r>
      <w:proofErr w:type="spellEnd"/>
      <w:r w:rsidRPr="004E1EF0">
        <w:rPr>
          <w:rFonts w:asciiTheme="minorHAnsi" w:hAnsiTheme="minorHAnsi" w:cstheme="minorHAnsi"/>
          <w:sz w:val="22"/>
          <w:szCs w:val="22"/>
        </w:rPr>
        <w:t xml:space="preserve"> - do raportów w technologii </w:t>
      </w:r>
      <w:proofErr w:type="spellStart"/>
      <w:r w:rsidRPr="004E1EF0">
        <w:rPr>
          <w:rFonts w:asciiTheme="minorHAnsi" w:hAnsiTheme="minorHAnsi" w:cstheme="minorHAnsi"/>
          <w:sz w:val="22"/>
          <w:szCs w:val="22"/>
        </w:rPr>
        <w:t>Crystal</w:t>
      </w:r>
      <w:proofErr w:type="spellEnd"/>
      <w:r w:rsidRPr="004E1EF0">
        <w:rPr>
          <w:rFonts w:asciiTheme="minorHAnsi" w:hAnsiTheme="minorHAnsi" w:cstheme="minorHAnsi"/>
          <w:sz w:val="22"/>
          <w:szCs w:val="22"/>
        </w:rPr>
        <w:t xml:space="preserve"> Report; </w:t>
      </w:r>
    </w:p>
    <w:p w14:paraId="283F62BF" w14:textId="6EE5BC46" w:rsidR="00C15A1A" w:rsidRPr="004E1EF0" w:rsidRDefault="00C15A1A" w:rsidP="004E1EF0">
      <w:pPr>
        <w:pStyle w:val="Default"/>
        <w:spacing w:line="276" w:lineRule="auto"/>
        <w:ind w:left="1417" w:hanging="1"/>
        <w:contextualSpacing/>
        <w:rPr>
          <w:rFonts w:asciiTheme="minorHAnsi" w:hAnsiTheme="minorHAnsi" w:cstheme="minorHAnsi"/>
          <w:sz w:val="22"/>
          <w:szCs w:val="22"/>
        </w:rPr>
      </w:pPr>
      <w:r w:rsidRPr="004E1EF0">
        <w:rPr>
          <w:rFonts w:asciiTheme="minorHAnsi" w:hAnsiTheme="minorHAnsi" w:cstheme="minorHAnsi"/>
          <w:sz w:val="22"/>
          <w:szCs w:val="22"/>
        </w:rPr>
        <w:t>-</w:t>
      </w:r>
      <w:r w:rsidR="00291652" w:rsidRPr="004E1EF0">
        <w:rPr>
          <w:rFonts w:asciiTheme="minorHAnsi" w:hAnsiTheme="minorHAnsi" w:cstheme="minorHAnsi"/>
          <w:sz w:val="22"/>
          <w:szCs w:val="22"/>
        </w:rPr>
        <w:t xml:space="preserve"> </w:t>
      </w:r>
      <w:r w:rsidRPr="004E1EF0">
        <w:rPr>
          <w:rFonts w:asciiTheme="minorHAnsi" w:hAnsiTheme="minorHAnsi" w:cstheme="minorHAnsi"/>
          <w:sz w:val="22"/>
          <w:szCs w:val="22"/>
        </w:rPr>
        <w:t>języki:</w:t>
      </w:r>
    </w:p>
    <w:p w14:paraId="22BC0C09" w14:textId="77777777" w:rsidR="00C15A1A" w:rsidRPr="004E1EF0" w:rsidRDefault="00C15A1A" w:rsidP="004E1EF0">
      <w:pPr>
        <w:pStyle w:val="Default"/>
        <w:numPr>
          <w:ilvl w:val="0"/>
          <w:numId w:val="6"/>
        </w:numPr>
        <w:spacing w:line="276" w:lineRule="auto"/>
        <w:ind w:left="2148"/>
        <w:contextualSpacing/>
        <w:rPr>
          <w:rFonts w:asciiTheme="minorHAnsi" w:hAnsiTheme="minorHAnsi" w:cstheme="minorHAnsi"/>
          <w:sz w:val="22"/>
          <w:szCs w:val="22"/>
        </w:rPr>
      </w:pPr>
      <w:r w:rsidRPr="004E1EF0">
        <w:rPr>
          <w:rFonts w:asciiTheme="minorHAnsi" w:hAnsiTheme="minorHAnsi" w:cstheme="minorHAnsi"/>
          <w:sz w:val="22"/>
          <w:szCs w:val="22"/>
        </w:rPr>
        <w:t xml:space="preserve">FORMULA+  do edycji formuł w </w:t>
      </w:r>
      <w:proofErr w:type="spellStart"/>
      <w:r w:rsidRPr="004E1EF0">
        <w:rPr>
          <w:rFonts w:asciiTheme="minorHAnsi" w:hAnsiTheme="minorHAnsi" w:cstheme="minorHAnsi"/>
          <w:sz w:val="22"/>
          <w:szCs w:val="22"/>
        </w:rPr>
        <w:t>MacroEDYTOR</w:t>
      </w:r>
      <w:proofErr w:type="spellEnd"/>
      <w:r w:rsidRPr="004E1EF0">
        <w:rPr>
          <w:rFonts w:asciiTheme="minorHAnsi" w:hAnsiTheme="minorHAnsi" w:cstheme="minorHAnsi"/>
          <w:sz w:val="22"/>
          <w:szCs w:val="22"/>
        </w:rPr>
        <w:t xml:space="preserve">, </w:t>
      </w:r>
    </w:p>
    <w:p w14:paraId="23267629" w14:textId="77777777" w:rsidR="00C15A1A" w:rsidRPr="004E1EF0" w:rsidRDefault="00C15A1A" w:rsidP="004E1EF0">
      <w:pPr>
        <w:pStyle w:val="Default"/>
        <w:numPr>
          <w:ilvl w:val="0"/>
          <w:numId w:val="6"/>
        </w:numPr>
        <w:spacing w:line="276" w:lineRule="auto"/>
        <w:ind w:left="2148"/>
        <w:contextualSpacing/>
        <w:rPr>
          <w:rFonts w:asciiTheme="minorHAnsi" w:hAnsiTheme="minorHAnsi" w:cstheme="minorHAnsi"/>
          <w:sz w:val="22"/>
          <w:szCs w:val="22"/>
        </w:rPr>
      </w:pPr>
      <w:r w:rsidRPr="004E1EF0">
        <w:rPr>
          <w:rFonts w:asciiTheme="minorHAnsi" w:hAnsiTheme="minorHAnsi" w:cstheme="minorHAnsi"/>
          <w:sz w:val="22"/>
          <w:szCs w:val="22"/>
        </w:rPr>
        <w:t xml:space="preserve">REPORT do edycji raportów w technologii </w:t>
      </w:r>
      <w:proofErr w:type="spellStart"/>
      <w:r w:rsidRPr="004E1EF0">
        <w:rPr>
          <w:rFonts w:asciiTheme="minorHAnsi" w:hAnsiTheme="minorHAnsi" w:cstheme="minorHAnsi"/>
          <w:sz w:val="22"/>
          <w:szCs w:val="22"/>
        </w:rPr>
        <w:t>MacroBase</w:t>
      </w:r>
      <w:proofErr w:type="spellEnd"/>
      <w:r w:rsidRPr="004E1EF0">
        <w:rPr>
          <w:rFonts w:asciiTheme="minorHAnsi" w:hAnsiTheme="minorHAnsi" w:cstheme="minorHAnsi"/>
          <w:sz w:val="22"/>
          <w:szCs w:val="22"/>
        </w:rPr>
        <w:t xml:space="preserve"> w edytorze </w:t>
      </w:r>
      <w:proofErr w:type="spellStart"/>
      <w:r w:rsidRPr="004E1EF0">
        <w:rPr>
          <w:rFonts w:asciiTheme="minorHAnsi" w:hAnsiTheme="minorHAnsi" w:cstheme="minorHAnsi"/>
          <w:sz w:val="22"/>
          <w:szCs w:val="22"/>
        </w:rPr>
        <w:t>MacroEDYTOR</w:t>
      </w:r>
      <w:proofErr w:type="spellEnd"/>
      <w:r w:rsidRPr="004E1EF0">
        <w:rPr>
          <w:rFonts w:asciiTheme="minorHAnsi" w:hAnsiTheme="minorHAnsi" w:cstheme="minorHAnsi"/>
          <w:sz w:val="22"/>
          <w:szCs w:val="22"/>
        </w:rPr>
        <w:t xml:space="preserve">, </w:t>
      </w:r>
    </w:p>
    <w:p w14:paraId="158FC1EA" w14:textId="77777777" w:rsidR="00C15A1A" w:rsidRPr="004E1EF0" w:rsidRDefault="00C15A1A" w:rsidP="004E1EF0">
      <w:pPr>
        <w:pStyle w:val="Default"/>
        <w:numPr>
          <w:ilvl w:val="0"/>
          <w:numId w:val="6"/>
        </w:numPr>
        <w:spacing w:line="276" w:lineRule="auto"/>
        <w:ind w:left="2148"/>
        <w:contextualSpacing/>
        <w:rPr>
          <w:rFonts w:asciiTheme="minorHAnsi" w:hAnsiTheme="minorHAnsi" w:cstheme="minorHAnsi"/>
          <w:sz w:val="22"/>
          <w:szCs w:val="22"/>
        </w:rPr>
      </w:pPr>
      <w:proofErr w:type="spellStart"/>
      <w:r w:rsidRPr="004E1EF0">
        <w:rPr>
          <w:rFonts w:asciiTheme="minorHAnsi" w:hAnsiTheme="minorHAnsi" w:cstheme="minorHAnsi"/>
          <w:sz w:val="22"/>
          <w:szCs w:val="22"/>
        </w:rPr>
        <w:t>Crystal</w:t>
      </w:r>
      <w:proofErr w:type="spellEnd"/>
      <w:r w:rsidRPr="004E1EF0">
        <w:rPr>
          <w:rFonts w:asciiTheme="minorHAnsi" w:hAnsiTheme="minorHAnsi" w:cstheme="minorHAnsi"/>
          <w:sz w:val="22"/>
          <w:szCs w:val="22"/>
        </w:rPr>
        <w:t xml:space="preserve"> </w:t>
      </w:r>
      <w:proofErr w:type="spellStart"/>
      <w:r w:rsidRPr="004E1EF0">
        <w:rPr>
          <w:rFonts w:asciiTheme="minorHAnsi" w:hAnsiTheme="minorHAnsi" w:cstheme="minorHAnsi"/>
          <w:sz w:val="22"/>
          <w:szCs w:val="22"/>
        </w:rPr>
        <w:t>Reports</w:t>
      </w:r>
      <w:proofErr w:type="spellEnd"/>
      <w:r w:rsidRPr="004E1EF0">
        <w:rPr>
          <w:rFonts w:asciiTheme="minorHAnsi" w:hAnsiTheme="minorHAnsi" w:cstheme="minorHAnsi"/>
          <w:sz w:val="22"/>
          <w:szCs w:val="22"/>
        </w:rPr>
        <w:t xml:space="preserve"> do raportów </w:t>
      </w:r>
      <w:proofErr w:type="spellStart"/>
      <w:r w:rsidRPr="004E1EF0">
        <w:rPr>
          <w:rFonts w:asciiTheme="minorHAnsi" w:hAnsiTheme="minorHAnsi" w:cstheme="minorHAnsi"/>
          <w:sz w:val="22"/>
          <w:szCs w:val="22"/>
        </w:rPr>
        <w:t>cr</w:t>
      </w:r>
      <w:proofErr w:type="spellEnd"/>
      <w:r w:rsidRPr="004E1EF0">
        <w:rPr>
          <w:rFonts w:asciiTheme="minorHAnsi" w:hAnsiTheme="minorHAnsi" w:cstheme="minorHAnsi"/>
          <w:sz w:val="22"/>
          <w:szCs w:val="22"/>
        </w:rPr>
        <w:t xml:space="preserve"> w technologii </w:t>
      </w:r>
      <w:proofErr w:type="spellStart"/>
      <w:r w:rsidRPr="004E1EF0">
        <w:rPr>
          <w:rFonts w:asciiTheme="minorHAnsi" w:hAnsiTheme="minorHAnsi" w:cstheme="minorHAnsi"/>
          <w:sz w:val="22"/>
          <w:szCs w:val="22"/>
        </w:rPr>
        <w:t>Crystal</w:t>
      </w:r>
      <w:proofErr w:type="spellEnd"/>
      <w:r w:rsidRPr="004E1EF0">
        <w:rPr>
          <w:rFonts w:asciiTheme="minorHAnsi" w:hAnsiTheme="minorHAnsi" w:cstheme="minorHAnsi"/>
          <w:sz w:val="22"/>
          <w:szCs w:val="22"/>
        </w:rPr>
        <w:t xml:space="preserve"> Report, </w:t>
      </w:r>
    </w:p>
    <w:p w14:paraId="470ED844" w14:textId="77777777" w:rsidR="00C15A1A" w:rsidRPr="004E1EF0" w:rsidRDefault="00C15A1A" w:rsidP="004E1EF0">
      <w:pPr>
        <w:pStyle w:val="Default"/>
        <w:numPr>
          <w:ilvl w:val="0"/>
          <w:numId w:val="6"/>
        </w:numPr>
        <w:spacing w:line="276" w:lineRule="auto"/>
        <w:ind w:left="2148"/>
        <w:contextualSpacing/>
        <w:rPr>
          <w:rFonts w:asciiTheme="minorHAnsi" w:hAnsiTheme="minorHAnsi" w:cstheme="minorHAnsi"/>
          <w:sz w:val="22"/>
          <w:szCs w:val="22"/>
        </w:rPr>
      </w:pPr>
      <w:r w:rsidRPr="004E1EF0">
        <w:rPr>
          <w:rFonts w:asciiTheme="minorHAnsi" w:hAnsiTheme="minorHAnsi" w:cstheme="minorHAnsi"/>
          <w:sz w:val="22"/>
          <w:szCs w:val="22"/>
        </w:rPr>
        <w:t xml:space="preserve">SQL </w:t>
      </w:r>
      <w:r w:rsidR="00FD1D7D" w:rsidRPr="004E1EF0">
        <w:rPr>
          <w:rFonts w:asciiTheme="minorHAnsi" w:hAnsiTheme="minorHAnsi" w:cstheme="minorHAnsi"/>
          <w:sz w:val="22"/>
          <w:szCs w:val="22"/>
        </w:rPr>
        <w:t>w standardzie SQL-92</w:t>
      </w:r>
      <w:r w:rsidR="00BE2340" w:rsidRPr="004E1EF0">
        <w:rPr>
          <w:rFonts w:asciiTheme="minorHAnsi" w:hAnsiTheme="minorHAnsi" w:cstheme="minorHAnsi"/>
          <w:sz w:val="22"/>
          <w:szCs w:val="22"/>
        </w:rPr>
        <w:t xml:space="preserve"> </w:t>
      </w:r>
      <w:r w:rsidRPr="004E1EF0">
        <w:rPr>
          <w:rFonts w:asciiTheme="minorHAnsi" w:hAnsiTheme="minorHAnsi" w:cstheme="minorHAnsi"/>
          <w:sz w:val="22"/>
          <w:szCs w:val="22"/>
        </w:rPr>
        <w:t>dla wbudowanych zapytań SQL</w:t>
      </w:r>
      <w:r w:rsidR="00BE2340" w:rsidRPr="004E1EF0">
        <w:rPr>
          <w:rFonts w:asciiTheme="minorHAnsi" w:hAnsiTheme="minorHAnsi" w:cstheme="minorHAnsi"/>
          <w:sz w:val="22"/>
          <w:szCs w:val="22"/>
        </w:rPr>
        <w:t>.</w:t>
      </w:r>
    </w:p>
    <w:p w14:paraId="1F8B93A1" w14:textId="77777777" w:rsidR="00B04E0D" w:rsidRPr="004E1EF0" w:rsidRDefault="00B04E0D" w:rsidP="004E1EF0">
      <w:pPr>
        <w:pStyle w:val="p3"/>
        <w:spacing w:line="276" w:lineRule="auto"/>
        <w:jc w:val="both"/>
        <w:rPr>
          <w:rFonts w:asciiTheme="minorHAnsi" w:eastAsia="Calibri" w:hAnsiTheme="minorHAnsi" w:cstheme="minorHAnsi"/>
          <w:color w:val="000000"/>
          <w:sz w:val="22"/>
          <w:szCs w:val="22"/>
        </w:rPr>
      </w:pPr>
    </w:p>
    <w:p w14:paraId="25231A2D" w14:textId="4617AEFB" w:rsidR="009F617E" w:rsidRPr="004E5D21" w:rsidRDefault="00B45285" w:rsidP="004E5D21">
      <w:pPr>
        <w:pStyle w:val="Default"/>
        <w:numPr>
          <w:ilvl w:val="0"/>
          <w:numId w:val="8"/>
        </w:numPr>
        <w:spacing w:line="276" w:lineRule="auto"/>
        <w:ind w:left="426" w:hanging="426"/>
        <w:contextualSpacing/>
        <w:jc w:val="both"/>
        <w:rPr>
          <w:rFonts w:asciiTheme="minorHAnsi" w:eastAsia="Calibri" w:hAnsiTheme="minorHAnsi" w:cstheme="minorHAnsi"/>
          <w:sz w:val="22"/>
          <w:szCs w:val="22"/>
        </w:rPr>
      </w:pPr>
      <w:r w:rsidRPr="004E1EF0">
        <w:rPr>
          <w:rFonts w:asciiTheme="minorHAnsi" w:eastAsia="Calibri" w:hAnsiTheme="minorHAnsi" w:cstheme="minorHAnsi"/>
          <w:sz w:val="22"/>
          <w:szCs w:val="22"/>
        </w:rPr>
        <w:t xml:space="preserve">Zakres </w:t>
      </w:r>
      <w:r w:rsidR="009F617E" w:rsidRPr="004E5D21">
        <w:rPr>
          <w:rFonts w:asciiTheme="minorHAnsi" w:hAnsiTheme="minorHAnsi" w:cstheme="minorHAnsi"/>
          <w:b/>
          <w:sz w:val="22"/>
          <w:szCs w:val="22"/>
          <w:lang w:eastAsia="en-US" w:bidi="en-US"/>
        </w:rPr>
        <w:t>Usługi Utrzymania Systemu</w:t>
      </w:r>
      <w:r w:rsidR="009F617E" w:rsidRPr="004E5D21">
        <w:rPr>
          <w:rFonts w:asciiTheme="minorHAnsi" w:hAnsiTheme="minorHAnsi" w:cstheme="minorHAnsi"/>
          <w:sz w:val="22"/>
          <w:szCs w:val="22"/>
          <w:lang w:eastAsia="en-US" w:bidi="en-US"/>
        </w:rPr>
        <w:t xml:space="preserve"> </w:t>
      </w:r>
      <w:r w:rsidR="00EA1CE1" w:rsidRPr="004E5D21">
        <w:rPr>
          <w:rFonts w:asciiTheme="minorHAnsi" w:hAnsiTheme="minorHAnsi" w:cstheme="minorHAnsi"/>
          <w:sz w:val="22"/>
          <w:szCs w:val="22"/>
          <w:lang w:eastAsia="en-US" w:bidi="en-US"/>
        </w:rPr>
        <w:t>obejmują</w:t>
      </w:r>
      <w:r w:rsidR="009F617E" w:rsidRPr="004E5D21">
        <w:rPr>
          <w:rFonts w:asciiTheme="minorHAnsi" w:hAnsiTheme="minorHAnsi" w:cstheme="minorHAnsi"/>
          <w:sz w:val="22"/>
          <w:szCs w:val="22"/>
          <w:lang w:eastAsia="en-US" w:bidi="en-US"/>
        </w:rPr>
        <w:t xml:space="preserve"> w szczególności:</w:t>
      </w:r>
    </w:p>
    <w:p w14:paraId="4EAFEEB0"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 xml:space="preserve">Programowanie rozumiane jako wprowadzanie wymaganych zmian do kodu źródłowego Systemu; </w:t>
      </w:r>
    </w:p>
    <w:p w14:paraId="4E64B492"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 xml:space="preserve">Projektowanie rozumiane jako projektowanie algorytmów realizujących w Systemie uzgodnione z Zamawiającym zmiany wynikające z Analizy lub wymagań Zamawiającego; </w:t>
      </w:r>
    </w:p>
    <w:p w14:paraId="08702EB1"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Parametryzację, czyli dostosowanie Systemu do specyfiki i wymagań Zamawiającego w zakresie standardowych struktur i algorytmów Systemu;</w:t>
      </w:r>
    </w:p>
    <w:p w14:paraId="52BBF41F"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Modyfikacje, czyli wprowadzanie zmian w funkcjonalności istniejącego Systemu w zakresie szerszym niż zakres Parametryzacji często z wykorzystaniem Programowania.</w:t>
      </w:r>
    </w:p>
    <w:p w14:paraId="0F912F78"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Instalację rozumianą jako przeniesienie i uruchomienie Systemu w miejscu wskazanym przez Zamawiającego;</w:t>
      </w:r>
    </w:p>
    <w:p w14:paraId="4FD6B8C7"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Archiwizację Systemu rozumianą jako zarządzanie zakresem i procesem wykonywania kopii zapasowej plików i konfiguracji Systemu oraz przetwarzanych przez niego danych gwarantującej jego pełne Odzyskanie;</w:t>
      </w:r>
    </w:p>
    <w:p w14:paraId="7B7B8E3E"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Odzyskanie Systemu czyli poawaryjne przywrócenie pełnej funkcjonalności i pełnej spójności danych z wykorzystaniem kopii powstałej w trakcie Archiwizacji;</w:t>
      </w:r>
    </w:p>
    <w:p w14:paraId="4E0CEC90"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Utrzymanie środowiska testowego Systemu rozumianego jako utrzymywanie drugiej , testowej instancji Systemu identycznej z Systemem za pomocą okresowo wykonywanych usług Instalacji, Transferu Danych i Importu/Eksport Danych;</w:t>
      </w:r>
    </w:p>
    <w:p w14:paraId="60DC3CE2"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Aktualizację Prawną, czyli usługę polegającą na naniesieniu do eksploatowanej przez Zamawiającego wersji Systemu takich Modyfikacji, które są wynikiem zmian przepisów prawa w zakresie działalności gospodarczej Zamawiającego;</w:t>
      </w:r>
    </w:p>
    <w:p w14:paraId="7C188B81"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 xml:space="preserve">Konsultacje czyli doradztwo w rozwiązywaniu merytorycznych problemów biznesowych Zamawiającego związanych z działaniem Systemu; </w:t>
      </w:r>
    </w:p>
    <w:p w14:paraId="54ACD929"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 xml:space="preserve">Asystę czyli wykonywanie wspólnie z użytkownikiem Systemu czynności operatorskich w Systemie; </w:t>
      </w:r>
    </w:p>
    <w:p w14:paraId="0613D922"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 xml:space="preserve">Instruktaż czyli udzielanie użytkownikom Systemu bezpośrednich wskazówek dotyczących działania Systemu; </w:t>
      </w:r>
    </w:p>
    <w:p w14:paraId="427D9BA8"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Hot-</w:t>
      </w:r>
      <w:proofErr w:type="spellStart"/>
      <w:r w:rsidRPr="004E1EF0">
        <w:rPr>
          <w:rFonts w:asciiTheme="minorHAnsi" w:hAnsiTheme="minorHAnsi" w:cstheme="minorHAnsi"/>
          <w:sz w:val="22"/>
          <w:szCs w:val="22"/>
          <w:lang w:eastAsia="en-US"/>
        </w:rPr>
        <w:t>line</w:t>
      </w:r>
      <w:proofErr w:type="spellEnd"/>
      <w:r w:rsidRPr="004E1EF0">
        <w:rPr>
          <w:rFonts w:asciiTheme="minorHAnsi" w:hAnsiTheme="minorHAnsi" w:cstheme="minorHAnsi"/>
          <w:sz w:val="22"/>
          <w:szCs w:val="22"/>
          <w:lang w:eastAsia="en-US"/>
        </w:rPr>
        <w:t xml:space="preserve"> — udostępnienie Zamawiającemu numeru telefonicznego, pod którym Wykonawca udziela porad operatorskich w zakresie bieżącego użytkowania Systemu;</w:t>
      </w:r>
    </w:p>
    <w:p w14:paraId="67C95F9C"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lastRenderedPageBreak/>
        <w:t>Import/ Eksport Danych czyli okazjonalne przesłania danych między bazą danych obsługiwaną przez System, a środowiskiem zewnętrznym;</w:t>
      </w:r>
    </w:p>
    <w:p w14:paraId="3365CCDF"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Transfer Danych rozumiany jako zainstalowanie nowych wersji plików wykonawczych wraz z wprowadzenie koniecznych zmian w formacie plików zawierających dane (struktury tabel);</w:t>
      </w:r>
    </w:p>
    <w:p w14:paraId="637161BF"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Naprawy rozumiane jako usuwanie nieprawidłowego funkcjonowania Systemu objawiające się występowaniem błędów prowadzących do utraty danych lub uniemożliwiających korzystanie z Systemu zgodnie z dokumentacją działania Systemu;</w:t>
      </w:r>
    </w:p>
    <w:p w14:paraId="0FBFDB52" w14:textId="77777777" w:rsidR="009F617E" w:rsidRPr="004E1EF0" w:rsidRDefault="009F617E" w:rsidP="004E1EF0">
      <w:pPr>
        <w:numPr>
          <w:ilvl w:val="0"/>
          <w:numId w:val="24"/>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Korygowanie Danych rozumiane jako poprawianie na życzenie Zamawiającego zapisów w bazie Danych Systemu powstałych na skutek błędnego użycia Systemu przez użytkownika.</w:t>
      </w:r>
    </w:p>
    <w:p w14:paraId="2660B217" w14:textId="77777777" w:rsidR="009F617E" w:rsidRPr="004E1EF0" w:rsidRDefault="009F617E" w:rsidP="004E1EF0">
      <w:pPr>
        <w:pStyle w:val="Akapitzlist1"/>
        <w:autoSpaceDE/>
        <w:adjustRightInd/>
        <w:spacing w:line="276" w:lineRule="auto"/>
        <w:ind w:left="0"/>
        <w:rPr>
          <w:rFonts w:asciiTheme="minorHAnsi" w:hAnsiTheme="minorHAnsi" w:cstheme="minorHAnsi"/>
          <w:b w:val="0"/>
          <w:sz w:val="22"/>
          <w:szCs w:val="22"/>
        </w:rPr>
      </w:pPr>
    </w:p>
    <w:p w14:paraId="0FDF096A" w14:textId="1B9D82E4" w:rsidR="00553509" w:rsidRPr="004E1EF0" w:rsidRDefault="003A09FB" w:rsidP="004E1EF0">
      <w:pPr>
        <w:pStyle w:val="Default"/>
        <w:spacing w:line="276" w:lineRule="auto"/>
        <w:contextualSpacing/>
        <w:jc w:val="both"/>
        <w:rPr>
          <w:rFonts w:asciiTheme="minorHAnsi" w:eastAsia="Calibri" w:hAnsiTheme="minorHAnsi" w:cstheme="minorHAnsi"/>
          <w:sz w:val="22"/>
          <w:szCs w:val="22"/>
        </w:rPr>
      </w:pPr>
      <w:r w:rsidRPr="004E1EF0">
        <w:rPr>
          <w:rFonts w:asciiTheme="minorHAnsi" w:eastAsia="Calibri" w:hAnsiTheme="minorHAnsi" w:cstheme="minorHAnsi"/>
          <w:b/>
          <w:bCs/>
          <w:sz w:val="22"/>
          <w:szCs w:val="22"/>
        </w:rPr>
        <w:t>IV.</w:t>
      </w:r>
      <w:r w:rsidRPr="004E1EF0">
        <w:rPr>
          <w:rFonts w:asciiTheme="minorHAnsi" w:eastAsia="Calibri" w:hAnsiTheme="minorHAnsi" w:cstheme="minorHAnsi"/>
          <w:sz w:val="22"/>
          <w:szCs w:val="22"/>
        </w:rPr>
        <w:t xml:space="preserve"> </w:t>
      </w:r>
      <w:r w:rsidR="00B45285" w:rsidRPr="004E1EF0">
        <w:rPr>
          <w:rFonts w:asciiTheme="minorHAnsi" w:eastAsia="Calibri" w:hAnsiTheme="minorHAnsi" w:cstheme="minorHAnsi"/>
          <w:sz w:val="22"/>
          <w:szCs w:val="22"/>
        </w:rPr>
        <w:t>Wymagania</w:t>
      </w:r>
      <w:r w:rsidR="005D5B46" w:rsidRPr="004E1EF0">
        <w:rPr>
          <w:rFonts w:asciiTheme="minorHAnsi" w:eastAsia="Calibri" w:hAnsiTheme="minorHAnsi" w:cstheme="minorHAnsi"/>
          <w:sz w:val="22"/>
          <w:szCs w:val="22"/>
        </w:rPr>
        <w:t xml:space="preserve"> i warunki</w:t>
      </w:r>
      <w:r w:rsidR="00B45285" w:rsidRPr="004E1EF0">
        <w:rPr>
          <w:rFonts w:asciiTheme="minorHAnsi" w:eastAsia="Calibri" w:hAnsiTheme="minorHAnsi" w:cstheme="minorHAnsi"/>
          <w:sz w:val="22"/>
          <w:szCs w:val="22"/>
        </w:rPr>
        <w:t xml:space="preserve"> dotyczące </w:t>
      </w:r>
      <w:r w:rsidR="003C736A" w:rsidRPr="004E1EF0">
        <w:rPr>
          <w:rFonts w:asciiTheme="minorHAnsi" w:eastAsia="Calibri" w:hAnsiTheme="minorHAnsi" w:cstheme="minorHAnsi"/>
          <w:sz w:val="22"/>
          <w:szCs w:val="22"/>
        </w:rPr>
        <w:t xml:space="preserve">świadczenia </w:t>
      </w:r>
      <w:r w:rsidR="00B45285" w:rsidRPr="004E1EF0">
        <w:rPr>
          <w:rFonts w:asciiTheme="minorHAnsi" w:eastAsia="Calibri" w:hAnsiTheme="minorHAnsi" w:cstheme="minorHAnsi"/>
          <w:sz w:val="22"/>
          <w:szCs w:val="22"/>
        </w:rPr>
        <w:t>usług</w:t>
      </w:r>
      <w:r w:rsidR="003C736A" w:rsidRPr="004E1EF0">
        <w:rPr>
          <w:rFonts w:asciiTheme="minorHAnsi" w:hAnsiTheme="minorHAnsi" w:cstheme="minorHAnsi"/>
          <w:b/>
          <w:sz w:val="22"/>
          <w:szCs w:val="22"/>
        </w:rPr>
        <w:t xml:space="preserve"> </w:t>
      </w:r>
      <w:r w:rsidR="003C736A" w:rsidRPr="004E1EF0">
        <w:rPr>
          <w:rFonts w:asciiTheme="minorHAnsi" w:hAnsiTheme="minorHAnsi" w:cstheme="minorHAnsi"/>
          <w:sz w:val="22"/>
          <w:szCs w:val="22"/>
        </w:rPr>
        <w:t>utrzymania Systemu</w:t>
      </w:r>
      <w:r w:rsidR="00B45285" w:rsidRPr="004E1EF0">
        <w:rPr>
          <w:rFonts w:asciiTheme="minorHAnsi" w:eastAsia="Calibri" w:hAnsiTheme="minorHAnsi" w:cstheme="minorHAnsi"/>
          <w:sz w:val="22"/>
          <w:szCs w:val="22"/>
        </w:rPr>
        <w:t>:</w:t>
      </w:r>
    </w:p>
    <w:p w14:paraId="174DE0A5" w14:textId="77777777" w:rsidR="00553509" w:rsidRPr="004E1EF0" w:rsidRDefault="00553509" w:rsidP="004E1EF0">
      <w:pPr>
        <w:numPr>
          <w:ilvl w:val="3"/>
          <w:numId w:val="25"/>
        </w:numPr>
        <w:suppressAutoHyphens/>
        <w:autoSpaceDN w:val="0"/>
        <w:spacing w:line="276" w:lineRule="auto"/>
        <w:contextualSpacing/>
        <w:jc w:val="both"/>
        <w:rPr>
          <w:rFonts w:asciiTheme="minorHAnsi" w:hAnsiTheme="minorHAnsi" w:cstheme="minorHAnsi"/>
          <w:bCs/>
          <w:sz w:val="22"/>
          <w:szCs w:val="22"/>
          <w:lang w:eastAsia="en-US"/>
        </w:rPr>
      </w:pPr>
      <w:r w:rsidRPr="004E1EF0">
        <w:rPr>
          <w:rFonts w:asciiTheme="minorHAnsi" w:hAnsiTheme="minorHAnsi" w:cstheme="minorHAnsi"/>
          <w:sz w:val="22"/>
          <w:szCs w:val="22"/>
          <w:lang w:eastAsia="en-US"/>
        </w:rPr>
        <w:t>Wszystkie Usługi muszą być świadczone w języku polskim.</w:t>
      </w:r>
    </w:p>
    <w:p w14:paraId="21AFD643" w14:textId="4A33A182" w:rsidR="00553509" w:rsidRPr="004E1EF0" w:rsidRDefault="00553509" w:rsidP="004E1EF0">
      <w:pPr>
        <w:numPr>
          <w:ilvl w:val="3"/>
          <w:numId w:val="25"/>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Zgłaszanie zapotrzebowania na Usługi Utrzymania Systemu (dalej zwan</w:t>
      </w:r>
      <w:r w:rsidR="00B81A9C" w:rsidRPr="004E1EF0">
        <w:rPr>
          <w:rFonts w:asciiTheme="minorHAnsi" w:hAnsiTheme="minorHAnsi" w:cstheme="minorHAnsi"/>
          <w:sz w:val="22"/>
          <w:szCs w:val="22"/>
          <w:lang w:eastAsia="en-US"/>
        </w:rPr>
        <w:t>ymi</w:t>
      </w:r>
      <w:r w:rsidRPr="004E1EF0">
        <w:rPr>
          <w:rFonts w:asciiTheme="minorHAnsi" w:hAnsiTheme="minorHAnsi" w:cstheme="minorHAnsi"/>
          <w:sz w:val="22"/>
          <w:szCs w:val="22"/>
          <w:lang w:eastAsia="en-US"/>
        </w:rPr>
        <w:t xml:space="preserve"> Zgłoszeniem) wykonywane będzie wyłącznie poprzez bezpieczny Portal Zgłoszeniowy dostępny zarówno dla Zamawiającego jak i Wykonawcy poprzez Internet. Portal Zgłoszeniowy musi posiadać polski interfejs graficzny użytkownika.</w:t>
      </w:r>
    </w:p>
    <w:p w14:paraId="41CEA3FC" w14:textId="77777777" w:rsidR="00553509" w:rsidRPr="004E1EF0" w:rsidRDefault="00553509" w:rsidP="004E1EF0">
      <w:pPr>
        <w:numPr>
          <w:ilvl w:val="3"/>
          <w:numId w:val="25"/>
        </w:numPr>
        <w:suppressAutoHyphens/>
        <w:autoSpaceDN w:val="0"/>
        <w:spacing w:line="276" w:lineRule="auto"/>
        <w:contextualSpacing/>
        <w:jc w:val="both"/>
        <w:rPr>
          <w:rFonts w:asciiTheme="minorHAnsi" w:hAnsiTheme="minorHAnsi" w:cstheme="minorHAnsi"/>
          <w:bCs/>
          <w:sz w:val="22"/>
          <w:szCs w:val="22"/>
          <w:lang w:eastAsia="en-US"/>
        </w:rPr>
      </w:pPr>
      <w:r w:rsidRPr="004E1EF0">
        <w:rPr>
          <w:rFonts w:asciiTheme="minorHAnsi" w:hAnsiTheme="minorHAnsi" w:cstheme="minorHAnsi"/>
          <w:sz w:val="22"/>
          <w:szCs w:val="22"/>
          <w:lang w:eastAsia="en-US"/>
        </w:rPr>
        <w:t>W sytuacji, w której użytkownik Systemu z powodu awarii o naturze technicznej nie może samodzielnie złożyć Zgłoszenia poprzez Portal Zgłoszeniowy, Zamawiający dopuszcza składanie Zgłoszeń inną drogą niż poprzez Portal Zgłoszeniowy (np. poprzez telefon, email) ale wówczas Wykonawca zobowiązany jest do bezzwłocznego wprowadzenia Zgłoszenia na Portalu Zgłoszeniowym w imieniu użytkownika Systemu.</w:t>
      </w:r>
    </w:p>
    <w:p w14:paraId="2F75CEB1" w14:textId="77777777" w:rsidR="00553509" w:rsidRPr="004E1EF0" w:rsidRDefault="00553509" w:rsidP="004E1EF0">
      <w:pPr>
        <w:numPr>
          <w:ilvl w:val="3"/>
          <w:numId w:val="25"/>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Zgłoszenie uznawane jest za prawidłowo zgłoszone jeśli Portal Zgłoszeniowy poinformuje o tym użytkownika poprzez wyświetlenie odpowiedniego komunikatu lub prześle email zawierający potwierdzenie przyjęcia Zgłoszenia na adres użytkownika Systemu.</w:t>
      </w:r>
    </w:p>
    <w:p w14:paraId="55873577" w14:textId="77777777" w:rsidR="00553509" w:rsidRPr="004E1EF0" w:rsidRDefault="00553509" w:rsidP="004E1EF0">
      <w:pPr>
        <w:numPr>
          <w:ilvl w:val="3"/>
          <w:numId w:val="25"/>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 xml:space="preserve">Portal Zgłoszeniowy musi być dostępny wyłącznie dla upoważnionych pracowników Wykonawcy i Zamawiającego poprzez system logowania z wykorzystaniem nazw użytkownika i haseł, a wszystkie (łącznie z logowaniem) wykonywane na nim poprzez Internet operacje muszą być zabezpieczone sesją szyfrowaną (z wykorzystaniem protokołu </w:t>
      </w:r>
      <w:proofErr w:type="spellStart"/>
      <w:r w:rsidRPr="004E1EF0">
        <w:rPr>
          <w:rFonts w:asciiTheme="minorHAnsi" w:hAnsiTheme="minorHAnsi" w:cstheme="minorHAnsi"/>
          <w:sz w:val="22"/>
          <w:szCs w:val="22"/>
          <w:lang w:eastAsia="en-US"/>
        </w:rPr>
        <w:t>https</w:t>
      </w:r>
      <w:proofErr w:type="spellEnd"/>
      <w:r w:rsidRPr="004E1EF0">
        <w:rPr>
          <w:rFonts w:asciiTheme="minorHAnsi" w:hAnsiTheme="minorHAnsi" w:cstheme="minorHAnsi"/>
          <w:sz w:val="22"/>
          <w:szCs w:val="22"/>
          <w:lang w:eastAsia="en-US"/>
        </w:rPr>
        <w:t>).</w:t>
      </w:r>
    </w:p>
    <w:p w14:paraId="4FC1B8B1" w14:textId="77777777" w:rsidR="000B1322" w:rsidRPr="004E1EF0" w:rsidRDefault="00553509" w:rsidP="004E1EF0">
      <w:pPr>
        <w:numPr>
          <w:ilvl w:val="3"/>
          <w:numId w:val="25"/>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lang w:eastAsia="en-US"/>
        </w:rPr>
        <w:t>Portal Zgłoszeniowy musi umożliwić wprowadzenie nowego Zgłoszenia przez całą dobę codziennie bez wyłączenia świąt i niedziel z wyjątkiem awizowanych wcześniej przerw konserwacyjnych.</w:t>
      </w:r>
    </w:p>
    <w:p w14:paraId="4BD61D60" w14:textId="51E4C0B5" w:rsidR="00010121" w:rsidRPr="004E1EF0" w:rsidRDefault="00010121" w:rsidP="004E1EF0">
      <w:pPr>
        <w:numPr>
          <w:ilvl w:val="3"/>
          <w:numId w:val="25"/>
        </w:numPr>
        <w:suppressAutoHyphens/>
        <w:autoSpaceDN w:val="0"/>
        <w:spacing w:line="276" w:lineRule="auto"/>
        <w:contextualSpacing/>
        <w:jc w:val="both"/>
        <w:rPr>
          <w:rFonts w:asciiTheme="minorHAnsi" w:hAnsiTheme="minorHAnsi" w:cstheme="minorHAnsi"/>
          <w:sz w:val="22"/>
          <w:szCs w:val="22"/>
          <w:lang w:eastAsia="en-US"/>
        </w:rPr>
      </w:pPr>
      <w:r w:rsidRPr="004E1EF0">
        <w:rPr>
          <w:rFonts w:asciiTheme="minorHAnsi" w:hAnsiTheme="minorHAnsi" w:cstheme="minorHAnsi"/>
          <w:sz w:val="22"/>
          <w:szCs w:val="22"/>
        </w:rPr>
        <w:t xml:space="preserve">Zamawiający wprowadza następujące </w:t>
      </w:r>
      <w:r w:rsidRPr="004E1EF0">
        <w:rPr>
          <w:rFonts w:asciiTheme="minorHAnsi" w:hAnsiTheme="minorHAnsi" w:cstheme="minorHAnsi"/>
          <w:sz w:val="22"/>
          <w:szCs w:val="22"/>
          <w:u w:val="single"/>
        </w:rPr>
        <w:t>kategorie błędów</w:t>
      </w:r>
      <w:r w:rsidRPr="004E1EF0">
        <w:rPr>
          <w:rFonts w:asciiTheme="minorHAnsi" w:hAnsiTheme="minorHAnsi" w:cstheme="minorHAnsi"/>
          <w:sz w:val="22"/>
          <w:szCs w:val="22"/>
        </w:rPr>
        <w:t xml:space="preserve">: </w:t>
      </w:r>
    </w:p>
    <w:p w14:paraId="7031BAC6" w14:textId="3AFB9E5C" w:rsidR="00010121" w:rsidRPr="004E1EF0" w:rsidRDefault="003E68F9" w:rsidP="004E1EF0">
      <w:pPr>
        <w:pStyle w:val="Akapitzlist1"/>
        <w:numPr>
          <w:ilvl w:val="1"/>
          <w:numId w:val="3"/>
        </w:numPr>
        <w:tabs>
          <w:tab w:val="num" w:pos="284"/>
        </w:tabs>
        <w:autoSpaceDE/>
        <w:adjustRightInd/>
        <w:spacing w:line="276" w:lineRule="auto"/>
        <w:ind w:left="851" w:hanging="284"/>
        <w:rPr>
          <w:rFonts w:asciiTheme="minorHAnsi" w:hAnsiTheme="minorHAnsi" w:cstheme="minorHAnsi"/>
          <w:b w:val="0"/>
          <w:sz w:val="22"/>
          <w:szCs w:val="22"/>
        </w:rPr>
      </w:pPr>
      <w:r w:rsidRPr="004E1EF0">
        <w:rPr>
          <w:rFonts w:asciiTheme="minorHAnsi" w:hAnsiTheme="minorHAnsi" w:cstheme="minorHAnsi"/>
          <w:b w:val="0"/>
          <w:sz w:val="22"/>
          <w:szCs w:val="22"/>
        </w:rPr>
        <w:t>-</w:t>
      </w:r>
      <w:r w:rsidR="00010121" w:rsidRPr="004E1EF0">
        <w:rPr>
          <w:rFonts w:asciiTheme="minorHAnsi" w:hAnsiTheme="minorHAnsi" w:cstheme="minorHAnsi"/>
          <w:b w:val="0"/>
          <w:sz w:val="22"/>
          <w:szCs w:val="22"/>
        </w:rPr>
        <w:t xml:space="preserve"> jest to taki błąd w funkcjonowaniu Systemu, który prowadzi do utraty danych lub w wyniku którego nie jest możliwa terminowa realizacja kluczowych procesów biznesowych Zamawiającego w wyniku niezgodnego z Dokumentacją działania Systemu, </w:t>
      </w:r>
    </w:p>
    <w:p w14:paraId="3ED72209" w14:textId="5BF78ED9" w:rsidR="00010121" w:rsidRPr="004E1EF0" w:rsidRDefault="003E68F9" w:rsidP="004E1EF0">
      <w:pPr>
        <w:pStyle w:val="Akapitzlist1"/>
        <w:numPr>
          <w:ilvl w:val="1"/>
          <w:numId w:val="3"/>
        </w:numPr>
        <w:tabs>
          <w:tab w:val="num" w:pos="284"/>
        </w:tabs>
        <w:autoSpaceDE/>
        <w:adjustRightInd/>
        <w:spacing w:line="276" w:lineRule="auto"/>
        <w:ind w:left="851" w:hanging="284"/>
        <w:rPr>
          <w:rFonts w:asciiTheme="minorHAnsi" w:hAnsiTheme="minorHAnsi" w:cstheme="minorHAnsi"/>
          <w:b w:val="0"/>
          <w:sz w:val="22"/>
          <w:szCs w:val="22"/>
        </w:rPr>
      </w:pPr>
      <w:r w:rsidRPr="004E1EF0">
        <w:rPr>
          <w:rFonts w:asciiTheme="minorHAnsi" w:hAnsiTheme="minorHAnsi" w:cstheme="minorHAnsi"/>
          <w:b w:val="0"/>
          <w:sz w:val="22"/>
          <w:szCs w:val="22"/>
        </w:rPr>
        <w:t>-</w:t>
      </w:r>
      <w:r w:rsidR="00010121" w:rsidRPr="004E1EF0">
        <w:rPr>
          <w:rFonts w:asciiTheme="minorHAnsi" w:hAnsiTheme="minorHAnsi" w:cstheme="minorHAnsi"/>
          <w:b w:val="0"/>
          <w:sz w:val="22"/>
          <w:szCs w:val="22"/>
        </w:rPr>
        <w:t xml:space="preserve"> błąd skutkujący zakłóceniem działania niektórych procesów biznesowych Zamawiającego w wyniku niezgodnego z dokumentacją działania Systemu, </w:t>
      </w:r>
    </w:p>
    <w:p w14:paraId="5E418085" w14:textId="24903C37" w:rsidR="00010121" w:rsidRPr="004E1EF0" w:rsidRDefault="003E68F9" w:rsidP="004E1EF0">
      <w:pPr>
        <w:pStyle w:val="Akapitzlist1"/>
        <w:numPr>
          <w:ilvl w:val="1"/>
          <w:numId w:val="3"/>
        </w:numPr>
        <w:tabs>
          <w:tab w:val="num" w:pos="284"/>
        </w:tabs>
        <w:autoSpaceDE/>
        <w:adjustRightInd/>
        <w:spacing w:line="276" w:lineRule="auto"/>
        <w:ind w:left="851" w:hanging="284"/>
        <w:rPr>
          <w:rFonts w:asciiTheme="minorHAnsi" w:hAnsiTheme="minorHAnsi" w:cstheme="minorHAnsi"/>
          <w:b w:val="0"/>
          <w:sz w:val="22"/>
          <w:szCs w:val="22"/>
        </w:rPr>
      </w:pPr>
      <w:r w:rsidRPr="004E1EF0">
        <w:rPr>
          <w:rFonts w:asciiTheme="minorHAnsi" w:hAnsiTheme="minorHAnsi" w:cstheme="minorHAnsi"/>
          <w:b w:val="0"/>
          <w:sz w:val="22"/>
          <w:szCs w:val="22"/>
        </w:rPr>
        <w:t>-</w:t>
      </w:r>
      <w:r w:rsidR="00010121" w:rsidRPr="004E1EF0">
        <w:rPr>
          <w:rFonts w:asciiTheme="minorHAnsi" w:hAnsiTheme="minorHAnsi" w:cstheme="minorHAnsi"/>
          <w:b w:val="0"/>
          <w:sz w:val="22"/>
          <w:szCs w:val="22"/>
        </w:rPr>
        <w:t xml:space="preserve"> błąd skutkujący zakłóceniem działania niektórych procesów biznesowych Zamawiającego w wyniku niezgodnego z dokumentacją działania Systemu, które to zakłócenie nie wpływa zasadniczo na przebieg tych procesów. </w:t>
      </w:r>
    </w:p>
    <w:p w14:paraId="07B2A2E6" w14:textId="77777777" w:rsidR="000B1322" w:rsidRPr="004E1EF0" w:rsidRDefault="00B302CB" w:rsidP="004E1EF0">
      <w:pPr>
        <w:pStyle w:val="Akapitzlist1"/>
        <w:autoSpaceDE/>
        <w:adjustRightInd/>
        <w:spacing w:line="276" w:lineRule="auto"/>
        <w:ind w:left="284"/>
        <w:rPr>
          <w:rFonts w:asciiTheme="minorHAnsi" w:hAnsiTheme="minorHAnsi" w:cstheme="minorHAnsi"/>
          <w:b w:val="0"/>
          <w:sz w:val="22"/>
          <w:szCs w:val="22"/>
        </w:rPr>
      </w:pPr>
      <w:r w:rsidRPr="004E1EF0">
        <w:rPr>
          <w:rFonts w:asciiTheme="minorHAnsi" w:hAnsiTheme="minorHAnsi" w:cstheme="minorHAnsi"/>
          <w:b w:val="0"/>
          <w:sz w:val="22"/>
          <w:szCs w:val="22"/>
        </w:rPr>
        <w:t>Przed rozpoczęciem realizacji przedmiotu zamówienia Wykonawca ustali z Zamawiającym sposób znakowania Zgłoszeń na Portalu Zgłoszeniowym jednoznacznie identyfikujący kategorię zgłoszeń.</w:t>
      </w:r>
    </w:p>
    <w:p w14:paraId="3228863A" w14:textId="4B7FB3F6" w:rsidR="00010121" w:rsidRPr="00235942" w:rsidRDefault="00010121" w:rsidP="004E1EF0">
      <w:pPr>
        <w:pStyle w:val="Akapitzlist1"/>
        <w:numPr>
          <w:ilvl w:val="3"/>
          <w:numId w:val="25"/>
        </w:numPr>
        <w:autoSpaceDE/>
        <w:adjustRightInd/>
        <w:spacing w:line="276" w:lineRule="auto"/>
        <w:rPr>
          <w:rFonts w:asciiTheme="minorHAnsi" w:hAnsiTheme="minorHAnsi" w:cstheme="minorHAnsi"/>
          <w:b w:val="0"/>
          <w:sz w:val="22"/>
          <w:szCs w:val="22"/>
        </w:rPr>
      </w:pPr>
      <w:r w:rsidRPr="004E1EF0">
        <w:rPr>
          <w:rFonts w:asciiTheme="minorHAnsi" w:hAnsiTheme="minorHAnsi" w:cstheme="minorHAnsi"/>
          <w:b w:val="0"/>
          <w:sz w:val="22"/>
          <w:szCs w:val="22"/>
        </w:rPr>
        <w:t xml:space="preserve">Zamawiający </w:t>
      </w:r>
      <w:r w:rsidR="00E40CE7" w:rsidRPr="00235942">
        <w:rPr>
          <w:rFonts w:asciiTheme="minorHAnsi" w:hAnsiTheme="minorHAnsi" w:cstheme="minorHAnsi"/>
          <w:b w:val="0"/>
          <w:sz w:val="22"/>
          <w:szCs w:val="22"/>
        </w:rPr>
        <w:t xml:space="preserve">wprowadza następujący podział </w:t>
      </w:r>
      <w:r w:rsidRPr="00235942">
        <w:rPr>
          <w:rFonts w:asciiTheme="minorHAnsi" w:hAnsiTheme="minorHAnsi" w:cstheme="minorHAnsi"/>
          <w:b w:val="0"/>
          <w:sz w:val="22"/>
          <w:szCs w:val="22"/>
          <w:u w:val="single"/>
        </w:rPr>
        <w:t>Czasu Reakcji na Zgłoszenie</w:t>
      </w:r>
      <w:r w:rsidRPr="00235942">
        <w:rPr>
          <w:rFonts w:asciiTheme="minorHAnsi" w:hAnsiTheme="minorHAnsi" w:cstheme="minorHAnsi"/>
          <w:b w:val="0"/>
          <w:sz w:val="22"/>
          <w:szCs w:val="22"/>
        </w:rPr>
        <w:t>:</w:t>
      </w:r>
    </w:p>
    <w:p w14:paraId="57B23B15" w14:textId="77777777" w:rsidR="00010121" w:rsidRPr="00235942" w:rsidRDefault="00010121" w:rsidP="004E1EF0">
      <w:pPr>
        <w:pStyle w:val="Akapitzlist1"/>
        <w:numPr>
          <w:ilvl w:val="1"/>
          <w:numId w:val="4"/>
        </w:numPr>
        <w:tabs>
          <w:tab w:val="num" w:pos="284"/>
        </w:tabs>
        <w:autoSpaceDE/>
        <w:adjustRightInd/>
        <w:spacing w:line="276" w:lineRule="auto"/>
        <w:ind w:left="1134" w:hanging="414"/>
        <w:rPr>
          <w:rFonts w:asciiTheme="minorHAnsi" w:hAnsiTheme="minorHAnsi" w:cstheme="minorHAnsi"/>
          <w:b w:val="0"/>
          <w:sz w:val="22"/>
          <w:szCs w:val="22"/>
        </w:rPr>
      </w:pPr>
      <w:r w:rsidRPr="00235942">
        <w:rPr>
          <w:rFonts w:asciiTheme="minorHAnsi" w:hAnsiTheme="minorHAnsi" w:cstheme="minorHAnsi"/>
          <w:b w:val="0"/>
          <w:sz w:val="22"/>
          <w:szCs w:val="22"/>
        </w:rPr>
        <w:lastRenderedPageBreak/>
        <w:t xml:space="preserve">w przypadku gdy dotyczy usług: Modyfikacji, Parametryzacji, Instalacji, Konsultacji, Asysty, </w:t>
      </w:r>
      <w:r w:rsidR="00650A11" w:rsidRPr="00235942">
        <w:rPr>
          <w:rFonts w:asciiTheme="minorHAnsi" w:hAnsiTheme="minorHAnsi" w:cstheme="minorHAnsi"/>
          <w:b w:val="0"/>
          <w:sz w:val="22"/>
          <w:szCs w:val="22"/>
        </w:rPr>
        <w:t>Instruktażu</w:t>
      </w:r>
      <w:r w:rsidRPr="00235942">
        <w:rPr>
          <w:rFonts w:asciiTheme="minorHAnsi" w:hAnsiTheme="minorHAnsi" w:cstheme="minorHAnsi"/>
          <w:b w:val="0"/>
          <w:sz w:val="22"/>
          <w:szCs w:val="22"/>
        </w:rPr>
        <w:t>, Import/Eksportu Danych, Transferu Danych, Archiwizacji, Odzyskiwania lub Korygowania dwa dni robocze</w:t>
      </w:r>
      <w:r w:rsidR="005D5B46" w:rsidRPr="00235942">
        <w:rPr>
          <w:rFonts w:asciiTheme="minorHAnsi" w:hAnsiTheme="minorHAnsi" w:cstheme="minorHAnsi"/>
          <w:b w:val="0"/>
          <w:sz w:val="22"/>
          <w:szCs w:val="22"/>
        </w:rPr>
        <w:t>,</w:t>
      </w:r>
    </w:p>
    <w:p w14:paraId="6B917090" w14:textId="77777777" w:rsidR="00010121" w:rsidRPr="00235942" w:rsidRDefault="00010121" w:rsidP="004E1EF0">
      <w:pPr>
        <w:pStyle w:val="Akapitzlist1"/>
        <w:numPr>
          <w:ilvl w:val="1"/>
          <w:numId w:val="4"/>
        </w:numPr>
        <w:tabs>
          <w:tab w:val="num" w:pos="284"/>
        </w:tabs>
        <w:autoSpaceDE/>
        <w:adjustRightInd/>
        <w:spacing w:line="276" w:lineRule="auto"/>
        <w:ind w:left="1134" w:hanging="414"/>
        <w:rPr>
          <w:rFonts w:asciiTheme="minorHAnsi" w:hAnsiTheme="minorHAnsi" w:cstheme="minorHAnsi"/>
          <w:b w:val="0"/>
          <w:sz w:val="22"/>
          <w:szCs w:val="22"/>
        </w:rPr>
      </w:pPr>
      <w:r w:rsidRPr="00235942">
        <w:rPr>
          <w:rFonts w:asciiTheme="minorHAnsi" w:hAnsiTheme="minorHAnsi" w:cstheme="minorHAnsi"/>
          <w:b w:val="0"/>
          <w:sz w:val="22"/>
          <w:szCs w:val="22"/>
        </w:rPr>
        <w:t>w przypadku gdy dotyczy Napraw:</w:t>
      </w:r>
    </w:p>
    <w:p w14:paraId="45983FA5" w14:textId="77777777" w:rsidR="00010121" w:rsidRPr="00235942" w:rsidRDefault="008A6334" w:rsidP="004E1EF0">
      <w:pPr>
        <w:pStyle w:val="Akapitzlist1"/>
        <w:numPr>
          <w:ilvl w:val="2"/>
          <w:numId w:val="10"/>
        </w:numPr>
        <w:autoSpaceDE/>
        <w:adjustRightInd/>
        <w:spacing w:line="276" w:lineRule="auto"/>
        <w:rPr>
          <w:rFonts w:asciiTheme="minorHAnsi" w:hAnsiTheme="minorHAnsi" w:cstheme="minorHAnsi"/>
          <w:b w:val="0"/>
          <w:sz w:val="22"/>
          <w:szCs w:val="22"/>
        </w:rPr>
      </w:pPr>
      <w:r w:rsidRPr="00235942">
        <w:rPr>
          <w:rFonts w:asciiTheme="minorHAnsi" w:hAnsiTheme="minorHAnsi" w:cstheme="minorHAnsi"/>
          <w:b w:val="0"/>
          <w:sz w:val="22"/>
          <w:szCs w:val="22"/>
        </w:rPr>
        <w:t xml:space="preserve">Błędu kategorii A </w:t>
      </w:r>
      <w:r w:rsidR="00010121" w:rsidRPr="00235942">
        <w:rPr>
          <w:rFonts w:asciiTheme="minorHAnsi" w:hAnsiTheme="minorHAnsi" w:cstheme="minorHAnsi"/>
          <w:b w:val="0"/>
          <w:sz w:val="22"/>
          <w:szCs w:val="22"/>
        </w:rPr>
        <w:t>jeden dzień roboczy ,</w:t>
      </w:r>
    </w:p>
    <w:p w14:paraId="7CCE762D" w14:textId="77777777" w:rsidR="00010121" w:rsidRPr="00235942" w:rsidRDefault="008A6334" w:rsidP="004E1EF0">
      <w:pPr>
        <w:pStyle w:val="Akapitzlist1"/>
        <w:numPr>
          <w:ilvl w:val="2"/>
          <w:numId w:val="10"/>
        </w:numPr>
        <w:autoSpaceDE/>
        <w:adjustRightInd/>
        <w:spacing w:line="276" w:lineRule="auto"/>
        <w:rPr>
          <w:rFonts w:asciiTheme="minorHAnsi" w:hAnsiTheme="minorHAnsi" w:cstheme="minorHAnsi"/>
          <w:b w:val="0"/>
          <w:sz w:val="22"/>
          <w:szCs w:val="22"/>
        </w:rPr>
      </w:pPr>
      <w:r w:rsidRPr="00235942">
        <w:rPr>
          <w:rFonts w:asciiTheme="minorHAnsi" w:hAnsiTheme="minorHAnsi" w:cstheme="minorHAnsi"/>
          <w:b w:val="0"/>
          <w:sz w:val="22"/>
          <w:szCs w:val="22"/>
        </w:rPr>
        <w:t xml:space="preserve">Błędu kategorii B </w:t>
      </w:r>
      <w:r w:rsidR="00010121" w:rsidRPr="00235942">
        <w:rPr>
          <w:rFonts w:asciiTheme="minorHAnsi" w:hAnsiTheme="minorHAnsi" w:cstheme="minorHAnsi"/>
          <w:b w:val="0"/>
          <w:sz w:val="22"/>
          <w:szCs w:val="22"/>
        </w:rPr>
        <w:t>dwa dni robocze</w:t>
      </w:r>
      <w:r w:rsidRPr="00235942">
        <w:rPr>
          <w:rFonts w:asciiTheme="minorHAnsi" w:hAnsiTheme="minorHAnsi" w:cstheme="minorHAnsi"/>
          <w:b w:val="0"/>
          <w:sz w:val="22"/>
          <w:szCs w:val="22"/>
        </w:rPr>
        <w:t>,</w:t>
      </w:r>
    </w:p>
    <w:p w14:paraId="1798A95E" w14:textId="77777777" w:rsidR="00010121" w:rsidRPr="00235942" w:rsidRDefault="008A6334" w:rsidP="004E1EF0">
      <w:pPr>
        <w:pStyle w:val="Akapitzlist1"/>
        <w:numPr>
          <w:ilvl w:val="2"/>
          <w:numId w:val="10"/>
        </w:numPr>
        <w:autoSpaceDE/>
        <w:adjustRightInd/>
        <w:spacing w:line="276" w:lineRule="auto"/>
        <w:rPr>
          <w:rFonts w:asciiTheme="minorHAnsi" w:hAnsiTheme="minorHAnsi" w:cstheme="minorHAnsi"/>
          <w:b w:val="0"/>
          <w:sz w:val="22"/>
          <w:szCs w:val="22"/>
        </w:rPr>
      </w:pPr>
      <w:r w:rsidRPr="00235942">
        <w:rPr>
          <w:rFonts w:asciiTheme="minorHAnsi" w:hAnsiTheme="minorHAnsi" w:cstheme="minorHAnsi"/>
          <w:b w:val="0"/>
          <w:sz w:val="22"/>
          <w:szCs w:val="22"/>
        </w:rPr>
        <w:t xml:space="preserve">Błędu kategorii C </w:t>
      </w:r>
      <w:r w:rsidR="00010121" w:rsidRPr="00235942">
        <w:rPr>
          <w:rFonts w:asciiTheme="minorHAnsi" w:hAnsiTheme="minorHAnsi" w:cstheme="minorHAnsi"/>
          <w:b w:val="0"/>
          <w:sz w:val="22"/>
          <w:szCs w:val="22"/>
        </w:rPr>
        <w:t>dwa dni robocze.</w:t>
      </w:r>
    </w:p>
    <w:p w14:paraId="56A628EE" w14:textId="77777777" w:rsidR="00010121" w:rsidRPr="00235942" w:rsidRDefault="00010121" w:rsidP="004E1EF0">
      <w:pPr>
        <w:pStyle w:val="Akapitzlist1"/>
        <w:numPr>
          <w:ilvl w:val="1"/>
          <w:numId w:val="4"/>
        </w:numPr>
        <w:tabs>
          <w:tab w:val="num" w:pos="284"/>
        </w:tabs>
        <w:autoSpaceDE/>
        <w:adjustRightInd/>
        <w:spacing w:line="276" w:lineRule="auto"/>
        <w:ind w:left="1134" w:hanging="414"/>
        <w:rPr>
          <w:rFonts w:asciiTheme="minorHAnsi" w:hAnsiTheme="minorHAnsi" w:cstheme="minorHAnsi"/>
          <w:b w:val="0"/>
          <w:sz w:val="22"/>
          <w:szCs w:val="22"/>
        </w:rPr>
      </w:pPr>
      <w:r w:rsidRPr="00235942">
        <w:rPr>
          <w:rFonts w:asciiTheme="minorHAnsi" w:hAnsiTheme="minorHAnsi" w:cstheme="minorHAnsi"/>
          <w:b w:val="0"/>
          <w:sz w:val="22"/>
          <w:szCs w:val="22"/>
        </w:rPr>
        <w:t>pięć dni roboczych w przypadku pozostałych rodzajów usług.</w:t>
      </w:r>
    </w:p>
    <w:p w14:paraId="3F7D0BA0" w14:textId="5A86A04D" w:rsidR="00010121" w:rsidRPr="00235942" w:rsidRDefault="00010121" w:rsidP="004E1EF0">
      <w:pPr>
        <w:pStyle w:val="Akapitzlist1"/>
        <w:numPr>
          <w:ilvl w:val="3"/>
          <w:numId w:val="25"/>
        </w:numPr>
        <w:autoSpaceDE/>
        <w:adjustRightInd/>
        <w:spacing w:line="276" w:lineRule="auto"/>
        <w:rPr>
          <w:rFonts w:asciiTheme="minorHAnsi" w:hAnsiTheme="minorHAnsi" w:cstheme="minorHAnsi"/>
          <w:b w:val="0"/>
          <w:sz w:val="22"/>
          <w:szCs w:val="22"/>
        </w:rPr>
      </w:pPr>
      <w:r w:rsidRPr="00235942">
        <w:rPr>
          <w:rFonts w:asciiTheme="minorHAnsi" w:hAnsiTheme="minorHAnsi" w:cstheme="minorHAnsi"/>
          <w:b w:val="0"/>
          <w:sz w:val="22"/>
          <w:szCs w:val="22"/>
        </w:rPr>
        <w:t>Jako Czas Reakcji przyjmuje się czas świadomego działania Wykonawcy mającego na celu przyjęcie Zgłoszenia. Może to być np. czas zmiany statusu Zgłoszenia na „Przyjęte”. O Czasie Reakcji Zamawiający musi zostać powiadomiony natychmiast (np. emailem);</w:t>
      </w:r>
    </w:p>
    <w:p w14:paraId="3B33D8CF" w14:textId="25DDED57" w:rsidR="00010121" w:rsidRPr="004E1EF0" w:rsidRDefault="00010121" w:rsidP="004E1EF0">
      <w:pPr>
        <w:pStyle w:val="Akapitzlist1"/>
        <w:numPr>
          <w:ilvl w:val="3"/>
          <w:numId w:val="25"/>
        </w:numPr>
        <w:autoSpaceDE/>
        <w:adjustRightInd/>
        <w:spacing w:line="276" w:lineRule="auto"/>
        <w:rPr>
          <w:rFonts w:asciiTheme="minorHAnsi" w:hAnsiTheme="minorHAnsi" w:cstheme="minorHAnsi"/>
          <w:b w:val="0"/>
          <w:sz w:val="22"/>
          <w:szCs w:val="22"/>
        </w:rPr>
      </w:pPr>
      <w:r w:rsidRPr="00235942">
        <w:rPr>
          <w:rFonts w:asciiTheme="minorHAnsi" w:hAnsiTheme="minorHAnsi" w:cstheme="minorHAnsi"/>
          <w:b w:val="0"/>
          <w:sz w:val="22"/>
          <w:szCs w:val="22"/>
        </w:rPr>
        <w:t xml:space="preserve">Zamawiający </w:t>
      </w:r>
      <w:r w:rsidR="00E40CE7" w:rsidRPr="00235942">
        <w:rPr>
          <w:rFonts w:asciiTheme="minorHAnsi" w:hAnsiTheme="minorHAnsi" w:cstheme="minorHAnsi"/>
          <w:b w:val="0"/>
          <w:sz w:val="22"/>
          <w:szCs w:val="22"/>
        </w:rPr>
        <w:t xml:space="preserve">wprowadza następujący podział </w:t>
      </w:r>
      <w:r w:rsidRPr="00235942">
        <w:rPr>
          <w:rFonts w:asciiTheme="minorHAnsi" w:hAnsiTheme="minorHAnsi" w:cstheme="minorHAnsi"/>
          <w:b w:val="0"/>
          <w:sz w:val="22"/>
          <w:szCs w:val="22"/>
          <w:u w:val="single"/>
        </w:rPr>
        <w:t>Czasu</w:t>
      </w:r>
      <w:r w:rsidRPr="004E1EF0">
        <w:rPr>
          <w:rFonts w:asciiTheme="minorHAnsi" w:hAnsiTheme="minorHAnsi" w:cstheme="minorHAnsi"/>
          <w:b w:val="0"/>
          <w:sz w:val="22"/>
          <w:szCs w:val="22"/>
          <w:u w:val="single"/>
        </w:rPr>
        <w:t xml:space="preserve"> Realizacji Zgłoszenia</w:t>
      </w:r>
      <w:r w:rsidRPr="004E1EF0">
        <w:rPr>
          <w:rFonts w:asciiTheme="minorHAnsi" w:hAnsiTheme="minorHAnsi" w:cstheme="minorHAnsi"/>
          <w:b w:val="0"/>
          <w:sz w:val="22"/>
          <w:szCs w:val="22"/>
        </w:rPr>
        <w:t>:</w:t>
      </w:r>
    </w:p>
    <w:p w14:paraId="4F115550" w14:textId="77777777" w:rsidR="00D068E4" w:rsidRPr="004E1EF0" w:rsidRDefault="00010121" w:rsidP="004E1EF0">
      <w:pPr>
        <w:pStyle w:val="Akapitzlist1"/>
        <w:numPr>
          <w:ilvl w:val="1"/>
          <w:numId w:val="11"/>
        </w:numPr>
        <w:autoSpaceDE/>
        <w:adjustRightInd/>
        <w:spacing w:line="276" w:lineRule="auto"/>
        <w:rPr>
          <w:rFonts w:asciiTheme="minorHAnsi" w:hAnsiTheme="minorHAnsi" w:cstheme="minorHAnsi"/>
          <w:b w:val="0"/>
          <w:sz w:val="22"/>
          <w:szCs w:val="22"/>
        </w:rPr>
      </w:pPr>
      <w:r w:rsidRPr="004E1EF0">
        <w:rPr>
          <w:rFonts w:asciiTheme="minorHAnsi" w:hAnsiTheme="minorHAnsi" w:cstheme="minorHAnsi"/>
          <w:b w:val="0"/>
          <w:sz w:val="22"/>
          <w:szCs w:val="22"/>
        </w:rPr>
        <w:t>W przypadku zgłoszeń objętych Czasem Reakcji zdefiniowanym w pkt. 8a - pięć dni roboczych;</w:t>
      </w:r>
    </w:p>
    <w:p w14:paraId="6702CF47" w14:textId="77777777" w:rsidR="00D068E4" w:rsidRPr="004E1EF0" w:rsidRDefault="00010121" w:rsidP="004E1EF0">
      <w:pPr>
        <w:pStyle w:val="Akapitzlist1"/>
        <w:numPr>
          <w:ilvl w:val="1"/>
          <w:numId w:val="11"/>
        </w:numPr>
        <w:autoSpaceDE/>
        <w:adjustRightInd/>
        <w:spacing w:line="276" w:lineRule="auto"/>
        <w:rPr>
          <w:rFonts w:asciiTheme="minorHAnsi" w:hAnsiTheme="minorHAnsi" w:cstheme="minorHAnsi"/>
          <w:b w:val="0"/>
          <w:sz w:val="22"/>
          <w:szCs w:val="22"/>
        </w:rPr>
      </w:pPr>
      <w:r w:rsidRPr="004E1EF0">
        <w:rPr>
          <w:rFonts w:asciiTheme="minorHAnsi" w:hAnsiTheme="minorHAnsi" w:cstheme="minorHAnsi"/>
          <w:b w:val="0"/>
          <w:sz w:val="22"/>
          <w:szCs w:val="22"/>
        </w:rPr>
        <w:t xml:space="preserve">W przypadku zgłoszeń objętych Czasem Reakcji zdefiniowanym w pkt. 8b </w:t>
      </w:r>
      <w:r w:rsidR="00B1321D" w:rsidRPr="004E1EF0">
        <w:rPr>
          <w:rFonts w:asciiTheme="minorHAnsi" w:hAnsiTheme="minorHAnsi" w:cstheme="minorHAnsi"/>
          <w:b w:val="0"/>
          <w:sz w:val="22"/>
          <w:szCs w:val="22"/>
        </w:rPr>
        <w:t>dla błędu kategorii A -  jeden dzień roboczy</w:t>
      </w:r>
      <w:r w:rsidR="00D068E4" w:rsidRPr="004E1EF0">
        <w:rPr>
          <w:rFonts w:asciiTheme="minorHAnsi" w:hAnsiTheme="minorHAnsi" w:cstheme="minorHAnsi"/>
          <w:b w:val="0"/>
          <w:sz w:val="22"/>
          <w:szCs w:val="22"/>
        </w:rPr>
        <w:t xml:space="preserve">; </w:t>
      </w:r>
    </w:p>
    <w:p w14:paraId="71D6C23D" w14:textId="77777777" w:rsidR="00D068E4" w:rsidRPr="004E1EF0" w:rsidRDefault="00010121" w:rsidP="004E1EF0">
      <w:pPr>
        <w:pStyle w:val="Akapitzlist1"/>
        <w:numPr>
          <w:ilvl w:val="1"/>
          <w:numId w:val="11"/>
        </w:numPr>
        <w:suppressAutoHyphens/>
        <w:spacing w:line="276" w:lineRule="auto"/>
        <w:rPr>
          <w:rFonts w:asciiTheme="minorHAnsi" w:hAnsiTheme="minorHAnsi" w:cstheme="minorHAnsi"/>
          <w:b w:val="0"/>
          <w:sz w:val="22"/>
          <w:szCs w:val="22"/>
        </w:rPr>
      </w:pPr>
      <w:r w:rsidRPr="004E1EF0">
        <w:rPr>
          <w:rFonts w:asciiTheme="minorHAnsi" w:hAnsiTheme="minorHAnsi" w:cstheme="minorHAnsi"/>
          <w:b w:val="0"/>
          <w:sz w:val="22"/>
          <w:szCs w:val="22"/>
        </w:rPr>
        <w:t xml:space="preserve">W przypadku zgłoszeń objętych Czasem Reakcji zdefiniowanym w pkt. 8b </w:t>
      </w:r>
      <w:r w:rsidR="00B1321D" w:rsidRPr="004E1EF0">
        <w:rPr>
          <w:rFonts w:asciiTheme="minorHAnsi" w:hAnsiTheme="minorHAnsi" w:cstheme="minorHAnsi"/>
          <w:b w:val="0"/>
          <w:sz w:val="22"/>
          <w:szCs w:val="22"/>
          <w:lang w:bidi="en-US"/>
        </w:rPr>
        <w:t xml:space="preserve">dla błędu kategorii B - </w:t>
      </w:r>
      <w:r w:rsidR="00B1321D" w:rsidRPr="004E1EF0">
        <w:rPr>
          <w:rFonts w:asciiTheme="minorHAnsi" w:hAnsiTheme="minorHAnsi" w:cstheme="minorHAnsi"/>
          <w:b w:val="0"/>
          <w:sz w:val="22"/>
          <w:szCs w:val="22"/>
        </w:rPr>
        <w:t>trzy dni robocze;</w:t>
      </w:r>
    </w:p>
    <w:p w14:paraId="56E68A21" w14:textId="77777777" w:rsidR="00B1321D" w:rsidRPr="004E1EF0" w:rsidRDefault="00010121" w:rsidP="004E1EF0">
      <w:pPr>
        <w:pStyle w:val="Akapitzlist1"/>
        <w:numPr>
          <w:ilvl w:val="1"/>
          <w:numId w:val="11"/>
        </w:numPr>
        <w:suppressAutoHyphens/>
        <w:spacing w:line="276" w:lineRule="auto"/>
        <w:rPr>
          <w:rFonts w:asciiTheme="minorHAnsi" w:hAnsiTheme="minorHAnsi" w:cstheme="minorHAnsi"/>
          <w:b w:val="0"/>
          <w:sz w:val="22"/>
          <w:szCs w:val="22"/>
        </w:rPr>
      </w:pPr>
      <w:r w:rsidRPr="004E1EF0">
        <w:rPr>
          <w:rFonts w:asciiTheme="minorHAnsi" w:hAnsiTheme="minorHAnsi" w:cstheme="minorHAnsi"/>
          <w:b w:val="0"/>
          <w:sz w:val="22"/>
          <w:szCs w:val="22"/>
        </w:rPr>
        <w:t>W przypadku zgłoszeń objętych Czasem Reakcji zdefiniowanym w pkt. 8</w:t>
      </w:r>
      <w:r w:rsidR="00B1321D" w:rsidRPr="004E1EF0">
        <w:rPr>
          <w:rFonts w:asciiTheme="minorHAnsi" w:hAnsiTheme="minorHAnsi" w:cstheme="minorHAnsi"/>
          <w:b w:val="0"/>
          <w:sz w:val="22"/>
          <w:szCs w:val="22"/>
        </w:rPr>
        <w:t>b</w:t>
      </w:r>
      <w:r w:rsidRPr="004E1EF0">
        <w:rPr>
          <w:rFonts w:asciiTheme="minorHAnsi" w:hAnsiTheme="minorHAnsi" w:cstheme="minorHAnsi"/>
          <w:b w:val="0"/>
          <w:sz w:val="22"/>
          <w:szCs w:val="22"/>
        </w:rPr>
        <w:t xml:space="preserve"> </w:t>
      </w:r>
      <w:r w:rsidR="00B1321D" w:rsidRPr="004E1EF0">
        <w:rPr>
          <w:rFonts w:asciiTheme="minorHAnsi" w:hAnsiTheme="minorHAnsi" w:cstheme="minorHAnsi"/>
          <w:b w:val="0"/>
          <w:sz w:val="22"/>
          <w:szCs w:val="22"/>
        </w:rPr>
        <w:t>dla błędu kategorii C - pięć dni roboczych;</w:t>
      </w:r>
    </w:p>
    <w:p w14:paraId="654E0A73" w14:textId="77777777" w:rsidR="00AF2507" w:rsidRPr="004E1EF0" w:rsidRDefault="003E224A" w:rsidP="004E1EF0">
      <w:pPr>
        <w:pStyle w:val="Akapitzlist1"/>
        <w:numPr>
          <w:ilvl w:val="1"/>
          <w:numId w:val="11"/>
        </w:numPr>
        <w:autoSpaceDE/>
        <w:adjustRightInd/>
        <w:spacing w:line="276" w:lineRule="auto"/>
        <w:rPr>
          <w:rFonts w:asciiTheme="minorHAnsi" w:hAnsiTheme="minorHAnsi" w:cstheme="minorHAnsi"/>
          <w:b w:val="0"/>
          <w:sz w:val="22"/>
          <w:szCs w:val="22"/>
        </w:rPr>
      </w:pPr>
      <w:r w:rsidRPr="004E1EF0">
        <w:rPr>
          <w:rFonts w:asciiTheme="minorHAnsi" w:hAnsiTheme="minorHAnsi" w:cstheme="minorHAnsi"/>
          <w:b w:val="0"/>
          <w:sz w:val="22"/>
          <w:szCs w:val="22"/>
        </w:rPr>
        <w:t>W przypadku zgłoszeń objętych Czasem Reakcji zdefiniowanym w pkt. 8c – w terminie ustalonych przez Strony po przesłaniu Zgłoszenia przez Zamawiającego.</w:t>
      </w:r>
    </w:p>
    <w:p w14:paraId="3BE4A590" w14:textId="77777777" w:rsidR="00756842" w:rsidRDefault="003365E8" w:rsidP="00756842">
      <w:pPr>
        <w:pStyle w:val="Akapitzlist1"/>
        <w:numPr>
          <w:ilvl w:val="2"/>
          <w:numId w:val="11"/>
        </w:numPr>
        <w:autoSpaceDE/>
        <w:adjustRightInd/>
        <w:spacing w:line="276" w:lineRule="auto"/>
        <w:ind w:left="284" w:hanging="284"/>
        <w:rPr>
          <w:rFonts w:asciiTheme="minorHAnsi" w:hAnsiTheme="minorHAnsi" w:cstheme="minorHAnsi"/>
          <w:b w:val="0"/>
          <w:sz w:val="22"/>
          <w:szCs w:val="22"/>
        </w:rPr>
      </w:pPr>
      <w:r w:rsidRPr="004E1EF0">
        <w:rPr>
          <w:rFonts w:asciiTheme="minorHAnsi" w:hAnsiTheme="minorHAnsi" w:cstheme="minorHAnsi"/>
          <w:b w:val="0"/>
          <w:sz w:val="22"/>
          <w:szCs w:val="22"/>
        </w:rPr>
        <w:t xml:space="preserve"> </w:t>
      </w:r>
      <w:r w:rsidR="00010121" w:rsidRPr="004E1EF0">
        <w:rPr>
          <w:rFonts w:asciiTheme="minorHAnsi" w:hAnsiTheme="minorHAnsi" w:cstheme="minorHAnsi"/>
          <w:b w:val="0"/>
          <w:sz w:val="22"/>
          <w:szCs w:val="22"/>
        </w:rPr>
        <w:t>Czas Realizacji Zgłoszenia to czas który upłynął od potwierdzenia Czasu Reakcji do chwili zgłoszenia Zamawiającemu przez Wykonawcę gotowości do odbioru Zgłoszenia. Może to być zmiana status Zgłoszenia na Portalu Zgłoszeniowym na „Do odbioru”</w:t>
      </w:r>
      <w:r w:rsidRPr="004E1EF0">
        <w:rPr>
          <w:rFonts w:asciiTheme="minorHAnsi" w:hAnsiTheme="minorHAnsi" w:cstheme="minorHAnsi"/>
          <w:b w:val="0"/>
          <w:sz w:val="22"/>
          <w:szCs w:val="22"/>
        </w:rPr>
        <w:t>.</w:t>
      </w:r>
    </w:p>
    <w:p w14:paraId="0C60D581" w14:textId="5F7B0656" w:rsidR="003365E8" w:rsidRPr="004E5D21" w:rsidRDefault="00756842" w:rsidP="008A083B">
      <w:pPr>
        <w:pStyle w:val="Akapitzlist1"/>
        <w:numPr>
          <w:ilvl w:val="2"/>
          <w:numId w:val="11"/>
        </w:numPr>
        <w:autoSpaceDE/>
        <w:adjustRightInd/>
        <w:spacing w:line="276" w:lineRule="auto"/>
        <w:ind w:left="284" w:hanging="284"/>
        <w:rPr>
          <w:rFonts w:asciiTheme="minorHAnsi" w:hAnsiTheme="minorHAnsi" w:cstheme="minorHAnsi"/>
          <w:b w:val="0"/>
          <w:sz w:val="22"/>
          <w:szCs w:val="22"/>
        </w:rPr>
      </w:pPr>
      <w:r w:rsidRPr="004E5D21">
        <w:rPr>
          <w:rFonts w:asciiTheme="minorHAnsi" w:hAnsiTheme="minorHAnsi" w:cstheme="minorHAnsi"/>
          <w:b w:val="0"/>
          <w:sz w:val="22"/>
          <w:szCs w:val="22"/>
        </w:rPr>
        <w:t xml:space="preserve"> </w:t>
      </w:r>
      <w:r w:rsidR="003365E8" w:rsidRPr="004E5D21">
        <w:rPr>
          <w:rFonts w:asciiTheme="minorHAnsi" w:hAnsiTheme="minorHAnsi" w:cstheme="minorHAnsi"/>
          <w:b w:val="0"/>
          <w:sz w:val="22"/>
          <w:szCs w:val="22"/>
        </w:rPr>
        <w:t>Z</w:t>
      </w:r>
      <w:r w:rsidR="00BC7658" w:rsidRPr="004E5D21">
        <w:rPr>
          <w:rFonts w:asciiTheme="minorHAnsi" w:hAnsiTheme="minorHAnsi" w:cstheme="minorHAnsi"/>
          <w:b w:val="0"/>
          <w:sz w:val="22"/>
          <w:szCs w:val="22"/>
        </w:rPr>
        <w:t xml:space="preserve">amawiający </w:t>
      </w:r>
      <w:r w:rsidR="007A5DF4" w:rsidRPr="004E5D21">
        <w:rPr>
          <w:rFonts w:asciiTheme="minorHAnsi" w:hAnsiTheme="minorHAnsi" w:cstheme="minorHAnsi"/>
          <w:b w:val="0"/>
          <w:sz w:val="22"/>
          <w:szCs w:val="22"/>
        </w:rPr>
        <w:t>powinien</w:t>
      </w:r>
      <w:r w:rsidR="00BC7658" w:rsidRPr="004E5D21">
        <w:rPr>
          <w:rFonts w:asciiTheme="minorHAnsi" w:hAnsiTheme="minorHAnsi" w:cstheme="minorHAnsi"/>
          <w:b w:val="0"/>
          <w:sz w:val="22"/>
          <w:szCs w:val="22"/>
        </w:rPr>
        <w:t xml:space="preserve"> zaakceptować zgłoszone do odbioru Zgłoszenie Serwisowe (</w:t>
      </w:r>
      <w:r w:rsidR="007A5DF4" w:rsidRPr="004E5D21">
        <w:rPr>
          <w:rFonts w:asciiTheme="minorHAnsi" w:hAnsiTheme="minorHAnsi" w:cstheme="minorHAnsi"/>
          <w:b w:val="0"/>
          <w:sz w:val="22"/>
          <w:szCs w:val="22"/>
        </w:rPr>
        <w:t>co</w:t>
      </w:r>
      <w:r w:rsidR="00BC7658" w:rsidRPr="004E5D21">
        <w:rPr>
          <w:rFonts w:asciiTheme="minorHAnsi" w:hAnsiTheme="minorHAnsi" w:cstheme="minorHAnsi"/>
          <w:b w:val="0"/>
          <w:sz w:val="22"/>
          <w:szCs w:val="22"/>
        </w:rPr>
        <w:t xml:space="preserve"> jest  równoznaczne z jego akceptacją i zamknięciem) lub zgłosić </w:t>
      </w:r>
      <w:r w:rsidR="007A5DF4" w:rsidRPr="004E5D21">
        <w:rPr>
          <w:rFonts w:asciiTheme="minorHAnsi" w:hAnsiTheme="minorHAnsi" w:cstheme="minorHAnsi"/>
          <w:b w:val="0"/>
          <w:sz w:val="22"/>
          <w:szCs w:val="22"/>
        </w:rPr>
        <w:t xml:space="preserve">Zastrzeżenia </w:t>
      </w:r>
      <w:r w:rsidR="00BC7658" w:rsidRPr="004E5D21">
        <w:rPr>
          <w:rFonts w:asciiTheme="minorHAnsi" w:hAnsiTheme="minorHAnsi" w:cstheme="minorHAnsi"/>
          <w:b w:val="0"/>
          <w:sz w:val="22"/>
          <w:szCs w:val="22"/>
        </w:rPr>
        <w:t>do jego realizacji</w:t>
      </w:r>
      <w:r w:rsidR="007A5DF4" w:rsidRPr="004E5D21">
        <w:rPr>
          <w:rFonts w:asciiTheme="minorHAnsi" w:hAnsiTheme="minorHAnsi" w:cstheme="minorHAnsi"/>
          <w:b w:val="0"/>
          <w:sz w:val="22"/>
          <w:szCs w:val="22"/>
        </w:rPr>
        <w:t>.</w:t>
      </w:r>
      <w:r w:rsidR="00BC7658" w:rsidRPr="004E5D21">
        <w:rPr>
          <w:rFonts w:asciiTheme="minorHAnsi" w:hAnsiTheme="minorHAnsi" w:cstheme="minorHAnsi"/>
          <w:b w:val="0"/>
          <w:sz w:val="22"/>
          <w:szCs w:val="22"/>
        </w:rPr>
        <w:t xml:space="preserve"> </w:t>
      </w:r>
      <w:r w:rsidR="007A5DF4" w:rsidRPr="004E5D21">
        <w:rPr>
          <w:rFonts w:asciiTheme="minorHAnsi" w:hAnsiTheme="minorHAnsi" w:cstheme="minorHAnsi"/>
          <w:b w:val="0"/>
          <w:sz w:val="22"/>
          <w:szCs w:val="22"/>
        </w:rPr>
        <w:t>Z</w:t>
      </w:r>
      <w:r w:rsidR="00BC7658" w:rsidRPr="004E5D21">
        <w:rPr>
          <w:rFonts w:asciiTheme="minorHAnsi" w:hAnsiTheme="minorHAnsi" w:cstheme="minorHAnsi"/>
          <w:b w:val="0"/>
          <w:sz w:val="22"/>
          <w:szCs w:val="22"/>
        </w:rPr>
        <w:t xml:space="preserve">astrzeżone </w:t>
      </w:r>
      <w:r w:rsidR="007A5DF4" w:rsidRPr="004E5D21">
        <w:rPr>
          <w:rFonts w:asciiTheme="minorHAnsi" w:hAnsiTheme="minorHAnsi" w:cstheme="minorHAnsi"/>
          <w:b w:val="0"/>
          <w:sz w:val="22"/>
          <w:szCs w:val="22"/>
        </w:rPr>
        <w:t xml:space="preserve">Zgłoszenia </w:t>
      </w:r>
      <w:r w:rsidR="00BC7658" w:rsidRPr="004E5D21">
        <w:rPr>
          <w:rFonts w:asciiTheme="minorHAnsi" w:hAnsiTheme="minorHAnsi" w:cstheme="minorHAnsi"/>
          <w:b w:val="0"/>
          <w:sz w:val="22"/>
          <w:szCs w:val="22"/>
        </w:rPr>
        <w:t>po usunięci</w:t>
      </w:r>
      <w:r w:rsidR="00EE380A" w:rsidRPr="004E5D21">
        <w:rPr>
          <w:rFonts w:asciiTheme="minorHAnsi" w:hAnsiTheme="minorHAnsi" w:cstheme="minorHAnsi"/>
          <w:b w:val="0"/>
          <w:sz w:val="22"/>
          <w:szCs w:val="22"/>
        </w:rPr>
        <w:t>u</w:t>
      </w:r>
      <w:r w:rsidR="00BC7658" w:rsidRPr="004E5D21">
        <w:rPr>
          <w:rFonts w:asciiTheme="minorHAnsi" w:hAnsiTheme="minorHAnsi" w:cstheme="minorHAnsi"/>
          <w:b w:val="0"/>
          <w:sz w:val="22"/>
          <w:szCs w:val="22"/>
        </w:rPr>
        <w:t xml:space="preserve"> przyczyn zastrzeżenia muszą być ponownie zgłoszone do odbioru przez Wykonawcę. Czas od zgłoszenia zastrzeżeń do ponownego zgłoszenia do odbioru </w:t>
      </w:r>
      <w:r w:rsidR="00B302CB" w:rsidRPr="004E5D21">
        <w:rPr>
          <w:rFonts w:asciiTheme="minorHAnsi" w:hAnsiTheme="minorHAnsi" w:cstheme="minorHAnsi"/>
          <w:b w:val="0"/>
          <w:sz w:val="22"/>
          <w:szCs w:val="22"/>
        </w:rPr>
        <w:t>wlicza się do C</w:t>
      </w:r>
      <w:r w:rsidR="00BC7658" w:rsidRPr="004E5D21">
        <w:rPr>
          <w:rFonts w:asciiTheme="minorHAnsi" w:hAnsiTheme="minorHAnsi" w:cstheme="minorHAnsi"/>
          <w:b w:val="0"/>
          <w:sz w:val="22"/>
          <w:szCs w:val="22"/>
        </w:rPr>
        <w:t>zas</w:t>
      </w:r>
      <w:r w:rsidR="00B302CB" w:rsidRPr="004E5D21">
        <w:rPr>
          <w:rFonts w:asciiTheme="minorHAnsi" w:hAnsiTheme="minorHAnsi" w:cstheme="minorHAnsi"/>
          <w:b w:val="0"/>
          <w:sz w:val="22"/>
          <w:szCs w:val="22"/>
        </w:rPr>
        <w:t>u</w:t>
      </w:r>
      <w:r w:rsidR="00BC7658" w:rsidRPr="004E5D21">
        <w:rPr>
          <w:rFonts w:asciiTheme="minorHAnsi" w:hAnsiTheme="minorHAnsi" w:cstheme="minorHAnsi"/>
          <w:b w:val="0"/>
          <w:sz w:val="22"/>
          <w:szCs w:val="22"/>
        </w:rPr>
        <w:t xml:space="preserve"> </w:t>
      </w:r>
      <w:r w:rsidR="00B302CB" w:rsidRPr="004E5D21">
        <w:rPr>
          <w:rFonts w:asciiTheme="minorHAnsi" w:hAnsiTheme="minorHAnsi" w:cstheme="minorHAnsi"/>
          <w:b w:val="0"/>
          <w:sz w:val="22"/>
          <w:szCs w:val="22"/>
        </w:rPr>
        <w:t>R</w:t>
      </w:r>
      <w:r w:rsidR="00BC7658" w:rsidRPr="004E5D21">
        <w:rPr>
          <w:rFonts w:asciiTheme="minorHAnsi" w:hAnsiTheme="minorHAnsi" w:cstheme="minorHAnsi"/>
          <w:b w:val="0"/>
          <w:sz w:val="22"/>
          <w:szCs w:val="22"/>
        </w:rPr>
        <w:t xml:space="preserve">ealizacji </w:t>
      </w:r>
      <w:r w:rsidR="00B302CB" w:rsidRPr="004E5D21">
        <w:rPr>
          <w:rFonts w:asciiTheme="minorHAnsi" w:hAnsiTheme="minorHAnsi" w:cstheme="minorHAnsi"/>
          <w:b w:val="0"/>
          <w:sz w:val="22"/>
          <w:szCs w:val="22"/>
        </w:rPr>
        <w:t>Z</w:t>
      </w:r>
      <w:r w:rsidR="00BC7658" w:rsidRPr="004E5D21">
        <w:rPr>
          <w:rFonts w:asciiTheme="minorHAnsi" w:hAnsiTheme="minorHAnsi" w:cstheme="minorHAnsi"/>
          <w:b w:val="0"/>
          <w:sz w:val="22"/>
          <w:szCs w:val="22"/>
        </w:rPr>
        <w:t>głoszenia.</w:t>
      </w:r>
    </w:p>
    <w:p w14:paraId="1F7242F1" w14:textId="77777777" w:rsidR="003365E8" w:rsidRPr="004E1EF0" w:rsidRDefault="003365E8" w:rsidP="004E1EF0">
      <w:pPr>
        <w:pStyle w:val="Akapitzlist1"/>
        <w:numPr>
          <w:ilvl w:val="2"/>
          <w:numId w:val="11"/>
        </w:numPr>
        <w:autoSpaceDE/>
        <w:adjustRightInd/>
        <w:spacing w:line="276" w:lineRule="auto"/>
        <w:ind w:left="284" w:hanging="284"/>
        <w:rPr>
          <w:rFonts w:asciiTheme="minorHAnsi" w:hAnsiTheme="minorHAnsi" w:cstheme="minorHAnsi"/>
          <w:b w:val="0"/>
          <w:sz w:val="22"/>
          <w:szCs w:val="22"/>
        </w:rPr>
      </w:pPr>
      <w:r w:rsidRPr="004E1EF0">
        <w:rPr>
          <w:rFonts w:asciiTheme="minorHAnsi" w:hAnsiTheme="minorHAnsi" w:cstheme="minorHAnsi"/>
          <w:b w:val="0"/>
          <w:sz w:val="22"/>
          <w:szCs w:val="22"/>
        </w:rPr>
        <w:t xml:space="preserve"> </w:t>
      </w:r>
      <w:r w:rsidR="00010121" w:rsidRPr="004E1EF0">
        <w:rPr>
          <w:rFonts w:asciiTheme="minorHAnsi" w:hAnsiTheme="minorHAnsi" w:cstheme="minorHAnsi"/>
          <w:b w:val="0"/>
          <w:sz w:val="22"/>
          <w:szCs w:val="22"/>
        </w:rPr>
        <w:t>Wykonawca jest zobowiązany do obsługi Zgłoszeń w dni robocze w godzinach co najmniej od 8:00 do co najmniej 16:00.</w:t>
      </w:r>
    </w:p>
    <w:p w14:paraId="1828039B" w14:textId="381FA279" w:rsidR="00010121" w:rsidRPr="00984535" w:rsidRDefault="003365E8" w:rsidP="00984535">
      <w:pPr>
        <w:pStyle w:val="Akapitzlist1"/>
        <w:numPr>
          <w:ilvl w:val="2"/>
          <w:numId w:val="11"/>
        </w:numPr>
        <w:autoSpaceDE/>
        <w:adjustRightInd/>
        <w:spacing w:line="276" w:lineRule="auto"/>
        <w:ind w:left="284" w:hanging="284"/>
        <w:rPr>
          <w:rFonts w:asciiTheme="minorHAnsi" w:hAnsiTheme="minorHAnsi" w:cstheme="minorHAnsi"/>
          <w:b w:val="0"/>
          <w:sz w:val="22"/>
          <w:szCs w:val="22"/>
        </w:rPr>
      </w:pPr>
      <w:r w:rsidRPr="004E1EF0">
        <w:rPr>
          <w:rFonts w:asciiTheme="minorHAnsi" w:hAnsiTheme="minorHAnsi" w:cstheme="minorHAnsi"/>
          <w:b w:val="0"/>
          <w:sz w:val="22"/>
          <w:szCs w:val="22"/>
        </w:rPr>
        <w:t xml:space="preserve"> </w:t>
      </w:r>
      <w:r w:rsidR="00010121" w:rsidRPr="004E1EF0">
        <w:rPr>
          <w:rFonts w:asciiTheme="minorHAnsi" w:hAnsiTheme="minorHAnsi" w:cstheme="minorHAnsi"/>
          <w:b w:val="0"/>
          <w:sz w:val="22"/>
          <w:szCs w:val="22"/>
        </w:rPr>
        <w:t>Zamawiający przewiduje</w:t>
      </w:r>
      <w:r w:rsidR="00984535">
        <w:rPr>
          <w:rFonts w:asciiTheme="minorHAnsi" w:hAnsiTheme="minorHAnsi" w:cstheme="minorHAnsi"/>
          <w:b w:val="0"/>
          <w:sz w:val="22"/>
          <w:szCs w:val="22"/>
        </w:rPr>
        <w:t xml:space="preserve"> </w:t>
      </w:r>
      <w:r w:rsidR="00010121" w:rsidRPr="00984535">
        <w:rPr>
          <w:rFonts w:asciiTheme="minorHAnsi" w:hAnsiTheme="minorHAnsi" w:cstheme="minorHAnsi"/>
          <w:b w:val="0"/>
          <w:sz w:val="22"/>
          <w:szCs w:val="22"/>
        </w:rPr>
        <w:t xml:space="preserve">w okresie trwania zamówienia </w:t>
      </w:r>
      <w:r w:rsidR="003B2306" w:rsidRPr="00984535">
        <w:rPr>
          <w:rFonts w:asciiTheme="minorHAnsi" w:hAnsiTheme="minorHAnsi" w:cstheme="minorHAnsi"/>
          <w:b w:val="0"/>
          <w:sz w:val="22"/>
          <w:szCs w:val="22"/>
        </w:rPr>
        <w:t>0</w:t>
      </w:r>
      <w:r w:rsidR="005C07FB">
        <w:rPr>
          <w:rFonts w:asciiTheme="minorHAnsi" w:hAnsiTheme="minorHAnsi" w:cstheme="minorHAnsi"/>
          <w:b w:val="0"/>
          <w:sz w:val="22"/>
          <w:szCs w:val="22"/>
        </w:rPr>
        <w:t>2</w:t>
      </w:r>
      <w:r w:rsidR="003B2306" w:rsidRPr="00984535">
        <w:rPr>
          <w:rFonts w:asciiTheme="minorHAnsi" w:hAnsiTheme="minorHAnsi" w:cstheme="minorHAnsi"/>
          <w:b w:val="0"/>
          <w:sz w:val="22"/>
          <w:szCs w:val="22"/>
        </w:rPr>
        <w:t>.0</w:t>
      </w:r>
      <w:r w:rsidR="004E5D21">
        <w:rPr>
          <w:rFonts w:asciiTheme="minorHAnsi" w:hAnsiTheme="minorHAnsi" w:cstheme="minorHAnsi"/>
          <w:b w:val="0"/>
          <w:sz w:val="22"/>
          <w:szCs w:val="22"/>
        </w:rPr>
        <w:t>1</w:t>
      </w:r>
      <w:r w:rsidR="003B2306" w:rsidRPr="00984535">
        <w:rPr>
          <w:rFonts w:asciiTheme="minorHAnsi" w:hAnsiTheme="minorHAnsi" w:cstheme="minorHAnsi"/>
          <w:b w:val="0"/>
          <w:sz w:val="22"/>
          <w:szCs w:val="22"/>
        </w:rPr>
        <w:t>.202</w:t>
      </w:r>
      <w:r w:rsidR="00740BD0">
        <w:rPr>
          <w:rFonts w:asciiTheme="minorHAnsi" w:hAnsiTheme="minorHAnsi" w:cstheme="minorHAnsi"/>
          <w:b w:val="0"/>
          <w:sz w:val="22"/>
          <w:szCs w:val="22"/>
        </w:rPr>
        <w:t>5</w:t>
      </w:r>
      <w:r w:rsidR="003B2306" w:rsidRPr="00984535">
        <w:rPr>
          <w:rFonts w:asciiTheme="minorHAnsi" w:hAnsiTheme="minorHAnsi" w:cstheme="minorHAnsi"/>
          <w:b w:val="0"/>
          <w:sz w:val="22"/>
          <w:szCs w:val="22"/>
        </w:rPr>
        <w:t xml:space="preserve"> – 31.12.20</w:t>
      </w:r>
      <w:r w:rsidR="008D52A1" w:rsidRPr="00984535">
        <w:rPr>
          <w:rFonts w:asciiTheme="minorHAnsi" w:hAnsiTheme="minorHAnsi" w:cstheme="minorHAnsi"/>
          <w:b w:val="0"/>
          <w:sz w:val="22"/>
          <w:szCs w:val="22"/>
        </w:rPr>
        <w:t>2</w:t>
      </w:r>
      <w:r w:rsidR="00740BD0">
        <w:rPr>
          <w:rFonts w:asciiTheme="minorHAnsi" w:hAnsiTheme="minorHAnsi" w:cstheme="minorHAnsi"/>
          <w:b w:val="0"/>
          <w:sz w:val="22"/>
          <w:szCs w:val="22"/>
        </w:rPr>
        <w:t>5</w:t>
      </w:r>
      <w:r w:rsidR="004F2070" w:rsidRPr="00984535">
        <w:rPr>
          <w:rFonts w:asciiTheme="minorHAnsi" w:hAnsiTheme="minorHAnsi" w:cstheme="minorHAnsi"/>
          <w:b w:val="0"/>
          <w:sz w:val="22"/>
          <w:szCs w:val="22"/>
        </w:rPr>
        <w:t xml:space="preserve"> </w:t>
      </w:r>
      <w:r w:rsidR="008D52A1" w:rsidRPr="00984535">
        <w:rPr>
          <w:rFonts w:asciiTheme="minorHAnsi" w:hAnsiTheme="minorHAnsi" w:cstheme="minorHAnsi"/>
          <w:b w:val="0"/>
          <w:sz w:val="22"/>
          <w:szCs w:val="22"/>
        </w:rPr>
        <w:t>-</w:t>
      </w:r>
      <w:r w:rsidR="006E7AAE" w:rsidRPr="00984535">
        <w:rPr>
          <w:rFonts w:asciiTheme="minorHAnsi" w:hAnsiTheme="minorHAnsi" w:cstheme="minorHAnsi"/>
          <w:b w:val="0"/>
          <w:sz w:val="22"/>
          <w:szCs w:val="22"/>
        </w:rPr>
        <w:t xml:space="preserve"> </w:t>
      </w:r>
      <w:r w:rsidR="00291652" w:rsidRPr="00984535">
        <w:rPr>
          <w:rFonts w:asciiTheme="minorHAnsi" w:hAnsiTheme="minorHAnsi" w:cstheme="minorHAnsi"/>
          <w:b w:val="0"/>
          <w:sz w:val="22"/>
          <w:szCs w:val="22"/>
        </w:rPr>
        <w:t>60</w:t>
      </w:r>
      <w:r w:rsidR="00C8233D" w:rsidRPr="00984535">
        <w:rPr>
          <w:rFonts w:asciiTheme="minorHAnsi" w:hAnsiTheme="minorHAnsi" w:cstheme="minorHAnsi"/>
          <w:b w:val="0"/>
          <w:sz w:val="22"/>
          <w:szCs w:val="22"/>
        </w:rPr>
        <w:t>0</w:t>
      </w:r>
      <w:r w:rsidR="00013214" w:rsidRPr="00984535">
        <w:rPr>
          <w:rFonts w:asciiTheme="minorHAnsi" w:hAnsiTheme="minorHAnsi" w:cstheme="minorHAnsi"/>
          <w:b w:val="0"/>
          <w:sz w:val="22"/>
          <w:szCs w:val="22"/>
        </w:rPr>
        <w:t xml:space="preserve"> </w:t>
      </w:r>
      <w:r w:rsidR="00010121" w:rsidRPr="00984535">
        <w:rPr>
          <w:rFonts w:asciiTheme="minorHAnsi" w:hAnsiTheme="minorHAnsi" w:cstheme="minorHAnsi"/>
          <w:b w:val="0"/>
          <w:sz w:val="22"/>
          <w:szCs w:val="22"/>
        </w:rPr>
        <w:t xml:space="preserve">godzin </w:t>
      </w:r>
      <w:r w:rsidR="003C07B0" w:rsidRPr="00984535">
        <w:rPr>
          <w:rFonts w:asciiTheme="minorHAnsi" w:hAnsiTheme="minorHAnsi" w:cstheme="minorHAnsi"/>
          <w:b w:val="0"/>
          <w:sz w:val="22"/>
          <w:szCs w:val="22"/>
        </w:rPr>
        <w:t xml:space="preserve">Łącznego </w:t>
      </w:r>
      <w:r w:rsidR="00010121" w:rsidRPr="00984535">
        <w:rPr>
          <w:rFonts w:asciiTheme="minorHAnsi" w:hAnsiTheme="minorHAnsi" w:cstheme="minorHAnsi"/>
          <w:b w:val="0"/>
          <w:sz w:val="22"/>
          <w:szCs w:val="22"/>
        </w:rPr>
        <w:t>Czasu Pracy Serwisowej</w:t>
      </w:r>
      <w:r w:rsidR="006E7AAE" w:rsidRPr="00984535">
        <w:rPr>
          <w:rFonts w:asciiTheme="minorHAnsi" w:hAnsiTheme="minorHAnsi" w:cstheme="minorHAnsi"/>
          <w:b w:val="0"/>
          <w:sz w:val="22"/>
          <w:szCs w:val="22"/>
        </w:rPr>
        <w:t>.</w:t>
      </w:r>
    </w:p>
    <w:p w14:paraId="6EA02546" w14:textId="045AAF86" w:rsidR="004E1EF0" w:rsidRPr="00984535" w:rsidRDefault="004E1EF0" w:rsidP="00984535">
      <w:pPr>
        <w:pStyle w:val="Akapitzlist"/>
        <w:numPr>
          <w:ilvl w:val="2"/>
          <w:numId w:val="11"/>
        </w:numPr>
        <w:tabs>
          <w:tab w:val="left" w:pos="426"/>
        </w:tabs>
        <w:spacing w:line="276" w:lineRule="auto"/>
        <w:ind w:left="284" w:right="89"/>
        <w:rPr>
          <w:rFonts w:asciiTheme="minorHAnsi" w:hAnsiTheme="minorHAnsi" w:cstheme="minorBidi"/>
          <w:sz w:val="22"/>
          <w:szCs w:val="22"/>
          <w:lang w:eastAsia="en-US" w:bidi="en-US"/>
        </w:rPr>
      </w:pPr>
      <w:r w:rsidRPr="00235942">
        <w:rPr>
          <w:rFonts w:asciiTheme="minorHAnsi" w:hAnsiTheme="minorHAnsi" w:cstheme="minorBidi"/>
          <w:sz w:val="22"/>
          <w:szCs w:val="22"/>
          <w:lang w:eastAsia="en-US" w:bidi="en-US"/>
        </w:rPr>
        <w:t>W toku realizacji zamówienia Zamawiający zastrzega sobie prawo do zwiększenia ilości świadczonych usług</w:t>
      </w:r>
      <w:r w:rsidR="002F6008" w:rsidRPr="00235942">
        <w:rPr>
          <w:rFonts w:asciiTheme="minorHAnsi" w:hAnsiTheme="minorHAnsi" w:cstheme="minorBidi"/>
          <w:sz w:val="22"/>
          <w:szCs w:val="22"/>
          <w:lang w:eastAsia="en-US" w:bidi="en-US"/>
        </w:rPr>
        <w:t xml:space="preserve">, tj. do zwiększenia godzin </w:t>
      </w:r>
      <w:r w:rsidR="00CA47AE">
        <w:rPr>
          <w:rFonts w:asciiTheme="minorHAnsi" w:hAnsiTheme="minorHAnsi" w:cstheme="minorBidi"/>
          <w:sz w:val="22"/>
          <w:szCs w:val="22"/>
          <w:lang w:eastAsia="en-US" w:bidi="en-US"/>
        </w:rPr>
        <w:t>usług utrzymania systemu</w:t>
      </w:r>
      <w:r w:rsidR="00984535">
        <w:rPr>
          <w:rFonts w:asciiTheme="minorHAnsi" w:hAnsiTheme="minorHAnsi" w:cstheme="minorBidi"/>
          <w:sz w:val="22"/>
          <w:szCs w:val="22"/>
          <w:lang w:eastAsia="en-US" w:bidi="en-US"/>
        </w:rPr>
        <w:t xml:space="preserve"> </w:t>
      </w:r>
      <w:r w:rsidRPr="00984535">
        <w:rPr>
          <w:rFonts w:asciiTheme="minorHAnsi" w:hAnsiTheme="minorHAnsi" w:cstheme="minorHAnsi"/>
          <w:color w:val="000000"/>
          <w:sz w:val="22"/>
          <w:szCs w:val="22"/>
          <w:lang w:eastAsia="en-US" w:bidi="en-US"/>
        </w:rPr>
        <w:t xml:space="preserve">z </w:t>
      </w:r>
      <w:r w:rsidR="00CA47AE">
        <w:rPr>
          <w:rFonts w:asciiTheme="minorHAnsi" w:hAnsiTheme="minorHAnsi" w:cstheme="minorHAnsi"/>
          <w:color w:val="000000"/>
          <w:sz w:val="22"/>
          <w:szCs w:val="22"/>
          <w:lang w:eastAsia="en-US" w:bidi="en-US"/>
        </w:rPr>
        <w:t xml:space="preserve">tytułu </w:t>
      </w:r>
      <w:r w:rsidRPr="00984535">
        <w:rPr>
          <w:rFonts w:asciiTheme="minorHAnsi" w:hAnsiTheme="minorHAnsi" w:cstheme="minorHAnsi"/>
          <w:color w:val="000000"/>
          <w:sz w:val="22"/>
          <w:szCs w:val="22"/>
          <w:lang w:eastAsia="en-US" w:bidi="en-US"/>
        </w:rPr>
        <w:t>prawa opcji w wysokości 50% zamówienia podstawowego.</w:t>
      </w:r>
    </w:p>
    <w:p w14:paraId="0FDA5F84" w14:textId="77777777" w:rsidR="000B1322" w:rsidRPr="004E1EF0" w:rsidRDefault="00010121" w:rsidP="004E1EF0">
      <w:pPr>
        <w:pStyle w:val="Akapitzlist1"/>
        <w:numPr>
          <w:ilvl w:val="2"/>
          <w:numId w:val="11"/>
        </w:numPr>
        <w:autoSpaceDE/>
        <w:adjustRightInd/>
        <w:spacing w:line="276" w:lineRule="auto"/>
        <w:ind w:left="426"/>
        <w:rPr>
          <w:rFonts w:asciiTheme="minorHAnsi" w:hAnsiTheme="minorHAnsi" w:cstheme="minorHAnsi"/>
          <w:b w:val="0"/>
          <w:sz w:val="22"/>
          <w:szCs w:val="22"/>
        </w:rPr>
      </w:pPr>
      <w:r w:rsidRPr="004E1EF0">
        <w:rPr>
          <w:rFonts w:asciiTheme="minorHAnsi" w:hAnsiTheme="minorHAnsi" w:cstheme="minorHAnsi"/>
          <w:b w:val="0"/>
          <w:sz w:val="22"/>
          <w:szCs w:val="22"/>
        </w:rPr>
        <w:t>Jednostką bilingową Czasu Pracy Serwisowej jest kwadrans.</w:t>
      </w:r>
    </w:p>
    <w:p w14:paraId="328D32F4" w14:textId="667255A0" w:rsidR="00124F6F" w:rsidRPr="004E1EF0" w:rsidRDefault="000B1322" w:rsidP="004E1EF0">
      <w:pPr>
        <w:pStyle w:val="Akapitzlist1"/>
        <w:numPr>
          <w:ilvl w:val="2"/>
          <w:numId w:val="11"/>
        </w:numPr>
        <w:autoSpaceDE/>
        <w:adjustRightInd/>
        <w:spacing w:line="276" w:lineRule="auto"/>
        <w:ind w:left="426"/>
        <w:rPr>
          <w:rFonts w:asciiTheme="minorHAnsi" w:hAnsiTheme="minorHAnsi" w:cstheme="minorHAnsi"/>
          <w:b w:val="0"/>
          <w:sz w:val="22"/>
          <w:szCs w:val="22"/>
        </w:rPr>
      </w:pPr>
      <w:r w:rsidRPr="004E1EF0">
        <w:rPr>
          <w:rFonts w:asciiTheme="minorHAnsi" w:hAnsiTheme="minorHAnsi" w:cstheme="minorHAnsi"/>
          <w:b w:val="0"/>
          <w:sz w:val="22"/>
          <w:szCs w:val="22"/>
        </w:rPr>
        <w:t>W</w:t>
      </w:r>
      <w:r w:rsidR="00010121" w:rsidRPr="004E1EF0">
        <w:rPr>
          <w:rFonts w:asciiTheme="minorHAnsi" w:hAnsiTheme="minorHAnsi" w:cstheme="minorHAnsi"/>
          <w:b w:val="0"/>
          <w:sz w:val="22"/>
          <w:szCs w:val="22"/>
        </w:rPr>
        <w:t>ykonawca przekazując Zgłoszenie do odbioru musi w nim podać Czas Pracy Serwisowej. Czas ten przed wliczeniem do Łącznego Czasu Pracy Serwisowej wymaga akceptacji Zamawiającego.</w:t>
      </w:r>
    </w:p>
    <w:sectPr w:rsidR="00124F6F" w:rsidRPr="004E1EF0" w:rsidSect="00291652">
      <w:headerReference w:type="default" r:id="rId11"/>
      <w:footerReference w:type="default" r:id="rId12"/>
      <w:pgSz w:w="11906" w:h="16838"/>
      <w:pgMar w:top="1417" w:right="1417" w:bottom="1417" w:left="141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75EC" w14:textId="77777777" w:rsidR="008D40E9" w:rsidRDefault="008D40E9">
      <w:r>
        <w:separator/>
      </w:r>
    </w:p>
  </w:endnote>
  <w:endnote w:type="continuationSeparator" w:id="0">
    <w:p w14:paraId="4563D45D" w14:textId="77777777" w:rsidR="008D40E9" w:rsidRDefault="008D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oudyOldStylePl">
    <w:altName w:val="Courier New"/>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45353"/>
      <w:docPartObj>
        <w:docPartGallery w:val="Page Numbers (Bottom of Page)"/>
        <w:docPartUnique/>
      </w:docPartObj>
    </w:sdtPr>
    <w:sdtEndPr/>
    <w:sdtContent>
      <w:sdt>
        <w:sdtPr>
          <w:id w:val="1728636285"/>
          <w:docPartObj>
            <w:docPartGallery w:val="Page Numbers (Top of Page)"/>
            <w:docPartUnique/>
          </w:docPartObj>
        </w:sdtPr>
        <w:sdtEndPr/>
        <w:sdtContent>
          <w:p w14:paraId="226F7CD8" w14:textId="09FDDE71" w:rsidR="00842483" w:rsidRDefault="00842483">
            <w:pPr>
              <w:pStyle w:val="Stopka"/>
              <w:jc w:val="center"/>
            </w:pPr>
            <w:r w:rsidRPr="00842483">
              <w:rPr>
                <w:rFonts w:asciiTheme="minorHAnsi" w:hAnsiTheme="minorHAnsi" w:cstheme="minorHAnsi"/>
                <w:sz w:val="18"/>
                <w:szCs w:val="18"/>
              </w:rPr>
              <w:t xml:space="preserve">Strona </w:t>
            </w:r>
            <w:r w:rsidRPr="00842483">
              <w:rPr>
                <w:rFonts w:asciiTheme="minorHAnsi" w:hAnsiTheme="minorHAnsi" w:cstheme="minorHAnsi"/>
                <w:b/>
                <w:bCs/>
                <w:sz w:val="18"/>
                <w:szCs w:val="18"/>
              </w:rPr>
              <w:fldChar w:fldCharType="begin"/>
            </w:r>
            <w:r w:rsidRPr="00842483">
              <w:rPr>
                <w:rFonts w:asciiTheme="minorHAnsi" w:hAnsiTheme="minorHAnsi" w:cstheme="minorHAnsi"/>
                <w:b/>
                <w:bCs/>
                <w:sz w:val="18"/>
                <w:szCs w:val="18"/>
              </w:rPr>
              <w:instrText>PAGE</w:instrText>
            </w:r>
            <w:r w:rsidRPr="00842483">
              <w:rPr>
                <w:rFonts w:asciiTheme="minorHAnsi" w:hAnsiTheme="minorHAnsi" w:cstheme="minorHAnsi"/>
                <w:b/>
                <w:bCs/>
                <w:sz w:val="18"/>
                <w:szCs w:val="18"/>
              </w:rPr>
              <w:fldChar w:fldCharType="separate"/>
            </w:r>
            <w:r w:rsidRPr="00842483">
              <w:rPr>
                <w:rFonts w:asciiTheme="minorHAnsi" w:hAnsiTheme="minorHAnsi" w:cstheme="minorHAnsi"/>
                <w:b/>
                <w:bCs/>
                <w:sz w:val="18"/>
                <w:szCs w:val="18"/>
              </w:rPr>
              <w:t>2</w:t>
            </w:r>
            <w:r w:rsidRPr="00842483">
              <w:rPr>
                <w:rFonts w:asciiTheme="minorHAnsi" w:hAnsiTheme="minorHAnsi" w:cstheme="minorHAnsi"/>
                <w:b/>
                <w:bCs/>
                <w:sz w:val="18"/>
                <w:szCs w:val="18"/>
              </w:rPr>
              <w:fldChar w:fldCharType="end"/>
            </w:r>
            <w:r w:rsidRPr="00842483">
              <w:rPr>
                <w:rFonts w:asciiTheme="minorHAnsi" w:hAnsiTheme="minorHAnsi" w:cstheme="minorHAnsi"/>
                <w:sz w:val="18"/>
                <w:szCs w:val="18"/>
              </w:rPr>
              <w:t xml:space="preserve"> z </w:t>
            </w:r>
            <w:r w:rsidRPr="00842483">
              <w:rPr>
                <w:rFonts w:asciiTheme="minorHAnsi" w:hAnsiTheme="minorHAnsi" w:cstheme="minorHAnsi"/>
                <w:b/>
                <w:bCs/>
                <w:sz w:val="18"/>
                <w:szCs w:val="18"/>
              </w:rPr>
              <w:fldChar w:fldCharType="begin"/>
            </w:r>
            <w:r w:rsidRPr="00842483">
              <w:rPr>
                <w:rFonts w:asciiTheme="minorHAnsi" w:hAnsiTheme="minorHAnsi" w:cstheme="minorHAnsi"/>
                <w:b/>
                <w:bCs/>
                <w:sz w:val="18"/>
                <w:szCs w:val="18"/>
              </w:rPr>
              <w:instrText>NUMPAGES</w:instrText>
            </w:r>
            <w:r w:rsidRPr="00842483">
              <w:rPr>
                <w:rFonts w:asciiTheme="minorHAnsi" w:hAnsiTheme="minorHAnsi" w:cstheme="minorHAnsi"/>
                <w:b/>
                <w:bCs/>
                <w:sz w:val="18"/>
                <w:szCs w:val="18"/>
              </w:rPr>
              <w:fldChar w:fldCharType="separate"/>
            </w:r>
            <w:r w:rsidRPr="00842483">
              <w:rPr>
                <w:rFonts w:asciiTheme="minorHAnsi" w:hAnsiTheme="minorHAnsi" w:cstheme="minorHAnsi"/>
                <w:b/>
                <w:bCs/>
                <w:sz w:val="18"/>
                <w:szCs w:val="18"/>
              </w:rPr>
              <w:t>2</w:t>
            </w:r>
            <w:r w:rsidRPr="00842483">
              <w:rPr>
                <w:rFonts w:asciiTheme="minorHAnsi" w:hAnsiTheme="minorHAnsi" w:cstheme="minorHAnsi"/>
                <w:b/>
                <w:bCs/>
                <w:sz w:val="18"/>
                <w:szCs w:val="18"/>
              </w:rPr>
              <w:fldChar w:fldCharType="end"/>
            </w:r>
          </w:p>
        </w:sdtContent>
      </w:sdt>
    </w:sdtContent>
  </w:sdt>
  <w:p w14:paraId="3544F2C1" w14:textId="77777777" w:rsidR="0060394D" w:rsidRDefault="0060394D" w:rsidP="0060394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4A6C" w14:textId="77777777" w:rsidR="008D40E9" w:rsidRDefault="008D40E9">
      <w:r>
        <w:separator/>
      </w:r>
    </w:p>
  </w:footnote>
  <w:footnote w:type="continuationSeparator" w:id="0">
    <w:p w14:paraId="10DFFC55" w14:textId="77777777" w:rsidR="008D40E9" w:rsidRDefault="008D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8EE2" w14:textId="77777777" w:rsidR="00291652" w:rsidRDefault="00291652" w:rsidP="005058BD">
    <w:pPr>
      <w:tabs>
        <w:tab w:val="center" w:pos="4536"/>
        <w:tab w:val="right" w:pos="9072"/>
      </w:tabs>
      <w:rPr>
        <w:sz w:val="22"/>
      </w:rPr>
    </w:pPr>
  </w:p>
  <w:p w14:paraId="5D37AC20" w14:textId="3F1F802B" w:rsidR="00E34354" w:rsidRPr="00E34354" w:rsidRDefault="00E34354" w:rsidP="00E34354">
    <w:pPr>
      <w:tabs>
        <w:tab w:val="center" w:pos="4536"/>
        <w:tab w:val="right" w:pos="9072"/>
      </w:tabs>
      <w:rPr>
        <w:b/>
        <w:i/>
        <w:iCs/>
        <w:sz w:val="22"/>
      </w:rPr>
    </w:pPr>
    <w:r w:rsidRPr="00E34354">
      <w:rPr>
        <w:b/>
        <w:i/>
        <w:iCs/>
        <w:sz w:val="22"/>
      </w:rPr>
      <w:t>PRZ/</w:t>
    </w:r>
    <w:r w:rsidR="00384C9B">
      <w:rPr>
        <w:b/>
        <w:i/>
        <w:iCs/>
        <w:sz w:val="22"/>
      </w:rPr>
      <w:t>00037</w:t>
    </w:r>
    <w:r w:rsidRPr="00E34354">
      <w:rPr>
        <w:b/>
        <w:i/>
        <w:iCs/>
        <w:sz w:val="22"/>
      </w:rPr>
      <w:t>/202</w:t>
    </w:r>
    <w:r w:rsidR="00F85C6B">
      <w:rPr>
        <w:b/>
        <w:i/>
        <w:iCs/>
        <w:sz w:val="22"/>
      </w:rPr>
      <w:t>4</w:t>
    </w:r>
    <w:r w:rsidRPr="00E34354">
      <w:rPr>
        <w:b/>
        <w:i/>
        <w:iCs/>
        <w:sz w:val="22"/>
      </w:rPr>
      <w:t xml:space="preserve"> „Świadczenie usług utrzymania systemu </w:t>
    </w:r>
    <w:proofErr w:type="spellStart"/>
    <w:r w:rsidRPr="00E34354">
      <w:rPr>
        <w:b/>
        <w:i/>
        <w:iCs/>
        <w:sz w:val="22"/>
      </w:rPr>
      <w:t>Xpertis</w:t>
    </w:r>
    <w:proofErr w:type="spellEnd"/>
    <w:r w:rsidRPr="00E34354">
      <w:rPr>
        <w:b/>
        <w:i/>
        <w:iCs/>
        <w:sz w:val="22"/>
      </w:rPr>
      <w:t>”</w:t>
    </w:r>
  </w:p>
  <w:p w14:paraId="78FF5E56" w14:textId="77777777" w:rsidR="00291652" w:rsidRDefault="00291652" w:rsidP="005058BD">
    <w:pPr>
      <w:tabs>
        <w:tab w:val="center" w:pos="4536"/>
        <w:tab w:val="right" w:pos="9072"/>
      </w:tabs>
      <w:rPr>
        <w:sz w:val="22"/>
      </w:rPr>
    </w:pPr>
  </w:p>
  <w:p w14:paraId="182708E3" w14:textId="77777777" w:rsidR="0024159A" w:rsidRPr="00EC6752" w:rsidRDefault="0024159A" w:rsidP="00EC67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4A84"/>
    <w:multiLevelType w:val="hybridMultilevel"/>
    <w:tmpl w:val="D43EE8CC"/>
    <w:lvl w:ilvl="0" w:tplc="04150017">
      <w:start w:val="1"/>
      <w:numFmt w:val="lowerLetter"/>
      <w:lvlText w:val="%1)"/>
      <w:lvlJc w:val="left"/>
      <w:pPr>
        <w:tabs>
          <w:tab w:val="num" w:pos="1069"/>
        </w:tabs>
        <w:ind w:left="1069" w:hanging="360"/>
      </w:pPr>
      <w:rPr>
        <w:rFonts w:hint="default"/>
      </w:rPr>
    </w:lvl>
    <w:lvl w:ilvl="1" w:tplc="FFFFFFFF">
      <w:start w:val="1"/>
      <w:numFmt w:val="upperLetter"/>
      <w:lvlText w:val="%2."/>
      <w:lvlJc w:val="left"/>
      <w:pPr>
        <w:ind w:left="1789" w:hanging="360"/>
      </w:pPr>
    </w:lvl>
    <w:lvl w:ilvl="2" w:tplc="FFFFFFFF">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 w15:restartNumberingAfterBreak="0">
    <w:nsid w:val="100A0014"/>
    <w:multiLevelType w:val="multilevel"/>
    <w:tmpl w:val="3D265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25018"/>
    <w:multiLevelType w:val="hybridMultilevel"/>
    <w:tmpl w:val="DC1EEC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88C6259"/>
    <w:multiLevelType w:val="hybridMultilevel"/>
    <w:tmpl w:val="51F240B2"/>
    <w:lvl w:ilvl="0" w:tplc="FFFFFFF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41A86"/>
    <w:multiLevelType w:val="hybridMultilevel"/>
    <w:tmpl w:val="D45A064C"/>
    <w:lvl w:ilvl="0" w:tplc="0B7E4F3C">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2D62A4"/>
    <w:multiLevelType w:val="hybridMultilevel"/>
    <w:tmpl w:val="9066105C"/>
    <w:lvl w:ilvl="0" w:tplc="EDB28418">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99620EB"/>
    <w:multiLevelType w:val="multilevel"/>
    <w:tmpl w:val="AC0028D2"/>
    <w:lvl w:ilvl="0">
      <w:start w:val="1"/>
      <w:numFmt w:val="upperRoman"/>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7" w15:restartNumberingAfterBreak="0">
    <w:nsid w:val="3B0747CB"/>
    <w:multiLevelType w:val="hybridMultilevel"/>
    <w:tmpl w:val="B72CC17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5092D94"/>
    <w:multiLevelType w:val="hybridMultilevel"/>
    <w:tmpl w:val="FC2001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B20AF2">
      <w:start w:val="1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2F271D"/>
    <w:multiLevelType w:val="multilevel"/>
    <w:tmpl w:val="0415001D"/>
    <w:styleLink w:val="Stylrzymski"/>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E2397D"/>
    <w:multiLevelType w:val="hybridMultilevel"/>
    <w:tmpl w:val="6C3238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98A22A">
      <w:start w:val="1"/>
      <w:numFmt w:val="decimal"/>
      <w:lvlText w:val="%4."/>
      <w:lvlJc w:val="left"/>
      <w:pPr>
        <w:ind w:left="360" w:hanging="360"/>
      </w:pPr>
      <w:rPr>
        <w:rFonts w:hint="default"/>
        <w:b w:val="0"/>
        <w:i w:val="0"/>
        <w:sz w:val="22"/>
        <w:szCs w:val="2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4712B3A"/>
    <w:multiLevelType w:val="hybridMultilevel"/>
    <w:tmpl w:val="2E4EC2B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FD00A04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8F04894"/>
    <w:multiLevelType w:val="hybridMultilevel"/>
    <w:tmpl w:val="1A0EFF4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AB50DF3"/>
    <w:multiLevelType w:val="hybridMultilevel"/>
    <w:tmpl w:val="01E4C23E"/>
    <w:lvl w:ilvl="0" w:tplc="72C0D0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A756A6"/>
    <w:multiLevelType w:val="multilevel"/>
    <w:tmpl w:val="6012F3B2"/>
    <w:name w:val="Outline3"/>
    <w:lvl w:ilvl="0">
      <w:start w:val="1"/>
      <w:numFmt w:val="decimal"/>
      <w:lvlText w:val="%1"/>
      <w:lvlJc w:val="left"/>
      <w:pPr>
        <w:tabs>
          <w:tab w:val="num" w:pos="432"/>
        </w:tabs>
        <w:ind w:left="432" w:hanging="432"/>
      </w:pPr>
      <w:rPr>
        <w:rFonts w:hint="default"/>
        <w:sz w:val="32"/>
      </w:rPr>
    </w:lvl>
    <w:lvl w:ilvl="1">
      <w:start w:val="1"/>
      <w:numFmt w:val="decimal"/>
      <w:lvlText w:val="%1.%2"/>
      <w:lvlJc w:val="left"/>
      <w:pPr>
        <w:tabs>
          <w:tab w:val="num" w:pos="576"/>
        </w:tabs>
        <w:ind w:left="576" w:hanging="576"/>
      </w:pPr>
      <w:rPr>
        <w:rFonts w:ascii="Arial" w:hAnsi="Arial" w:cs="Arial" w:hint="default"/>
        <w:b/>
        <w:sz w:val="36"/>
        <w:szCs w:val="24"/>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A5F1E48"/>
    <w:multiLevelType w:val="hybridMultilevel"/>
    <w:tmpl w:val="AADEB9E4"/>
    <w:lvl w:ilvl="0" w:tplc="73A87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EC4BA7"/>
    <w:multiLevelType w:val="hybridMultilevel"/>
    <w:tmpl w:val="EFF649FC"/>
    <w:lvl w:ilvl="0" w:tplc="04150017">
      <w:start w:val="1"/>
      <w:numFmt w:val="lowerLetter"/>
      <w:lvlText w:val="%1)"/>
      <w:lvlJc w:val="left"/>
      <w:pPr>
        <w:tabs>
          <w:tab w:val="num" w:pos="1069"/>
        </w:tabs>
        <w:ind w:left="1069" w:hanging="360"/>
      </w:pPr>
      <w:rPr>
        <w:rFonts w:hint="default"/>
      </w:rPr>
    </w:lvl>
    <w:lvl w:ilvl="1" w:tplc="FFFFFFFF">
      <w:start w:val="1"/>
      <w:numFmt w:val="upperLetter"/>
      <w:lvlText w:val="%2."/>
      <w:lvlJc w:val="left"/>
      <w:pPr>
        <w:ind w:left="1789" w:hanging="360"/>
      </w:pPr>
    </w:lvl>
    <w:lvl w:ilvl="2" w:tplc="FFFFFFFF">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 w15:restartNumberingAfterBreak="0">
    <w:nsid w:val="6ECD7821"/>
    <w:multiLevelType w:val="hybridMultilevel"/>
    <w:tmpl w:val="36BAF7FA"/>
    <w:lvl w:ilvl="0" w:tplc="9AD0CB7E">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61B2C0D"/>
    <w:multiLevelType w:val="hybridMultilevel"/>
    <w:tmpl w:val="445A8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C20AAF"/>
    <w:multiLevelType w:val="hybridMultilevel"/>
    <w:tmpl w:val="BC88517C"/>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cs="Times New Roman"/>
      </w:rPr>
    </w:lvl>
    <w:lvl w:ilvl="3" w:tplc="6FE40BFC">
      <w:start w:val="1"/>
      <w:numFmt w:val="lowerLetter"/>
      <w:lvlText w:val="%4)"/>
      <w:lvlJc w:val="left"/>
      <w:pPr>
        <w:ind w:left="2880" w:hanging="360"/>
      </w:pPr>
      <w:rPr>
        <w:rFonts w:hint="default"/>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7BC509F1"/>
    <w:multiLevelType w:val="hybridMultilevel"/>
    <w:tmpl w:val="56E649E0"/>
    <w:lvl w:ilvl="0" w:tplc="BAA6E4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7691132">
    <w:abstractNumId w:val="6"/>
  </w:num>
  <w:num w:numId="2" w16cid:durableId="735711118">
    <w:abstractNumId w:val="9"/>
  </w:num>
  <w:num w:numId="3" w16cid:durableId="1941177714">
    <w:abstractNumId w:val="19"/>
  </w:num>
  <w:num w:numId="4" w16cid:durableId="443887634">
    <w:abstractNumId w:val="7"/>
  </w:num>
  <w:num w:numId="5" w16cid:durableId="1078555885">
    <w:abstractNumId w:val="3"/>
  </w:num>
  <w:num w:numId="6" w16cid:durableId="103355576">
    <w:abstractNumId w:val="12"/>
  </w:num>
  <w:num w:numId="7" w16cid:durableId="462309798">
    <w:abstractNumId w:val="2"/>
  </w:num>
  <w:num w:numId="8" w16cid:durableId="1037924156">
    <w:abstractNumId w:val="17"/>
  </w:num>
  <w:num w:numId="9" w16cid:durableId="880089986">
    <w:abstractNumId w:val="18"/>
  </w:num>
  <w:num w:numId="10" w16cid:durableId="1869021993">
    <w:abstractNumId w:val="11"/>
  </w:num>
  <w:num w:numId="11" w16cid:durableId="1119033932">
    <w:abstractNumId w:val="8"/>
  </w:num>
  <w:num w:numId="12" w16cid:durableId="535318221">
    <w:abstractNumId w:val="1"/>
  </w:num>
  <w:num w:numId="13" w16cid:durableId="968517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9609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20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2144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758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225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1723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786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2294999">
    <w:abstractNumId w:val="15"/>
  </w:num>
  <w:num w:numId="22" w16cid:durableId="1597707356">
    <w:abstractNumId w:val="5"/>
  </w:num>
  <w:num w:numId="23" w16cid:durableId="991249200">
    <w:abstractNumId w:val="16"/>
  </w:num>
  <w:num w:numId="24" w16cid:durableId="1057775021">
    <w:abstractNumId w:val="0"/>
  </w:num>
  <w:num w:numId="25" w16cid:durableId="1926841582">
    <w:abstractNumId w:val="10"/>
  </w:num>
  <w:num w:numId="26" w16cid:durableId="1445811880">
    <w:abstractNumId w:val="4"/>
  </w:num>
  <w:num w:numId="27" w16cid:durableId="827593938">
    <w:abstractNumId w:val="20"/>
  </w:num>
  <w:num w:numId="28" w16cid:durableId="202350927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A5"/>
    <w:rsid w:val="00000468"/>
    <w:rsid w:val="0000122C"/>
    <w:rsid w:val="00001885"/>
    <w:rsid w:val="00001DC1"/>
    <w:rsid w:val="00002F59"/>
    <w:rsid w:val="0000357E"/>
    <w:rsid w:val="000048AF"/>
    <w:rsid w:val="0000613F"/>
    <w:rsid w:val="00006EBC"/>
    <w:rsid w:val="00010121"/>
    <w:rsid w:val="00013214"/>
    <w:rsid w:val="000135F1"/>
    <w:rsid w:val="00014B37"/>
    <w:rsid w:val="00023148"/>
    <w:rsid w:val="00023892"/>
    <w:rsid w:val="00024F5F"/>
    <w:rsid w:val="00026A05"/>
    <w:rsid w:val="0002782E"/>
    <w:rsid w:val="000335E7"/>
    <w:rsid w:val="00036EDD"/>
    <w:rsid w:val="00037086"/>
    <w:rsid w:val="0003755D"/>
    <w:rsid w:val="00037F37"/>
    <w:rsid w:val="0004248E"/>
    <w:rsid w:val="00043A4F"/>
    <w:rsid w:val="000442AB"/>
    <w:rsid w:val="00044329"/>
    <w:rsid w:val="00045A59"/>
    <w:rsid w:val="00046F0C"/>
    <w:rsid w:val="00047532"/>
    <w:rsid w:val="00050B79"/>
    <w:rsid w:val="00051BBC"/>
    <w:rsid w:val="000532FC"/>
    <w:rsid w:val="00055586"/>
    <w:rsid w:val="00060C25"/>
    <w:rsid w:val="00063433"/>
    <w:rsid w:val="00063F35"/>
    <w:rsid w:val="000644DE"/>
    <w:rsid w:val="00065CE7"/>
    <w:rsid w:val="000713FE"/>
    <w:rsid w:val="000715EA"/>
    <w:rsid w:val="00071F93"/>
    <w:rsid w:val="00073380"/>
    <w:rsid w:val="0007488C"/>
    <w:rsid w:val="0007598B"/>
    <w:rsid w:val="000803FA"/>
    <w:rsid w:val="00081DC1"/>
    <w:rsid w:val="00082FAC"/>
    <w:rsid w:val="0008698A"/>
    <w:rsid w:val="000873B2"/>
    <w:rsid w:val="00091B3C"/>
    <w:rsid w:val="00092D5E"/>
    <w:rsid w:val="00093F7C"/>
    <w:rsid w:val="00095826"/>
    <w:rsid w:val="00095E40"/>
    <w:rsid w:val="00097123"/>
    <w:rsid w:val="0009770C"/>
    <w:rsid w:val="00097ED8"/>
    <w:rsid w:val="000A3774"/>
    <w:rsid w:val="000A4620"/>
    <w:rsid w:val="000A500C"/>
    <w:rsid w:val="000A5039"/>
    <w:rsid w:val="000A69A9"/>
    <w:rsid w:val="000A748E"/>
    <w:rsid w:val="000A7677"/>
    <w:rsid w:val="000B0302"/>
    <w:rsid w:val="000B1322"/>
    <w:rsid w:val="000B155F"/>
    <w:rsid w:val="000B1DE7"/>
    <w:rsid w:val="000B3110"/>
    <w:rsid w:val="000B35ED"/>
    <w:rsid w:val="000B5C23"/>
    <w:rsid w:val="000B776F"/>
    <w:rsid w:val="000D09DC"/>
    <w:rsid w:val="000D1E59"/>
    <w:rsid w:val="000D2D15"/>
    <w:rsid w:val="000D48F6"/>
    <w:rsid w:val="000D4A4B"/>
    <w:rsid w:val="000D4B9C"/>
    <w:rsid w:val="000D7397"/>
    <w:rsid w:val="000E0D47"/>
    <w:rsid w:val="000E0EED"/>
    <w:rsid w:val="000E1233"/>
    <w:rsid w:val="000E5EAB"/>
    <w:rsid w:val="000E7AE3"/>
    <w:rsid w:val="000F0C2F"/>
    <w:rsid w:val="000F1C7F"/>
    <w:rsid w:val="000F2477"/>
    <w:rsid w:val="000F453C"/>
    <w:rsid w:val="000F47FB"/>
    <w:rsid w:val="000F519A"/>
    <w:rsid w:val="000F7008"/>
    <w:rsid w:val="001008EA"/>
    <w:rsid w:val="001010DE"/>
    <w:rsid w:val="00101789"/>
    <w:rsid w:val="001040CA"/>
    <w:rsid w:val="00106D8E"/>
    <w:rsid w:val="001073D3"/>
    <w:rsid w:val="00112DB6"/>
    <w:rsid w:val="0011325A"/>
    <w:rsid w:val="0011459E"/>
    <w:rsid w:val="00114ABD"/>
    <w:rsid w:val="0012164D"/>
    <w:rsid w:val="001222DE"/>
    <w:rsid w:val="00124F6F"/>
    <w:rsid w:val="001255BC"/>
    <w:rsid w:val="00126F43"/>
    <w:rsid w:val="001273FC"/>
    <w:rsid w:val="00130EDD"/>
    <w:rsid w:val="001314C4"/>
    <w:rsid w:val="0013747A"/>
    <w:rsid w:val="00141AF6"/>
    <w:rsid w:val="00142409"/>
    <w:rsid w:val="00147511"/>
    <w:rsid w:val="00147B87"/>
    <w:rsid w:val="00151091"/>
    <w:rsid w:val="00151A3A"/>
    <w:rsid w:val="00155D82"/>
    <w:rsid w:val="00156112"/>
    <w:rsid w:val="00156DDE"/>
    <w:rsid w:val="00156E0F"/>
    <w:rsid w:val="001606B6"/>
    <w:rsid w:val="00161CE5"/>
    <w:rsid w:val="00162176"/>
    <w:rsid w:val="00162E2C"/>
    <w:rsid w:val="00162F7A"/>
    <w:rsid w:val="00165BDB"/>
    <w:rsid w:val="001662A8"/>
    <w:rsid w:val="0016741E"/>
    <w:rsid w:val="00172D32"/>
    <w:rsid w:val="001736DE"/>
    <w:rsid w:val="00174BE1"/>
    <w:rsid w:val="0017661A"/>
    <w:rsid w:val="00183318"/>
    <w:rsid w:val="0018463A"/>
    <w:rsid w:val="001850CD"/>
    <w:rsid w:val="0018768B"/>
    <w:rsid w:val="00190749"/>
    <w:rsid w:val="001A08A1"/>
    <w:rsid w:val="001A0E87"/>
    <w:rsid w:val="001A14F4"/>
    <w:rsid w:val="001A1F76"/>
    <w:rsid w:val="001A2B34"/>
    <w:rsid w:val="001A4043"/>
    <w:rsid w:val="001A46D4"/>
    <w:rsid w:val="001A4BAC"/>
    <w:rsid w:val="001A524F"/>
    <w:rsid w:val="001B07FE"/>
    <w:rsid w:val="001B38D4"/>
    <w:rsid w:val="001B4F5A"/>
    <w:rsid w:val="001B525F"/>
    <w:rsid w:val="001B682E"/>
    <w:rsid w:val="001B6DD5"/>
    <w:rsid w:val="001B7749"/>
    <w:rsid w:val="001B78E1"/>
    <w:rsid w:val="001C1A37"/>
    <w:rsid w:val="001C2DB8"/>
    <w:rsid w:val="001D4009"/>
    <w:rsid w:val="001D5BB9"/>
    <w:rsid w:val="001E2983"/>
    <w:rsid w:val="001E3D11"/>
    <w:rsid w:val="001F0B0E"/>
    <w:rsid w:val="001F52EC"/>
    <w:rsid w:val="001F5CAE"/>
    <w:rsid w:val="002007AD"/>
    <w:rsid w:val="00200D9B"/>
    <w:rsid w:val="00205018"/>
    <w:rsid w:val="002060BD"/>
    <w:rsid w:val="00207CEA"/>
    <w:rsid w:val="00210EC3"/>
    <w:rsid w:val="00212694"/>
    <w:rsid w:val="00213726"/>
    <w:rsid w:val="00214851"/>
    <w:rsid w:val="00217AD9"/>
    <w:rsid w:val="002224F6"/>
    <w:rsid w:val="00222B87"/>
    <w:rsid w:val="00223FE0"/>
    <w:rsid w:val="00224E0F"/>
    <w:rsid w:val="00226178"/>
    <w:rsid w:val="002264E0"/>
    <w:rsid w:val="00232F10"/>
    <w:rsid w:val="00233626"/>
    <w:rsid w:val="00233AB1"/>
    <w:rsid w:val="0023435D"/>
    <w:rsid w:val="00235942"/>
    <w:rsid w:val="00237AD1"/>
    <w:rsid w:val="00237E3E"/>
    <w:rsid w:val="002410F4"/>
    <w:rsid w:val="0024159A"/>
    <w:rsid w:val="00241B0C"/>
    <w:rsid w:val="00243EC3"/>
    <w:rsid w:val="00244DF6"/>
    <w:rsid w:val="00245741"/>
    <w:rsid w:val="00245E13"/>
    <w:rsid w:val="0024674A"/>
    <w:rsid w:val="00246D50"/>
    <w:rsid w:val="0025006A"/>
    <w:rsid w:val="002518F3"/>
    <w:rsid w:val="00253486"/>
    <w:rsid w:val="00255B35"/>
    <w:rsid w:val="002574AA"/>
    <w:rsid w:val="00266DF7"/>
    <w:rsid w:val="0027069B"/>
    <w:rsid w:val="00275AE8"/>
    <w:rsid w:val="002769BA"/>
    <w:rsid w:val="00277C12"/>
    <w:rsid w:val="00280BE1"/>
    <w:rsid w:val="00280F7C"/>
    <w:rsid w:val="002820DB"/>
    <w:rsid w:val="00282CB2"/>
    <w:rsid w:val="00284C42"/>
    <w:rsid w:val="00287111"/>
    <w:rsid w:val="00287527"/>
    <w:rsid w:val="002878AB"/>
    <w:rsid w:val="00291652"/>
    <w:rsid w:val="00292F63"/>
    <w:rsid w:val="002933BD"/>
    <w:rsid w:val="002954E3"/>
    <w:rsid w:val="002971C1"/>
    <w:rsid w:val="002A0F22"/>
    <w:rsid w:val="002A1055"/>
    <w:rsid w:val="002A163C"/>
    <w:rsid w:val="002A24DB"/>
    <w:rsid w:val="002A5AB9"/>
    <w:rsid w:val="002A7679"/>
    <w:rsid w:val="002B47E8"/>
    <w:rsid w:val="002B4B20"/>
    <w:rsid w:val="002B4C90"/>
    <w:rsid w:val="002B6ED7"/>
    <w:rsid w:val="002B78A2"/>
    <w:rsid w:val="002B7C5B"/>
    <w:rsid w:val="002C02EB"/>
    <w:rsid w:val="002C2A5E"/>
    <w:rsid w:val="002C669A"/>
    <w:rsid w:val="002D05E0"/>
    <w:rsid w:val="002D0DC2"/>
    <w:rsid w:val="002D2AB1"/>
    <w:rsid w:val="002D5B36"/>
    <w:rsid w:val="002D5C42"/>
    <w:rsid w:val="002D5C58"/>
    <w:rsid w:val="002D6CCB"/>
    <w:rsid w:val="002E01B3"/>
    <w:rsid w:val="002E2301"/>
    <w:rsid w:val="002E60D3"/>
    <w:rsid w:val="002E6BB4"/>
    <w:rsid w:val="002E7EE9"/>
    <w:rsid w:val="002F05EA"/>
    <w:rsid w:val="002F41AD"/>
    <w:rsid w:val="002F4650"/>
    <w:rsid w:val="002F6008"/>
    <w:rsid w:val="002F6DD6"/>
    <w:rsid w:val="002F72F3"/>
    <w:rsid w:val="002F79B5"/>
    <w:rsid w:val="003008A2"/>
    <w:rsid w:val="003018F6"/>
    <w:rsid w:val="00301D3E"/>
    <w:rsid w:val="00301DD2"/>
    <w:rsid w:val="00302E9E"/>
    <w:rsid w:val="00304193"/>
    <w:rsid w:val="003069D2"/>
    <w:rsid w:val="0030710C"/>
    <w:rsid w:val="003102E7"/>
    <w:rsid w:val="003104C4"/>
    <w:rsid w:val="0031160C"/>
    <w:rsid w:val="003129A9"/>
    <w:rsid w:val="00313474"/>
    <w:rsid w:val="00314E08"/>
    <w:rsid w:val="00314FAF"/>
    <w:rsid w:val="003213E6"/>
    <w:rsid w:val="0032196C"/>
    <w:rsid w:val="00322681"/>
    <w:rsid w:val="00323DD5"/>
    <w:rsid w:val="00323E15"/>
    <w:rsid w:val="00324875"/>
    <w:rsid w:val="003266E0"/>
    <w:rsid w:val="003277EA"/>
    <w:rsid w:val="00331F47"/>
    <w:rsid w:val="00332E7C"/>
    <w:rsid w:val="003332E8"/>
    <w:rsid w:val="003345DC"/>
    <w:rsid w:val="003365E8"/>
    <w:rsid w:val="00336CFD"/>
    <w:rsid w:val="00336F4A"/>
    <w:rsid w:val="0034074C"/>
    <w:rsid w:val="003411D1"/>
    <w:rsid w:val="00341CDD"/>
    <w:rsid w:val="00342359"/>
    <w:rsid w:val="0034475C"/>
    <w:rsid w:val="0034687C"/>
    <w:rsid w:val="00347EB8"/>
    <w:rsid w:val="003511D6"/>
    <w:rsid w:val="003531BF"/>
    <w:rsid w:val="00354EEA"/>
    <w:rsid w:val="00355184"/>
    <w:rsid w:val="00355C76"/>
    <w:rsid w:val="00364326"/>
    <w:rsid w:val="003658D3"/>
    <w:rsid w:val="0036671C"/>
    <w:rsid w:val="00366B76"/>
    <w:rsid w:val="0036729F"/>
    <w:rsid w:val="00367568"/>
    <w:rsid w:val="00367652"/>
    <w:rsid w:val="003713CE"/>
    <w:rsid w:val="0037270A"/>
    <w:rsid w:val="00372DDB"/>
    <w:rsid w:val="0037362B"/>
    <w:rsid w:val="0037511B"/>
    <w:rsid w:val="0038154D"/>
    <w:rsid w:val="00382057"/>
    <w:rsid w:val="00383981"/>
    <w:rsid w:val="00384C9B"/>
    <w:rsid w:val="003850D2"/>
    <w:rsid w:val="0038572E"/>
    <w:rsid w:val="003857F4"/>
    <w:rsid w:val="00386302"/>
    <w:rsid w:val="00386CC3"/>
    <w:rsid w:val="003910CE"/>
    <w:rsid w:val="00397C2B"/>
    <w:rsid w:val="003A09FB"/>
    <w:rsid w:val="003A15CE"/>
    <w:rsid w:val="003A2021"/>
    <w:rsid w:val="003A42B2"/>
    <w:rsid w:val="003A484E"/>
    <w:rsid w:val="003A752B"/>
    <w:rsid w:val="003B0BB4"/>
    <w:rsid w:val="003B2306"/>
    <w:rsid w:val="003B3787"/>
    <w:rsid w:val="003B5623"/>
    <w:rsid w:val="003B773D"/>
    <w:rsid w:val="003C021F"/>
    <w:rsid w:val="003C07B0"/>
    <w:rsid w:val="003C200D"/>
    <w:rsid w:val="003C2D38"/>
    <w:rsid w:val="003C45F4"/>
    <w:rsid w:val="003C736A"/>
    <w:rsid w:val="003D1A29"/>
    <w:rsid w:val="003D2481"/>
    <w:rsid w:val="003D2E15"/>
    <w:rsid w:val="003D630E"/>
    <w:rsid w:val="003D7A08"/>
    <w:rsid w:val="003E195B"/>
    <w:rsid w:val="003E224A"/>
    <w:rsid w:val="003E4585"/>
    <w:rsid w:val="003E68F9"/>
    <w:rsid w:val="003F2AE0"/>
    <w:rsid w:val="003F368C"/>
    <w:rsid w:val="003F5558"/>
    <w:rsid w:val="003F6107"/>
    <w:rsid w:val="003F7436"/>
    <w:rsid w:val="003F75CB"/>
    <w:rsid w:val="00401495"/>
    <w:rsid w:val="0040204B"/>
    <w:rsid w:val="0041153C"/>
    <w:rsid w:val="004115D4"/>
    <w:rsid w:val="00415246"/>
    <w:rsid w:val="00417B15"/>
    <w:rsid w:val="0042432E"/>
    <w:rsid w:val="004254D1"/>
    <w:rsid w:val="0042562A"/>
    <w:rsid w:val="004259C0"/>
    <w:rsid w:val="004312B9"/>
    <w:rsid w:val="00431D14"/>
    <w:rsid w:val="0043259F"/>
    <w:rsid w:val="004326AC"/>
    <w:rsid w:val="00433614"/>
    <w:rsid w:val="00433811"/>
    <w:rsid w:val="00437DFF"/>
    <w:rsid w:val="00442FFA"/>
    <w:rsid w:val="00447A06"/>
    <w:rsid w:val="00447CBA"/>
    <w:rsid w:val="00450B1A"/>
    <w:rsid w:val="00450D70"/>
    <w:rsid w:val="00452F54"/>
    <w:rsid w:val="00454611"/>
    <w:rsid w:val="004559E4"/>
    <w:rsid w:val="0045780D"/>
    <w:rsid w:val="004602A4"/>
    <w:rsid w:val="004612E3"/>
    <w:rsid w:val="00463F8C"/>
    <w:rsid w:val="00464150"/>
    <w:rsid w:val="00465128"/>
    <w:rsid w:val="00465201"/>
    <w:rsid w:val="00467394"/>
    <w:rsid w:val="00470244"/>
    <w:rsid w:val="0047125F"/>
    <w:rsid w:val="00472382"/>
    <w:rsid w:val="0047360D"/>
    <w:rsid w:val="004749FE"/>
    <w:rsid w:val="00474CC4"/>
    <w:rsid w:val="00474F9F"/>
    <w:rsid w:val="00475126"/>
    <w:rsid w:val="00475DD2"/>
    <w:rsid w:val="00480C28"/>
    <w:rsid w:val="004819AC"/>
    <w:rsid w:val="004829A8"/>
    <w:rsid w:val="00482E60"/>
    <w:rsid w:val="00483213"/>
    <w:rsid w:val="00484AC0"/>
    <w:rsid w:val="0048505A"/>
    <w:rsid w:val="00486D89"/>
    <w:rsid w:val="0049048A"/>
    <w:rsid w:val="004904AC"/>
    <w:rsid w:val="004923FA"/>
    <w:rsid w:val="004979FA"/>
    <w:rsid w:val="004A06F5"/>
    <w:rsid w:val="004A1A0C"/>
    <w:rsid w:val="004A38BF"/>
    <w:rsid w:val="004A47C5"/>
    <w:rsid w:val="004A5993"/>
    <w:rsid w:val="004A64C6"/>
    <w:rsid w:val="004A6A36"/>
    <w:rsid w:val="004B0D5A"/>
    <w:rsid w:val="004B5878"/>
    <w:rsid w:val="004C098C"/>
    <w:rsid w:val="004C18F8"/>
    <w:rsid w:val="004C2B86"/>
    <w:rsid w:val="004C3DE2"/>
    <w:rsid w:val="004C6728"/>
    <w:rsid w:val="004C68A2"/>
    <w:rsid w:val="004C73AB"/>
    <w:rsid w:val="004D1B59"/>
    <w:rsid w:val="004D3500"/>
    <w:rsid w:val="004D479D"/>
    <w:rsid w:val="004E0EB4"/>
    <w:rsid w:val="004E1EF0"/>
    <w:rsid w:val="004E3919"/>
    <w:rsid w:val="004E5504"/>
    <w:rsid w:val="004E5D21"/>
    <w:rsid w:val="004F12F8"/>
    <w:rsid w:val="004F2070"/>
    <w:rsid w:val="004F2114"/>
    <w:rsid w:val="004F4975"/>
    <w:rsid w:val="004F56FC"/>
    <w:rsid w:val="004F60F9"/>
    <w:rsid w:val="004F6778"/>
    <w:rsid w:val="00501DAE"/>
    <w:rsid w:val="00503860"/>
    <w:rsid w:val="0050436E"/>
    <w:rsid w:val="005058BD"/>
    <w:rsid w:val="00505BBC"/>
    <w:rsid w:val="0051071F"/>
    <w:rsid w:val="0051092F"/>
    <w:rsid w:val="00510F5A"/>
    <w:rsid w:val="005141FB"/>
    <w:rsid w:val="00515EE6"/>
    <w:rsid w:val="005167EB"/>
    <w:rsid w:val="00520E14"/>
    <w:rsid w:val="005214CD"/>
    <w:rsid w:val="005261F8"/>
    <w:rsid w:val="00527F0F"/>
    <w:rsid w:val="005306B1"/>
    <w:rsid w:val="005330C2"/>
    <w:rsid w:val="005352EA"/>
    <w:rsid w:val="00536DB2"/>
    <w:rsid w:val="005415D1"/>
    <w:rsid w:val="00541F1B"/>
    <w:rsid w:val="005432DC"/>
    <w:rsid w:val="005433DC"/>
    <w:rsid w:val="00543E31"/>
    <w:rsid w:val="00544DD9"/>
    <w:rsid w:val="00545A82"/>
    <w:rsid w:val="00553509"/>
    <w:rsid w:val="00560DF0"/>
    <w:rsid w:val="0056125D"/>
    <w:rsid w:val="00561B81"/>
    <w:rsid w:val="00564496"/>
    <w:rsid w:val="0056616E"/>
    <w:rsid w:val="005662CD"/>
    <w:rsid w:val="00566FDC"/>
    <w:rsid w:val="00570522"/>
    <w:rsid w:val="00572000"/>
    <w:rsid w:val="00572101"/>
    <w:rsid w:val="0057328E"/>
    <w:rsid w:val="00576A18"/>
    <w:rsid w:val="005775AF"/>
    <w:rsid w:val="0058179C"/>
    <w:rsid w:val="00581C91"/>
    <w:rsid w:val="00587FF8"/>
    <w:rsid w:val="005922F1"/>
    <w:rsid w:val="005A02B2"/>
    <w:rsid w:val="005A0665"/>
    <w:rsid w:val="005A2E44"/>
    <w:rsid w:val="005A3D5D"/>
    <w:rsid w:val="005A4632"/>
    <w:rsid w:val="005A7FDE"/>
    <w:rsid w:val="005B064D"/>
    <w:rsid w:val="005B3859"/>
    <w:rsid w:val="005B41B9"/>
    <w:rsid w:val="005B4F29"/>
    <w:rsid w:val="005B6312"/>
    <w:rsid w:val="005B7D7A"/>
    <w:rsid w:val="005C07FB"/>
    <w:rsid w:val="005C0E6B"/>
    <w:rsid w:val="005C2157"/>
    <w:rsid w:val="005C2A8B"/>
    <w:rsid w:val="005C42FE"/>
    <w:rsid w:val="005C4378"/>
    <w:rsid w:val="005C4EB8"/>
    <w:rsid w:val="005C520A"/>
    <w:rsid w:val="005C5717"/>
    <w:rsid w:val="005C6760"/>
    <w:rsid w:val="005C6F51"/>
    <w:rsid w:val="005D18C4"/>
    <w:rsid w:val="005D5B46"/>
    <w:rsid w:val="005D6329"/>
    <w:rsid w:val="005D7BAB"/>
    <w:rsid w:val="005E1557"/>
    <w:rsid w:val="005E2134"/>
    <w:rsid w:val="005E26E0"/>
    <w:rsid w:val="005E741C"/>
    <w:rsid w:val="005F143C"/>
    <w:rsid w:val="005F6932"/>
    <w:rsid w:val="00601B4D"/>
    <w:rsid w:val="00602001"/>
    <w:rsid w:val="0060394D"/>
    <w:rsid w:val="006101A0"/>
    <w:rsid w:val="00611601"/>
    <w:rsid w:val="00622A1C"/>
    <w:rsid w:val="006247FB"/>
    <w:rsid w:val="006248FB"/>
    <w:rsid w:val="00624F31"/>
    <w:rsid w:val="00627F7E"/>
    <w:rsid w:val="00631360"/>
    <w:rsid w:val="0063617A"/>
    <w:rsid w:val="00636C80"/>
    <w:rsid w:val="00636D8B"/>
    <w:rsid w:val="006401F7"/>
    <w:rsid w:val="006408CD"/>
    <w:rsid w:val="00641AEF"/>
    <w:rsid w:val="006424CA"/>
    <w:rsid w:val="00643354"/>
    <w:rsid w:val="00643CC4"/>
    <w:rsid w:val="00644412"/>
    <w:rsid w:val="00644943"/>
    <w:rsid w:val="00645BBD"/>
    <w:rsid w:val="00650A11"/>
    <w:rsid w:val="00651C37"/>
    <w:rsid w:val="00651E16"/>
    <w:rsid w:val="00652A15"/>
    <w:rsid w:val="00652F22"/>
    <w:rsid w:val="00653157"/>
    <w:rsid w:val="0065677F"/>
    <w:rsid w:val="00663F32"/>
    <w:rsid w:val="006658BB"/>
    <w:rsid w:val="006708BB"/>
    <w:rsid w:val="00671515"/>
    <w:rsid w:val="0067585A"/>
    <w:rsid w:val="00676F26"/>
    <w:rsid w:val="00681448"/>
    <w:rsid w:val="00684C73"/>
    <w:rsid w:val="00685001"/>
    <w:rsid w:val="00685B48"/>
    <w:rsid w:val="00686B8F"/>
    <w:rsid w:val="00686BA8"/>
    <w:rsid w:val="00690CB5"/>
    <w:rsid w:val="006926D3"/>
    <w:rsid w:val="006937CD"/>
    <w:rsid w:val="00693D8F"/>
    <w:rsid w:val="00694EFA"/>
    <w:rsid w:val="00696FE1"/>
    <w:rsid w:val="00697FB0"/>
    <w:rsid w:val="006A136C"/>
    <w:rsid w:val="006A1E1F"/>
    <w:rsid w:val="006A2415"/>
    <w:rsid w:val="006A7EDB"/>
    <w:rsid w:val="006A7FF8"/>
    <w:rsid w:val="006B05E8"/>
    <w:rsid w:val="006B3054"/>
    <w:rsid w:val="006B376B"/>
    <w:rsid w:val="006B4049"/>
    <w:rsid w:val="006B5FF3"/>
    <w:rsid w:val="006B7B08"/>
    <w:rsid w:val="006C14EE"/>
    <w:rsid w:val="006C1514"/>
    <w:rsid w:val="006C2D4F"/>
    <w:rsid w:val="006C48A2"/>
    <w:rsid w:val="006C4F7F"/>
    <w:rsid w:val="006D7EAC"/>
    <w:rsid w:val="006E07AF"/>
    <w:rsid w:val="006E4A22"/>
    <w:rsid w:val="006E4AE8"/>
    <w:rsid w:val="006E5EF6"/>
    <w:rsid w:val="006E6508"/>
    <w:rsid w:val="006E6627"/>
    <w:rsid w:val="006E71B3"/>
    <w:rsid w:val="006E7AAE"/>
    <w:rsid w:val="006F32FF"/>
    <w:rsid w:val="006F41C1"/>
    <w:rsid w:val="006F57EE"/>
    <w:rsid w:val="006F5E2F"/>
    <w:rsid w:val="006F7971"/>
    <w:rsid w:val="0070071C"/>
    <w:rsid w:val="00700C67"/>
    <w:rsid w:val="00701AAE"/>
    <w:rsid w:val="0070218F"/>
    <w:rsid w:val="0070408E"/>
    <w:rsid w:val="00705FD0"/>
    <w:rsid w:val="007105E8"/>
    <w:rsid w:val="0071108D"/>
    <w:rsid w:val="007151E0"/>
    <w:rsid w:val="0071638B"/>
    <w:rsid w:val="0071730B"/>
    <w:rsid w:val="00720F9A"/>
    <w:rsid w:val="00722324"/>
    <w:rsid w:val="007224B7"/>
    <w:rsid w:val="00725903"/>
    <w:rsid w:val="00726C18"/>
    <w:rsid w:val="00726FE9"/>
    <w:rsid w:val="00727DE9"/>
    <w:rsid w:val="00730EC9"/>
    <w:rsid w:val="00732412"/>
    <w:rsid w:val="007343FA"/>
    <w:rsid w:val="0073473E"/>
    <w:rsid w:val="00734A2D"/>
    <w:rsid w:val="00735661"/>
    <w:rsid w:val="0073760C"/>
    <w:rsid w:val="00737DBE"/>
    <w:rsid w:val="00740BD0"/>
    <w:rsid w:val="00740F0B"/>
    <w:rsid w:val="00741991"/>
    <w:rsid w:val="007425AE"/>
    <w:rsid w:val="007428BB"/>
    <w:rsid w:val="00742A75"/>
    <w:rsid w:val="00743180"/>
    <w:rsid w:val="007453D6"/>
    <w:rsid w:val="00747FDF"/>
    <w:rsid w:val="00750297"/>
    <w:rsid w:val="007517BE"/>
    <w:rsid w:val="007518A3"/>
    <w:rsid w:val="00752859"/>
    <w:rsid w:val="00755EF7"/>
    <w:rsid w:val="00756842"/>
    <w:rsid w:val="00757313"/>
    <w:rsid w:val="00760937"/>
    <w:rsid w:val="007615EC"/>
    <w:rsid w:val="007705C5"/>
    <w:rsid w:val="007805BC"/>
    <w:rsid w:val="00783E0B"/>
    <w:rsid w:val="00786884"/>
    <w:rsid w:val="00794DAD"/>
    <w:rsid w:val="007963AF"/>
    <w:rsid w:val="00796D20"/>
    <w:rsid w:val="00797456"/>
    <w:rsid w:val="007978B2"/>
    <w:rsid w:val="0079799E"/>
    <w:rsid w:val="007A09EB"/>
    <w:rsid w:val="007A1E2F"/>
    <w:rsid w:val="007A2480"/>
    <w:rsid w:val="007A2A3E"/>
    <w:rsid w:val="007A37C2"/>
    <w:rsid w:val="007A4BFA"/>
    <w:rsid w:val="007A5DF4"/>
    <w:rsid w:val="007A63B8"/>
    <w:rsid w:val="007B53BA"/>
    <w:rsid w:val="007B6B61"/>
    <w:rsid w:val="007C0023"/>
    <w:rsid w:val="007C2C0C"/>
    <w:rsid w:val="007C3806"/>
    <w:rsid w:val="007C49E1"/>
    <w:rsid w:val="007D14A7"/>
    <w:rsid w:val="007D6D4A"/>
    <w:rsid w:val="007E0794"/>
    <w:rsid w:val="007E2E66"/>
    <w:rsid w:val="007E458C"/>
    <w:rsid w:val="007E4E61"/>
    <w:rsid w:val="007E5D84"/>
    <w:rsid w:val="007E7428"/>
    <w:rsid w:val="007F357D"/>
    <w:rsid w:val="007F3806"/>
    <w:rsid w:val="007F403B"/>
    <w:rsid w:val="007F4911"/>
    <w:rsid w:val="007F4E46"/>
    <w:rsid w:val="007F6D79"/>
    <w:rsid w:val="0080074B"/>
    <w:rsid w:val="00800F32"/>
    <w:rsid w:val="008014F5"/>
    <w:rsid w:val="00805E5B"/>
    <w:rsid w:val="00806993"/>
    <w:rsid w:val="00810871"/>
    <w:rsid w:val="00814438"/>
    <w:rsid w:val="00820A4F"/>
    <w:rsid w:val="00820D0C"/>
    <w:rsid w:val="00822372"/>
    <w:rsid w:val="008236F7"/>
    <w:rsid w:val="00823CFE"/>
    <w:rsid w:val="0082427C"/>
    <w:rsid w:val="0082492E"/>
    <w:rsid w:val="00826DB1"/>
    <w:rsid w:val="00831818"/>
    <w:rsid w:val="00837769"/>
    <w:rsid w:val="00842483"/>
    <w:rsid w:val="0084252A"/>
    <w:rsid w:val="0084431C"/>
    <w:rsid w:val="00844746"/>
    <w:rsid w:val="00850CE1"/>
    <w:rsid w:val="00850EF7"/>
    <w:rsid w:val="00851A06"/>
    <w:rsid w:val="00851B1F"/>
    <w:rsid w:val="00852672"/>
    <w:rsid w:val="00853465"/>
    <w:rsid w:val="008563A1"/>
    <w:rsid w:val="00860704"/>
    <w:rsid w:val="00861372"/>
    <w:rsid w:val="00861BFE"/>
    <w:rsid w:val="00863911"/>
    <w:rsid w:val="008657D1"/>
    <w:rsid w:val="008672AC"/>
    <w:rsid w:val="008679D2"/>
    <w:rsid w:val="0087117D"/>
    <w:rsid w:val="0087175E"/>
    <w:rsid w:val="00871D0E"/>
    <w:rsid w:val="00872A84"/>
    <w:rsid w:val="008730E3"/>
    <w:rsid w:val="00874160"/>
    <w:rsid w:val="00875BAC"/>
    <w:rsid w:val="00876526"/>
    <w:rsid w:val="00876F0E"/>
    <w:rsid w:val="008778F7"/>
    <w:rsid w:val="00880150"/>
    <w:rsid w:val="00881A01"/>
    <w:rsid w:val="00882875"/>
    <w:rsid w:val="00885092"/>
    <w:rsid w:val="008870B3"/>
    <w:rsid w:val="0088736F"/>
    <w:rsid w:val="00887541"/>
    <w:rsid w:val="008926C4"/>
    <w:rsid w:val="00892C49"/>
    <w:rsid w:val="0089385C"/>
    <w:rsid w:val="008978FD"/>
    <w:rsid w:val="00897E07"/>
    <w:rsid w:val="008A6334"/>
    <w:rsid w:val="008B0845"/>
    <w:rsid w:val="008B0FE1"/>
    <w:rsid w:val="008B1BFE"/>
    <w:rsid w:val="008B26A6"/>
    <w:rsid w:val="008B27AB"/>
    <w:rsid w:val="008B46BB"/>
    <w:rsid w:val="008B68CE"/>
    <w:rsid w:val="008C61F7"/>
    <w:rsid w:val="008D0A15"/>
    <w:rsid w:val="008D1AE3"/>
    <w:rsid w:val="008D1D5F"/>
    <w:rsid w:val="008D2BF6"/>
    <w:rsid w:val="008D40E9"/>
    <w:rsid w:val="008D48BC"/>
    <w:rsid w:val="008D4CAD"/>
    <w:rsid w:val="008D52A1"/>
    <w:rsid w:val="008E541C"/>
    <w:rsid w:val="008E74AA"/>
    <w:rsid w:val="008F1F8F"/>
    <w:rsid w:val="008F510B"/>
    <w:rsid w:val="008F58D6"/>
    <w:rsid w:val="008F67EE"/>
    <w:rsid w:val="008F6D88"/>
    <w:rsid w:val="00900C14"/>
    <w:rsid w:val="00900E5F"/>
    <w:rsid w:val="00900FC0"/>
    <w:rsid w:val="00901CB4"/>
    <w:rsid w:val="00902082"/>
    <w:rsid w:val="009066C1"/>
    <w:rsid w:val="00910404"/>
    <w:rsid w:val="00910F0C"/>
    <w:rsid w:val="00911FAE"/>
    <w:rsid w:val="00914381"/>
    <w:rsid w:val="00916142"/>
    <w:rsid w:val="00916849"/>
    <w:rsid w:val="00917E3E"/>
    <w:rsid w:val="0092019A"/>
    <w:rsid w:val="00920818"/>
    <w:rsid w:val="00920AD5"/>
    <w:rsid w:val="00921233"/>
    <w:rsid w:val="009214D2"/>
    <w:rsid w:val="00923687"/>
    <w:rsid w:val="00924898"/>
    <w:rsid w:val="00926E0F"/>
    <w:rsid w:val="00927484"/>
    <w:rsid w:val="00931443"/>
    <w:rsid w:val="009318C2"/>
    <w:rsid w:val="00932D28"/>
    <w:rsid w:val="00933B9C"/>
    <w:rsid w:val="0093622E"/>
    <w:rsid w:val="00936639"/>
    <w:rsid w:val="00936DDE"/>
    <w:rsid w:val="0093701C"/>
    <w:rsid w:val="00941A50"/>
    <w:rsid w:val="0094349D"/>
    <w:rsid w:val="009442A2"/>
    <w:rsid w:val="00946010"/>
    <w:rsid w:val="009532C7"/>
    <w:rsid w:val="0095443B"/>
    <w:rsid w:val="0095556E"/>
    <w:rsid w:val="00955CBC"/>
    <w:rsid w:val="0095638A"/>
    <w:rsid w:val="00956A7D"/>
    <w:rsid w:val="00963591"/>
    <w:rsid w:val="00963CB8"/>
    <w:rsid w:val="00967EC1"/>
    <w:rsid w:val="00983280"/>
    <w:rsid w:val="00983406"/>
    <w:rsid w:val="00984535"/>
    <w:rsid w:val="00986B47"/>
    <w:rsid w:val="00987061"/>
    <w:rsid w:val="0099080F"/>
    <w:rsid w:val="0099218E"/>
    <w:rsid w:val="00993FFC"/>
    <w:rsid w:val="009A0C26"/>
    <w:rsid w:val="009A10B7"/>
    <w:rsid w:val="009A1CE3"/>
    <w:rsid w:val="009A1EE0"/>
    <w:rsid w:val="009A2417"/>
    <w:rsid w:val="009A346C"/>
    <w:rsid w:val="009A3C70"/>
    <w:rsid w:val="009A64C7"/>
    <w:rsid w:val="009A6A59"/>
    <w:rsid w:val="009B2AA7"/>
    <w:rsid w:val="009B3126"/>
    <w:rsid w:val="009B4505"/>
    <w:rsid w:val="009B4749"/>
    <w:rsid w:val="009B4774"/>
    <w:rsid w:val="009B4858"/>
    <w:rsid w:val="009C005D"/>
    <w:rsid w:val="009C3E23"/>
    <w:rsid w:val="009C605F"/>
    <w:rsid w:val="009C74D2"/>
    <w:rsid w:val="009D27B9"/>
    <w:rsid w:val="009D4061"/>
    <w:rsid w:val="009D4409"/>
    <w:rsid w:val="009D67CC"/>
    <w:rsid w:val="009D6F4C"/>
    <w:rsid w:val="009D701A"/>
    <w:rsid w:val="009E0657"/>
    <w:rsid w:val="009E21A9"/>
    <w:rsid w:val="009E3027"/>
    <w:rsid w:val="009E33CB"/>
    <w:rsid w:val="009E5F82"/>
    <w:rsid w:val="009E63AB"/>
    <w:rsid w:val="009F617E"/>
    <w:rsid w:val="009F6764"/>
    <w:rsid w:val="009F6ACA"/>
    <w:rsid w:val="009F7766"/>
    <w:rsid w:val="009F7D68"/>
    <w:rsid w:val="00A00299"/>
    <w:rsid w:val="00A00433"/>
    <w:rsid w:val="00A02744"/>
    <w:rsid w:val="00A1009F"/>
    <w:rsid w:val="00A106A6"/>
    <w:rsid w:val="00A12A69"/>
    <w:rsid w:val="00A1414F"/>
    <w:rsid w:val="00A14195"/>
    <w:rsid w:val="00A14811"/>
    <w:rsid w:val="00A15F51"/>
    <w:rsid w:val="00A177A9"/>
    <w:rsid w:val="00A23419"/>
    <w:rsid w:val="00A24BB3"/>
    <w:rsid w:val="00A25C3E"/>
    <w:rsid w:val="00A27CEC"/>
    <w:rsid w:val="00A32383"/>
    <w:rsid w:val="00A34D54"/>
    <w:rsid w:val="00A35179"/>
    <w:rsid w:val="00A353A6"/>
    <w:rsid w:val="00A438CE"/>
    <w:rsid w:val="00A43FBA"/>
    <w:rsid w:val="00A44D6F"/>
    <w:rsid w:val="00A45D2C"/>
    <w:rsid w:val="00A514B5"/>
    <w:rsid w:val="00A52278"/>
    <w:rsid w:val="00A528E1"/>
    <w:rsid w:val="00A617FD"/>
    <w:rsid w:val="00A66497"/>
    <w:rsid w:val="00A66A4D"/>
    <w:rsid w:val="00A67B61"/>
    <w:rsid w:val="00A7015D"/>
    <w:rsid w:val="00A709B3"/>
    <w:rsid w:val="00A71517"/>
    <w:rsid w:val="00A73DAD"/>
    <w:rsid w:val="00A74044"/>
    <w:rsid w:val="00A7414A"/>
    <w:rsid w:val="00A74314"/>
    <w:rsid w:val="00A7481F"/>
    <w:rsid w:val="00A74C51"/>
    <w:rsid w:val="00A74FD7"/>
    <w:rsid w:val="00A76139"/>
    <w:rsid w:val="00A771A4"/>
    <w:rsid w:val="00A7776F"/>
    <w:rsid w:val="00A820EA"/>
    <w:rsid w:val="00A82B84"/>
    <w:rsid w:val="00A91C88"/>
    <w:rsid w:val="00A93079"/>
    <w:rsid w:val="00A93492"/>
    <w:rsid w:val="00A95123"/>
    <w:rsid w:val="00A9513B"/>
    <w:rsid w:val="00AA0AAC"/>
    <w:rsid w:val="00AA11FB"/>
    <w:rsid w:val="00AA3DA7"/>
    <w:rsid w:val="00AB44A5"/>
    <w:rsid w:val="00AB4B29"/>
    <w:rsid w:val="00AC165B"/>
    <w:rsid w:val="00AC48BB"/>
    <w:rsid w:val="00AC4D5D"/>
    <w:rsid w:val="00AC7968"/>
    <w:rsid w:val="00AD317A"/>
    <w:rsid w:val="00AD62E5"/>
    <w:rsid w:val="00AD6D43"/>
    <w:rsid w:val="00AE0472"/>
    <w:rsid w:val="00AE14CF"/>
    <w:rsid w:val="00AE484A"/>
    <w:rsid w:val="00AF0B06"/>
    <w:rsid w:val="00AF0BEB"/>
    <w:rsid w:val="00AF13FB"/>
    <w:rsid w:val="00AF2507"/>
    <w:rsid w:val="00AF27C2"/>
    <w:rsid w:val="00AF3237"/>
    <w:rsid w:val="00AF32C1"/>
    <w:rsid w:val="00AF5AE0"/>
    <w:rsid w:val="00AF628E"/>
    <w:rsid w:val="00B01CCC"/>
    <w:rsid w:val="00B028BE"/>
    <w:rsid w:val="00B02BD2"/>
    <w:rsid w:val="00B03018"/>
    <w:rsid w:val="00B03ED0"/>
    <w:rsid w:val="00B04509"/>
    <w:rsid w:val="00B04E0D"/>
    <w:rsid w:val="00B0733B"/>
    <w:rsid w:val="00B107C4"/>
    <w:rsid w:val="00B1321D"/>
    <w:rsid w:val="00B13870"/>
    <w:rsid w:val="00B14F64"/>
    <w:rsid w:val="00B21E21"/>
    <w:rsid w:val="00B25C85"/>
    <w:rsid w:val="00B26CB3"/>
    <w:rsid w:val="00B272D0"/>
    <w:rsid w:val="00B302CB"/>
    <w:rsid w:val="00B30C88"/>
    <w:rsid w:val="00B31184"/>
    <w:rsid w:val="00B32114"/>
    <w:rsid w:val="00B336F2"/>
    <w:rsid w:val="00B33ED6"/>
    <w:rsid w:val="00B36555"/>
    <w:rsid w:val="00B366C9"/>
    <w:rsid w:val="00B3757E"/>
    <w:rsid w:val="00B37DA9"/>
    <w:rsid w:val="00B40288"/>
    <w:rsid w:val="00B412B5"/>
    <w:rsid w:val="00B4384A"/>
    <w:rsid w:val="00B44310"/>
    <w:rsid w:val="00B44EFA"/>
    <w:rsid w:val="00B45285"/>
    <w:rsid w:val="00B45E6D"/>
    <w:rsid w:val="00B469C4"/>
    <w:rsid w:val="00B50724"/>
    <w:rsid w:val="00B51D46"/>
    <w:rsid w:val="00B5422A"/>
    <w:rsid w:val="00B55635"/>
    <w:rsid w:val="00B55D7E"/>
    <w:rsid w:val="00B5690F"/>
    <w:rsid w:val="00B62894"/>
    <w:rsid w:val="00B62F2F"/>
    <w:rsid w:val="00B65007"/>
    <w:rsid w:val="00B669CB"/>
    <w:rsid w:val="00B67BF4"/>
    <w:rsid w:val="00B71938"/>
    <w:rsid w:val="00B71D4A"/>
    <w:rsid w:val="00B72193"/>
    <w:rsid w:val="00B73465"/>
    <w:rsid w:val="00B735CC"/>
    <w:rsid w:val="00B73883"/>
    <w:rsid w:val="00B73DB2"/>
    <w:rsid w:val="00B745E7"/>
    <w:rsid w:val="00B764A7"/>
    <w:rsid w:val="00B76817"/>
    <w:rsid w:val="00B81A9C"/>
    <w:rsid w:val="00B81D59"/>
    <w:rsid w:val="00B82006"/>
    <w:rsid w:val="00B829F5"/>
    <w:rsid w:val="00B82C3A"/>
    <w:rsid w:val="00B82FDA"/>
    <w:rsid w:val="00B84AB4"/>
    <w:rsid w:val="00B84D20"/>
    <w:rsid w:val="00B863E0"/>
    <w:rsid w:val="00B92632"/>
    <w:rsid w:val="00B93B92"/>
    <w:rsid w:val="00B93C25"/>
    <w:rsid w:val="00B9465F"/>
    <w:rsid w:val="00B95B5C"/>
    <w:rsid w:val="00B96672"/>
    <w:rsid w:val="00BA09E6"/>
    <w:rsid w:val="00BA2726"/>
    <w:rsid w:val="00BA4B63"/>
    <w:rsid w:val="00BA4D4E"/>
    <w:rsid w:val="00BA55D1"/>
    <w:rsid w:val="00BA6610"/>
    <w:rsid w:val="00BB6EF8"/>
    <w:rsid w:val="00BB7076"/>
    <w:rsid w:val="00BB73AC"/>
    <w:rsid w:val="00BC0AC0"/>
    <w:rsid w:val="00BC1996"/>
    <w:rsid w:val="00BC233C"/>
    <w:rsid w:val="00BC28A9"/>
    <w:rsid w:val="00BC5559"/>
    <w:rsid w:val="00BC650F"/>
    <w:rsid w:val="00BC6A71"/>
    <w:rsid w:val="00BC7658"/>
    <w:rsid w:val="00BD207A"/>
    <w:rsid w:val="00BD32C2"/>
    <w:rsid w:val="00BD42F5"/>
    <w:rsid w:val="00BD5D64"/>
    <w:rsid w:val="00BD63B8"/>
    <w:rsid w:val="00BD6A43"/>
    <w:rsid w:val="00BE2340"/>
    <w:rsid w:val="00BE457B"/>
    <w:rsid w:val="00BE53BC"/>
    <w:rsid w:val="00BE67FC"/>
    <w:rsid w:val="00BF1425"/>
    <w:rsid w:val="00BF3FC4"/>
    <w:rsid w:val="00BF62C6"/>
    <w:rsid w:val="00BF7B8C"/>
    <w:rsid w:val="00C0107B"/>
    <w:rsid w:val="00C02683"/>
    <w:rsid w:val="00C03D8C"/>
    <w:rsid w:val="00C0771F"/>
    <w:rsid w:val="00C119E2"/>
    <w:rsid w:val="00C1293E"/>
    <w:rsid w:val="00C14AD3"/>
    <w:rsid w:val="00C154D0"/>
    <w:rsid w:val="00C15A1A"/>
    <w:rsid w:val="00C16075"/>
    <w:rsid w:val="00C17AD0"/>
    <w:rsid w:val="00C20686"/>
    <w:rsid w:val="00C20EE6"/>
    <w:rsid w:val="00C21649"/>
    <w:rsid w:val="00C24A6C"/>
    <w:rsid w:val="00C27762"/>
    <w:rsid w:val="00C328F4"/>
    <w:rsid w:val="00C338D5"/>
    <w:rsid w:val="00C3488F"/>
    <w:rsid w:val="00C37285"/>
    <w:rsid w:val="00C374FC"/>
    <w:rsid w:val="00C40201"/>
    <w:rsid w:val="00C40EF9"/>
    <w:rsid w:val="00C41FAC"/>
    <w:rsid w:val="00C449A2"/>
    <w:rsid w:val="00C44A22"/>
    <w:rsid w:val="00C45B1F"/>
    <w:rsid w:val="00C45E74"/>
    <w:rsid w:val="00C4656E"/>
    <w:rsid w:val="00C4761B"/>
    <w:rsid w:val="00C47922"/>
    <w:rsid w:val="00C51601"/>
    <w:rsid w:val="00C51EC6"/>
    <w:rsid w:val="00C5456A"/>
    <w:rsid w:val="00C577EC"/>
    <w:rsid w:val="00C61AB9"/>
    <w:rsid w:val="00C62AB7"/>
    <w:rsid w:val="00C70354"/>
    <w:rsid w:val="00C7064B"/>
    <w:rsid w:val="00C70CFB"/>
    <w:rsid w:val="00C70FE0"/>
    <w:rsid w:val="00C71877"/>
    <w:rsid w:val="00C7678B"/>
    <w:rsid w:val="00C8233D"/>
    <w:rsid w:val="00C830BF"/>
    <w:rsid w:val="00C8370D"/>
    <w:rsid w:val="00C839A2"/>
    <w:rsid w:val="00C85F46"/>
    <w:rsid w:val="00C86500"/>
    <w:rsid w:val="00C87915"/>
    <w:rsid w:val="00C90118"/>
    <w:rsid w:val="00C91BA7"/>
    <w:rsid w:val="00C9561D"/>
    <w:rsid w:val="00C96E29"/>
    <w:rsid w:val="00CA02BE"/>
    <w:rsid w:val="00CA04E4"/>
    <w:rsid w:val="00CA1B84"/>
    <w:rsid w:val="00CA1C4E"/>
    <w:rsid w:val="00CA47AE"/>
    <w:rsid w:val="00CA59DB"/>
    <w:rsid w:val="00CA5A1B"/>
    <w:rsid w:val="00CA6484"/>
    <w:rsid w:val="00CB028D"/>
    <w:rsid w:val="00CB25EF"/>
    <w:rsid w:val="00CB3659"/>
    <w:rsid w:val="00CB5A51"/>
    <w:rsid w:val="00CB5DF2"/>
    <w:rsid w:val="00CB732E"/>
    <w:rsid w:val="00CC250A"/>
    <w:rsid w:val="00CC3596"/>
    <w:rsid w:val="00CC374F"/>
    <w:rsid w:val="00CC4975"/>
    <w:rsid w:val="00CC4B4D"/>
    <w:rsid w:val="00CC6C78"/>
    <w:rsid w:val="00CC7941"/>
    <w:rsid w:val="00CD07DE"/>
    <w:rsid w:val="00CD1F73"/>
    <w:rsid w:val="00CD250C"/>
    <w:rsid w:val="00CD2D76"/>
    <w:rsid w:val="00CD2F7C"/>
    <w:rsid w:val="00CD4B15"/>
    <w:rsid w:val="00CD5042"/>
    <w:rsid w:val="00CD5A54"/>
    <w:rsid w:val="00CE1A33"/>
    <w:rsid w:val="00CE1AE9"/>
    <w:rsid w:val="00CE24D4"/>
    <w:rsid w:val="00CE4369"/>
    <w:rsid w:val="00CE52DA"/>
    <w:rsid w:val="00CE699A"/>
    <w:rsid w:val="00CE709E"/>
    <w:rsid w:val="00CE725D"/>
    <w:rsid w:val="00D01372"/>
    <w:rsid w:val="00D03ACB"/>
    <w:rsid w:val="00D058E3"/>
    <w:rsid w:val="00D068E4"/>
    <w:rsid w:val="00D110CC"/>
    <w:rsid w:val="00D11AC3"/>
    <w:rsid w:val="00D127BE"/>
    <w:rsid w:val="00D13FB7"/>
    <w:rsid w:val="00D15F2A"/>
    <w:rsid w:val="00D160C0"/>
    <w:rsid w:val="00D17201"/>
    <w:rsid w:val="00D209A7"/>
    <w:rsid w:val="00D20BC2"/>
    <w:rsid w:val="00D20C8F"/>
    <w:rsid w:val="00D21A80"/>
    <w:rsid w:val="00D2716A"/>
    <w:rsid w:val="00D34A42"/>
    <w:rsid w:val="00D35492"/>
    <w:rsid w:val="00D4035B"/>
    <w:rsid w:val="00D4069E"/>
    <w:rsid w:val="00D41342"/>
    <w:rsid w:val="00D4329C"/>
    <w:rsid w:val="00D437AA"/>
    <w:rsid w:val="00D43D8A"/>
    <w:rsid w:val="00D47AF5"/>
    <w:rsid w:val="00D541A9"/>
    <w:rsid w:val="00D6075E"/>
    <w:rsid w:val="00D60AD6"/>
    <w:rsid w:val="00D64C70"/>
    <w:rsid w:val="00D65AD5"/>
    <w:rsid w:val="00D675FC"/>
    <w:rsid w:val="00D676FE"/>
    <w:rsid w:val="00D70511"/>
    <w:rsid w:val="00D7208A"/>
    <w:rsid w:val="00D72BD1"/>
    <w:rsid w:val="00D72C2B"/>
    <w:rsid w:val="00D7541C"/>
    <w:rsid w:val="00D75764"/>
    <w:rsid w:val="00D7767A"/>
    <w:rsid w:val="00D80A56"/>
    <w:rsid w:val="00D81431"/>
    <w:rsid w:val="00D81CE9"/>
    <w:rsid w:val="00D8391E"/>
    <w:rsid w:val="00D84CCF"/>
    <w:rsid w:val="00D8560C"/>
    <w:rsid w:val="00D86929"/>
    <w:rsid w:val="00D87F52"/>
    <w:rsid w:val="00D91F5F"/>
    <w:rsid w:val="00D93A92"/>
    <w:rsid w:val="00D94E6E"/>
    <w:rsid w:val="00D966DA"/>
    <w:rsid w:val="00D96E15"/>
    <w:rsid w:val="00DA221C"/>
    <w:rsid w:val="00DA5454"/>
    <w:rsid w:val="00DA6443"/>
    <w:rsid w:val="00DA7BAB"/>
    <w:rsid w:val="00DB0338"/>
    <w:rsid w:val="00DB1E7D"/>
    <w:rsid w:val="00DB21E5"/>
    <w:rsid w:val="00DB273C"/>
    <w:rsid w:val="00DB4902"/>
    <w:rsid w:val="00DB4959"/>
    <w:rsid w:val="00DB58B2"/>
    <w:rsid w:val="00DB5969"/>
    <w:rsid w:val="00DB612C"/>
    <w:rsid w:val="00DB654C"/>
    <w:rsid w:val="00DB68F6"/>
    <w:rsid w:val="00DC0824"/>
    <w:rsid w:val="00DC12B2"/>
    <w:rsid w:val="00DC1932"/>
    <w:rsid w:val="00DC25A6"/>
    <w:rsid w:val="00DC60E8"/>
    <w:rsid w:val="00DC6DDE"/>
    <w:rsid w:val="00DC789E"/>
    <w:rsid w:val="00DD62FC"/>
    <w:rsid w:val="00DE01F3"/>
    <w:rsid w:val="00DE132E"/>
    <w:rsid w:val="00DE3839"/>
    <w:rsid w:val="00DE67F1"/>
    <w:rsid w:val="00DF1CBC"/>
    <w:rsid w:val="00DF341E"/>
    <w:rsid w:val="00DF4A4C"/>
    <w:rsid w:val="00DF6593"/>
    <w:rsid w:val="00E016F1"/>
    <w:rsid w:val="00E026D6"/>
    <w:rsid w:val="00E0391C"/>
    <w:rsid w:val="00E04AB5"/>
    <w:rsid w:val="00E057FA"/>
    <w:rsid w:val="00E07E7E"/>
    <w:rsid w:val="00E1053B"/>
    <w:rsid w:val="00E10B20"/>
    <w:rsid w:val="00E119F9"/>
    <w:rsid w:val="00E12407"/>
    <w:rsid w:val="00E12B37"/>
    <w:rsid w:val="00E12C96"/>
    <w:rsid w:val="00E147E6"/>
    <w:rsid w:val="00E149E7"/>
    <w:rsid w:val="00E17543"/>
    <w:rsid w:val="00E17FBA"/>
    <w:rsid w:val="00E229AE"/>
    <w:rsid w:val="00E22A01"/>
    <w:rsid w:val="00E31115"/>
    <w:rsid w:val="00E31AD1"/>
    <w:rsid w:val="00E331B6"/>
    <w:rsid w:val="00E34354"/>
    <w:rsid w:val="00E36636"/>
    <w:rsid w:val="00E36E00"/>
    <w:rsid w:val="00E37080"/>
    <w:rsid w:val="00E3782C"/>
    <w:rsid w:val="00E40CC0"/>
    <w:rsid w:val="00E40CE7"/>
    <w:rsid w:val="00E41585"/>
    <w:rsid w:val="00E42891"/>
    <w:rsid w:val="00E42FBF"/>
    <w:rsid w:val="00E43B47"/>
    <w:rsid w:val="00E45BBD"/>
    <w:rsid w:val="00E46033"/>
    <w:rsid w:val="00E47CEC"/>
    <w:rsid w:val="00E512B1"/>
    <w:rsid w:val="00E5194F"/>
    <w:rsid w:val="00E53459"/>
    <w:rsid w:val="00E53AB4"/>
    <w:rsid w:val="00E55BC6"/>
    <w:rsid w:val="00E61931"/>
    <w:rsid w:val="00E61BFE"/>
    <w:rsid w:val="00E66CE9"/>
    <w:rsid w:val="00E719B7"/>
    <w:rsid w:val="00E71C8A"/>
    <w:rsid w:val="00E74025"/>
    <w:rsid w:val="00E74ED9"/>
    <w:rsid w:val="00E75214"/>
    <w:rsid w:val="00E7522B"/>
    <w:rsid w:val="00E75C44"/>
    <w:rsid w:val="00E8292F"/>
    <w:rsid w:val="00E83F1E"/>
    <w:rsid w:val="00E855EC"/>
    <w:rsid w:val="00E86727"/>
    <w:rsid w:val="00E86D84"/>
    <w:rsid w:val="00E90021"/>
    <w:rsid w:val="00E90649"/>
    <w:rsid w:val="00E942D2"/>
    <w:rsid w:val="00E94992"/>
    <w:rsid w:val="00E95AB5"/>
    <w:rsid w:val="00EA0621"/>
    <w:rsid w:val="00EA0E2F"/>
    <w:rsid w:val="00EA108D"/>
    <w:rsid w:val="00EA152B"/>
    <w:rsid w:val="00EA1CE1"/>
    <w:rsid w:val="00EA1FE0"/>
    <w:rsid w:val="00EA2FD0"/>
    <w:rsid w:val="00EA3AA4"/>
    <w:rsid w:val="00EA6833"/>
    <w:rsid w:val="00EB10F0"/>
    <w:rsid w:val="00EB23D5"/>
    <w:rsid w:val="00EB316B"/>
    <w:rsid w:val="00EB3E9D"/>
    <w:rsid w:val="00EB4083"/>
    <w:rsid w:val="00EB57DB"/>
    <w:rsid w:val="00EC1282"/>
    <w:rsid w:val="00EC2EA3"/>
    <w:rsid w:val="00EC2F04"/>
    <w:rsid w:val="00EC4B1F"/>
    <w:rsid w:val="00EC6752"/>
    <w:rsid w:val="00EC6808"/>
    <w:rsid w:val="00ED2631"/>
    <w:rsid w:val="00ED2E82"/>
    <w:rsid w:val="00ED46D7"/>
    <w:rsid w:val="00ED4A17"/>
    <w:rsid w:val="00ED50EB"/>
    <w:rsid w:val="00EE1525"/>
    <w:rsid w:val="00EE380A"/>
    <w:rsid w:val="00EE39C5"/>
    <w:rsid w:val="00EE4802"/>
    <w:rsid w:val="00EF4C3C"/>
    <w:rsid w:val="00EF51F5"/>
    <w:rsid w:val="00EF6981"/>
    <w:rsid w:val="00F022C1"/>
    <w:rsid w:val="00F03442"/>
    <w:rsid w:val="00F03E12"/>
    <w:rsid w:val="00F04720"/>
    <w:rsid w:val="00F047E3"/>
    <w:rsid w:val="00F06FA5"/>
    <w:rsid w:val="00F07D3C"/>
    <w:rsid w:val="00F11DDB"/>
    <w:rsid w:val="00F126C1"/>
    <w:rsid w:val="00F13074"/>
    <w:rsid w:val="00F13A67"/>
    <w:rsid w:val="00F14691"/>
    <w:rsid w:val="00F16AEC"/>
    <w:rsid w:val="00F21F45"/>
    <w:rsid w:val="00F22A4F"/>
    <w:rsid w:val="00F25BA6"/>
    <w:rsid w:val="00F25C34"/>
    <w:rsid w:val="00F33662"/>
    <w:rsid w:val="00F36CE7"/>
    <w:rsid w:val="00F420E1"/>
    <w:rsid w:val="00F42272"/>
    <w:rsid w:val="00F442E9"/>
    <w:rsid w:val="00F51A51"/>
    <w:rsid w:val="00F52273"/>
    <w:rsid w:val="00F562BC"/>
    <w:rsid w:val="00F6179E"/>
    <w:rsid w:val="00F6239F"/>
    <w:rsid w:val="00F633C7"/>
    <w:rsid w:val="00F7094B"/>
    <w:rsid w:val="00F73184"/>
    <w:rsid w:val="00F75EC4"/>
    <w:rsid w:val="00F77076"/>
    <w:rsid w:val="00F80995"/>
    <w:rsid w:val="00F81031"/>
    <w:rsid w:val="00F85369"/>
    <w:rsid w:val="00F85C6B"/>
    <w:rsid w:val="00F90067"/>
    <w:rsid w:val="00F9021E"/>
    <w:rsid w:val="00F91179"/>
    <w:rsid w:val="00F9204B"/>
    <w:rsid w:val="00F922EC"/>
    <w:rsid w:val="00F923DC"/>
    <w:rsid w:val="00F93CBE"/>
    <w:rsid w:val="00F94625"/>
    <w:rsid w:val="00F94811"/>
    <w:rsid w:val="00FA0774"/>
    <w:rsid w:val="00FA292B"/>
    <w:rsid w:val="00FA2FDB"/>
    <w:rsid w:val="00FA36FA"/>
    <w:rsid w:val="00FA6249"/>
    <w:rsid w:val="00FA62D0"/>
    <w:rsid w:val="00FB01C2"/>
    <w:rsid w:val="00FB1CB2"/>
    <w:rsid w:val="00FB2FA5"/>
    <w:rsid w:val="00FB3D81"/>
    <w:rsid w:val="00FB4D81"/>
    <w:rsid w:val="00FB4EC4"/>
    <w:rsid w:val="00FB5A9A"/>
    <w:rsid w:val="00FB5EA2"/>
    <w:rsid w:val="00FB6270"/>
    <w:rsid w:val="00FB70DE"/>
    <w:rsid w:val="00FC0965"/>
    <w:rsid w:val="00FC0A1A"/>
    <w:rsid w:val="00FC0F05"/>
    <w:rsid w:val="00FC5D04"/>
    <w:rsid w:val="00FC6E7F"/>
    <w:rsid w:val="00FD0F31"/>
    <w:rsid w:val="00FD1645"/>
    <w:rsid w:val="00FD178B"/>
    <w:rsid w:val="00FD1957"/>
    <w:rsid w:val="00FD1D7D"/>
    <w:rsid w:val="00FD257F"/>
    <w:rsid w:val="00FD4D9D"/>
    <w:rsid w:val="00FD5250"/>
    <w:rsid w:val="00FD54EF"/>
    <w:rsid w:val="00FD6B24"/>
    <w:rsid w:val="00FE05AF"/>
    <w:rsid w:val="00FE40DA"/>
    <w:rsid w:val="00FE4BAA"/>
    <w:rsid w:val="00FE6445"/>
    <w:rsid w:val="00FE6716"/>
    <w:rsid w:val="00FE7EF0"/>
    <w:rsid w:val="00FF05C1"/>
    <w:rsid w:val="00FF3D2D"/>
    <w:rsid w:val="00FF72FE"/>
    <w:rsid w:val="00FF7422"/>
    <w:rsid w:val="00FF7978"/>
    <w:rsid w:val="45EB9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6C9A3"/>
  <w15:docId w15:val="{5FE6B339-4B17-44F8-A4DB-7610DF4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44A5"/>
    <w:rPr>
      <w:sz w:val="24"/>
      <w:szCs w:val="24"/>
    </w:rPr>
  </w:style>
  <w:style w:type="paragraph" w:styleId="Nagwek1">
    <w:name w:val="heading 1"/>
    <w:basedOn w:val="Normalny"/>
    <w:next w:val="Normalny"/>
    <w:link w:val="Nagwek1Znak"/>
    <w:qFormat/>
    <w:rsid w:val="00BF62C6"/>
    <w:pPr>
      <w:keepNext/>
      <w:numPr>
        <w:numId w:val="1"/>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BF62C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BF62C6"/>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BF62C6"/>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BF62C6"/>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F62C6"/>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F62C6"/>
    <w:pPr>
      <w:numPr>
        <w:ilvl w:val="6"/>
        <w:numId w:val="1"/>
      </w:numPr>
      <w:spacing w:before="240" w:after="60"/>
      <w:outlineLvl w:val="6"/>
    </w:pPr>
  </w:style>
  <w:style w:type="paragraph" w:styleId="Nagwek8">
    <w:name w:val="heading 8"/>
    <w:basedOn w:val="Normalny"/>
    <w:next w:val="Normalny"/>
    <w:link w:val="Nagwek8Znak"/>
    <w:qFormat/>
    <w:rsid w:val="00BF62C6"/>
    <w:pPr>
      <w:numPr>
        <w:ilvl w:val="7"/>
        <w:numId w:val="1"/>
      </w:numPr>
      <w:spacing w:before="240" w:after="60"/>
      <w:outlineLvl w:val="7"/>
    </w:pPr>
    <w:rPr>
      <w:i/>
      <w:iCs/>
    </w:rPr>
  </w:style>
  <w:style w:type="paragraph" w:styleId="Nagwek9">
    <w:name w:val="heading 9"/>
    <w:basedOn w:val="Normalny"/>
    <w:next w:val="Normalny"/>
    <w:link w:val="Nagwek9Znak"/>
    <w:qFormat/>
    <w:rsid w:val="00BF62C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44A5"/>
    <w:pPr>
      <w:tabs>
        <w:tab w:val="center" w:pos="4536"/>
        <w:tab w:val="right" w:pos="9072"/>
      </w:tabs>
    </w:pPr>
  </w:style>
  <w:style w:type="paragraph" w:styleId="Stopka">
    <w:name w:val="footer"/>
    <w:basedOn w:val="Normalny"/>
    <w:link w:val="StopkaZnak"/>
    <w:uiPriority w:val="99"/>
    <w:rsid w:val="00AB44A5"/>
    <w:pPr>
      <w:tabs>
        <w:tab w:val="center" w:pos="4536"/>
        <w:tab w:val="right" w:pos="9072"/>
      </w:tabs>
    </w:pPr>
  </w:style>
  <w:style w:type="character" w:customStyle="1" w:styleId="NagwekZnak">
    <w:name w:val="Nagłówek Znak"/>
    <w:basedOn w:val="Domylnaczcionkaakapitu"/>
    <w:link w:val="Nagwek"/>
    <w:uiPriority w:val="99"/>
    <w:rsid w:val="00AB44A5"/>
    <w:rPr>
      <w:sz w:val="24"/>
      <w:szCs w:val="24"/>
      <w:lang w:val="pl-PL" w:eastAsia="pl-PL" w:bidi="ar-SA"/>
    </w:rPr>
  </w:style>
  <w:style w:type="table" w:styleId="Tabela-Siatka">
    <w:name w:val="Table Grid"/>
    <w:basedOn w:val="Standardowy"/>
    <w:uiPriority w:val="59"/>
    <w:rsid w:val="00730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3">
    <w:name w:val="Styl 3"/>
    <w:aliases w:val="TP punktowanie"/>
    <w:basedOn w:val="Normalny"/>
    <w:rsid w:val="00946010"/>
    <w:pPr>
      <w:overflowPunct w:val="0"/>
      <w:autoSpaceDE w:val="0"/>
      <w:autoSpaceDN w:val="0"/>
      <w:adjustRightInd w:val="0"/>
      <w:spacing w:after="120" w:line="281" w:lineRule="auto"/>
      <w:ind w:left="1021" w:hanging="170"/>
      <w:textAlignment w:val="baseline"/>
    </w:pPr>
    <w:rPr>
      <w:rFonts w:ascii="Arial" w:hAnsi="Arial" w:cs="Arial"/>
      <w:sz w:val="20"/>
      <w:szCs w:val="20"/>
    </w:rPr>
  </w:style>
  <w:style w:type="paragraph" w:customStyle="1" w:styleId="Styl2">
    <w:name w:val="Styl 2"/>
    <w:aliases w:val="TP numerowanie"/>
    <w:basedOn w:val="Normalny"/>
    <w:rsid w:val="00946010"/>
    <w:pPr>
      <w:overflowPunct w:val="0"/>
      <w:autoSpaceDE w:val="0"/>
      <w:autoSpaceDN w:val="0"/>
      <w:adjustRightInd w:val="0"/>
      <w:spacing w:after="120" w:line="281" w:lineRule="auto"/>
      <w:ind w:left="340" w:hanging="340"/>
      <w:textAlignment w:val="baseline"/>
    </w:pPr>
    <w:rPr>
      <w:rFonts w:ascii="Arial" w:hAnsi="Arial" w:cs="Arial"/>
      <w:sz w:val="20"/>
      <w:szCs w:val="20"/>
    </w:rPr>
  </w:style>
  <w:style w:type="paragraph" w:styleId="Tytu">
    <w:name w:val="Title"/>
    <w:basedOn w:val="Normalny"/>
    <w:next w:val="Normalny"/>
    <w:link w:val="TytuZnak"/>
    <w:uiPriority w:val="99"/>
    <w:qFormat/>
    <w:rsid w:val="00BF62C6"/>
    <w:pPr>
      <w:pBdr>
        <w:bottom w:val="single" w:sz="24" w:space="1" w:color="auto"/>
      </w:pBdr>
      <w:spacing w:before="9200" w:after="240" w:line="360" w:lineRule="auto"/>
      <w:jc w:val="right"/>
    </w:pPr>
    <w:rPr>
      <w:rFonts w:ascii="Arial Black" w:hAnsi="Arial Black"/>
      <w:b/>
      <w:smallCaps/>
      <w:kern w:val="28"/>
      <w:sz w:val="44"/>
      <w:szCs w:val="20"/>
      <w14:shadow w14:blurRad="50800" w14:dist="38100" w14:dir="2700000" w14:sx="100000" w14:sy="100000" w14:kx="0" w14:ky="0" w14:algn="tl">
        <w14:srgbClr w14:val="000000">
          <w14:alpha w14:val="60000"/>
        </w14:srgbClr>
      </w14:shadow>
    </w:rPr>
  </w:style>
  <w:style w:type="character" w:customStyle="1" w:styleId="TytuZnak">
    <w:name w:val="Tytuł Znak"/>
    <w:basedOn w:val="Domylnaczcionkaakapitu"/>
    <w:link w:val="Tytu"/>
    <w:uiPriority w:val="99"/>
    <w:rsid w:val="00BF62C6"/>
    <w:rPr>
      <w:rFonts w:ascii="Arial Black" w:hAnsi="Arial Black"/>
      <w:b/>
      <w:smallCaps/>
      <w:kern w:val="28"/>
      <w:sz w:val="44"/>
      <w14:shadow w14:blurRad="50800" w14:dist="38100" w14:dir="2700000" w14:sx="100000" w14:sy="100000" w14:kx="0" w14:ky="0" w14:algn="tl">
        <w14:srgbClr w14:val="000000">
          <w14:alpha w14:val="60000"/>
        </w14:srgbClr>
      </w14:shadow>
    </w:rPr>
  </w:style>
  <w:style w:type="paragraph" w:styleId="Podtytu">
    <w:name w:val="Subtitle"/>
    <w:basedOn w:val="Normalny"/>
    <w:next w:val="Normalny"/>
    <w:link w:val="PodtytuZnak"/>
    <w:qFormat/>
    <w:rsid w:val="00BF62C6"/>
    <w:pPr>
      <w:spacing w:after="60"/>
      <w:jc w:val="center"/>
      <w:outlineLvl w:val="1"/>
    </w:pPr>
    <w:rPr>
      <w:rFonts w:ascii="Cambria" w:hAnsi="Cambria"/>
    </w:rPr>
  </w:style>
  <w:style w:type="character" w:customStyle="1" w:styleId="PodtytuZnak">
    <w:name w:val="Podtytuł Znak"/>
    <w:basedOn w:val="Domylnaczcionkaakapitu"/>
    <w:link w:val="Podtytu"/>
    <w:rsid w:val="00BF62C6"/>
    <w:rPr>
      <w:rFonts w:ascii="Cambria" w:eastAsia="Times New Roman" w:hAnsi="Cambria" w:cs="Times New Roman"/>
      <w:sz w:val="24"/>
      <w:szCs w:val="24"/>
    </w:rPr>
  </w:style>
  <w:style w:type="character" w:customStyle="1" w:styleId="Nagwek1Znak">
    <w:name w:val="Nagłówek 1 Znak"/>
    <w:basedOn w:val="Domylnaczcionkaakapitu"/>
    <w:link w:val="Nagwek1"/>
    <w:rsid w:val="00BF62C6"/>
    <w:rPr>
      <w:rFonts w:ascii="Arial" w:hAnsi="Arial" w:cs="Arial"/>
      <w:b/>
      <w:bCs/>
      <w:kern w:val="32"/>
      <w:sz w:val="32"/>
      <w:szCs w:val="32"/>
    </w:rPr>
  </w:style>
  <w:style w:type="character" w:customStyle="1" w:styleId="Nagwek2Znak">
    <w:name w:val="Nagłówek 2 Znak"/>
    <w:basedOn w:val="Domylnaczcionkaakapitu"/>
    <w:link w:val="Nagwek2"/>
    <w:rsid w:val="00BF62C6"/>
    <w:rPr>
      <w:rFonts w:ascii="Arial" w:hAnsi="Arial" w:cs="Arial"/>
      <w:b/>
      <w:bCs/>
      <w:i/>
      <w:iCs/>
      <w:sz w:val="28"/>
      <w:szCs w:val="28"/>
    </w:rPr>
  </w:style>
  <w:style w:type="character" w:customStyle="1" w:styleId="Nagwek3Znak">
    <w:name w:val="Nagłówek 3 Znak"/>
    <w:basedOn w:val="Domylnaczcionkaakapitu"/>
    <w:link w:val="Nagwek3"/>
    <w:rsid w:val="00BF62C6"/>
    <w:rPr>
      <w:rFonts w:ascii="Arial" w:hAnsi="Arial" w:cs="Arial"/>
      <w:b/>
      <w:bCs/>
      <w:sz w:val="26"/>
      <w:szCs w:val="26"/>
    </w:rPr>
  </w:style>
  <w:style w:type="character" w:customStyle="1" w:styleId="Nagwek4Znak">
    <w:name w:val="Nagłówek 4 Znak"/>
    <w:basedOn w:val="Domylnaczcionkaakapitu"/>
    <w:link w:val="Nagwek4"/>
    <w:rsid w:val="00BF62C6"/>
    <w:rPr>
      <w:b/>
      <w:bCs/>
      <w:sz w:val="28"/>
      <w:szCs w:val="28"/>
    </w:rPr>
  </w:style>
  <w:style w:type="character" w:customStyle="1" w:styleId="Nagwek5Znak">
    <w:name w:val="Nagłówek 5 Znak"/>
    <w:basedOn w:val="Domylnaczcionkaakapitu"/>
    <w:link w:val="Nagwek5"/>
    <w:rsid w:val="00BF62C6"/>
    <w:rPr>
      <w:b/>
      <w:bCs/>
      <w:i/>
      <w:iCs/>
      <w:sz w:val="26"/>
      <w:szCs w:val="26"/>
    </w:rPr>
  </w:style>
  <w:style w:type="character" w:customStyle="1" w:styleId="Nagwek6Znak">
    <w:name w:val="Nagłówek 6 Znak"/>
    <w:basedOn w:val="Domylnaczcionkaakapitu"/>
    <w:link w:val="Nagwek6"/>
    <w:rsid w:val="00BF62C6"/>
    <w:rPr>
      <w:b/>
      <w:bCs/>
      <w:sz w:val="22"/>
      <w:szCs w:val="22"/>
    </w:rPr>
  </w:style>
  <w:style w:type="character" w:customStyle="1" w:styleId="Nagwek7Znak">
    <w:name w:val="Nagłówek 7 Znak"/>
    <w:basedOn w:val="Domylnaczcionkaakapitu"/>
    <w:link w:val="Nagwek7"/>
    <w:rsid w:val="00BF62C6"/>
    <w:rPr>
      <w:sz w:val="24"/>
      <w:szCs w:val="24"/>
    </w:rPr>
  </w:style>
  <w:style w:type="character" w:customStyle="1" w:styleId="Nagwek8Znak">
    <w:name w:val="Nagłówek 8 Znak"/>
    <w:basedOn w:val="Domylnaczcionkaakapitu"/>
    <w:link w:val="Nagwek8"/>
    <w:rsid w:val="00BF62C6"/>
    <w:rPr>
      <w:i/>
      <w:iCs/>
      <w:sz w:val="24"/>
      <w:szCs w:val="24"/>
    </w:rPr>
  </w:style>
  <w:style w:type="character" w:customStyle="1" w:styleId="Nagwek9Znak">
    <w:name w:val="Nagłówek 9 Znak"/>
    <w:basedOn w:val="Domylnaczcionkaakapitu"/>
    <w:link w:val="Nagwek9"/>
    <w:rsid w:val="00BF62C6"/>
    <w:rPr>
      <w:rFonts w:ascii="Arial" w:hAnsi="Arial" w:cs="Arial"/>
      <w:sz w:val="22"/>
      <w:szCs w:val="22"/>
    </w:rPr>
  </w:style>
  <w:style w:type="paragraph" w:customStyle="1" w:styleId="Tabelatytu">
    <w:name w:val="Tabela tytuł"/>
    <w:basedOn w:val="Normalny"/>
    <w:next w:val="Normalny"/>
    <w:uiPriority w:val="99"/>
    <w:rsid w:val="00BF62C6"/>
    <w:pPr>
      <w:keepNext/>
      <w:keepLines/>
      <w:widowControl w:val="0"/>
      <w:spacing w:before="240" w:after="60"/>
    </w:pPr>
    <w:rPr>
      <w:rFonts w:ascii="Arial" w:hAnsi="Arial"/>
      <w:b/>
      <w:sz w:val="18"/>
      <w:szCs w:val="20"/>
      <w:lang w:eastAsia="en-US"/>
    </w:rPr>
  </w:style>
  <w:style w:type="paragraph" w:customStyle="1" w:styleId="Tabela10pt">
    <w:name w:val="Tabela 10 pt"/>
    <w:basedOn w:val="Normalny"/>
    <w:uiPriority w:val="99"/>
    <w:rsid w:val="00BF62C6"/>
    <w:pPr>
      <w:spacing w:before="40" w:after="40"/>
    </w:pPr>
    <w:rPr>
      <w:rFonts w:ascii="Arial" w:hAnsi="Arial"/>
      <w:sz w:val="20"/>
      <w:szCs w:val="20"/>
      <w:lang w:eastAsia="en-US"/>
    </w:rPr>
  </w:style>
  <w:style w:type="paragraph" w:customStyle="1" w:styleId="Tabela8pt">
    <w:name w:val="Tabela  8 pt"/>
    <w:basedOn w:val="Tabela10pt"/>
    <w:uiPriority w:val="99"/>
    <w:rsid w:val="00BF62C6"/>
    <w:rPr>
      <w:sz w:val="16"/>
    </w:rPr>
  </w:style>
  <w:style w:type="paragraph" w:customStyle="1" w:styleId="Tabela9pt">
    <w:name w:val="Tabela  9 pt"/>
    <w:basedOn w:val="Tabela10pt"/>
    <w:uiPriority w:val="99"/>
    <w:rsid w:val="00BF62C6"/>
    <w:rPr>
      <w:sz w:val="18"/>
    </w:rPr>
  </w:style>
  <w:style w:type="paragraph" w:customStyle="1" w:styleId="Tabelanagwek8pt">
    <w:name w:val="Tabela nagłówek  8 pt"/>
    <w:basedOn w:val="Tabela8pt"/>
    <w:uiPriority w:val="99"/>
    <w:rsid w:val="00BF62C6"/>
    <w:pPr>
      <w:jc w:val="center"/>
    </w:pPr>
    <w:rPr>
      <w:b/>
    </w:rPr>
  </w:style>
  <w:style w:type="paragraph" w:customStyle="1" w:styleId="StylNagwek1ArialAutomatycznyInterlinia15wiersza">
    <w:name w:val="Styl Nagłówek 1 + Arial Automatyczny Interlinia:  15 wiersza"/>
    <w:basedOn w:val="Nagwek1"/>
    <w:rsid w:val="00BF62C6"/>
    <w:pPr>
      <w:spacing w:after="240" w:line="360" w:lineRule="auto"/>
    </w:pPr>
    <w:rPr>
      <w:rFonts w:cs="Times New Roman"/>
      <w:kern w:val="0"/>
      <w:szCs w:val="20"/>
    </w:rPr>
  </w:style>
  <w:style w:type="paragraph" w:styleId="Akapitzlist">
    <w:name w:val="List Paragraph"/>
    <w:basedOn w:val="Normalny"/>
    <w:uiPriority w:val="34"/>
    <w:qFormat/>
    <w:rsid w:val="00BF62C6"/>
    <w:pPr>
      <w:spacing w:line="360" w:lineRule="auto"/>
      <w:ind w:left="720"/>
      <w:contextualSpacing/>
      <w:jc w:val="both"/>
    </w:pPr>
    <w:rPr>
      <w:rFonts w:ascii="Georgia" w:hAnsi="Georgia"/>
      <w:sz w:val="18"/>
      <w:szCs w:val="20"/>
    </w:rPr>
  </w:style>
  <w:style w:type="character" w:styleId="Odwoaniedokomentarza">
    <w:name w:val="annotation reference"/>
    <w:basedOn w:val="Domylnaczcionkaakapitu"/>
    <w:uiPriority w:val="99"/>
    <w:rsid w:val="00D8391E"/>
    <w:rPr>
      <w:sz w:val="16"/>
      <w:szCs w:val="16"/>
    </w:rPr>
  </w:style>
  <w:style w:type="paragraph" w:styleId="Tekstkomentarza">
    <w:name w:val="annotation text"/>
    <w:basedOn w:val="Normalny"/>
    <w:link w:val="TekstkomentarzaZnak"/>
    <w:uiPriority w:val="99"/>
    <w:rsid w:val="00D8391E"/>
    <w:rPr>
      <w:sz w:val="20"/>
      <w:szCs w:val="20"/>
    </w:rPr>
  </w:style>
  <w:style w:type="character" w:customStyle="1" w:styleId="TekstkomentarzaZnak">
    <w:name w:val="Tekst komentarza Znak"/>
    <w:basedOn w:val="Domylnaczcionkaakapitu"/>
    <w:link w:val="Tekstkomentarza"/>
    <w:uiPriority w:val="99"/>
    <w:rsid w:val="00D8391E"/>
  </w:style>
  <w:style w:type="paragraph" w:styleId="Tematkomentarza">
    <w:name w:val="annotation subject"/>
    <w:basedOn w:val="Tekstkomentarza"/>
    <w:next w:val="Tekstkomentarza"/>
    <w:link w:val="TematkomentarzaZnak"/>
    <w:rsid w:val="00D8391E"/>
    <w:rPr>
      <w:b/>
      <w:bCs/>
    </w:rPr>
  </w:style>
  <w:style w:type="character" w:customStyle="1" w:styleId="TematkomentarzaZnak">
    <w:name w:val="Temat komentarza Znak"/>
    <w:basedOn w:val="TekstkomentarzaZnak"/>
    <w:link w:val="Tematkomentarza"/>
    <w:rsid w:val="00D8391E"/>
    <w:rPr>
      <w:b/>
      <w:bCs/>
    </w:rPr>
  </w:style>
  <w:style w:type="paragraph" w:styleId="Tekstdymka">
    <w:name w:val="Balloon Text"/>
    <w:basedOn w:val="Normalny"/>
    <w:link w:val="TekstdymkaZnak"/>
    <w:rsid w:val="00D8391E"/>
    <w:rPr>
      <w:rFonts w:ascii="Tahoma" w:hAnsi="Tahoma" w:cs="Tahoma"/>
      <w:sz w:val="16"/>
      <w:szCs w:val="16"/>
    </w:rPr>
  </w:style>
  <w:style w:type="character" w:customStyle="1" w:styleId="TekstdymkaZnak">
    <w:name w:val="Tekst dymka Znak"/>
    <w:basedOn w:val="Domylnaczcionkaakapitu"/>
    <w:link w:val="Tekstdymka"/>
    <w:rsid w:val="00D8391E"/>
    <w:rPr>
      <w:rFonts w:ascii="Tahoma" w:hAnsi="Tahoma" w:cs="Tahoma"/>
      <w:sz w:val="16"/>
      <w:szCs w:val="16"/>
    </w:rPr>
  </w:style>
  <w:style w:type="paragraph" w:styleId="Mapadokumentu">
    <w:name w:val="Document Map"/>
    <w:basedOn w:val="Normalny"/>
    <w:link w:val="MapadokumentuZnak"/>
    <w:rsid w:val="00DB5969"/>
    <w:rPr>
      <w:rFonts w:ascii="Tahoma" w:hAnsi="Tahoma" w:cs="Tahoma"/>
      <w:sz w:val="16"/>
      <w:szCs w:val="16"/>
    </w:rPr>
  </w:style>
  <w:style w:type="character" w:customStyle="1" w:styleId="MapadokumentuZnak">
    <w:name w:val="Mapa dokumentu Znak"/>
    <w:basedOn w:val="Domylnaczcionkaakapitu"/>
    <w:link w:val="Mapadokumentu"/>
    <w:rsid w:val="00DB5969"/>
    <w:rPr>
      <w:rFonts w:ascii="Tahoma" w:hAnsi="Tahoma" w:cs="Tahoma"/>
      <w:sz w:val="16"/>
      <w:szCs w:val="16"/>
    </w:rPr>
  </w:style>
  <w:style w:type="paragraph" w:styleId="Poprawka">
    <w:name w:val="Revision"/>
    <w:hidden/>
    <w:uiPriority w:val="99"/>
    <w:semiHidden/>
    <w:rsid w:val="00A14195"/>
    <w:rPr>
      <w:sz w:val="24"/>
      <w:szCs w:val="24"/>
    </w:rPr>
  </w:style>
  <w:style w:type="character" w:styleId="Uwydatnienie">
    <w:name w:val="Emphasis"/>
    <w:basedOn w:val="Domylnaczcionkaakapitu"/>
    <w:uiPriority w:val="20"/>
    <w:qFormat/>
    <w:rsid w:val="002F72F3"/>
    <w:rPr>
      <w:i/>
      <w:iCs/>
    </w:rPr>
  </w:style>
  <w:style w:type="character" w:styleId="Hipercze">
    <w:name w:val="Hyperlink"/>
    <w:basedOn w:val="Domylnaczcionkaakapitu"/>
    <w:uiPriority w:val="99"/>
    <w:rsid w:val="004E0EB4"/>
    <w:rPr>
      <w:color w:val="0000FF"/>
      <w:u w:val="single"/>
    </w:rPr>
  </w:style>
  <w:style w:type="paragraph" w:styleId="Tekstpodstawowy">
    <w:name w:val="Body Text"/>
    <w:basedOn w:val="Normalny"/>
    <w:link w:val="TekstpodstawowyZnak"/>
    <w:rsid w:val="00694EFA"/>
    <w:pPr>
      <w:widowControl w:val="0"/>
      <w:suppressAutoHyphens/>
      <w:spacing w:after="120"/>
    </w:pPr>
    <w:rPr>
      <w:rFonts w:eastAsia="Arial Unicode MS"/>
      <w:kern w:val="1"/>
    </w:rPr>
  </w:style>
  <w:style w:type="character" w:customStyle="1" w:styleId="TekstpodstawowyZnak">
    <w:name w:val="Tekst podstawowy Znak"/>
    <w:basedOn w:val="Domylnaczcionkaakapitu"/>
    <w:link w:val="Tekstpodstawowy"/>
    <w:rsid w:val="00694EFA"/>
    <w:rPr>
      <w:rFonts w:eastAsia="Arial Unicode MS"/>
      <w:kern w:val="1"/>
      <w:sz w:val="24"/>
      <w:szCs w:val="24"/>
    </w:rPr>
  </w:style>
  <w:style w:type="character" w:customStyle="1" w:styleId="StopkaZnak">
    <w:name w:val="Stopka Znak"/>
    <w:basedOn w:val="Domylnaczcionkaakapitu"/>
    <w:link w:val="Stopka"/>
    <w:uiPriority w:val="99"/>
    <w:rsid w:val="009066C1"/>
    <w:rPr>
      <w:sz w:val="24"/>
      <w:szCs w:val="24"/>
    </w:rPr>
  </w:style>
  <w:style w:type="paragraph" w:customStyle="1" w:styleId="Default">
    <w:name w:val="Default"/>
    <w:rsid w:val="00B764A7"/>
    <w:pPr>
      <w:autoSpaceDE w:val="0"/>
      <w:autoSpaceDN w:val="0"/>
      <w:adjustRightInd w:val="0"/>
    </w:pPr>
    <w:rPr>
      <w:color w:val="000000"/>
      <w:sz w:val="24"/>
      <w:szCs w:val="24"/>
    </w:rPr>
  </w:style>
  <w:style w:type="paragraph" w:customStyle="1" w:styleId="Bezodstpw1">
    <w:name w:val="Bez odstępów1"/>
    <w:rsid w:val="0082492E"/>
    <w:rPr>
      <w:rFonts w:ascii="Calibri" w:hAnsi="Calibri"/>
      <w:sz w:val="22"/>
      <w:szCs w:val="22"/>
      <w:lang w:eastAsia="en-US"/>
    </w:rPr>
  </w:style>
  <w:style w:type="paragraph" w:styleId="Tekstpodstawowy3">
    <w:name w:val="Body Text 3"/>
    <w:basedOn w:val="Normalny"/>
    <w:link w:val="Tekstpodstawowy3Znak"/>
    <w:rsid w:val="0082492E"/>
    <w:pPr>
      <w:autoSpaceDE w:val="0"/>
      <w:autoSpaceDN w:val="0"/>
      <w:adjustRightInd w:val="0"/>
      <w:jc w:val="both"/>
    </w:pPr>
    <w:rPr>
      <w:rFonts w:eastAsia="Calibri" w:cs="Arial"/>
      <w:b/>
      <w:i/>
      <w:iCs/>
    </w:rPr>
  </w:style>
  <w:style w:type="character" w:customStyle="1" w:styleId="Tekstpodstawowy3Znak">
    <w:name w:val="Tekst podstawowy 3 Znak"/>
    <w:basedOn w:val="Domylnaczcionkaakapitu"/>
    <w:link w:val="Tekstpodstawowy3"/>
    <w:rsid w:val="0082492E"/>
    <w:rPr>
      <w:rFonts w:eastAsia="Calibri" w:cs="Arial"/>
      <w:b/>
      <w:i/>
      <w:iCs/>
      <w:sz w:val="24"/>
      <w:szCs w:val="24"/>
    </w:rPr>
  </w:style>
  <w:style w:type="character" w:styleId="Numerstrony">
    <w:name w:val="page number"/>
    <w:basedOn w:val="Domylnaczcionkaakapitu"/>
    <w:rsid w:val="0082492E"/>
    <w:rPr>
      <w:rFonts w:cs="Times New Roman"/>
    </w:rPr>
  </w:style>
  <w:style w:type="paragraph" w:customStyle="1" w:styleId="Akapitzlist1">
    <w:name w:val="Akapit z listą1"/>
    <w:basedOn w:val="Normalny"/>
    <w:rsid w:val="0082492E"/>
    <w:pPr>
      <w:autoSpaceDE w:val="0"/>
      <w:autoSpaceDN w:val="0"/>
      <w:adjustRightInd w:val="0"/>
      <w:ind w:left="720"/>
      <w:contextualSpacing/>
      <w:jc w:val="both"/>
    </w:pPr>
    <w:rPr>
      <w:rFonts w:ascii="Verdana" w:hAnsi="Verdana" w:cs="Arial"/>
      <w:b/>
      <w:sz w:val="20"/>
      <w:szCs w:val="20"/>
      <w:lang w:eastAsia="en-US"/>
    </w:rPr>
  </w:style>
  <w:style w:type="character" w:customStyle="1" w:styleId="Teksttreci3">
    <w:name w:val="Tekst treści (3)_"/>
    <w:basedOn w:val="Domylnaczcionkaakapitu"/>
    <w:link w:val="Teksttreci30"/>
    <w:rsid w:val="0082492E"/>
    <w:rPr>
      <w:rFonts w:ascii="Franklin Gothic Medium" w:eastAsia="Franklin Gothic Medium" w:hAnsi="Franklin Gothic Medium" w:cs="Franklin Gothic Medium"/>
      <w:shd w:val="clear" w:color="auto" w:fill="FFFFFF"/>
    </w:rPr>
  </w:style>
  <w:style w:type="character" w:customStyle="1" w:styleId="Teksttreci">
    <w:name w:val="Tekst treści"/>
    <w:basedOn w:val="Domylnaczcionkaakapitu"/>
    <w:rsid w:val="0082492E"/>
    <w:rPr>
      <w:rFonts w:ascii="Tahoma" w:eastAsia="Tahoma" w:hAnsi="Tahoma" w:cs="Tahoma"/>
      <w:b w:val="0"/>
      <w:bCs w:val="0"/>
      <w:i w:val="0"/>
      <w:iCs w:val="0"/>
      <w:smallCaps w:val="0"/>
      <w:strike w:val="0"/>
      <w:spacing w:val="0"/>
      <w:sz w:val="18"/>
      <w:szCs w:val="18"/>
      <w:u w:val="single"/>
    </w:rPr>
  </w:style>
  <w:style w:type="paragraph" w:customStyle="1" w:styleId="Teksttreci30">
    <w:name w:val="Tekst treści (3)"/>
    <w:basedOn w:val="Normalny"/>
    <w:link w:val="Teksttreci3"/>
    <w:rsid w:val="0082492E"/>
    <w:pPr>
      <w:shd w:val="clear" w:color="auto" w:fill="FFFFFF"/>
      <w:autoSpaceDE w:val="0"/>
      <w:autoSpaceDN w:val="0"/>
      <w:adjustRightInd w:val="0"/>
      <w:spacing w:line="0" w:lineRule="atLeast"/>
      <w:jc w:val="both"/>
    </w:pPr>
    <w:rPr>
      <w:rFonts w:ascii="Franklin Gothic Medium" w:eastAsia="Franklin Gothic Medium" w:hAnsi="Franklin Gothic Medium" w:cs="Franklin Gothic Medium"/>
      <w:sz w:val="20"/>
      <w:szCs w:val="20"/>
    </w:rPr>
  </w:style>
  <w:style w:type="character" w:customStyle="1" w:styleId="Teksttreci4">
    <w:name w:val="Tekst treści (4)"/>
    <w:basedOn w:val="Domylnaczcionkaakapitu"/>
    <w:rsid w:val="0082492E"/>
    <w:rPr>
      <w:rFonts w:ascii="Tahoma" w:eastAsia="Tahoma" w:hAnsi="Tahoma" w:cs="Tahoma"/>
      <w:b w:val="0"/>
      <w:bCs w:val="0"/>
      <w:i w:val="0"/>
      <w:iCs w:val="0"/>
      <w:smallCaps w:val="0"/>
      <w:strike w:val="0"/>
      <w:spacing w:val="0"/>
      <w:sz w:val="18"/>
      <w:szCs w:val="18"/>
    </w:rPr>
  </w:style>
  <w:style w:type="paragraph" w:customStyle="1" w:styleId="Standard">
    <w:name w:val="Standard"/>
    <w:rsid w:val="0082492E"/>
    <w:pPr>
      <w:suppressAutoHyphens/>
      <w:autoSpaceDN w:val="0"/>
      <w:spacing w:after="200" w:line="276" w:lineRule="auto"/>
      <w:textAlignment w:val="baseline"/>
    </w:pPr>
    <w:rPr>
      <w:rFonts w:ascii="Arial" w:eastAsia="Calibri" w:hAnsi="Arial" w:cs="Calibri"/>
      <w:kern w:val="3"/>
      <w:sz w:val="22"/>
      <w:szCs w:val="22"/>
    </w:rPr>
  </w:style>
  <w:style w:type="character" w:customStyle="1" w:styleId="Nagwek30">
    <w:name w:val="Nagłówek #3_"/>
    <w:basedOn w:val="Domylnaczcionkaakapitu"/>
    <w:link w:val="Nagwek31"/>
    <w:rsid w:val="0082492E"/>
    <w:rPr>
      <w:rFonts w:ascii="Century Gothic" w:hAnsi="Century Gothic" w:cs="Century Gothic"/>
      <w:b/>
      <w:bCs/>
      <w:sz w:val="27"/>
      <w:szCs w:val="27"/>
      <w:shd w:val="clear" w:color="auto" w:fill="FFFFFF"/>
    </w:rPr>
  </w:style>
  <w:style w:type="character" w:customStyle="1" w:styleId="Teksttreci0">
    <w:name w:val="Tekst treści_"/>
    <w:basedOn w:val="Domylnaczcionkaakapitu"/>
    <w:rsid w:val="0082492E"/>
    <w:rPr>
      <w:rFonts w:ascii="Century Gothic" w:hAnsi="Century Gothic" w:cs="Century Gothic"/>
      <w:sz w:val="27"/>
      <w:szCs w:val="27"/>
      <w:shd w:val="clear" w:color="auto" w:fill="FFFFFF"/>
    </w:rPr>
  </w:style>
  <w:style w:type="paragraph" w:customStyle="1" w:styleId="Nagwek31">
    <w:name w:val="Nagłówek #3"/>
    <w:basedOn w:val="Normalny"/>
    <w:link w:val="Nagwek30"/>
    <w:rsid w:val="0082492E"/>
    <w:pPr>
      <w:shd w:val="clear" w:color="auto" w:fill="FFFFFF"/>
      <w:spacing w:line="638" w:lineRule="exact"/>
      <w:ind w:hanging="520"/>
      <w:outlineLvl w:val="2"/>
    </w:pPr>
    <w:rPr>
      <w:rFonts w:ascii="Century Gothic" w:hAnsi="Century Gothic" w:cs="Century Gothic"/>
      <w:b/>
      <w:bCs/>
      <w:sz w:val="27"/>
      <w:szCs w:val="27"/>
    </w:rPr>
  </w:style>
  <w:style w:type="character" w:customStyle="1" w:styleId="texte1">
    <w:name w:val="texte1"/>
    <w:basedOn w:val="Domylnaczcionkaakapitu"/>
    <w:rsid w:val="0082492E"/>
    <w:rPr>
      <w:b w:val="0"/>
      <w:bCs w:val="0"/>
      <w:vanish w:val="0"/>
      <w:webHidden w:val="0"/>
      <w:color w:val="333333"/>
      <w:sz w:val="18"/>
      <w:szCs w:val="18"/>
      <w:specVanish w:val="0"/>
    </w:rPr>
  </w:style>
  <w:style w:type="character" w:styleId="Pogrubienie">
    <w:name w:val="Strong"/>
    <w:basedOn w:val="Domylnaczcionkaakapitu"/>
    <w:uiPriority w:val="22"/>
    <w:qFormat/>
    <w:rsid w:val="0082492E"/>
    <w:rPr>
      <w:b/>
      <w:bCs/>
    </w:rPr>
  </w:style>
  <w:style w:type="character" w:customStyle="1" w:styleId="Teksttreci2">
    <w:name w:val="Tekst treści (2)_"/>
    <w:basedOn w:val="Domylnaczcionkaakapitu"/>
    <w:link w:val="Teksttreci20"/>
    <w:rsid w:val="0082492E"/>
    <w:rPr>
      <w:sz w:val="22"/>
      <w:szCs w:val="22"/>
      <w:shd w:val="clear" w:color="auto" w:fill="FFFFFF"/>
    </w:rPr>
  </w:style>
  <w:style w:type="paragraph" w:customStyle="1" w:styleId="Teksttreci20">
    <w:name w:val="Tekst treści (2)"/>
    <w:basedOn w:val="Normalny"/>
    <w:link w:val="Teksttreci2"/>
    <w:rsid w:val="0082492E"/>
    <w:pPr>
      <w:shd w:val="clear" w:color="auto" w:fill="FFFFFF"/>
      <w:spacing w:after="360" w:line="0" w:lineRule="atLeast"/>
      <w:ind w:hanging="380"/>
    </w:pPr>
    <w:rPr>
      <w:sz w:val="22"/>
      <w:szCs w:val="22"/>
    </w:rPr>
  </w:style>
  <w:style w:type="character" w:customStyle="1" w:styleId="Nagweklubstopka">
    <w:name w:val="Nagłówek lub stopka_"/>
    <w:basedOn w:val="Domylnaczcionkaakapitu"/>
    <w:link w:val="Nagweklubstopka0"/>
    <w:rsid w:val="0082492E"/>
    <w:rPr>
      <w:shd w:val="clear" w:color="auto" w:fill="FFFFFF"/>
    </w:rPr>
  </w:style>
  <w:style w:type="character" w:customStyle="1" w:styleId="PogrubienieNagweklubstopkaSimHei95ptOdstpy0pt">
    <w:name w:val="Pogrubienie;Nagłówek lub stopka + SimHei;9;5 pt;Odstępy 0 pt"/>
    <w:basedOn w:val="Nagweklubstopka"/>
    <w:rsid w:val="0082492E"/>
    <w:rPr>
      <w:rFonts w:ascii="SimHei" w:eastAsia="SimHei" w:hAnsi="SimHei" w:cs="SimHei"/>
      <w:b/>
      <w:bCs/>
      <w:spacing w:val="-10"/>
      <w:sz w:val="19"/>
      <w:szCs w:val="19"/>
      <w:shd w:val="clear" w:color="auto" w:fill="FFFFFF"/>
    </w:rPr>
  </w:style>
  <w:style w:type="paragraph" w:customStyle="1" w:styleId="Nagweklubstopka0">
    <w:name w:val="Nagłówek lub stopka"/>
    <w:basedOn w:val="Normalny"/>
    <w:link w:val="Nagweklubstopka"/>
    <w:rsid w:val="0082492E"/>
    <w:pPr>
      <w:shd w:val="clear" w:color="auto" w:fill="FFFFFF"/>
    </w:pPr>
    <w:rPr>
      <w:sz w:val="20"/>
      <w:szCs w:val="20"/>
    </w:rPr>
  </w:style>
  <w:style w:type="character" w:customStyle="1" w:styleId="Teksttreci40">
    <w:name w:val="Tekst treści (4)_"/>
    <w:basedOn w:val="Domylnaczcionkaakapitu"/>
    <w:rsid w:val="0082492E"/>
    <w:rPr>
      <w:rFonts w:ascii="Times New Roman" w:eastAsia="Times New Roman" w:hAnsi="Times New Roman" w:cs="Times New Roman"/>
      <w:b w:val="0"/>
      <w:bCs w:val="0"/>
      <w:i w:val="0"/>
      <w:iCs w:val="0"/>
      <w:smallCaps w:val="0"/>
      <w:strike w:val="0"/>
      <w:spacing w:val="0"/>
      <w:sz w:val="22"/>
      <w:szCs w:val="22"/>
    </w:rPr>
  </w:style>
  <w:style w:type="character" w:customStyle="1" w:styleId="Nagwek22">
    <w:name w:val="Nagłówek #2 (2)_"/>
    <w:basedOn w:val="Domylnaczcionkaakapitu"/>
    <w:link w:val="Nagwek220"/>
    <w:rsid w:val="0082492E"/>
    <w:rPr>
      <w:sz w:val="22"/>
      <w:szCs w:val="22"/>
      <w:shd w:val="clear" w:color="auto" w:fill="FFFFFF"/>
    </w:rPr>
  </w:style>
  <w:style w:type="character" w:customStyle="1" w:styleId="TeksttreciPogrubienie">
    <w:name w:val="Tekst treści + Pogrubienie"/>
    <w:basedOn w:val="Teksttreci0"/>
    <w:rsid w:val="0082492E"/>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Nagwek220">
    <w:name w:val="Nagłówek #2 (2)"/>
    <w:basedOn w:val="Normalny"/>
    <w:link w:val="Nagwek22"/>
    <w:rsid w:val="0082492E"/>
    <w:pPr>
      <w:shd w:val="clear" w:color="auto" w:fill="FFFFFF"/>
      <w:spacing w:line="282" w:lineRule="exact"/>
      <w:outlineLvl w:val="1"/>
    </w:pPr>
    <w:rPr>
      <w:sz w:val="22"/>
      <w:szCs w:val="22"/>
    </w:rPr>
  </w:style>
  <w:style w:type="character" w:customStyle="1" w:styleId="Nagwek20">
    <w:name w:val="Nagłówek #2_"/>
    <w:basedOn w:val="Domylnaczcionkaakapitu"/>
    <w:link w:val="Nagwek21"/>
    <w:rsid w:val="0082492E"/>
    <w:rPr>
      <w:sz w:val="22"/>
      <w:szCs w:val="22"/>
      <w:shd w:val="clear" w:color="auto" w:fill="FFFFFF"/>
    </w:rPr>
  </w:style>
  <w:style w:type="paragraph" w:customStyle="1" w:styleId="Nagwek21">
    <w:name w:val="Nagłówek #2"/>
    <w:basedOn w:val="Normalny"/>
    <w:link w:val="Nagwek20"/>
    <w:rsid w:val="0082492E"/>
    <w:pPr>
      <w:shd w:val="clear" w:color="auto" w:fill="FFFFFF"/>
      <w:spacing w:before="180" w:after="120" w:line="0" w:lineRule="atLeast"/>
      <w:ind w:hanging="340"/>
      <w:jc w:val="both"/>
      <w:outlineLvl w:val="1"/>
    </w:pPr>
    <w:rPr>
      <w:sz w:val="22"/>
      <w:szCs w:val="22"/>
    </w:rPr>
  </w:style>
  <w:style w:type="character" w:customStyle="1" w:styleId="PogrubienieTeksttreci12ptOdstpy0pt">
    <w:name w:val="Pogrubienie;Tekst treści + 12 pt;Odstępy 0 pt"/>
    <w:basedOn w:val="Teksttreci0"/>
    <w:rsid w:val="0082492E"/>
    <w:rPr>
      <w:rFonts w:ascii="Times New Roman" w:eastAsia="Times New Roman" w:hAnsi="Times New Roman" w:cs="Times New Roman"/>
      <w:b/>
      <w:bCs/>
      <w:i w:val="0"/>
      <w:iCs w:val="0"/>
      <w:smallCaps w:val="0"/>
      <w:strike w:val="0"/>
      <w:spacing w:val="-10"/>
      <w:sz w:val="24"/>
      <w:szCs w:val="24"/>
      <w:shd w:val="clear" w:color="auto" w:fill="FFFFFF"/>
    </w:rPr>
  </w:style>
  <w:style w:type="character" w:customStyle="1" w:styleId="Teksttreci7">
    <w:name w:val="Tekst treści (7)_"/>
    <w:basedOn w:val="Domylnaczcionkaakapitu"/>
    <w:link w:val="Teksttreci70"/>
    <w:rsid w:val="0082492E"/>
    <w:rPr>
      <w:sz w:val="22"/>
      <w:szCs w:val="22"/>
      <w:shd w:val="clear" w:color="auto" w:fill="FFFFFF"/>
    </w:rPr>
  </w:style>
  <w:style w:type="character" w:customStyle="1" w:styleId="TeksttreciKursywa">
    <w:name w:val="Tekst treści + Kursywa"/>
    <w:basedOn w:val="Teksttreci0"/>
    <w:rsid w:val="0082492E"/>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Nagwek3Bezpogrubienia">
    <w:name w:val="Nagłówek #3 + Bez pogrubienia"/>
    <w:basedOn w:val="Nagwek30"/>
    <w:rsid w:val="0082492E"/>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Teksttreci70">
    <w:name w:val="Tekst treści (7)"/>
    <w:basedOn w:val="Normalny"/>
    <w:link w:val="Teksttreci7"/>
    <w:rsid w:val="0082492E"/>
    <w:pPr>
      <w:shd w:val="clear" w:color="auto" w:fill="FFFFFF"/>
      <w:spacing w:before="300" w:after="180" w:line="0" w:lineRule="atLeast"/>
    </w:pPr>
    <w:rPr>
      <w:sz w:val="22"/>
      <w:szCs w:val="22"/>
    </w:rPr>
  </w:style>
  <w:style w:type="character" w:customStyle="1" w:styleId="Teksttreci4Odstpy-1pt">
    <w:name w:val="Tekst treści (4) + Odstępy -1 pt"/>
    <w:basedOn w:val="Teksttreci40"/>
    <w:rsid w:val="0082492E"/>
    <w:rPr>
      <w:rFonts w:ascii="Times New Roman" w:eastAsia="Times New Roman" w:hAnsi="Times New Roman" w:cs="Times New Roman"/>
      <w:b w:val="0"/>
      <w:bCs w:val="0"/>
      <w:i w:val="0"/>
      <w:iCs w:val="0"/>
      <w:smallCaps w:val="0"/>
      <w:strike w:val="0"/>
      <w:spacing w:val="-20"/>
      <w:sz w:val="22"/>
      <w:szCs w:val="22"/>
    </w:rPr>
  </w:style>
  <w:style w:type="character" w:customStyle="1" w:styleId="Teksttreci5">
    <w:name w:val="Tekst treści (5)_"/>
    <w:basedOn w:val="Domylnaczcionkaakapitu"/>
    <w:link w:val="Teksttreci50"/>
    <w:rsid w:val="0082492E"/>
    <w:rPr>
      <w:sz w:val="22"/>
      <w:szCs w:val="22"/>
      <w:shd w:val="clear" w:color="auto" w:fill="FFFFFF"/>
    </w:rPr>
  </w:style>
  <w:style w:type="paragraph" w:customStyle="1" w:styleId="Teksttreci50">
    <w:name w:val="Tekst treści (5)"/>
    <w:basedOn w:val="Normalny"/>
    <w:link w:val="Teksttreci5"/>
    <w:rsid w:val="0082492E"/>
    <w:pPr>
      <w:shd w:val="clear" w:color="auto" w:fill="FFFFFF"/>
      <w:spacing w:line="273" w:lineRule="exact"/>
      <w:jc w:val="both"/>
    </w:pPr>
    <w:rPr>
      <w:sz w:val="22"/>
      <w:szCs w:val="22"/>
    </w:rPr>
  </w:style>
  <w:style w:type="character" w:customStyle="1" w:styleId="Teksttreci8">
    <w:name w:val="Tekst treści (8)_"/>
    <w:basedOn w:val="Domylnaczcionkaakapitu"/>
    <w:link w:val="Teksttreci80"/>
    <w:rsid w:val="0082492E"/>
    <w:rPr>
      <w:sz w:val="16"/>
      <w:szCs w:val="16"/>
      <w:shd w:val="clear" w:color="auto" w:fill="FFFFFF"/>
    </w:rPr>
  </w:style>
  <w:style w:type="character" w:customStyle="1" w:styleId="Teksttreci65pt">
    <w:name w:val="Tekst treści + 6;5 pt"/>
    <w:basedOn w:val="Teksttreci0"/>
    <w:rsid w:val="0082492E"/>
    <w:rPr>
      <w:rFonts w:ascii="Times New Roman" w:eastAsia="Times New Roman" w:hAnsi="Times New Roman" w:cs="Times New Roman"/>
      <w:b w:val="0"/>
      <w:bCs w:val="0"/>
      <w:i w:val="0"/>
      <w:iCs w:val="0"/>
      <w:smallCaps w:val="0"/>
      <w:strike w:val="0"/>
      <w:spacing w:val="0"/>
      <w:sz w:val="13"/>
      <w:szCs w:val="13"/>
      <w:shd w:val="clear" w:color="auto" w:fill="FFFFFF"/>
    </w:rPr>
  </w:style>
  <w:style w:type="paragraph" w:customStyle="1" w:styleId="Teksttreci80">
    <w:name w:val="Tekst treści (8)"/>
    <w:basedOn w:val="Normalny"/>
    <w:link w:val="Teksttreci8"/>
    <w:rsid w:val="0082492E"/>
    <w:pPr>
      <w:shd w:val="clear" w:color="auto" w:fill="FFFFFF"/>
      <w:spacing w:before="240" w:after="240" w:line="0" w:lineRule="atLeast"/>
    </w:pPr>
    <w:rPr>
      <w:sz w:val="16"/>
      <w:szCs w:val="16"/>
    </w:rPr>
  </w:style>
  <w:style w:type="paragraph" w:styleId="Spistreci1">
    <w:name w:val="toc 1"/>
    <w:basedOn w:val="Normalny"/>
    <w:next w:val="Normalny"/>
    <w:autoRedefine/>
    <w:uiPriority w:val="39"/>
    <w:qFormat/>
    <w:rsid w:val="0082492E"/>
    <w:pPr>
      <w:autoSpaceDE w:val="0"/>
      <w:autoSpaceDN w:val="0"/>
      <w:adjustRightInd w:val="0"/>
      <w:spacing w:line="276" w:lineRule="auto"/>
      <w:ind w:left="426" w:hanging="426"/>
      <w:jc w:val="both"/>
      <w:outlineLvl w:val="0"/>
    </w:pPr>
    <w:rPr>
      <w:rFonts w:ascii="Calibri" w:hAnsi="Calibri" w:cs="Arial"/>
      <w:b/>
      <w:bCs/>
      <w:iCs/>
      <w:lang w:eastAsia="en-US"/>
    </w:rPr>
  </w:style>
  <w:style w:type="paragraph" w:styleId="Spistreci3">
    <w:name w:val="toc 3"/>
    <w:basedOn w:val="Normalny"/>
    <w:next w:val="Normalny"/>
    <w:autoRedefine/>
    <w:uiPriority w:val="39"/>
    <w:qFormat/>
    <w:rsid w:val="0082492E"/>
    <w:pPr>
      <w:autoSpaceDE w:val="0"/>
      <w:autoSpaceDN w:val="0"/>
      <w:adjustRightInd w:val="0"/>
      <w:ind w:left="400"/>
    </w:pPr>
    <w:rPr>
      <w:rFonts w:ascii="Calibri" w:hAnsi="Calibri" w:cs="Arial"/>
      <w:sz w:val="20"/>
      <w:szCs w:val="20"/>
      <w:lang w:eastAsia="en-US"/>
    </w:rPr>
  </w:style>
  <w:style w:type="paragraph" w:styleId="Spistreci2">
    <w:name w:val="toc 2"/>
    <w:basedOn w:val="Normalny"/>
    <w:next w:val="Normalny"/>
    <w:autoRedefine/>
    <w:uiPriority w:val="39"/>
    <w:qFormat/>
    <w:rsid w:val="0082492E"/>
    <w:pPr>
      <w:autoSpaceDE w:val="0"/>
      <w:autoSpaceDN w:val="0"/>
      <w:adjustRightInd w:val="0"/>
      <w:spacing w:before="120"/>
      <w:ind w:left="200"/>
    </w:pPr>
    <w:rPr>
      <w:rFonts w:ascii="Calibri" w:hAnsi="Calibri" w:cs="Arial"/>
      <w:b/>
      <w:bCs/>
      <w:sz w:val="22"/>
      <w:szCs w:val="22"/>
      <w:lang w:eastAsia="en-US"/>
    </w:rPr>
  </w:style>
  <w:style w:type="paragraph" w:styleId="Spistreci4">
    <w:name w:val="toc 4"/>
    <w:basedOn w:val="Normalny"/>
    <w:next w:val="Normalny"/>
    <w:autoRedefine/>
    <w:rsid w:val="0082492E"/>
    <w:pPr>
      <w:autoSpaceDE w:val="0"/>
      <w:autoSpaceDN w:val="0"/>
      <w:adjustRightInd w:val="0"/>
      <w:ind w:left="600"/>
    </w:pPr>
    <w:rPr>
      <w:rFonts w:ascii="Calibri" w:hAnsi="Calibri" w:cs="Arial"/>
      <w:sz w:val="20"/>
      <w:szCs w:val="20"/>
      <w:lang w:eastAsia="en-US"/>
    </w:rPr>
  </w:style>
  <w:style w:type="paragraph" w:styleId="Spistreci5">
    <w:name w:val="toc 5"/>
    <w:basedOn w:val="Normalny"/>
    <w:next w:val="Normalny"/>
    <w:autoRedefine/>
    <w:rsid w:val="0082492E"/>
    <w:pPr>
      <w:autoSpaceDE w:val="0"/>
      <w:autoSpaceDN w:val="0"/>
      <w:adjustRightInd w:val="0"/>
      <w:ind w:left="800"/>
    </w:pPr>
    <w:rPr>
      <w:rFonts w:ascii="Calibri" w:hAnsi="Calibri" w:cs="Arial"/>
      <w:sz w:val="20"/>
      <w:szCs w:val="20"/>
      <w:lang w:eastAsia="en-US"/>
    </w:rPr>
  </w:style>
  <w:style w:type="paragraph" w:styleId="Spistreci6">
    <w:name w:val="toc 6"/>
    <w:basedOn w:val="Normalny"/>
    <w:next w:val="Normalny"/>
    <w:autoRedefine/>
    <w:rsid w:val="0082492E"/>
    <w:pPr>
      <w:autoSpaceDE w:val="0"/>
      <w:autoSpaceDN w:val="0"/>
      <w:adjustRightInd w:val="0"/>
      <w:ind w:left="1000"/>
    </w:pPr>
    <w:rPr>
      <w:rFonts w:ascii="Calibri" w:hAnsi="Calibri" w:cs="Arial"/>
      <w:sz w:val="20"/>
      <w:szCs w:val="20"/>
      <w:lang w:eastAsia="en-US"/>
    </w:rPr>
  </w:style>
  <w:style w:type="paragraph" w:styleId="Spistreci7">
    <w:name w:val="toc 7"/>
    <w:basedOn w:val="Normalny"/>
    <w:next w:val="Normalny"/>
    <w:autoRedefine/>
    <w:rsid w:val="0082492E"/>
    <w:pPr>
      <w:autoSpaceDE w:val="0"/>
      <w:autoSpaceDN w:val="0"/>
      <w:adjustRightInd w:val="0"/>
      <w:ind w:left="1200"/>
    </w:pPr>
    <w:rPr>
      <w:rFonts w:ascii="Calibri" w:hAnsi="Calibri" w:cs="Arial"/>
      <w:sz w:val="20"/>
      <w:szCs w:val="20"/>
      <w:lang w:eastAsia="en-US"/>
    </w:rPr>
  </w:style>
  <w:style w:type="paragraph" w:styleId="Spistreci8">
    <w:name w:val="toc 8"/>
    <w:basedOn w:val="Normalny"/>
    <w:next w:val="Normalny"/>
    <w:autoRedefine/>
    <w:rsid w:val="0082492E"/>
    <w:pPr>
      <w:autoSpaceDE w:val="0"/>
      <w:autoSpaceDN w:val="0"/>
      <w:adjustRightInd w:val="0"/>
      <w:ind w:left="1400"/>
    </w:pPr>
    <w:rPr>
      <w:rFonts w:ascii="Calibri" w:hAnsi="Calibri" w:cs="Arial"/>
      <w:sz w:val="20"/>
      <w:szCs w:val="20"/>
      <w:lang w:eastAsia="en-US"/>
    </w:rPr>
  </w:style>
  <w:style w:type="paragraph" w:styleId="Spistreci9">
    <w:name w:val="toc 9"/>
    <w:basedOn w:val="Normalny"/>
    <w:next w:val="Normalny"/>
    <w:autoRedefine/>
    <w:rsid w:val="0082492E"/>
    <w:pPr>
      <w:autoSpaceDE w:val="0"/>
      <w:autoSpaceDN w:val="0"/>
      <w:adjustRightInd w:val="0"/>
      <w:ind w:left="1600"/>
    </w:pPr>
    <w:rPr>
      <w:rFonts w:ascii="Calibri" w:hAnsi="Calibri" w:cs="Arial"/>
      <w:sz w:val="20"/>
      <w:szCs w:val="20"/>
      <w:lang w:eastAsia="en-US"/>
    </w:rPr>
  </w:style>
  <w:style w:type="paragraph" w:styleId="Nagwekspisutreci">
    <w:name w:val="TOC Heading"/>
    <w:basedOn w:val="Nagwek1"/>
    <w:next w:val="Normalny"/>
    <w:uiPriority w:val="39"/>
    <w:semiHidden/>
    <w:unhideWhenUsed/>
    <w:qFormat/>
    <w:rsid w:val="0082492E"/>
    <w:pPr>
      <w:keepLines/>
      <w:numPr>
        <w:numId w:val="0"/>
      </w:numPr>
      <w:spacing w:before="480" w:after="0" w:line="276" w:lineRule="auto"/>
      <w:outlineLvl w:val="9"/>
    </w:pPr>
    <w:rPr>
      <w:rFonts w:ascii="Cambria" w:hAnsi="Cambria" w:cs="Times New Roman"/>
      <w:color w:val="365F91"/>
      <w:kern w:val="0"/>
      <w:sz w:val="28"/>
      <w:szCs w:val="28"/>
      <w:lang w:eastAsia="en-US"/>
    </w:rPr>
  </w:style>
  <w:style w:type="numbering" w:customStyle="1" w:styleId="Stylrzymski">
    <w:name w:val="Styl rzymski"/>
    <w:uiPriority w:val="99"/>
    <w:rsid w:val="0082492E"/>
    <w:pPr>
      <w:numPr>
        <w:numId w:val="2"/>
      </w:numPr>
    </w:pPr>
  </w:style>
  <w:style w:type="paragraph" w:styleId="Tekstprzypisukocowego">
    <w:name w:val="endnote text"/>
    <w:basedOn w:val="Normalny"/>
    <w:link w:val="TekstprzypisukocowegoZnak"/>
    <w:rsid w:val="0082492E"/>
    <w:pPr>
      <w:autoSpaceDE w:val="0"/>
      <w:autoSpaceDN w:val="0"/>
      <w:adjustRightInd w:val="0"/>
      <w:jc w:val="both"/>
    </w:pPr>
    <w:rPr>
      <w:rFonts w:ascii="Verdana" w:hAnsi="Verdana" w:cs="Arial"/>
      <w:b/>
      <w:sz w:val="20"/>
      <w:szCs w:val="20"/>
      <w:lang w:eastAsia="en-US"/>
    </w:rPr>
  </w:style>
  <w:style w:type="character" w:customStyle="1" w:styleId="TekstprzypisukocowegoZnak">
    <w:name w:val="Tekst przypisu końcowego Znak"/>
    <w:basedOn w:val="Domylnaczcionkaakapitu"/>
    <w:link w:val="Tekstprzypisukocowego"/>
    <w:rsid w:val="0082492E"/>
    <w:rPr>
      <w:rFonts w:ascii="Verdana" w:hAnsi="Verdana" w:cs="Arial"/>
      <w:b/>
      <w:lang w:eastAsia="en-US"/>
    </w:rPr>
  </w:style>
  <w:style w:type="character" w:styleId="Odwoanieprzypisukocowego">
    <w:name w:val="endnote reference"/>
    <w:basedOn w:val="Domylnaczcionkaakapitu"/>
    <w:rsid w:val="0082492E"/>
    <w:rPr>
      <w:vertAlign w:val="superscript"/>
    </w:rPr>
  </w:style>
  <w:style w:type="paragraph" w:styleId="Tekstpodstawowywcity">
    <w:name w:val="Body Text Indent"/>
    <w:basedOn w:val="Normalny"/>
    <w:link w:val="TekstpodstawowywcityZnak"/>
    <w:uiPriority w:val="99"/>
    <w:unhideWhenUsed/>
    <w:rsid w:val="00A74C51"/>
    <w:pPr>
      <w:spacing w:after="120"/>
      <w:ind w:left="283"/>
    </w:pPr>
  </w:style>
  <w:style w:type="character" w:customStyle="1" w:styleId="TekstpodstawowywcityZnak">
    <w:name w:val="Tekst podstawowy wcięty Znak"/>
    <w:basedOn w:val="Domylnaczcionkaakapitu"/>
    <w:link w:val="Tekstpodstawowywcity"/>
    <w:uiPriority w:val="99"/>
    <w:rsid w:val="00A74C51"/>
    <w:rPr>
      <w:sz w:val="24"/>
      <w:szCs w:val="24"/>
    </w:rPr>
  </w:style>
  <w:style w:type="paragraph" w:styleId="Tekstprzypisudolnego">
    <w:name w:val="footnote text"/>
    <w:basedOn w:val="Normalny"/>
    <w:link w:val="TekstprzypisudolnegoZnak"/>
    <w:rsid w:val="007F6D79"/>
    <w:rPr>
      <w:sz w:val="20"/>
      <w:szCs w:val="20"/>
    </w:rPr>
  </w:style>
  <w:style w:type="character" w:customStyle="1" w:styleId="TekstprzypisudolnegoZnak">
    <w:name w:val="Tekst przypisu dolnego Znak"/>
    <w:basedOn w:val="Domylnaczcionkaakapitu"/>
    <w:link w:val="Tekstprzypisudolnego"/>
    <w:rsid w:val="007F6D79"/>
  </w:style>
  <w:style w:type="character" w:styleId="Odwoanieprzypisudolnego">
    <w:name w:val="footnote reference"/>
    <w:basedOn w:val="Domylnaczcionkaakapitu"/>
    <w:rsid w:val="007F6D79"/>
    <w:rPr>
      <w:vertAlign w:val="superscript"/>
    </w:rPr>
  </w:style>
  <w:style w:type="paragraph" w:customStyle="1" w:styleId="p3">
    <w:name w:val="p3"/>
    <w:basedOn w:val="Normalny"/>
    <w:rsid w:val="00DB4959"/>
    <w:pPr>
      <w:spacing w:line="240" w:lineRule="atLeast"/>
    </w:pPr>
    <w:rPr>
      <w:rFonts w:ascii="GoudyOldStylePl" w:hAnsi="GoudyOldStylePl"/>
      <w:szCs w:val="20"/>
    </w:rPr>
  </w:style>
  <w:style w:type="paragraph" w:styleId="Tekstpodstawowywcity3">
    <w:name w:val="Body Text Indent 3"/>
    <w:basedOn w:val="Normalny"/>
    <w:link w:val="Tekstpodstawowywcity3Znak"/>
    <w:rsid w:val="0092019A"/>
    <w:pPr>
      <w:spacing w:after="120"/>
      <w:ind w:left="283"/>
    </w:pPr>
    <w:rPr>
      <w:sz w:val="16"/>
      <w:szCs w:val="16"/>
    </w:rPr>
  </w:style>
  <w:style w:type="character" w:customStyle="1" w:styleId="Tekstpodstawowywcity3Znak">
    <w:name w:val="Tekst podstawowy wcięty 3 Znak"/>
    <w:basedOn w:val="Domylnaczcionkaakapitu"/>
    <w:link w:val="Tekstpodstawowywcity3"/>
    <w:rsid w:val="009201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89985">
      <w:bodyDiv w:val="1"/>
      <w:marLeft w:val="0"/>
      <w:marRight w:val="0"/>
      <w:marTop w:val="0"/>
      <w:marBottom w:val="0"/>
      <w:divBdr>
        <w:top w:val="none" w:sz="0" w:space="0" w:color="auto"/>
        <w:left w:val="none" w:sz="0" w:space="0" w:color="auto"/>
        <w:bottom w:val="none" w:sz="0" w:space="0" w:color="auto"/>
        <w:right w:val="none" w:sz="0" w:space="0" w:color="auto"/>
      </w:divBdr>
    </w:div>
    <w:div w:id="355471340">
      <w:bodyDiv w:val="1"/>
      <w:marLeft w:val="0"/>
      <w:marRight w:val="0"/>
      <w:marTop w:val="0"/>
      <w:marBottom w:val="0"/>
      <w:divBdr>
        <w:top w:val="none" w:sz="0" w:space="0" w:color="auto"/>
        <w:left w:val="none" w:sz="0" w:space="0" w:color="auto"/>
        <w:bottom w:val="none" w:sz="0" w:space="0" w:color="auto"/>
        <w:right w:val="none" w:sz="0" w:space="0" w:color="auto"/>
      </w:divBdr>
    </w:div>
    <w:div w:id="775518289">
      <w:bodyDiv w:val="1"/>
      <w:marLeft w:val="0"/>
      <w:marRight w:val="0"/>
      <w:marTop w:val="0"/>
      <w:marBottom w:val="0"/>
      <w:divBdr>
        <w:top w:val="none" w:sz="0" w:space="0" w:color="auto"/>
        <w:left w:val="none" w:sz="0" w:space="0" w:color="auto"/>
        <w:bottom w:val="none" w:sz="0" w:space="0" w:color="auto"/>
        <w:right w:val="none" w:sz="0" w:space="0" w:color="auto"/>
      </w:divBdr>
    </w:div>
    <w:div w:id="1107508903">
      <w:bodyDiv w:val="1"/>
      <w:marLeft w:val="0"/>
      <w:marRight w:val="0"/>
      <w:marTop w:val="0"/>
      <w:marBottom w:val="0"/>
      <w:divBdr>
        <w:top w:val="none" w:sz="0" w:space="0" w:color="auto"/>
        <w:left w:val="none" w:sz="0" w:space="0" w:color="auto"/>
        <w:bottom w:val="none" w:sz="0" w:space="0" w:color="auto"/>
        <w:right w:val="none" w:sz="0" w:space="0" w:color="auto"/>
      </w:divBdr>
    </w:div>
    <w:div w:id="1452631426">
      <w:bodyDiv w:val="1"/>
      <w:marLeft w:val="0"/>
      <w:marRight w:val="0"/>
      <w:marTop w:val="0"/>
      <w:marBottom w:val="0"/>
      <w:divBdr>
        <w:top w:val="none" w:sz="0" w:space="0" w:color="auto"/>
        <w:left w:val="none" w:sz="0" w:space="0" w:color="auto"/>
        <w:bottom w:val="none" w:sz="0" w:space="0" w:color="auto"/>
        <w:right w:val="none" w:sz="0" w:space="0" w:color="auto"/>
      </w:divBdr>
    </w:div>
    <w:div w:id="1751122984">
      <w:bodyDiv w:val="1"/>
      <w:marLeft w:val="0"/>
      <w:marRight w:val="0"/>
      <w:marTop w:val="0"/>
      <w:marBottom w:val="0"/>
      <w:divBdr>
        <w:top w:val="none" w:sz="0" w:space="0" w:color="auto"/>
        <w:left w:val="none" w:sz="0" w:space="0" w:color="auto"/>
        <w:bottom w:val="none" w:sz="0" w:space="0" w:color="auto"/>
        <w:right w:val="none" w:sz="0" w:space="0" w:color="auto"/>
      </w:divBdr>
    </w:div>
    <w:div w:id="1817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5" ma:contentTypeDescription="Create a new document." ma:contentTypeScope="" ma:versionID="bab9cd3d1ef6e685d4e175b5d93ba81b">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869a0e23b51712b35f0aa2345b71a788"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BFA83-AEE0-4387-802E-768110A2C9AD}">
  <ds:schemaRefs>
    <ds:schemaRef ds:uri="http://schemas.openxmlformats.org/officeDocument/2006/bibliography"/>
  </ds:schemaRefs>
</ds:datastoreItem>
</file>

<file path=customXml/itemProps2.xml><?xml version="1.0" encoding="utf-8"?>
<ds:datastoreItem xmlns:ds="http://schemas.openxmlformats.org/officeDocument/2006/customXml" ds:itemID="{A139661E-76B6-45A1-95EB-1FE7516BCF57}">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3.xml><?xml version="1.0" encoding="utf-8"?>
<ds:datastoreItem xmlns:ds="http://schemas.openxmlformats.org/officeDocument/2006/customXml" ds:itemID="{674BFCF0-B07D-4C02-A83C-452D36F7D1B5}">
  <ds:schemaRefs>
    <ds:schemaRef ds:uri="http://schemas.microsoft.com/sharepoint/v3/contenttype/forms"/>
  </ds:schemaRefs>
</ds:datastoreItem>
</file>

<file path=customXml/itemProps4.xml><?xml version="1.0" encoding="utf-8"?>
<ds:datastoreItem xmlns:ds="http://schemas.openxmlformats.org/officeDocument/2006/customXml" ds:itemID="{A1E3C568-3273-4E1D-AF3B-432834B1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1347</Words>
  <Characters>8737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Maria Dorna</dc:creator>
  <cp:lastModifiedBy>Agnieszka Kamper | Łukasiewicz – PIT</cp:lastModifiedBy>
  <cp:revision>11</cp:revision>
  <cp:lastPrinted>2013-06-11T09:46:00Z</cp:lastPrinted>
  <dcterms:created xsi:type="dcterms:W3CDTF">2023-10-30T14:13:00Z</dcterms:created>
  <dcterms:modified xsi:type="dcterms:W3CDTF">2024-11-18T09:09:00Z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