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Pr="00AC4A3D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ED521A" w:rsidP="001963CD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ED521A">
              <w:rPr>
                <w:u w:val="single"/>
                <w:lang w:eastAsia="en-US"/>
              </w:rPr>
              <w:t>dotyczy: przetargu nieograniczonego na dostawę specjalistycznych materiałów medycznych dla Klinicznego Oddziału Neurochirurgii wraz z najmem instrumentarium, znak sprawy: 4WSzKzP.SZP.2612.60.2024</w:t>
            </w: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Pr="00AC4A3D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FE3C45" w:rsidRDefault="001963C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>Oświadczamy, że za</w:t>
      </w:r>
      <w:bookmarkStart w:id="0" w:name="_GoBack"/>
      <w:bookmarkEnd w:id="0"/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aktualne i ważne przez cały okres trwania umowy dopuszczenia do obrotu na każdy oferowany produkt (w postaci Deklaracji Zgodności wydanej przez producenta, Certyfikatu CE wydanego przez jednostkę</w:t>
      </w:r>
      <w:r w:rsidR="00AC4A3D">
        <w:rPr>
          <w:color w:val="000000"/>
          <w:sz w:val="22"/>
          <w:szCs w:val="22"/>
        </w:rPr>
        <w:t xml:space="preserve"> notyfikacyjną (jeżeli dotyczy)</w:t>
      </w:r>
      <w:r w:rsidR="00AC4A3D" w:rsidRPr="00AC4A3D">
        <w:rPr>
          <w:color w:val="000000"/>
          <w:sz w:val="22"/>
          <w:szCs w:val="22"/>
        </w:rPr>
        <w:t xml:space="preserve"> oraz Formularza Powiadomienia / Zgłoszenia do Prezesa Urzędu) zgodnie z ustawą z dnia 7 kwietnia 2022r. o wyrobach medycznych (Dz. U. z 2022r. poz. 974</w:t>
      </w:r>
      <w:r w:rsidR="0028729E">
        <w:rPr>
          <w:color w:val="000000"/>
          <w:sz w:val="22"/>
          <w:szCs w:val="22"/>
        </w:rPr>
        <w:t xml:space="preserve"> </w:t>
      </w:r>
      <w:r w:rsidR="0028729E">
        <w:rPr>
          <w:color w:val="000000"/>
          <w:sz w:val="22"/>
          <w:szCs w:val="22"/>
        </w:rPr>
        <w:br w:type="textWrapping" w:clear="all"/>
        <w:t>ze zm.</w:t>
      </w:r>
      <w:r w:rsidR="00AC4A3D" w:rsidRPr="00AC4A3D">
        <w:rPr>
          <w:color w:val="000000"/>
          <w:sz w:val="22"/>
          <w:szCs w:val="22"/>
        </w:rPr>
        <w:t>) przy uwzględnieniu regulacji przewidzianej w art. 138 oraz innych przepisów przejściowych tej ustawy</w:t>
      </w:r>
      <w:r w:rsidR="00AC4A3D">
        <w:rPr>
          <w:color w:val="000000"/>
          <w:sz w:val="22"/>
          <w:szCs w:val="22"/>
        </w:rPr>
        <w:t>.</w:t>
      </w: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AC4A3D" w:rsidRPr="0003589F" w:rsidRDefault="00AC4A3D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u w:val="single"/>
          <w:lang w:eastAsia="en-US"/>
        </w:rPr>
      </w:pPr>
      <w:r w:rsidRPr="0003589F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03589F">
        <w:rPr>
          <w:sz w:val="22"/>
          <w:szCs w:val="22"/>
        </w:rPr>
        <w:t>w trakcie realizacji umowy</w:t>
      </w:r>
      <w:r w:rsidRPr="0003589F">
        <w:rPr>
          <w:rFonts w:eastAsia="Calibri"/>
          <w:sz w:val="22"/>
          <w:szCs w:val="22"/>
          <w:lang w:eastAsia="en-US"/>
        </w:rPr>
        <w:t xml:space="preserve">, udostępnimy </w:t>
      </w:r>
      <w:r w:rsidRPr="0003589F">
        <w:rPr>
          <w:rFonts w:eastAsia="Calibri"/>
          <w:snapToGrid w:val="0"/>
          <w:sz w:val="22"/>
          <w:szCs w:val="22"/>
          <w:lang w:eastAsia="en-US"/>
        </w:rPr>
        <w:t>Deklarację Zgodności wydaną przez producenta oraz Certyfikat CE (jeżeli dotyczy) wydany przez jednostkę notyfikacyjną, Formularz Powiadomienia/Zgłoszenia do</w:t>
      </w:r>
      <w:r w:rsidRPr="0003589F">
        <w:rPr>
          <w:sz w:val="22"/>
          <w:szCs w:val="22"/>
        </w:rPr>
        <w:t xml:space="preserve"> Prezesa Urzędu (zgodnie z ww. ustawą)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w terminie 3 dni roboczych od dnia otrzymania pisemnego wezwania pod rygorem możliwości naliczenia kar umownych i możliwości odstąpienia od umowy.</w:t>
      </w: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4964" w:rsidRDefault="00354964" w:rsidP="001963CD">
      <w:r>
        <w:separator/>
      </w:r>
    </w:p>
  </w:endnote>
  <w:endnote w:type="continuationSeparator" w:id="0">
    <w:p w:rsidR="00354964" w:rsidRDefault="00354964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4964" w:rsidRDefault="00354964" w:rsidP="001963CD">
      <w:r>
        <w:separator/>
      </w:r>
    </w:p>
  </w:footnote>
  <w:footnote w:type="continuationSeparator" w:id="0">
    <w:p w:rsidR="00354964" w:rsidRDefault="00354964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13C85"/>
    <w:rsid w:val="0003589F"/>
    <w:rsid w:val="00041674"/>
    <w:rsid w:val="00122244"/>
    <w:rsid w:val="001963CD"/>
    <w:rsid w:val="001A088A"/>
    <w:rsid w:val="00202D04"/>
    <w:rsid w:val="00214EEE"/>
    <w:rsid w:val="002228AC"/>
    <w:rsid w:val="00235037"/>
    <w:rsid w:val="00252B80"/>
    <w:rsid w:val="0028729E"/>
    <w:rsid w:val="002F57E8"/>
    <w:rsid w:val="00354964"/>
    <w:rsid w:val="00382DC0"/>
    <w:rsid w:val="0045384F"/>
    <w:rsid w:val="00512E9C"/>
    <w:rsid w:val="005249AA"/>
    <w:rsid w:val="0061194E"/>
    <w:rsid w:val="008A59C3"/>
    <w:rsid w:val="008B59A2"/>
    <w:rsid w:val="00930F44"/>
    <w:rsid w:val="00991351"/>
    <w:rsid w:val="009A6578"/>
    <w:rsid w:val="009C1CBB"/>
    <w:rsid w:val="00AB3500"/>
    <w:rsid w:val="00AC4A3D"/>
    <w:rsid w:val="00AF6C0B"/>
    <w:rsid w:val="00B103D9"/>
    <w:rsid w:val="00BA1435"/>
    <w:rsid w:val="00BF10F0"/>
    <w:rsid w:val="00BF41B5"/>
    <w:rsid w:val="00C535BA"/>
    <w:rsid w:val="00DD3BC3"/>
    <w:rsid w:val="00E61166"/>
    <w:rsid w:val="00ED521A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CB094-A886-45ED-9A66-FDA941B5A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Katarzyna Łokuciejewska</cp:lastModifiedBy>
  <cp:revision>4</cp:revision>
  <cp:lastPrinted>2024-04-03T06:48:00Z</cp:lastPrinted>
  <dcterms:created xsi:type="dcterms:W3CDTF">2024-05-08T07:59:00Z</dcterms:created>
  <dcterms:modified xsi:type="dcterms:W3CDTF">2024-05-28T07:05:00Z</dcterms:modified>
</cp:coreProperties>
</file>