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86" w:rsidRPr="007A5AAB" w:rsidRDefault="00677186" w:rsidP="00677186">
      <w:pPr>
        <w:jc w:val="right"/>
        <w:rPr>
          <w:rFonts w:ascii="Arial" w:hAnsi="Arial" w:cs="Arial"/>
          <w:sz w:val="22"/>
        </w:rPr>
      </w:pPr>
      <w:r w:rsidRPr="007A5AAB">
        <w:rPr>
          <w:rFonts w:ascii="Arial" w:hAnsi="Arial" w:cs="Arial"/>
          <w:sz w:val="22"/>
        </w:rPr>
        <w:t xml:space="preserve">Tczew, </w:t>
      </w:r>
      <w:r w:rsidR="007E0BDA" w:rsidRPr="007A5AAB">
        <w:rPr>
          <w:rFonts w:ascii="Arial" w:hAnsi="Arial" w:cs="Arial"/>
          <w:sz w:val="22"/>
        </w:rPr>
        <w:t xml:space="preserve">dnia </w:t>
      </w:r>
      <w:r w:rsidR="009155B4">
        <w:rPr>
          <w:rFonts w:ascii="Arial" w:hAnsi="Arial" w:cs="Arial"/>
          <w:sz w:val="22"/>
        </w:rPr>
        <w:t>15</w:t>
      </w:r>
      <w:r w:rsidR="007E0BDA" w:rsidRPr="007A5AAB">
        <w:rPr>
          <w:rFonts w:ascii="Arial" w:hAnsi="Arial" w:cs="Arial"/>
          <w:sz w:val="22"/>
        </w:rPr>
        <w:t>.0</w:t>
      </w:r>
      <w:r w:rsidR="006066CD" w:rsidRPr="007A5AAB">
        <w:rPr>
          <w:rFonts w:ascii="Arial" w:hAnsi="Arial" w:cs="Arial"/>
          <w:sz w:val="22"/>
        </w:rPr>
        <w:t>6</w:t>
      </w:r>
      <w:r w:rsidR="007E0BDA" w:rsidRPr="007A5AAB">
        <w:rPr>
          <w:rFonts w:ascii="Arial" w:hAnsi="Arial" w:cs="Arial"/>
          <w:sz w:val="22"/>
        </w:rPr>
        <w:t>.2021</w:t>
      </w:r>
      <w:r w:rsidRPr="007A5AAB">
        <w:rPr>
          <w:rFonts w:ascii="Arial" w:hAnsi="Arial" w:cs="Arial"/>
          <w:sz w:val="22"/>
        </w:rPr>
        <w:t xml:space="preserve"> r. </w:t>
      </w:r>
    </w:p>
    <w:p w:rsidR="00677186" w:rsidRPr="006066CD" w:rsidRDefault="00677186" w:rsidP="00D6670F">
      <w:pPr>
        <w:spacing w:line="288" w:lineRule="auto"/>
        <w:rPr>
          <w:rFonts w:ascii="Arial" w:hAnsi="Arial" w:cs="Arial"/>
          <w:b/>
          <w:sz w:val="22"/>
        </w:rPr>
      </w:pPr>
    </w:p>
    <w:p w:rsidR="00677186" w:rsidRPr="006066CD" w:rsidRDefault="00677186" w:rsidP="00D6670F">
      <w:pPr>
        <w:spacing w:line="288" w:lineRule="auto"/>
        <w:rPr>
          <w:rFonts w:ascii="Arial" w:hAnsi="Arial" w:cs="Arial"/>
          <w:b/>
          <w:sz w:val="22"/>
        </w:rPr>
      </w:pPr>
    </w:p>
    <w:p w:rsidR="00677186" w:rsidRPr="006066CD" w:rsidRDefault="00677186" w:rsidP="00D6670F">
      <w:pPr>
        <w:spacing w:line="288" w:lineRule="auto"/>
        <w:rPr>
          <w:rFonts w:ascii="Arial" w:eastAsia="Arial Unicode MS" w:hAnsi="Arial" w:cs="Arial"/>
          <w:sz w:val="24"/>
          <w:szCs w:val="22"/>
        </w:rPr>
      </w:pPr>
      <w:r w:rsidRPr="006066CD">
        <w:rPr>
          <w:rFonts w:ascii="Arial" w:hAnsi="Arial" w:cs="Arial"/>
          <w:b/>
          <w:sz w:val="22"/>
        </w:rPr>
        <w:t>ZUK.271.3.</w:t>
      </w:r>
      <w:r w:rsidR="007A5AAB">
        <w:rPr>
          <w:rFonts w:ascii="Arial" w:hAnsi="Arial" w:cs="Arial"/>
          <w:b/>
          <w:sz w:val="22"/>
        </w:rPr>
        <w:t>4</w:t>
      </w:r>
      <w:r w:rsidRPr="006066CD">
        <w:rPr>
          <w:rFonts w:ascii="Arial" w:hAnsi="Arial" w:cs="Arial"/>
          <w:b/>
          <w:sz w:val="22"/>
        </w:rPr>
        <w:t>.202</w:t>
      </w:r>
      <w:r w:rsidR="007E0BDA" w:rsidRPr="006066CD">
        <w:rPr>
          <w:rFonts w:ascii="Arial" w:hAnsi="Arial" w:cs="Arial"/>
          <w:b/>
          <w:sz w:val="22"/>
        </w:rPr>
        <w:t>1</w:t>
      </w:r>
      <w:r w:rsidRPr="006066CD">
        <w:rPr>
          <w:rFonts w:ascii="Arial" w:hAnsi="Arial" w:cs="Arial"/>
          <w:b/>
          <w:sz w:val="22"/>
        </w:rPr>
        <w:t>.</w:t>
      </w:r>
      <w:r w:rsidR="00682A30">
        <w:rPr>
          <w:rFonts w:ascii="Arial" w:hAnsi="Arial" w:cs="Arial"/>
          <w:b/>
          <w:sz w:val="22"/>
        </w:rPr>
        <w:t>5</w:t>
      </w:r>
    </w:p>
    <w:p w:rsidR="00677186" w:rsidRPr="0059021B" w:rsidRDefault="00677186" w:rsidP="00D6670F">
      <w:pPr>
        <w:spacing w:line="288" w:lineRule="auto"/>
        <w:jc w:val="center"/>
        <w:rPr>
          <w:rFonts w:ascii="Arial" w:eastAsia="Arial Unicode MS" w:hAnsi="Arial" w:cs="Arial"/>
          <w:b/>
          <w:sz w:val="14"/>
          <w:szCs w:val="22"/>
        </w:rPr>
      </w:pPr>
    </w:p>
    <w:p w:rsidR="006A1093" w:rsidRDefault="008E4D4B" w:rsidP="00E75A6E">
      <w:pPr>
        <w:ind w:left="6372"/>
        <w:jc w:val="both"/>
        <w:rPr>
          <w:rFonts w:ascii="Arial" w:hAnsi="Arial" w:cs="Arial"/>
          <w:sz w:val="6"/>
          <w:szCs w:val="6"/>
        </w:rPr>
      </w:pPr>
      <w:r>
        <w:rPr>
          <w:rFonts w:ascii="Arial" w:eastAsia="Arial Unicode MS" w:hAnsi="Arial" w:cs="Arial"/>
          <w:b/>
          <w:sz w:val="22"/>
          <w:szCs w:val="22"/>
        </w:rPr>
        <w:t xml:space="preserve"> </w:t>
      </w:r>
    </w:p>
    <w:p w:rsidR="006A1093" w:rsidRDefault="006A1093" w:rsidP="00E75A6E">
      <w:pPr>
        <w:ind w:left="6372"/>
        <w:jc w:val="both"/>
        <w:rPr>
          <w:rFonts w:ascii="Arial" w:hAnsi="Arial" w:cs="Arial"/>
          <w:sz w:val="6"/>
          <w:szCs w:val="6"/>
        </w:rPr>
      </w:pPr>
    </w:p>
    <w:p w:rsidR="006A1093" w:rsidRPr="004E2589" w:rsidRDefault="004E2589" w:rsidP="004E2589">
      <w:pPr>
        <w:spacing w:line="288" w:lineRule="auto"/>
        <w:jc w:val="both"/>
        <w:rPr>
          <w:rFonts w:ascii="Arial" w:hAnsi="Arial" w:cs="Arial"/>
          <w:b/>
          <w:sz w:val="6"/>
          <w:szCs w:val="6"/>
        </w:rPr>
      </w:pPr>
      <w:r w:rsidRPr="004E2589">
        <w:rPr>
          <w:rFonts w:ascii="Arial" w:eastAsia="Arial Unicode MS" w:hAnsi="Arial" w:cs="Arial"/>
          <w:b/>
          <w:sz w:val="22"/>
          <w:szCs w:val="22"/>
        </w:rPr>
        <w:t>Dotyczy postępowania prowadzonego w trybie podstawowym  na:</w:t>
      </w:r>
      <w:r w:rsidRPr="004E2589">
        <w:rPr>
          <w:rFonts w:ascii="Arial" w:hAnsi="Arial" w:cs="Arial"/>
          <w:b/>
          <w:bCs/>
          <w:sz w:val="22"/>
          <w:szCs w:val="22"/>
        </w:rPr>
        <w:t xml:space="preserve"> Rewitalizację – poprawa bezpieczeństwa – wykonanie systemu monitoringu i oświetlenia wraz </w:t>
      </w:r>
      <w:r w:rsidR="00D872D4">
        <w:rPr>
          <w:rFonts w:ascii="Arial" w:hAnsi="Arial" w:cs="Arial"/>
          <w:b/>
          <w:bCs/>
          <w:sz w:val="22"/>
          <w:szCs w:val="22"/>
        </w:rPr>
        <w:t xml:space="preserve">                      </w:t>
      </w:r>
      <w:r w:rsidRPr="004E2589">
        <w:rPr>
          <w:rFonts w:ascii="Arial" w:hAnsi="Arial" w:cs="Arial"/>
          <w:b/>
          <w:bCs/>
          <w:sz w:val="22"/>
          <w:szCs w:val="22"/>
        </w:rPr>
        <w:t xml:space="preserve">z poprawą infrastruktury drogowej, zagospodarowanie terenu na os. Zatorze </w:t>
      </w:r>
      <w:r w:rsidR="006039C8">
        <w:rPr>
          <w:rFonts w:ascii="Arial" w:hAnsi="Arial" w:cs="Arial"/>
          <w:b/>
          <w:bCs/>
          <w:sz w:val="22"/>
          <w:szCs w:val="22"/>
        </w:rPr>
        <w:t xml:space="preserve">                         </w:t>
      </w:r>
      <w:r w:rsidRPr="004E2589">
        <w:rPr>
          <w:rFonts w:ascii="Arial" w:hAnsi="Arial" w:cs="Arial"/>
          <w:b/>
          <w:bCs/>
          <w:sz w:val="22"/>
          <w:szCs w:val="22"/>
        </w:rPr>
        <w:t>w Tczewie – ETAP II i III</w:t>
      </w:r>
      <w:r w:rsidR="007A5AAB">
        <w:rPr>
          <w:rFonts w:ascii="Arial" w:hAnsi="Arial" w:cs="Arial"/>
          <w:b/>
          <w:bCs/>
          <w:sz w:val="22"/>
          <w:szCs w:val="22"/>
        </w:rPr>
        <w:t>.</w:t>
      </w:r>
    </w:p>
    <w:p w:rsidR="006A1093" w:rsidRDefault="006A1093" w:rsidP="00E75A6E">
      <w:pPr>
        <w:ind w:left="6372"/>
        <w:jc w:val="both"/>
        <w:rPr>
          <w:rFonts w:ascii="Arial" w:hAnsi="Arial" w:cs="Arial"/>
          <w:sz w:val="6"/>
          <w:szCs w:val="6"/>
        </w:rPr>
      </w:pPr>
    </w:p>
    <w:p w:rsidR="006A1093" w:rsidRDefault="006A1093" w:rsidP="00E75A6E">
      <w:pPr>
        <w:ind w:left="6372"/>
        <w:jc w:val="both"/>
        <w:rPr>
          <w:rFonts w:ascii="Arial" w:hAnsi="Arial" w:cs="Arial"/>
          <w:sz w:val="6"/>
          <w:szCs w:val="6"/>
        </w:rPr>
      </w:pPr>
    </w:p>
    <w:p w:rsidR="006A1093" w:rsidRDefault="006A1093" w:rsidP="00E75A6E">
      <w:pPr>
        <w:ind w:left="6372"/>
        <w:jc w:val="both"/>
        <w:rPr>
          <w:rFonts w:ascii="Arial" w:hAnsi="Arial" w:cs="Arial"/>
          <w:sz w:val="6"/>
          <w:szCs w:val="6"/>
        </w:rPr>
      </w:pPr>
    </w:p>
    <w:p w:rsidR="006A1093" w:rsidRDefault="006A1093" w:rsidP="00E75A6E">
      <w:pPr>
        <w:ind w:left="6372"/>
        <w:jc w:val="both"/>
        <w:rPr>
          <w:rFonts w:ascii="Arial" w:hAnsi="Arial" w:cs="Arial"/>
          <w:sz w:val="6"/>
          <w:szCs w:val="6"/>
        </w:rPr>
      </w:pPr>
    </w:p>
    <w:p w:rsidR="006A1093" w:rsidRDefault="006A1093" w:rsidP="00E75A6E">
      <w:pPr>
        <w:ind w:left="6372"/>
        <w:jc w:val="both"/>
        <w:rPr>
          <w:rFonts w:ascii="Arial" w:hAnsi="Arial" w:cs="Arial"/>
          <w:sz w:val="6"/>
          <w:szCs w:val="6"/>
        </w:rPr>
      </w:pPr>
    </w:p>
    <w:p w:rsidR="004C4501" w:rsidRDefault="004C4501" w:rsidP="004C4501">
      <w:pPr>
        <w:spacing w:line="288" w:lineRule="auto"/>
        <w:jc w:val="both"/>
        <w:rPr>
          <w:rFonts w:ascii="Arial" w:eastAsia="Arial Unicode MS" w:hAnsi="Arial" w:cs="Arial"/>
          <w:sz w:val="22"/>
          <w:szCs w:val="22"/>
        </w:rPr>
      </w:pPr>
      <w:r w:rsidRPr="004C4501">
        <w:rPr>
          <w:rFonts w:ascii="Arial" w:eastAsia="Arial Unicode MS" w:hAnsi="Arial" w:cs="Arial"/>
          <w:sz w:val="22"/>
          <w:szCs w:val="22"/>
        </w:rPr>
        <w:t>Do Zamawiającego wpłynęł</w:t>
      </w:r>
      <w:r w:rsidR="00CE2926">
        <w:rPr>
          <w:rFonts w:ascii="Arial" w:eastAsia="Arial Unicode MS" w:hAnsi="Arial" w:cs="Arial"/>
          <w:sz w:val="22"/>
          <w:szCs w:val="22"/>
        </w:rPr>
        <w:t xml:space="preserve">y </w:t>
      </w:r>
      <w:r w:rsidRPr="004C4501">
        <w:rPr>
          <w:rFonts w:ascii="Arial" w:eastAsia="Arial Unicode MS" w:hAnsi="Arial" w:cs="Arial"/>
          <w:sz w:val="22"/>
          <w:szCs w:val="22"/>
        </w:rPr>
        <w:t>zapytani</w:t>
      </w:r>
      <w:r w:rsidR="00CE2926">
        <w:rPr>
          <w:rFonts w:ascii="Arial" w:eastAsia="Arial Unicode MS" w:hAnsi="Arial" w:cs="Arial"/>
          <w:sz w:val="22"/>
          <w:szCs w:val="22"/>
        </w:rPr>
        <w:t>a</w:t>
      </w:r>
      <w:r w:rsidRPr="004C4501">
        <w:rPr>
          <w:rFonts w:ascii="Arial" w:eastAsia="Arial Unicode MS" w:hAnsi="Arial" w:cs="Arial"/>
          <w:sz w:val="22"/>
          <w:szCs w:val="22"/>
        </w:rPr>
        <w:t xml:space="preserve"> od Wykonawc</w:t>
      </w:r>
      <w:r w:rsidR="00CE2926">
        <w:rPr>
          <w:rFonts w:ascii="Arial" w:eastAsia="Arial Unicode MS" w:hAnsi="Arial" w:cs="Arial"/>
          <w:sz w:val="22"/>
          <w:szCs w:val="22"/>
        </w:rPr>
        <w:t>ów</w:t>
      </w:r>
      <w:r w:rsidRPr="004C4501">
        <w:rPr>
          <w:rFonts w:ascii="Arial" w:eastAsia="Arial Unicode MS" w:hAnsi="Arial" w:cs="Arial"/>
          <w:sz w:val="22"/>
          <w:szCs w:val="22"/>
        </w:rPr>
        <w:t xml:space="preserve"> dotyczące przedmiotowego pos</w:t>
      </w:r>
      <w:r w:rsidR="004E2589">
        <w:rPr>
          <w:rFonts w:ascii="Arial" w:eastAsia="Arial Unicode MS" w:hAnsi="Arial" w:cs="Arial"/>
          <w:sz w:val="22"/>
          <w:szCs w:val="22"/>
        </w:rPr>
        <w:t>tępowania. Poniżej przedstawiam</w:t>
      </w:r>
      <w:r w:rsidRPr="004C4501">
        <w:rPr>
          <w:rFonts w:ascii="Arial" w:eastAsia="Arial Unicode MS" w:hAnsi="Arial" w:cs="Arial"/>
          <w:sz w:val="22"/>
          <w:szCs w:val="22"/>
        </w:rPr>
        <w:t xml:space="preserve"> </w:t>
      </w:r>
      <w:r w:rsidR="00CE2926">
        <w:rPr>
          <w:rFonts w:ascii="Arial" w:eastAsia="Arial Unicode MS" w:hAnsi="Arial" w:cs="Arial"/>
          <w:sz w:val="22"/>
          <w:szCs w:val="22"/>
        </w:rPr>
        <w:t xml:space="preserve">ich </w:t>
      </w:r>
      <w:r w:rsidRPr="004C4501">
        <w:rPr>
          <w:rFonts w:ascii="Arial" w:eastAsia="Arial Unicode MS" w:hAnsi="Arial" w:cs="Arial"/>
          <w:sz w:val="22"/>
          <w:szCs w:val="22"/>
        </w:rPr>
        <w:t>treść</w:t>
      </w:r>
      <w:r w:rsidR="004E2589">
        <w:rPr>
          <w:rFonts w:ascii="Arial" w:eastAsia="Arial Unicode MS" w:hAnsi="Arial" w:cs="Arial"/>
          <w:sz w:val="22"/>
          <w:szCs w:val="22"/>
        </w:rPr>
        <w:t xml:space="preserve"> </w:t>
      </w:r>
      <w:r w:rsidRPr="004C4501">
        <w:rPr>
          <w:rFonts w:ascii="Arial" w:eastAsia="Arial Unicode MS" w:hAnsi="Arial" w:cs="Arial"/>
          <w:sz w:val="22"/>
          <w:szCs w:val="22"/>
        </w:rPr>
        <w:t>wraz z udzielon</w:t>
      </w:r>
      <w:r w:rsidR="00CE2926">
        <w:rPr>
          <w:rFonts w:ascii="Arial" w:eastAsia="Arial Unicode MS" w:hAnsi="Arial" w:cs="Arial"/>
          <w:sz w:val="22"/>
          <w:szCs w:val="22"/>
        </w:rPr>
        <w:t>ymi</w:t>
      </w:r>
      <w:r w:rsidRPr="004C4501">
        <w:rPr>
          <w:rFonts w:ascii="Arial" w:eastAsia="Arial Unicode MS" w:hAnsi="Arial" w:cs="Arial"/>
          <w:sz w:val="22"/>
          <w:szCs w:val="22"/>
        </w:rPr>
        <w:t xml:space="preserve"> pr</w:t>
      </w:r>
      <w:r w:rsidR="004E2589">
        <w:rPr>
          <w:rFonts w:ascii="Arial" w:eastAsia="Arial Unicode MS" w:hAnsi="Arial" w:cs="Arial"/>
          <w:sz w:val="22"/>
          <w:szCs w:val="22"/>
        </w:rPr>
        <w:t>zez Zamawiającego odpowiedzi</w:t>
      </w:r>
      <w:r w:rsidR="00CE2926">
        <w:rPr>
          <w:rFonts w:ascii="Arial" w:eastAsia="Arial Unicode MS" w:hAnsi="Arial" w:cs="Arial"/>
          <w:sz w:val="22"/>
          <w:szCs w:val="22"/>
        </w:rPr>
        <w:t>ami</w:t>
      </w:r>
      <w:r w:rsidR="00E9232E">
        <w:rPr>
          <w:rFonts w:ascii="Arial" w:eastAsia="Arial Unicode MS" w:hAnsi="Arial" w:cs="Arial"/>
          <w:sz w:val="22"/>
          <w:szCs w:val="22"/>
        </w:rPr>
        <w:t>.</w:t>
      </w:r>
    </w:p>
    <w:p w:rsidR="00E9232E" w:rsidRDefault="00E9232E" w:rsidP="004C4501">
      <w:pPr>
        <w:spacing w:line="288" w:lineRule="auto"/>
        <w:jc w:val="both"/>
        <w:rPr>
          <w:rFonts w:ascii="Arial" w:eastAsia="Arial Unicode MS" w:hAnsi="Arial" w:cs="Arial"/>
          <w:sz w:val="22"/>
          <w:szCs w:val="22"/>
        </w:rPr>
      </w:pPr>
    </w:p>
    <w:p w:rsidR="00E9232E" w:rsidRPr="00557B7B" w:rsidRDefault="00E9232E" w:rsidP="00557B7B">
      <w:pPr>
        <w:spacing w:line="288" w:lineRule="auto"/>
        <w:jc w:val="both"/>
        <w:rPr>
          <w:rFonts w:ascii="Arial" w:hAnsi="Arial" w:cs="Arial"/>
          <w:b/>
          <w:sz w:val="22"/>
          <w:szCs w:val="22"/>
        </w:rPr>
      </w:pPr>
      <w:r w:rsidRPr="00557B7B">
        <w:rPr>
          <w:rFonts w:ascii="Arial" w:eastAsia="Arial Unicode MS" w:hAnsi="Arial" w:cs="Arial"/>
          <w:b/>
          <w:sz w:val="22"/>
          <w:szCs w:val="22"/>
        </w:rPr>
        <w:t>Pytanie</w:t>
      </w:r>
      <w:r w:rsidR="009971A7">
        <w:rPr>
          <w:rFonts w:ascii="Arial" w:eastAsia="Arial Unicode MS" w:hAnsi="Arial" w:cs="Arial"/>
          <w:b/>
          <w:sz w:val="22"/>
          <w:szCs w:val="22"/>
        </w:rPr>
        <w:t xml:space="preserve"> nr</w:t>
      </w:r>
      <w:r w:rsidR="00557B7B" w:rsidRPr="00557B7B">
        <w:rPr>
          <w:rFonts w:ascii="Arial" w:eastAsia="Arial Unicode MS" w:hAnsi="Arial" w:cs="Arial"/>
          <w:b/>
          <w:sz w:val="22"/>
          <w:szCs w:val="22"/>
        </w:rPr>
        <w:t xml:space="preserve"> 1</w:t>
      </w:r>
    </w:p>
    <w:p w:rsidR="006A1093" w:rsidRPr="00557B7B" w:rsidRDefault="006A1093" w:rsidP="00557B7B">
      <w:pPr>
        <w:spacing w:line="288" w:lineRule="auto"/>
        <w:ind w:left="6372"/>
        <w:jc w:val="both"/>
        <w:rPr>
          <w:rFonts w:ascii="Arial" w:hAnsi="Arial" w:cs="Arial"/>
          <w:sz w:val="6"/>
          <w:szCs w:val="22"/>
        </w:rPr>
      </w:pPr>
    </w:p>
    <w:p w:rsidR="007A5AAB" w:rsidRPr="00557B7B" w:rsidRDefault="00CE2926" w:rsidP="00557B7B">
      <w:pPr>
        <w:spacing w:line="288" w:lineRule="auto"/>
        <w:jc w:val="both"/>
        <w:rPr>
          <w:rFonts w:ascii="Arial" w:hAnsi="Arial" w:cs="Arial"/>
          <w:b/>
          <w:sz w:val="22"/>
          <w:szCs w:val="22"/>
        </w:rPr>
      </w:pPr>
      <w:r w:rsidRPr="00557B7B">
        <w:rPr>
          <w:rFonts w:ascii="Arial" w:hAnsi="Arial" w:cs="Arial"/>
          <w:sz w:val="22"/>
          <w:szCs w:val="22"/>
        </w:rPr>
        <w:t xml:space="preserve">Do dokumentacji przetargowej dołączono schematy sieci kanalizacji sanitarnej ul. Krucza </w:t>
      </w:r>
      <w:r w:rsidR="00585407">
        <w:rPr>
          <w:rFonts w:ascii="Arial" w:hAnsi="Arial" w:cs="Arial"/>
          <w:sz w:val="22"/>
          <w:szCs w:val="22"/>
        </w:rPr>
        <w:t xml:space="preserve">                </w:t>
      </w:r>
      <w:r w:rsidRPr="00557B7B">
        <w:rPr>
          <w:rFonts w:ascii="Arial" w:hAnsi="Arial" w:cs="Arial"/>
          <w:sz w:val="22"/>
          <w:szCs w:val="22"/>
        </w:rPr>
        <w:t>i Elżbiety zawierające odcinki KS przeznaczone do wymiany na nowe.</w:t>
      </w:r>
      <w:r w:rsidRPr="00557B7B">
        <w:rPr>
          <w:rFonts w:ascii="Arial" w:hAnsi="Arial" w:cs="Arial"/>
          <w:sz w:val="22"/>
          <w:szCs w:val="22"/>
        </w:rPr>
        <w:br/>
        <w:t>Prosimy o potwierdzenie że na pozostałych odcink</w:t>
      </w:r>
      <w:r w:rsidR="008D2235">
        <w:rPr>
          <w:rFonts w:ascii="Arial" w:hAnsi="Arial" w:cs="Arial"/>
          <w:sz w:val="22"/>
          <w:szCs w:val="22"/>
        </w:rPr>
        <w:t>ach</w:t>
      </w:r>
      <w:r w:rsidRPr="00557B7B">
        <w:rPr>
          <w:rFonts w:ascii="Arial" w:hAnsi="Arial" w:cs="Arial"/>
          <w:sz w:val="22"/>
          <w:szCs w:val="22"/>
        </w:rPr>
        <w:t xml:space="preserve"> kanalizacji sanitarnej należy jedynie wyremontować studnie bez wymiany ciągów.</w:t>
      </w:r>
    </w:p>
    <w:p w:rsidR="00557B7B" w:rsidRPr="00585407" w:rsidRDefault="00557B7B" w:rsidP="00557B7B">
      <w:pPr>
        <w:spacing w:line="288" w:lineRule="auto"/>
        <w:jc w:val="both"/>
        <w:rPr>
          <w:rFonts w:ascii="Arial" w:hAnsi="Arial" w:cs="Arial"/>
          <w:b/>
          <w:sz w:val="12"/>
          <w:szCs w:val="22"/>
        </w:rPr>
      </w:pPr>
    </w:p>
    <w:p w:rsidR="005A10D4" w:rsidRPr="00557B7B" w:rsidRDefault="005A10D4" w:rsidP="00557B7B">
      <w:pPr>
        <w:spacing w:line="288" w:lineRule="auto"/>
        <w:jc w:val="both"/>
        <w:rPr>
          <w:rFonts w:ascii="Arial" w:hAnsi="Arial" w:cs="Arial"/>
          <w:b/>
          <w:vanish/>
          <w:sz w:val="22"/>
          <w:szCs w:val="22"/>
        </w:rPr>
      </w:pPr>
      <w:r w:rsidRPr="00557B7B">
        <w:rPr>
          <w:rFonts w:ascii="Arial" w:hAnsi="Arial" w:cs="Arial"/>
          <w:b/>
          <w:sz w:val="22"/>
          <w:szCs w:val="22"/>
        </w:rPr>
        <w:t>Odpowiedź:</w:t>
      </w:r>
    </w:p>
    <w:p w:rsidR="005A10D4" w:rsidRPr="00557B7B" w:rsidRDefault="005A10D4" w:rsidP="00557B7B">
      <w:pPr>
        <w:spacing w:line="288" w:lineRule="auto"/>
        <w:jc w:val="both"/>
        <w:rPr>
          <w:rFonts w:ascii="Arial" w:eastAsia="Arial Unicode MS" w:hAnsi="Arial" w:cs="Arial"/>
          <w:sz w:val="22"/>
          <w:szCs w:val="22"/>
        </w:rPr>
      </w:pPr>
      <w:r w:rsidRPr="00557B7B">
        <w:rPr>
          <w:rFonts w:ascii="Arial" w:eastAsia="Arial Unicode MS" w:hAnsi="Arial" w:cs="Arial"/>
          <w:sz w:val="22"/>
          <w:szCs w:val="22"/>
        </w:rPr>
        <w:t xml:space="preserve"> </w:t>
      </w:r>
    </w:p>
    <w:p w:rsidR="00585407" w:rsidRPr="00956DE9" w:rsidRDefault="00585407" w:rsidP="00585407">
      <w:pPr>
        <w:spacing w:line="288" w:lineRule="auto"/>
        <w:contextualSpacing/>
        <w:jc w:val="both"/>
        <w:rPr>
          <w:rFonts w:ascii="Arial" w:eastAsiaTheme="minorHAnsi" w:hAnsi="Arial" w:cs="Arial"/>
          <w:iCs/>
          <w:sz w:val="22"/>
          <w:szCs w:val="22"/>
          <w:lang w:eastAsia="en-US"/>
        </w:rPr>
      </w:pPr>
      <w:r w:rsidRPr="00956DE9">
        <w:rPr>
          <w:rFonts w:ascii="Arial" w:eastAsiaTheme="minorHAnsi" w:hAnsi="Arial" w:cs="Arial"/>
          <w:iCs/>
          <w:sz w:val="22"/>
          <w:szCs w:val="22"/>
          <w:lang w:eastAsia="en-US"/>
        </w:rPr>
        <w:t>Zamawiający potwierdza, że na pozostałych odcinkach kanalizacji sanitarnej należy wyremontować studnie bez wymiany ciągów.</w:t>
      </w:r>
    </w:p>
    <w:p w:rsidR="00585407" w:rsidRDefault="00585407" w:rsidP="00585407">
      <w:pPr>
        <w:spacing w:line="288" w:lineRule="auto"/>
        <w:contextualSpacing/>
        <w:jc w:val="both"/>
        <w:rPr>
          <w:rFonts w:ascii="Arial" w:eastAsia="Calibri" w:hAnsi="Arial" w:cs="Arial"/>
          <w:b/>
          <w:sz w:val="22"/>
          <w:szCs w:val="22"/>
          <w:lang w:eastAsia="en-US"/>
        </w:rPr>
      </w:pPr>
    </w:p>
    <w:p w:rsidR="00CE2926" w:rsidRPr="00557B7B" w:rsidRDefault="00CE2926" w:rsidP="00557B7B">
      <w:pPr>
        <w:spacing w:line="288" w:lineRule="auto"/>
        <w:jc w:val="both"/>
        <w:rPr>
          <w:rFonts w:ascii="Arial" w:hAnsi="Arial" w:cs="Arial"/>
          <w:b/>
          <w:sz w:val="22"/>
          <w:szCs w:val="22"/>
        </w:rPr>
      </w:pPr>
      <w:r w:rsidRPr="00557B7B">
        <w:rPr>
          <w:rFonts w:ascii="Arial" w:eastAsia="Arial Unicode MS" w:hAnsi="Arial" w:cs="Arial"/>
          <w:b/>
          <w:sz w:val="22"/>
          <w:szCs w:val="22"/>
        </w:rPr>
        <w:t>Pytanie</w:t>
      </w:r>
      <w:r w:rsidR="00557B7B" w:rsidRPr="00557B7B">
        <w:rPr>
          <w:rFonts w:ascii="Arial" w:eastAsia="Arial Unicode MS" w:hAnsi="Arial" w:cs="Arial"/>
          <w:b/>
          <w:sz w:val="22"/>
          <w:szCs w:val="22"/>
        </w:rPr>
        <w:t xml:space="preserve"> </w:t>
      </w:r>
      <w:r w:rsidR="009971A7">
        <w:rPr>
          <w:rFonts w:ascii="Arial" w:eastAsia="Arial Unicode MS" w:hAnsi="Arial" w:cs="Arial"/>
          <w:b/>
          <w:sz w:val="22"/>
          <w:szCs w:val="22"/>
        </w:rPr>
        <w:t xml:space="preserve">nr </w:t>
      </w:r>
      <w:r w:rsidR="00557B7B" w:rsidRPr="00557B7B">
        <w:rPr>
          <w:rFonts w:ascii="Arial" w:eastAsia="Arial Unicode MS" w:hAnsi="Arial" w:cs="Arial"/>
          <w:b/>
          <w:sz w:val="22"/>
          <w:szCs w:val="22"/>
        </w:rPr>
        <w:t>2</w:t>
      </w:r>
    </w:p>
    <w:p w:rsidR="00557B7B" w:rsidRPr="00557B7B" w:rsidRDefault="00557B7B" w:rsidP="00557B7B">
      <w:pPr>
        <w:spacing w:line="288" w:lineRule="auto"/>
        <w:jc w:val="both"/>
        <w:rPr>
          <w:rFonts w:ascii="Arial" w:hAnsi="Arial" w:cs="Arial"/>
          <w:sz w:val="4"/>
          <w:szCs w:val="22"/>
        </w:rPr>
      </w:pPr>
    </w:p>
    <w:p w:rsidR="00CE2926" w:rsidRPr="00557B7B" w:rsidRDefault="00CE2926" w:rsidP="00557B7B">
      <w:pPr>
        <w:spacing w:line="288" w:lineRule="auto"/>
        <w:jc w:val="both"/>
        <w:rPr>
          <w:rFonts w:ascii="Arial" w:hAnsi="Arial" w:cs="Arial"/>
          <w:sz w:val="22"/>
          <w:szCs w:val="22"/>
        </w:rPr>
      </w:pPr>
      <w:r w:rsidRPr="00557B7B">
        <w:rPr>
          <w:rFonts w:ascii="Arial" w:hAnsi="Arial" w:cs="Arial"/>
          <w:sz w:val="22"/>
          <w:szCs w:val="22"/>
        </w:rPr>
        <w:t>Prosimy o wyjaśnienie czy w zakresie oferty ( ulica Elżbiety ) należy ująć wykonanie odcinków: KD D4-D5-D6-D7; D7-D8-D9-d10 oraz remont studni KS zlokaliz</w:t>
      </w:r>
      <w:r w:rsidR="00557B7B">
        <w:rPr>
          <w:rFonts w:ascii="Arial" w:hAnsi="Arial" w:cs="Arial"/>
          <w:sz w:val="22"/>
          <w:szCs w:val="22"/>
        </w:rPr>
        <w:t xml:space="preserve">owanych wzdłuż w/w odcinków KD. </w:t>
      </w:r>
      <w:r w:rsidRPr="00557B7B">
        <w:rPr>
          <w:rFonts w:ascii="Arial" w:hAnsi="Arial" w:cs="Arial"/>
          <w:sz w:val="22"/>
          <w:szCs w:val="22"/>
        </w:rPr>
        <w:t>Prosimy o wyjaśnienie czy w zakresie oferty ( ulica Elżbiety ) należy ująć wykonanie odcinka wodociągu: Ł28-Ł29-ZŁ57</w:t>
      </w:r>
      <w:r w:rsidR="00557B7B">
        <w:rPr>
          <w:rFonts w:ascii="Arial" w:hAnsi="Arial" w:cs="Arial"/>
          <w:sz w:val="22"/>
          <w:szCs w:val="22"/>
        </w:rPr>
        <w:t>.</w:t>
      </w:r>
    </w:p>
    <w:p w:rsidR="00557B7B" w:rsidRPr="00585407" w:rsidRDefault="00557B7B" w:rsidP="00557B7B">
      <w:pPr>
        <w:spacing w:line="288" w:lineRule="auto"/>
        <w:jc w:val="both"/>
        <w:rPr>
          <w:rFonts w:ascii="Arial" w:hAnsi="Arial" w:cs="Arial"/>
          <w:b/>
          <w:sz w:val="14"/>
          <w:szCs w:val="22"/>
        </w:rPr>
      </w:pPr>
    </w:p>
    <w:p w:rsidR="00557B7B" w:rsidRPr="00557B7B" w:rsidRDefault="00557B7B" w:rsidP="00557B7B">
      <w:pPr>
        <w:spacing w:line="288" w:lineRule="auto"/>
        <w:jc w:val="both"/>
        <w:rPr>
          <w:rFonts w:ascii="Arial" w:hAnsi="Arial" w:cs="Arial"/>
          <w:b/>
          <w:vanish/>
          <w:sz w:val="22"/>
          <w:szCs w:val="22"/>
        </w:rPr>
      </w:pPr>
      <w:r w:rsidRPr="00557B7B">
        <w:rPr>
          <w:rFonts w:ascii="Arial" w:hAnsi="Arial" w:cs="Arial"/>
          <w:b/>
          <w:sz w:val="22"/>
          <w:szCs w:val="22"/>
        </w:rPr>
        <w:t>Odpowiedź:</w:t>
      </w:r>
    </w:p>
    <w:p w:rsidR="00CE2926" w:rsidRPr="00557B7B" w:rsidRDefault="00CE2926" w:rsidP="00557B7B">
      <w:pPr>
        <w:spacing w:line="288" w:lineRule="auto"/>
        <w:jc w:val="both"/>
        <w:rPr>
          <w:rFonts w:ascii="Arial" w:hAnsi="Arial" w:cs="Arial"/>
          <w:sz w:val="22"/>
          <w:szCs w:val="22"/>
        </w:rPr>
      </w:pPr>
    </w:p>
    <w:p w:rsidR="00585407" w:rsidRPr="00956DE9" w:rsidRDefault="00585407" w:rsidP="00585407">
      <w:pPr>
        <w:spacing w:line="288" w:lineRule="auto"/>
        <w:jc w:val="both"/>
        <w:rPr>
          <w:rFonts w:ascii="Arial" w:eastAsiaTheme="minorHAnsi" w:hAnsi="Arial" w:cs="Arial"/>
          <w:iCs/>
          <w:sz w:val="22"/>
          <w:szCs w:val="22"/>
          <w:lang w:eastAsia="en-US"/>
        </w:rPr>
      </w:pPr>
      <w:r w:rsidRPr="00956DE9">
        <w:rPr>
          <w:rFonts w:ascii="Arial" w:eastAsiaTheme="minorHAnsi" w:hAnsi="Arial" w:cs="Arial"/>
          <w:iCs/>
          <w:sz w:val="22"/>
          <w:szCs w:val="22"/>
          <w:lang w:eastAsia="en-US"/>
        </w:rPr>
        <w:t>Zamawiający informuje, że w ulicy Elżbiety należy wykonać wszystkie zaprojektowane odcinki kanalizacji deszczowej oraz odcinki sieci wodociągowej zgodnie z załączoną do SWZ dokumentacją projektową (zgodnie z kilometrażem branży drogowej na zakres ulicy Elżbiety składają się dwa odcinki projektowe opisane jako ul. Elżbiety kilometraż od 0+000,00 km do 0+474,39 km oraz łącznik ul. Elżbiety od 0+000,00 km do 0+121,76 km).</w:t>
      </w:r>
    </w:p>
    <w:p w:rsidR="00557B7B" w:rsidRDefault="00557B7B" w:rsidP="00557B7B">
      <w:pPr>
        <w:spacing w:line="288" w:lineRule="auto"/>
        <w:jc w:val="both"/>
        <w:rPr>
          <w:rFonts w:ascii="Arial" w:eastAsia="Arial Unicode MS" w:hAnsi="Arial" w:cs="Arial"/>
          <w:b/>
          <w:sz w:val="22"/>
          <w:szCs w:val="22"/>
        </w:rPr>
      </w:pPr>
    </w:p>
    <w:p w:rsidR="00CE2926" w:rsidRPr="00557B7B" w:rsidRDefault="00CE2926" w:rsidP="00557B7B">
      <w:pPr>
        <w:spacing w:line="288" w:lineRule="auto"/>
        <w:jc w:val="both"/>
        <w:rPr>
          <w:rFonts w:ascii="Arial" w:hAnsi="Arial" w:cs="Arial"/>
          <w:b/>
          <w:sz w:val="22"/>
          <w:szCs w:val="22"/>
        </w:rPr>
      </w:pPr>
      <w:r w:rsidRPr="00557B7B">
        <w:rPr>
          <w:rFonts w:ascii="Arial" w:eastAsia="Arial Unicode MS" w:hAnsi="Arial" w:cs="Arial"/>
          <w:b/>
          <w:sz w:val="22"/>
          <w:szCs w:val="22"/>
        </w:rPr>
        <w:t>Pytanie</w:t>
      </w:r>
      <w:r w:rsidR="00557B7B">
        <w:rPr>
          <w:rFonts w:ascii="Arial" w:eastAsia="Arial Unicode MS" w:hAnsi="Arial" w:cs="Arial"/>
          <w:b/>
          <w:sz w:val="22"/>
          <w:szCs w:val="22"/>
        </w:rPr>
        <w:t xml:space="preserve"> </w:t>
      </w:r>
      <w:r w:rsidR="009971A7">
        <w:rPr>
          <w:rFonts w:ascii="Arial" w:eastAsia="Arial Unicode MS" w:hAnsi="Arial" w:cs="Arial"/>
          <w:b/>
          <w:sz w:val="22"/>
          <w:szCs w:val="22"/>
        </w:rPr>
        <w:t xml:space="preserve">nr </w:t>
      </w:r>
      <w:r w:rsidR="00557B7B">
        <w:rPr>
          <w:rFonts w:ascii="Arial" w:eastAsia="Arial Unicode MS" w:hAnsi="Arial" w:cs="Arial"/>
          <w:b/>
          <w:sz w:val="22"/>
          <w:szCs w:val="22"/>
        </w:rPr>
        <w:t>3</w:t>
      </w:r>
    </w:p>
    <w:p w:rsidR="00557B7B" w:rsidRPr="00557B7B" w:rsidRDefault="00557B7B" w:rsidP="00557B7B">
      <w:pPr>
        <w:spacing w:line="288" w:lineRule="auto"/>
        <w:jc w:val="both"/>
        <w:rPr>
          <w:rFonts w:ascii="Arial" w:hAnsi="Arial" w:cs="Arial"/>
          <w:sz w:val="4"/>
          <w:szCs w:val="22"/>
        </w:rPr>
      </w:pPr>
    </w:p>
    <w:p w:rsidR="00CE2926" w:rsidRPr="00557B7B" w:rsidRDefault="00CE2926" w:rsidP="00557B7B">
      <w:pPr>
        <w:spacing w:line="288" w:lineRule="auto"/>
        <w:jc w:val="both"/>
        <w:rPr>
          <w:rFonts w:ascii="Arial" w:eastAsia="Arial Unicode MS" w:hAnsi="Arial" w:cs="Arial"/>
          <w:b/>
          <w:sz w:val="22"/>
          <w:szCs w:val="22"/>
        </w:rPr>
      </w:pPr>
      <w:r w:rsidRPr="00557B7B">
        <w:rPr>
          <w:rFonts w:ascii="Arial" w:hAnsi="Arial" w:cs="Arial"/>
          <w:sz w:val="22"/>
          <w:szCs w:val="22"/>
        </w:rPr>
        <w:t>Ze względu na zmiany zakresu robót wprowadzone do dokumentacji technicznej, brak przedmiarów - co przedłuża czas opracowania wyceny, prosimy o przedłużenie terminu składania ofert o siedem dni.</w:t>
      </w:r>
    </w:p>
    <w:p w:rsidR="00585407" w:rsidRPr="00585407" w:rsidRDefault="00585407" w:rsidP="00557B7B">
      <w:pPr>
        <w:spacing w:line="288" w:lineRule="auto"/>
        <w:jc w:val="both"/>
        <w:rPr>
          <w:rFonts w:ascii="Arial" w:eastAsia="Arial Unicode MS" w:hAnsi="Arial" w:cs="Arial"/>
          <w:b/>
          <w:sz w:val="14"/>
          <w:szCs w:val="22"/>
        </w:rPr>
      </w:pPr>
    </w:p>
    <w:p w:rsidR="00557B7B" w:rsidRPr="00557B7B" w:rsidRDefault="00557B7B" w:rsidP="00557B7B">
      <w:pPr>
        <w:spacing w:line="288" w:lineRule="auto"/>
        <w:jc w:val="both"/>
        <w:rPr>
          <w:rFonts w:ascii="Arial" w:hAnsi="Arial" w:cs="Arial"/>
          <w:b/>
          <w:vanish/>
          <w:sz w:val="22"/>
          <w:szCs w:val="22"/>
        </w:rPr>
      </w:pPr>
      <w:r w:rsidRPr="00557B7B">
        <w:rPr>
          <w:rFonts w:ascii="Arial" w:hAnsi="Arial" w:cs="Arial"/>
          <w:b/>
          <w:sz w:val="22"/>
          <w:szCs w:val="22"/>
        </w:rPr>
        <w:t>Odpowiedź:</w:t>
      </w:r>
    </w:p>
    <w:p w:rsidR="00557B7B" w:rsidRDefault="00557B7B" w:rsidP="00557B7B">
      <w:pPr>
        <w:spacing w:line="288" w:lineRule="auto"/>
        <w:jc w:val="both"/>
        <w:rPr>
          <w:rFonts w:ascii="Arial" w:eastAsia="Arial Unicode MS" w:hAnsi="Arial" w:cs="Arial"/>
          <w:b/>
          <w:sz w:val="22"/>
          <w:szCs w:val="22"/>
        </w:rPr>
      </w:pPr>
    </w:p>
    <w:p w:rsidR="00557B7B" w:rsidRPr="00585407" w:rsidRDefault="00585407" w:rsidP="00585407">
      <w:pPr>
        <w:spacing w:line="288" w:lineRule="auto"/>
        <w:jc w:val="both"/>
        <w:rPr>
          <w:rFonts w:ascii="Arial" w:eastAsia="Arial Unicode MS" w:hAnsi="Arial" w:cs="Arial"/>
          <w:b/>
          <w:sz w:val="24"/>
          <w:szCs w:val="22"/>
        </w:rPr>
      </w:pPr>
      <w:r w:rsidRPr="00585407">
        <w:rPr>
          <w:rFonts w:ascii="Arial" w:hAnsi="Arial" w:cs="Arial"/>
          <w:iCs/>
          <w:sz w:val="22"/>
        </w:rPr>
        <w:t>Zamawiający uwzględnił wyżej opisane uwarunkowania</w:t>
      </w:r>
      <w:r>
        <w:rPr>
          <w:rFonts w:ascii="Arial" w:hAnsi="Arial" w:cs="Arial"/>
          <w:iCs/>
          <w:sz w:val="22"/>
        </w:rPr>
        <w:t>,</w:t>
      </w:r>
      <w:r w:rsidRPr="00585407">
        <w:rPr>
          <w:rFonts w:ascii="Arial" w:hAnsi="Arial" w:cs="Arial"/>
          <w:iCs/>
          <w:sz w:val="22"/>
        </w:rPr>
        <w:t xml:space="preserve"> dając odpowiednio wydłuż</w:t>
      </w:r>
      <w:r w:rsidR="008D2235">
        <w:rPr>
          <w:rFonts w:ascii="Arial" w:hAnsi="Arial" w:cs="Arial"/>
          <w:iCs/>
          <w:sz w:val="22"/>
        </w:rPr>
        <w:t xml:space="preserve">ony czas na przygotowanie ofert. Jednakże, ze względu na złożone wnioski o wyjaśnienie treści SWZ </w:t>
      </w:r>
      <w:r w:rsidRPr="008D2235">
        <w:rPr>
          <w:rFonts w:ascii="Arial" w:hAnsi="Arial" w:cs="Arial"/>
          <w:iCs/>
          <w:sz w:val="22"/>
        </w:rPr>
        <w:lastRenderedPageBreak/>
        <w:t xml:space="preserve">Zamawiający </w:t>
      </w:r>
      <w:r w:rsidR="008D2235" w:rsidRPr="008D2235">
        <w:rPr>
          <w:rFonts w:ascii="Arial" w:hAnsi="Arial" w:cs="Arial"/>
          <w:iCs/>
          <w:sz w:val="22"/>
        </w:rPr>
        <w:t xml:space="preserve">przedłuża </w:t>
      </w:r>
      <w:r w:rsidRPr="008D2235">
        <w:rPr>
          <w:rFonts w:ascii="Arial" w:hAnsi="Arial" w:cs="Arial"/>
          <w:iCs/>
          <w:sz w:val="22"/>
        </w:rPr>
        <w:t xml:space="preserve">termin składania ofert </w:t>
      </w:r>
      <w:r w:rsidR="008D2235" w:rsidRPr="008D2235">
        <w:rPr>
          <w:rFonts w:ascii="Arial" w:hAnsi="Arial" w:cs="Arial"/>
          <w:iCs/>
          <w:sz w:val="22"/>
        </w:rPr>
        <w:t>jak poniżej</w:t>
      </w:r>
      <w:r w:rsidRPr="008D2235">
        <w:rPr>
          <w:rFonts w:ascii="Arial" w:hAnsi="Arial" w:cs="Arial"/>
          <w:iCs/>
          <w:sz w:val="22"/>
        </w:rPr>
        <w:t>.</w:t>
      </w:r>
      <w:r w:rsidRPr="00585407">
        <w:rPr>
          <w:rFonts w:ascii="Arial" w:hAnsi="Arial" w:cs="Arial"/>
          <w:iCs/>
          <w:sz w:val="22"/>
        </w:rPr>
        <w:cr/>
      </w:r>
    </w:p>
    <w:p w:rsidR="00CE2926" w:rsidRPr="00557B7B" w:rsidRDefault="00CE2926" w:rsidP="00557B7B">
      <w:pPr>
        <w:spacing w:line="288" w:lineRule="auto"/>
        <w:jc w:val="both"/>
        <w:rPr>
          <w:rFonts w:ascii="Arial" w:hAnsi="Arial" w:cs="Arial"/>
          <w:b/>
          <w:sz w:val="22"/>
          <w:szCs w:val="22"/>
        </w:rPr>
      </w:pPr>
      <w:r w:rsidRPr="00557B7B">
        <w:rPr>
          <w:rFonts w:ascii="Arial" w:eastAsia="Arial Unicode MS" w:hAnsi="Arial" w:cs="Arial"/>
          <w:b/>
          <w:sz w:val="22"/>
          <w:szCs w:val="22"/>
        </w:rPr>
        <w:t>Pytanie</w:t>
      </w:r>
      <w:r w:rsidR="00557B7B">
        <w:rPr>
          <w:rFonts w:ascii="Arial" w:eastAsia="Arial Unicode MS" w:hAnsi="Arial" w:cs="Arial"/>
          <w:b/>
          <w:sz w:val="22"/>
          <w:szCs w:val="22"/>
        </w:rPr>
        <w:t xml:space="preserve"> </w:t>
      </w:r>
      <w:r w:rsidR="009971A7">
        <w:rPr>
          <w:rFonts w:ascii="Arial" w:eastAsia="Arial Unicode MS" w:hAnsi="Arial" w:cs="Arial"/>
          <w:b/>
          <w:sz w:val="22"/>
          <w:szCs w:val="22"/>
        </w:rPr>
        <w:t xml:space="preserve">nr </w:t>
      </w:r>
      <w:r w:rsidR="00557B7B">
        <w:rPr>
          <w:rFonts w:ascii="Arial" w:eastAsia="Arial Unicode MS" w:hAnsi="Arial" w:cs="Arial"/>
          <w:b/>
          <w:sz w:val="22"/>
          <w:szCs w:val="22"/>
        </w:rPr>
        <w:t>4</w:t>
      </w:r>
    </w:p>
    <w:p w:rsidR="00CE2926" w:rsidRPr="009971A7" w:rsidRDefault="00CE2926" w:rsidP="00557B7B">
      <w:pPr>
        <w:spacing w:line="288" w:lineRule="auto"/>
        <w:jc w:val="both"/>
        <w:rPr>
          <w:rFonts w:ascii="Arial" w:hAnsi="Arial" w:cs="Arial"/>
          <w:sz w:val="6"/>
          <w:szCs w:val="22"/>
        </w:rPr>
      </w:pPr>
    </w:p>
    <w:p w:rsidR="00CE2926" w:rsidRDefault="00CE2926" w:rsidP="009971A7">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 xml:space="preserve">W nawiązaniu do zapisów pkt. 3.3. </w:t>
      </w:r>
      <w:proofErr w:type="spellStart"/>
      <w:r w:rsidRPr="00CE2926">
        <w:rPr>
          <w:rFonts w:ascii="Arial" w:eastAsia="Calibri" w:hAnsi="Arial" w:cs="Arial"/>
          <w:sz w:val="22"/>
          <w:szCs w:val="22"/>
          <w:lang w:eastAsia="en-US"/>
        </w:rPr>
        <w:t>ppkt</w:t>
      </w:r>
      <w:proofErr w:type="spellEnd"/>
      <w:r w:rsidRPr="00CE2926">
        <w:rPr>
          <w:rFonts w:ascii="Arial" w:eastAsia="Calibri" w:hAnsi="Arial" w:cs="Arial"/>
          <w:sz w:val="22"/>
          <w:szCs w:val="22"/>
          <w:lang w:eastAsia="en-US"/>
        </w:rPr>
        <w:t xml:space="preserve">. 1m) SWZ – proszę </w:t>
      </w:r>
      <w:r w:rsidR="005042F0">
        <w:rPr>
          <w:rFonts w:ascii="Arial" w:eastAsia="Calibri" w:hAnsi="Arial" w:cs="Arial"/>
          <w:sz w:val="22"/>
          <w:szCs w:val="22"/>
          <w:lang w:eastAsia="en-US"/>
        </w:rPr>
        <w:t xml:space="preserve">o </w:t>
      </w:r>
      <w:r w:rsidRPr="00CE2926">
        <w:rPr>
          <w:rFonts w:ascii="Arial" w:eastAsia="Calibri" w:hAnsi="Arial" w:cs="Arial"/>
          <w:sz w:val="22"/>
          <w:szCs w:val="22"/>
          <w:lang w:eastAsia="en-US"/>
        </w:rPr>
        <w:t>wskazanie lokalizacji wszystkich ogrodzeń do przebudowy. Czy ogrodzenia w nowej lokalizacji należy wykonać</w:t>
      </w:r>
      <w:r w:rsidR="009155B4">
        <w:rPr>
          <w:rFonts w:ascii="Arial" w:eastAsia="Calibri" w:hAnsi="Arial" w:cs="Arial"/>
          <w:sz w:val="22"/>
          <w:szCs w:val="22"/>
          <w:lang w:eastAsia="en-US"/>
        </w:rPr>
        <w:t xml:space="preserve">                </w:t>
      </w:r>
      <w:r w:rsidRPr="00CE2926">
        <w:rPr>
          <w:rFonts w:ascii="Arial" w:eastAsia="Calibri" w:hAnsi="Arial" w:cs="Arial"/>
          <w:sz w:val="22"/>
          <w:szCs w:val="22"/>
          <w:lang w:eastAsia="en-US"/>
        </w:rPr>
        <w:t xml:space="preserve"> z materiału z odzysku? Jeśli z materiału nowego, proszę o podanie szczegółów i parametrów dla poszczególnych odcinków do przebudowy.</w:t>
      </w:r>
    </w:p>
    <w:p w:rsidR="009971A7" w:rsidRPr="009971A7" w:rsidRDefault="009971A7" w:rsidP="009971A7">
      <w:pPr>
        <w:spacing w:line="288" w:lineRule="auto"/>
        <w:contextualSpacing/>
        <w:jc w:val="both"/>
        <w:rPr>
          <w:rFonts w:ascii="Arial" w:eastAsia="Calibri" w:hAnsi="Arial" w:cs="Arial"/>
          <w:sz w:val="12"/>
          <w:szCs w:val="22"/>
          <w:lang w:eastAsia="en-US"/>
        </w:rPr>
      </w:pPr>
    </w:p>
    <w:p w:rsidR="009971A7" w:rsidRPr="00557B7B" w:rsidRDefault="009971A7" w:rsidP="009971A7">
      <w:pPr>
        <w:spacing w:line="288" w:lineRule="auto"/>
        <w:jc w:val="both"/>
        <w:rPr>
          <w:rFonts w:ascii="Arial" w:hAnsi="Arial" w:cs="Arial"/>
          <w:b/>
          <w:vanish/>
          <w:sz w:val="22"/>
          <w:szCs w:val="22"/>
        </w:rPr>
      </w:pPr>
      <w:r w:rsidRPr="00557B7B">
        <w:rPr>
          <w:rFonts w:ascii="Arial" w:hAnsi="Arial" w:cs="Arial"/>
          <w:b/>
          <w:sz w:val="22"/>
          <w:szCs w:val="22"/>
        </w:rPr>
        <w:t>Odpowiedź:</w:t>
      </w:r>
    </w:p>
    <w:p w:rsidR="009971A7" w:rsidRDefault="009971A7" w:rsidP="009971A7">
      <w:pPr>
        <w:spacing w:line="288" w:lineRule="auto"/>
        <w:contextualSpacing/>
        <w:jc w:val="both"/>
        <w:rPr>
          <w:rFonts w:ascii="Arial" w:eastAsia="Calibri" w:hAnsi="Arial" w:cs="Arial"/>
          <w:sz w:val="22"/>
          <w:szCs w:val="22"/>
          <w:lang w:eastAsia="en-US"/>
        </w:rPr>
      </w:pPr>
    </w:p>
    <w:p w:rsidR="00F6371A" w:rsidRPr="00F6371A" w:rsidRDefault="00F6371A" w:rsidP="00F6371A">
      <w:pPr>
        <w:spacing w:line="288" w:lineRule="auto"/>
        <w:jc w:val="both"/>
        <w:rPr>
          <w:rFonts w:ascii="Arial" w:eastAsiaTheme="minorHAnsi" w:hAnsi="Arial" w:cs="Arial"/>
          <w:iCs/>
          <w:sz w:val="22"/>
          <w:szCs w:val="22"/>
          <w:lang w:eastAsia="en-US"/>
        </w:rPr>
      </w:pPr>
      <w:r w:rsidRPr="00F6371A">
        <w:rPr>
          <w:rFonts w:ascii="Arial" w:eastAsiaTheme="minorHAnsi" w:hAnsi="Arial" w:cs="Arial"/>
          <w:iCs/>
          <w:sz w:val="22"/>
          <w:szCs w:val="22"/>
          <w:lang w:eastAsia="en-US"/>
        </w:rPr>
        <w:t xml:space="preserve">Zamawiający wyjaśnia, że zgodnie z Planem Zagospodarowania Terenu w zakresie ETAPU II i III realizacji przedmiotowej inwestycji, nie wskazuje się istniejących ogrodzeń do przebudowy. </w:t>
      </w:r>
    </w:p>
    <w:p w:rsidR="009971A7" w:rsidRDefault="009971A7" w:rsidP="009971A7">
      <w:pPr>
        <w:spacing w:line="288" w:lineRule="auto"/>
        <w:contextualSpacing/>
        <w:jc w:val="both"/>
        <w:rPr>
          <w:rFonts w:ascii="Arial" w:eastAsia="Calibri" w:hAnsi="Arial" w:cs="Arial"/>
          <w:sz w:val="22"/>
          <w:szCs w:val="22"/>
          <w:lang w:eastAsia="en-US"/>
        </w:rPr>
      </w:pPr>
    </w:p>
    <w:p w:rsidR="009971A7" w:rsidRPr="00CE2926" w:rsidRDefault="009971A7" w:rsidP="009971A7">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 xml:space="preserve">nr </w:t>
      </w:r>
      <w:r w:rsidRPr="009971A7">
        <w:rPr>
          <w:rFonts w:ascii="Arial" w:eastAsia="Calibri" w:hAnsi="Arial" w:cs="Arial"/>
          <w:b/>
          <w:sz w:val="22"/>
          <w:szCs w:val="22"/>
          <w:lang w:eastAsia="en-US"/>
        </w:rPr>
        <w:t>5</w:t>
      </w:r>
    </w:p>
    <w:p w:rsidR="009971A7" w:rsidRPr="009971A7" w:rsidRDefault="009971A7" w:rsidP="009971A7">
      <w:pPr>
        <w:spacing w:line="288" w:lineRule="auto"/>
        <w:contextualSpacing/>
        <w:jc w:val="both"/>
        <w:rPr>
          <w:rFonts w:ascii="Arial" w:eastAsia="Calibri" w:hAnsi="Arial" w:cs="Arial"/>
          <w:sz w:val="6"/>
          <w:szCs w:val="22"/>
          <w:lang w:eastAsia="en-US"/>
        </w:rPr>
      </w:pPr>
    </w:p>
    <w:p w:rsidR="00CE2926" w:rsidRPr="00CE2926" w:rsidRDefault="00CE2926" w:rsidP="009971A7">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 xml:space="preserve">Proszę o podanie szczegółów/parametrów/zdjęć ławek i donic, które należy przyjąć </w:t>
      </w:r>
      <w:r w:rsidR="000E1876">
        <w:rPr>
          <w:rFonts w:ascii="Arial" w:eastAsia="Calibri" w:hAnsi="Arial" w:cs="Arial"/>
          <w:sz w:val="22"/>
          <w:szCs w:val="22"/>
          <w:lang w:eastAsia="en-US"/>
        </w:rPr>
        <w:t xml:space="preserve">                       </w:t>
      </w:r>
      <w:r w:rsidRPr="00CE2926">
        <w:rPr>
          <w:rFonts w:ascii="Arial" w:eastAsia="Calibri" w:hAnsi="Arial" w:cs="Arial"/>
          <w:sz w:val="22"/>
          <w:szCs w:val="22"/>
          <w:lang w:eastAsia="en-US"/>
        </w:rPr>
        <w:t>w wycenie.</w:t>
      </w:r>
    </w:p>
    <w:p w:rsidR="009971A7" w:rsidRPr="000E1876" w:rsidRDefault="009971A7" w:rsidP="009971A7">
      <w:pPr>
        <w:spacing w:line="288" w:lineRule="auto"/>
        <w:ind w:left="714"/>
        <w:contextualSpacing/>
        <w:jc w:val="both"/>
        <w:rPr>
          <w:rFonts w:ascii="Arial" w:eastAsia="Calibri" w:hAnsi="Arial" w:cs="Arial"/>
          <w:sz w:val="12"/>
          <w:szCs w:val="22"/>
          <w:lang w:eastAsia="en-US"/>
        </w:rPr>
      </w:pPr>
    </w:p>
    <w:p w:rsidR="009971A7" w:rsidRPr="00557B7B" w:rsidRDefault="009971A7" w:rsidP="009971A7">
      <w:pPr>
        <w:spacing w:line="288" w:lineRule="auto"/>
        <w:jc w:val="both"/>
        <w:rPr>
          <w:rFonts w:ascii="Arial" w:hAnsi="Arial" w:cs="Arial"/>
          <w:b/>
          <w:vanish/>
          <w:sz w:val="22"/>
          <w:szCs w:val="22"/>
        </w:rPr>
      </w:pPr>
      <w:r w:rsidRPr="00557B7B">
        <w:rPr>
          <w:rFonts w:ascii="Arial" w:hAnsi="Arial" w:cs="Arial"/>
          <w:b/>
          <w:sz w:val="22"/>
          <w:szCs w:val="22"/>
        </w:rPr>
        <w:t>Odpowiedź:</w:t>
      </w:r>
    </w:p>
    <w:p w:rsidR="009971A7" w:rsidRDefault="009971A7" w:rsidP="009971A7">
      <w:pPr>
        <w:spacing w:line="288" w:lineRule="auto"/>
        <w:ind w:left="714"/>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0E1876" w:rsidRPr="000E1876" w:rsidRDefault="000E1876" w:rsidP="000E1876">
      <w:pPr>
        <w:spacing w:line="288" w:lineRule="auto"/>
        <w:contextualSpacing/>
        <w:jc w:val="both"/>
        <w:rPr>
          <w:rFonts w:ascii="Arial" w:eastAsiaTheme="minorHAnsi" w:hAnsi="Arial" w:cs="Arial"/>
          <w:iCs/>
          <w:sz w:val="6"/>
          <w:szCs w:val="22"/>
          <w:lang w:eastAsia="en-US"/>
        </w:rPr>
      </w:pPr>
    </w:p>
    <w:p w:rsidR="000E1876" w:rsidRPr="000E1876" w:rsidRDefault="000E1876" w:rsidP="000E1876">
      <w:pPr>
        <w:spacing w:line="288" w:lineRule="auto"/>
        <w:contextualSpacing/>
        <w:jc w:val="both"/>
        <w:rPr>
          <w:rFonts w:ascii="Arial" w:eastAsiaTheme="minorHAnsi" w:hAnsi="Arial" w:cs="Arial"/>
          <w:iCs/>
          <w:sz w:val="22"/>
          <w:szCs w:val="22"/>
          <w:lang w:eastAsia="en-US"/>
        </w:rPr>
      </w:pPr>
      <w:r w:rsidRPr="000E1876">
        <w:rPr>
          <w:rFonts w:ascii="Arial" w:eastAsiaTheme="minorHAnsi" w:hAnsi="Arial" w:cs="Arial"/>
          <w:iCs/>
          <w:sz w:val="22"/>
          <w:szCs w:val="22"/>
          <w:lang w:eastAsia="en-US"/>
        </w:rPr>
        <w:t>Ogólny opis paramet</w:t>
      </w:r>
      <w:r>
        <w:rPr>
          <w:rFonts w:ascii="Arial" w:eastAsiaTheme="minorHAnsi" w:hAnsi="Arial" w:cs="Arial"/>
          <w:iCs/>
          <w:sz w:val="22"/>
          <w:szCs w:val="22"/>
          <w:lang w:eastAsia="en-US"/>
        </w:rPr>
        <w:t>rów ławek i donic został podany</w:t>
      </w:r>
      <w:r w:rsidRPr="000E1876">
        <w:rPr>
          <w:rFonts w:ascii="Arial" w:eastAsiaTheme="minorHAnsi" w:hAnsi="Arial" w:cs="Arial"/>
          <w:iCs/>
          <w:sz w:val="22"/>
          <w:szCs w:val="22"/>
          <w:lang w:eastAsia="en-US"/>
        </w:rPr>
        <w:t xml:space="preserve"> w Specyfikacji Technicznej:</w:t>
      </w:r>
    </w:p>
    <w:p w:rsidR="000E1876" w:rsidRPr="000E1876" w:rsidRDefault="000E1876" w:rsidP="000E1876">
      <w:pPr>
        <w:spacing w:line="288" w:lineRule="auto"/>
        <w:contextualSpacing/>
        <w:jc w:val="both"/>
        <w:rPr>
          <w:rFonts w:ascii="Arial" w:eastAsiaTheme="minorHAnsi" w:hAnsi="Arial" w:cs="Arial"/>
          <w:i/>
          <w:iCs/>
          <w:sz w:val="22"/>
          <w:szCs w:val="22"/>
          <w:lang w:eastAsia="en-US"/>
        </w:rPr>
      </w:pPr>
      <w:r w:rsidRPr="00B15704">
        <w:rPr>
          <w:rFonts w:ascii="Arial" w:eastAsiaTheme="minorHAnsi" w:hAnsi="Arial" w:cs="Arial"/>
          <w:i/>
          <w:iCs/>
          <w:sz w:val="22"/>
          <w:szCs w:val="22"/>
          <w:lang w:eastAsia="en-US"/>
        </w:rPr>
        <w:t>„</w:t>
      </w:r>
      <w:r w:rsidRPr="000E1876">
        <w:rPr>
          <w:rFonts w:ascii="Arial" w:eastAsiaTheme="minorHAnsi" w:hAnsi="Arial" w:cs="Arial"/>
          <w:i/>
          <w:iCs/>
          <w:sz w:val="22"/>
          <w:szCs w:val="22"/>
          <w:lang w:eastAsia="en-US"/>
        </w:rPr>
        <w:t>- Należy zastosować ławki o konstrukcji żeliwnej, zabezpieczonej trójwarstwowym lakierowaniem, z szalowaniem siedziska i oparcia listwami z impregnowanego drewna jesionowego, dębowego, sosnowego lub modrzewiowego. Ławka mocowana do podłoża na pomocą kotew stalowych. Należy zastosować ławki uliczne o współczesnej formie. Kolor szkieletu RAL 7016 lub inny uzgodnion</w:t>
      </w:r>
      <w:r w:rsidRPr="00B15704">
        <w:rPr>
          <w:rFonts w:ascii="Arial" w:eastAsiaTheme="minorHAnsi" w:hAnsi="Arial" w:cs="Arial"/>
          <w:i/>
          <w:iCs/>
          <w:sz w:val="22"/>
          <w:szCs w:val="22"/>
          <w:lang w:eastAsia="en-US"/>
        </w:rPr>
        <w:t>y z Inżynierem</w:t>
      </w:r>
      <w:r w:rsidRPr="000E1876">
        <w:rPr>
          <w:rFonts w:ascii="Arial" w:eastAsiaTheme="minorHAnsi" w:hAnsi="Arial" w:cs="Arial"/>
          <w:i/>
          <w:iCs/>
          <w:sz w:val="22"/>
          <w:szCs w:val="22"/>
          <w:lang w:eastAsia="en-US"/>
        </w:rPr>
        <w:t xml:space="preserve">. Kolor listew Wykonawca ustali </w:t>
      </w:r>
      <w:r w:rsidRPr="00B15704">
        <w:rPr>
          <w:rFonts w:ascii="Arial" w:eastAsiaTheme="minorHAnsi" w:hAnsi="Arial" w:cs="Arial"/>
          <w:i/>
          <w:iCs/>
          <w:sz w:val="22"/>
          <w:szCs w:val="22"/>
          <w:lang w:eastAsia="en-US"/>
        </w:rPr>
        <w:t xml:space="preserve">                 </w:t>
      </w:r>
      <w:r w:rsidRPr="000E1876">
        <w:rPr>
          <w:rFonts w:ascii="Arial" w:eastAsiaTheme="minorHAnsi" w:hAnsi="Arial" w:cs="Arial"/>
          <w:i/>
          <w:iCs/>
          <w:sz w:val="22"/>
          <w:szCs w:val="22"/>
          <w:lang w:eastAsia="en-US"/>
        </w:rPr>
        <w:t>z Inżynierem przed wykonaniem Robót.</w:t>
      </w:r>
    </w:p>
    <w:p w:rsidR="000E1876" w:rsidRPr="000E1876" w:rsidRDefault="000E1876" w:rsidP="000E1876">
      <w:pPr>
        <w:spacing w:line="288" w:lineRule="auto"/>
        <w:contextualSpacing/>
        <w:jc w:val="both"/>
        <w:rPr>
          <w:rFonts w:ascii="Arial" w:eastAsiaTheme="minorHAnsi" w:hAnsi="Arial" w:cs="Arial"/>
          <w:i/>
          <w:iCs/>
          <w:sz w:val="22"/>
          <w:szCs w:val="22"/>
          <w:lang w:eastAsia="en-US"/>
        </w:rPr>
      </w:pPr>
      <w:r w:rsidRPr="000E1876">
        <w:rPr>
          <w:rFonts w:ascii="Arial" w:eastAsiaTheme="minorHAnsi" w:hAnsi="Arial" w:cs="Arial"/>
          <w:i/>
          <w:iCs/>
          <w:sz w:val="22"/>
          <w:szCs w:val="22"/>
          <w:lang w:eastAsia="en-US"/>
        </w:rPr>
        <w:t>- Należy stosować donice betonowe – masywne, solidne. Przede wszystkim powinny  char</w:t>
      </w:r>
      <w:r w:rsidRPr="00B15704">
        <w:rPr>
          <w:rFonts w:ascii="Arial" w:eastAsiaTheme="minorHAnsi" w:hAnsi="Arial" w:cs="Arial"/>
          <w:i/>
          <w:iCs/>
          <w:sz w:val="22"/>
          <w:szCs w:val="22"/>
          <w:lang w:eastAsia="en-US"/>
        </w:rPr>
        <w:t>akteryzować się wysoką odpornością</w:t>
      </w:r>
      <w:r w:rsidRPr="000E1876">
        <w:rPr>
          <w:rFonts w:ascii="Arial" w:eastAsiaTheme="minorHAnsi" w:hAnsi="Arial" w:cs="Arial"/>
          <w:i/>
          <w:iCs/>
          <w:sz w:val="22"/>
          <w:szCs w:val="22"/>
          <w:lang w:eastAsia="en-US"/>
        </w:rPr>
        <w:t xml:space="preserve"> na uszkodzenia mechaniczne oraz akty wandalizmu. Donice powinny być wykonane z betonu płukanego charakteryzującego się drobną fakturą grysów. Kolor donic powinien być kontrastujący z kolorem nawierzchni ulicy. Wykonawca powinien uzgodnić kolor oraz wymiary i kształt donic z Inżynierem na etapie realizacji robót.</w:t>
      </w:r>
    </w:p>
    <w:p w:rsidR="000E1876" w:rsidRPr="000E1876" w:rsidRDefault="000E1876" w:rsidP="000E1876">
      <w:pPr>
        <w:spacing w:line="288" w:lineRule="auto"/>
        <w:contextualSpacing/>
        <w:jc w:val="both"/>
        <w:rPr>
          <w:rFonts w:ascii="Arial" w:eastAsiaTheme="minorHAnsi" w:hAnsi="Arial" w:cs="Arial"/>
          <w:i/>
          <w:iCs/>
          <w:sz w:val="22"/>
          <w:szCs w:val="22"/>
          <w:lang w:eastAsia="en-US"/>
        </w:rPr>
      </w:pPr>
      <w:r w:rsidRPr="000E1876">
        <w:rPr>
          <w:rFonts w:ascii="Arial" w:eastAsiaTheme="minorHAnsi" w:hAnsi="Arial" w:cs="Arial"/>
          <w:i/>
          <w:iCs/>
          <w:sz w:val="22"/>
          <w:szCs w:val="22"/>
          <w:lang w:eastAsia="en-US"/>
        </w:rPr>
        <w:t>Donica powinna być przymocowana za pomocą kotew stalowych do fundamentu betonowego. Fundamenty należy wykonać z betonu klasy co najmniej C12/15 wg PN-EN 206-1. Posadowienie fundamentów należy wykonać na głębokość 0.5m w stosunku do nawierzchni jezdni.</w:t>
      </w:r>
    </w:p>
    <w:p w:rsidR="000E1876" w:rsidRPr="000E1876" w:rsidRDefault="000E1876" w:rsidP="000E1876">
      <w:pPr>
        <w:spacing w:line="288" w:lineRule="auto"/>
        <w:jc w:val="both"/>
        <w:rPr>
          <w:rFonts w:ascii="Arial" w:eastAsiaTheme="minorHAnsi" w:hAnsi="Arial" w:cs="Arial"/>
          <w:iCs/>
          <w:sz w:val="22"/>
          <w:szCs w:val="22"/>
          <w:lang w:eastAsia="en-US"/>
        </w:rPr>
      </w:pPr>
      <w:r w:rsidRPr="000E1876">
        <w:rPr>
          <w:rFonts w:ascii="Arial" w:eastAsiaTheme="minorHAnsi" w:hAnsi="Arial" w:cs="Arial"/>
          <w:i/>
          <w:iCs/>
          <w:sz w:val="22"/>
          <w:szCs w:val="22"/>
          <w:lang w:eastAsia="en-US"/>
        </w:rPr>
        <w:t>Wykonawca przed rozpoczęciem robót powinien uzgodnić z Zamawiającym/Inżynierem konkretne modele ławek/donic do zastosowania</w:t>
      </w:r>
      <w:r w:rsidRPr="000E1876">
        <w:rPr>
          <w:rFonts w:ascii="Arial" w:eastAsiaTheme="minorHAnsi" w:hAnsi="Arial" w:cs="Arial"/>
          <w:iCs/>
          <w:sz w:val="22"/>
          <w:szCs w:val="22"/>
          <w:lang w:eastAsia="en-US"/>
        </w:rPr>
        <w:t>.</w:t>
      </w:r>
      <w:r>
        <w:rPr>
          <w:rFonts w:ascii="Arial" w:eastAsiaTheme="minorHAnsi" w:hAnsi="Arial" w:cs="Arial"/>
          <w:iCs/>
          <w:sz w:val="22"/>
          <w:szCs w:val="22"/>
          <w:lang w:eastAsia="en-US"/>
        </w:rPr>
        <w:t>”</w:t>
      </w:r>
    </w:p>
    <w:p w:rsidR="009971A7" w:rsidRDefault="009971A7" w:rsidP="009971A7">
      <w:pPr>
        <w:spacing w:line="288" w:lineRule="auto"/>
        <w:ind w:left="714"/>
        <w:contextualSpacing/>
        <w:jc w:val="both"/>
        <w:rPr>
          <w:rFonts w:ascii="Arial" w:eastAsia="Calibri" w:hAnsi="Arial" w:cs="Arial"/>
          <w:sz w:val="22"/>
          <w:szCs w:val="22"/>
          <w:lang w:eastAsia="en-US"/>
        </w:rPr>
      </w:pPr>
    </w:p>
    <w:p w:rsidR="00E5161E" w:rsidRPr="00CE2926" w:rsidRDefault="00E5161E" w:rsidP="00E5161E">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6</w:t>
      </w:r>
    </w:p>
    <w:p w:rsidR="00CE2926" w:rsidRDefault="00CE2926" w:rsidP="00E5161E">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 xml:space="preserve">Dot. etapu III branża drogowa – wg przekroju I-I (rys. 3/III przekroje normalne) po obu stronach należy wykonać humusowanie. Wg planu sytuacyjnego rys. 1/III humusowanie na ul. Elżbiety nie występuje. Proszę o potwierdzenie, że nie należy wyceniać humusowania wzdłuż ulicy Elżbiety. </w:t>
      </w:r>
    </w:p>
    <w:p w:rsidR="00E5161E" w:rsidRDefault="00E5161E" w:rsidP="00E5161E">
      <w:pPr>
        <w:spacing w:line="288" w:lineRule="auto"/>
        <w:contextualSpacing/>
        <w:jc w:val="both"/>
        <w:rPr>
          <w:rFonts w:ascii="Arial" w:eastAsia="Calibri" w:hAnsi="Arial" w:cs="Arial"/>
          <w:sz w:val="14"/>
          <w:szCs w:val="22"/>
          <w:lang w:eastAsia="en-US"/>
        </w:rPr>
      </w:pPr>
    </w:p>
    <w:p w:rsidR="00BA6927" w:rsidRDefault="00BA6927" w:rsidP="00E5161E">
      <w:pPr>
        <w:spacing w:line="288" w:lineRule="auto"/>
        <w:contextualSpacing/>
        <w:jc w:val="both"/>
        <w:rPr>
          <w:rFonts w:ascii="Arial" w:eastAsia="Calibri" w:hAnsi="Arial" w:cs="Arial"/>
          <w:sz w:val="14"/>
          <w:szCs w:val="22"/>
          <w:lang w:eastAsia="en-US"/>
        </w:rPr>
      </w:pPr>
    </w:p>
    <w:p w:rsidR="00BA6927" w:rsidRPr="007B1853" w:rsidRDefault="00BA6927" w:rsidP="00E5161E">
      <w:pPr>
        <w:spacing w:line="288" w:lineRule="auto"/>
        <w:contextualSpacing/>
        <w:jc w:val="both"/>
        <w:rPr>
          <w:rFonts w:ascii="Arial" w:eastAsia="Calibri" w:hAnsi="Arial" w:cs="Arial"/>
          <w:sz w:val="14"/>
          <w:szCs w:val="22"/>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lastRenderedPageBreak/>
        <w:t>Odpowiedź:</w:t>
      </w:r>
    </w:p>
    <w:p w:rsidR="00E5161E" w:rsidRDefault="00E5161E" w:rsidP="00E5161E">
      <w:pPr>
        <w:spacing w:line="288" w:lineRule="auto"/>
        <w:contextualSpacing/>
        <w:jc w:val="both"/>
        <w:rPr>
          <w:rFonts w:ascii="Arial" w:eastAsia="Calibri" w:hAnsi="Arial" w:cs="Arial"/>
          <w:sz w:val="22"/>
          <w:szCs w:val="22"/>
          <w:lang w:eastAsia="en-US"/>
        </w:rPr>
      </w:pPr>
    </w:p>
    <w:p w:rsidR="00217E5D" w:rsidRPr="00217E5D" w:rsidRDefault="00217E5D" w:rsidP="00217E5D">
      <w:pPr>
        <w:spacing w:before="120" w:after="120"/>
        <w:jc w:val="both"/>
        <w:rPr>
          <w:rFonts w:ascii="Arial" w:eastAsiaTheme="minorHAnsi" w:hAnsi="Arial" w:cs="Arial"/>
          <w:iCs/>
          <w:sz w:val="22"/>
          <w:szCs w:val="22"/>
          <w:lang w:eastAsia="en-US"/>
        </w:rPr>
      </w:pPr>
      <w:r>
        <w:rPr>
          <w:rFonts w:ascii="Arial" w:eastAsiaTheme="minorHAnsi" w:hAnsi="Arial" w:cs="Arial"/>
          <w:iCs/>
          <w:sz w:val="22"/>
          <w:szCs w:val="22"/>
          <w:lang w:eastAsia="en-US"/>
        </w:rPr>
        <w:t>Należy przyjąć humusowanie</w:t>
      </w:r>
      <w:r w:rsidRPr="00217E5D">
        <w:rPr>
          <w:rFonts w:ascii="Arial" w:eastAsiaTheme="minorHAnsi" w:hAnsi="Arial" w:cs="Arial"/>
          <w:iCs/>
          <w:sz w:val="22"/>
          <w:szCs w:val="22"/>
          <w:lang w:eastAsia="en-US"/>
        </w:rPr>
        <w:t>, tak jak podano na przekrojach normalnych.</w:t>
      </w:r>
    </w:p>
    <w:p w:rsidR="007B1853" w:rsidRDefault="007B1853" w:rsidP="00E5161E">
      <w:pPr>
        <w:spacing w:line="288" w:lineRule="auto"/>
        <w:contextualSpacing/>
        <w:jc w:val="both"/>
        <w:rPr>
          <w:rFonts w:ascii="Arial" w:eastAsia="Calibri" w:hAnsi="Arial" w:cs="Arial"/>
          <w:b/>
          <w:sz w:val="22"/>
          <w:szCs w:val="22"/>
          <w:lang w:eastAsia="en-US"/>
        </w:rPr>
      </w:pPr>
    </w:p>
    <w:p w:rsidR="00E5161E" w:rsidRPr="00CE2926" w:rsidRDefault="00E5161E" w:rsidP="00E5161E">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7</w:t>
      </w:r>
    </w:p>
    <w:p w:rsidR="00E5161E" w:rsidRPr="00CE2926" w:rsidRDefault="00E5161E" w:rsidP="00E5161E">
      <w:pPr>
        <w:spacing w:line="288" w:lineRule="auto"/>
        <w:contextualSpacing/>
        <w:jc w:val="both"/>
        <w:rPr>
          <w:rFonts w:ascii="Arial" w:eastAsia="Calibri" w:hAnsi="Arial" w:cs="Arial"/>
          <w:sz w:val="2"/>
          <w:szCs w:val="16"/>
          <w:lang w:eastAsia="en-US"/>
        </w:rPr>
      </w:pPr>
    </w:p>
    <w:p w:rsidR="00CE2926" w:rsidRPr="00CE2926" w:rsidRDefault="00CE2926" w:rsidP="00E5161E">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 xml:space="preserve">Wg pkt. 3.3. pkt. 1q) SWZ należy wykonać nasadzenia 12 szt. drzew. Wg opisu projektu drogowego PW E2-opis-drogi Tczew Zatorze pkt. 3.3. należy wykonać nasadzenia rekompensujące w ilości 10 szt. Ponadto ten zapisów znajduje się w projekcie wykonawczym dla etapu III. Projekt branży zieleni (etap III) również podaje drzewa do nasadzenia. Proszę </w:t>
      </w:r>
      <w:r w:rsidR="005042F0">
        <w:rPr>
          <w:rFonts w:ascii="Arial" w:eastAsia="Calibri" w:hAnsi="Arial" w:cs="Arial"/>
          <w:sz w:val="22"/>
          <w:szCs w:val="22"/>
          <w:lang w:eastAsia="en-US"/>
        </w:rPr>
        <w:t xml:space="preserve">          </w:t>
      </w:r>
      <w:r w:rsidRPr="00CE2926">
        <w:rPr>
          <w:rFonts w:ascii="Arial" w:eastAsia="Calibri" w:hAnsi="Arial" w:cs="Arial"/>
          <w:sz w:val="22"/>
          <w:szCs w:val="22"/>
          <w:lang w:eastAsia="en-US"/>
        </w:rPr>
        <w:t xml:space="preserve">o podanie ile sztuk i jakich gatunków drzewa należy wycenić. </w:t>
      </w:r>
    </w:p>
    <w:p w:rsidR="00E5161E" w:rsidRPr="00585407" w:rsidRDefault="00E5161E" w:rsidP="00E5161E">
      <w:pPr>
        <w:spacing w:line="288" w:lineRule="auto"/>
        <w:contextualSpacing/>
        <w:jc w:val="both"/>
        <w:rPr>
          <w:rFonts w:ascii="Arial" w:eastAsia="Calibri" w:hAnsi="Arial" w:cs="Arial"/>
          <w:sz w:val="10"/>
          <w:szCs w:val="22"/>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Default="007B1853" w:rsidP="00E5161E">
      <w:pPr>
        <w:spacing w:line="288" w:lineRule="auto"/>
        <w:contextualSpacing/>
        <w:jc w:val="both"/>
        <w:rPr>
          <w:rFonts w:ascii="Arial" w:eastAsia="Calibri" w:hAnsi="Arial" w:cs="Arial"/>
          <w:b/>
          <w:sz w:val="22"/>
          <w:szCs w:val="22"/>
          <w:lang w:eastAsia="en-US"/>
        </w:rPr>
      </w:pPr>
    </w:p>
    <w:p w:rsidR="00217E5D" w:rsidRPr="00217E5D" w:rsidRDefault="00217E5D" w:rsidP="00217E5D">
      <w:pPr>
        <w:spacing w:line="288" w:lineRule="auto"/>
        <w:contextualSpacing/>
        <w:jc w:val="both"/>
        <w:rPr>
          <w:rFonts w:ascii="Arial" w:eastAsiaTheme="minorHAnsi" w:hAnsi="Arial" w:cs="Arial"/>
          <w:iCs/>
          <w:sz w:val="22"/>
          <w:szCs w:val="22"/>
          <w:lang w:eastAsia="en-US"/>
        </w:rPr>
      </w:pPr>
      <w:r w:rsidRPr="00217E5D">
        <w:rPr>
          <w:rFonts w:ascii="Arial" w:eastAsiaTheme="minorHAnsi" w:hAnsi="Arial" w:cs="Arial"/>
          <w:iCs/>
          <w:sz w:val="22"/>
          <w:szCs w:val="22"/>
          <w:lang w:eastAsia="en-US"/>
        </w:rPr>
        <w:t xml:space="preserve">Zamawiający wyjaśnia, że w zakresie koniecznych do wykonania </w:t>
      </w:r>
      <w:proofErr w:type="spellStart"/>
      <w:r w:rsidRPr="00217E5D">
        <w:rPr>
          <w:rFonts w:ascii="Arial" w:eastAsiaTheme="minorHAnsi" w:hAnsi="Arial" w:cs="Arial"/>
          <w:iCs/>
          <w:sz w:val="22"/>
          <w:szCs w:val="22"/>
          <w:lang w:eastAsia="en-US"/>
        </w:rPr>
        <w:t>nasadzeń</w:t>
      </w:r>
      <w:proofErr w:type="spellEnd"/>
      <w:r w:rsidRPr="00217E5D">
        <w:rPr>
          <w:rFonts w:ascii="Arial" w:eastAsiaTheme="minorHAnsi" w:hAnsi="Arial" w:cs="Arial"/>
          <w:iCs/>
          <w:sz w:val="22"/>
          <w:szCs w:val="22"/>
          <w:lang w:eastAsia="en-US"/>
        </w:rPr>
        <w:t xml:space="preserve"> 12 sztuk drzew wprowadził zmiany i uzupełnienia w stosunku do przekazanej Wykonawcy dokumentacji projektowej</w:t>
      </w:r>
      <w:r w:rsidR="005B47DC">
        <w:rPr>
          <w:rFonts w:ascii="Arial" w:eastAsiaTheme="minorHAnsi" w:hAnsi="Arial" w:cs="Arial"/>
          <w:iCs/>
          <w:sz w:val="22"/>
          <w:szCs w:val="22"/>
          <w:lang w:eastAsia="en-US"/>
        </w:rPr>
        <w:t>,</w:t>
      </w:r>
      <w:r w:rsidRPr="00217E5D">
        <w:rPr>
          <w:rFonts w:ascii="Arial" w:eastAsiaTheme="minorHAnsi" w:hAnsi="Arial" w:cs="Arial"/>
          <w:iCs/>
          <w:sz w:val="22"/>
          <w:szCs w:val="22"/>
          <w:lang w:eastAsia="en-US"/>
        </w:rPr>
        <w:t xml:space="preserve"> wymieniając je w treści </w:t>
      </w:r>
      <w:r w:rsidR="005B47DC">
        <w:rPr>
          <w:rFonts w:ascii="Arial" w:eastAsiaTheme="minorHAnsi" w:hAnsi="Arial" w:cs="Arial"/>
          <w:iCs/>
          <w:sz w:val="22"/>
          <w:szCs w:val="22"/>
          <w:lang w:eastAsia="en-US"/>
        </w:rPr>
        <w:t>punktu</w:t>
      </w:r>
      <w:r w:rsidRPr="00217E5D">
        <w:rPr>
          <w:rFonts w:ascii="Arial" w:eastAsiaTheme="minorHAnsi" w:hAnsi="Arial" w:cs="Arial"/>
          <w:iCs/>
          <w:sz w:val="22"/>
          <w:szCs w:val="22"/>
          <w:lang w:eastAsia="en-US"/>
        </w:rPr>
        <w:t xml:space="preserve"> 3.3. </w:t>
      </w:r>
      <w:proofErr w:type="spellStart"/>
      <w:r w:rsidR="005B47DC">
        <w:rPr>
          <w:rFonts w:ascii="Arial" w:eastAsiaTheme="minorHAnsi" w:hAnsi="Arial" w:cs="Arial"/>
          <w:iCs/>
          <w:sz w:val="22"/>
          <w:szCs w:val="22"/>
          <w:lang w:eastAsia="en-US"/>
        </w:rPr>
        <w:t>ppkt</w:t>
      </w:r>
      <w:proofErr w:type="spellEnd"/>
      <w:r w:rsidRPr="00217E5D">
        <w:rPr>
          <w:rFonts w:ascii="Arial" w:eastAsiaTheme="minorHAnsi" w:hAnsi="Arial" w:cs="Arial"/>
          <w:iCs/>
          <w:sz w:val="22"/>
          <w:szCs w:val="22"/>
          <w:lang w:eastAsia="en-US"/>
        </w:rPr>
        <w:t xml:space="preserve"> 1 lit. q) </w:t>
      </w:r>
      <w:r w:rsidR="005B47DC" w:rsidRPr="00217E5D">
        <w:rPr>
          <w:rFonts w:ascii="Arial" w:eastAsiaTheme="minorHAnsi" w:hAnsi="Arial" w:cs="Arial"/>
          <w:iCs/>
          <w:sz w:val="22"/>
          <w:szCs w:val="22"/>
          <w:lang w:eastAsia="en-US"/>
        </w:rPr>
        <w:t>SWZ</w:t>
      </w:r>
      <w:r w:rsidR="005B47DC">
        <w:rPr>
          <w:rFonts w:ascii="Arial" w:eastAsiaTheme="minorHAnsi" w:hAnsi="Arial" w:cs="Arial"/>
          <w:iCs/>
          <w:sz w:val="22"/>
          <w:szCs w:val="22"/>
          <w:lang w:eastAsia="en-US"/>
        </w:rPr>
        <w:t>.</w:t>
      </w:r>
      <w:r w:rsidR="005B47DC" w:rsidRPr="00217E5D">
        <w:rPr>
          <w:rFonts w:ascii="Arial" w:eastAsiaTheme="minorHAnsi" w:hAnsi="Arial" w:cs="Arial"/>
          <w:iCs/>
          <w:sz w:val="22"/>
          <w:szCs w:val="22"/>
          <w:lang w:eastAsia="en-US"/>
        </w:rPr>
        <w:t xml:space="preserve"> </w:t>
      </w:r>
      <w:r w:rsidRPr="00217E5D">
        <w:rPr>
          <w:rFonts w:ascii="Arial" w:eastAsiaTheme="minorHAnsi" w:hAnsi="Arial" w:cs="Arial"/>
          <w:iCs/>
          <w:sz w:val="22"/>
          <w:szCs w:val="22"/>
          <w:lang w:eastAsia="en-US"/>
        </w:rPr>
        <w:t xml:space="preserve">W ramach realizacji przedmiotowego </w:t>
      </w:r>
      <w:r w:rsidR="005B47DC">
        <w:rPr>
          <w:rFonts w:ascii="Arial" w:eastAsiaTheme="minorHAnsi" w:hAnsi="Arial" w:cs="Arial"/>
          <w:iCs/>
          <w:sz w:val="22"/>
          <w:szCs w:val="22"/>
          <w:lang w:eastAsia="en-US"/>
        </w:rPr>
        <w:t>z</w:t>
      </w:r>
      <w:r w:rsidRPr="00217E5D">
        <w:rPr>
          <w:rFonts w:ascii="Arial" w:eastAsiaTheme="minorHAnsi" w:hAnsi="Arial" w:cs="Arial"/>
          <w:iCs/>
          <w:sz w:val="22"/>
          <w:szCs w:val="22"/>
          <w:lang w:eastAsia="en-US"/>
        </w:rPr>
        <w:t xml:space="preserve">amówienia Wykonawca winien dokonać </w:t>
      </w:r>
      <w:proofErr w:type="spellStart"/>
      <w:r w:rsidRPr="00217E5D">
        <w:rPr>
          <w:rFonts w:ascii="Arial" w:eastAsiaTheme="minorHAnsi" w:hAnsi="Arial" w:cs="Arial"/>
          <w:iCs/>
          <w:sz w:val="22"/>
          <w:szCs w:val="22"/>
          <w:lang w:eastAsia="en-US"/>
        </w:rPr>
        <w:t>nasadzeń</w:t>
      </w:r>
      <w:proofErr w:type="spellEnd"/>
      <w:r w:rsidRPr="00217E5D">
        <w:rPr>
          <w:rFonts w:ascii="Arial" w:eastAsiaTheme="minorHAnsi" w:hAnsi="Arial" w:cs="Arial"/>
          <w:iCs/>
          <w:sz w:val="22"/>
          <w:szCs w:val="22"/>
          <w:lang w:eastAsia="en-US"/>
        </w:rPr>
        <w:t xml:space="preserve"> 12 sztuk opalikowanych drzew w tym:</w:t>
      </w:r>
    </w:p>
    <w:p w:rsidR="00217E5D" w:rsidRPr="005B47DC" w:rsidRDefault="00217E5D" w:rsidP="005B47DC">
      <w:pPr>
        <w:pStyle w:val="Akapitzlist"/>
        <w:numPr>
          <w:ilvl w:val="0"/>
          <w:numId w:val="10"/>
        </w:numPr>
        <w:spacing w:line="288" w:lineRule="auto"/>
        <w:ind w:left="284" w:hanging="284"/>
        <w:jc w:val="both"/>
        <w:rPr>
          <w:rFonts w:ascii="Arial" w:eastAsiaTheme="minorHAnsi" w:hAnsi="Arial" w:cs="Arial"/>
          <w:iCs/>
          <w:sz w:val="22"/>
          <w:szCs w:val="22"/>
          <w:lang w:eastAsia="en-US"/>
        </w:rPr>
      </w:pPr>
      <w:r w:rsidRPr="005B47DC">
        <w:rPr>
          <w:rFonts w:ascii="Arial" w:eastAsiaTheme="minorHAnsi" w:hAnsi="Arial" w:cs="Arial"/>
          <w:iCs/>
          <w:sz w:val="22"/>
          <w:szCs w:val="22"/>
          <w:lang w:eastAsia="en-US"/>
        </w:rPr>
        <w:t xml:space="preserve">2 sztuk drzew z gatunku klon </w:t>
      </w:r>
      <w:proofErr w:type="spellStart"/>
      <w:r w:rsidRPr="005B47DC">
        <w:rPr>
          <w:rFonts w:ascii="Arial" w:eastAsiaTheme="minorHAnsi" w:hAnsi="Arial" w:cs="Arial"/>
          <w:iCs/>
          <w:sz w:val="22"/>
          <w:szCs w:val="22"/>
          <w:lang w:eastAsia="en-US"/>
        </w:rPr>
        <w:t>czerwonolistny</w:t>
      </w:r>
      <w:proofErr w:type="spellEnd"/>
      <w:r w:rsidRPr="005B47DC">
        <w:rPr>
          <w:rFonts w:ascii="Arial" w:eastAsiaTheme="minorHAnsi" w:hAnsi="Arial" w:cs="Arial"/>
          <w:iCs/>
          <w:sz w:val="22"/>
          <w:szCs w:val="22"/>
          <w:lang w:eastAsia="en-US"/>
        </w:rPr>
        <w:t xml:space="preserve"> o obwodzie pnia min. 4,0 cm, mierzonym na wysokości 100,00 cm, na terenie działki nr 13/1 </w:t>
      </w:r>
      <w:proofErr w:type="spellStart"/>
      <w:r w:rsidRPr="005B47DC">
        <w:rPr>
          <w:rFonts w:ascii="Arial" w:eastAsiaTheme="minorHAnsi" w:hAnsi="Arial" w:cs="Arial"/>
          <w:iCs/>
          <w:sz w:val="22"/>
          <w:szCs w:val="22"/>
          <w:lang w:eastAsia="en-US"/>
        </w:rPr>
        <w:t>obr</w:t>
      </w:r>
      <w:proofErr w:type="spellEnd"/>
      <w:r w:rsidRPr="005B47DC">
        <w:rPr>
          <w:rFonts w:ascii="Arial" w:eastAsiaTheme="minorHAnsi" w:hAnsi="Arial" w:cs="Arial"/>
          <w:iCs/>
          <w:sz w:val="22"/>
          <w:szCs w:val="22"/>
          <w:lang w:eastAsia="en-US"/>
        </w:rPr>
        <w:t>. 7 przy ul. Prostej w Tczewie,</w:t>
      </w:r>
    </w:p>
    <w:p w:rsidR="00217E5D" w:rsidRPr="005B47DC" w:rsidRDefault="00217E5D" w:rsidP="005B47DC">
      <w:pPr>
        <w:pStyle w:val="Akapitzlist"/>
        <w:numPr>
          <w:ilvl w:val="0"/>
          <w:numId w:val="10"/>
        </w:numPr>
        <w:spacing w:line="288" w:lineRule="auto"/>
        <w:ind w:left="284" w:hanging="284"/>
        <w:jc w:val="both"/>
        <w:rPr>
          <w:rFonts w:ascii="Arial" w:eastAsiaTheme="minorHAnsi" w:hAnsi="Arial" w:cs="Arial"/>
          <w:iCs/>
          <w:sz w:val="22"/>
          <w:szCs w:val="22"/>
          <w:lang w:eastAsia="en-US"/>
        </w:rPr>
      </w:pPr>
      <w:r w:rsidRPr="005B47DC">
        <w:rPr>
          <w:rFonts w:ascii="Arial" w:eastAsiaTheme="minorHAnsi" w:hAnsi="Arial" w:cs="Arial"/>
          <w:iCs/>
          <w:sz w:val="22"/>
          <w:szCs w:val="22"/>
          <w:lang w:eastAsia="en-US"/>
        </w:rPr>
        <w:t xml:space="preserve">5 sztuk drzew z gatunku lipa drobnolistna o obwodzie pnia min. 4,0 cm mierzonym na wysokości 100,0 cm, na terenie działki nr 213 </w:t>
      </w:r>
      <w:proofErr w:type="spellStart"/>
      <w:r w:rsidRPr="005B47DC">
        <w:rPr>
          <w:rFonts w:ascii="Arial" w:eastAsiaTheme="minorHAnsi" w:hAnsi="Arial" w:cs="Arial"/>
          <w:iCs/>
          <w:sz w:val="22"/>
          <w:szCs w:val="22"/>
          <w:lang w:eastAsia="en-US"/>
        </w:rPr>
        <w:t>obr</w:t>
      </w:r>
      <w:proofErr w:type="spellEnd"/>
      <w:r w:rsidRPr="005B47DC">
        <w:rPr>
          <w:rFonts w:ascii="Arial" w:eastAsiaTheme="minorHAnsi" w:hAnsi="Arial" w:cs="Arial"/>
          <w:iCs/>
          <w:sz w:val="22"/>
          <w:szCs w:val="22"/>
          <w:lang w:eastAsia="en-US"/>
        </w:rPr>
        <w:t>. 7 wzdłuż ulicy Kolejowej w Tczewie,</w:t>
      </w:r>
    </w:p>
    <w:p w:rsidR="00217E5D" w:rsidRPr="005B47DC" w:rsidRDefault="00217E5D" w:rsidP="005B47DC">
      <w:pPr>
        <w:pStyle w:val="Akapitzlist"/>
        <w:numPr>
          <w:ilvl w:val="0"/>
          <w:numId w:val="10"/>
        </w:numPr>
        <w:spacing w:line="288" w:lineRule="auto"/>
        <w:ind w:left="284" w:hanging="284"/>
        <w:jc w:val="both"/>
        <w:rPr>
          <w:rFonts w:ascii="Arial" w:eastAsiaTheme="minorHAnsi" w:hAnsi="Arial" w:cs="Arial"/>
          <w:iCs/>
          <w:sz w:val="22"/>
          <w:szCs w:val="22"/>
          <w:lang w:eastAsia="en-US"/>
        </w:rPr>
      </w:pPr>
      <w:r w:rsidRPr="005B47DC">
        <w:rPr>
          <w:rFonts w:ascii="Arial" w:eastAsiaTheme="minorHAnsi" w:hAnsi="Arial" w:cs="Arial"/>
          <w:iCs/>
          <w:sz w:val="22"/>
          <w:szCs w:val="22"/>
          <w:lang w:eastAsia="en-US"/>
        </w:rPr>
        <w:t xml:space="preserve">5 sztuk drzew z gatunku klon zwyczajny o obwodzie pnia min. 4,0 cm mierzonym na wysokości 100,0 cm, na terenie działki nr 213 </w:t>
      </w:r>
      <w:proofErr w:type="spellStart"/>
      <w:r w:rsidRPr="005B47DC">
        <w:rPr>
          <w:rFonts w:ascii="Arial" w:eastAsiaTheme="minorHAnsi" w:hAnsi="Arial" w:cs="Arial"/>
          <w:iCs/>
          <w:sz w:val="22"/>
          <w:szCs w:val="22"/>
          <w:lang w:eastAsia="en-US"/>
        </w:rPr>
        <w:t>obr</w:t>
      </w:r>
      <w:proofErr w:type="spellEnd"/>
      <w:r w:rsidRPr="005B47DC">
        <w:rPr>
          <w:rFonts w:ascii="Arial" w:eastAsiaTheme="minorHAnsi" w:hAnsi="Arial" w:cs="Arial"/>
          <w:iCs/>
          <w:sz w:val="22"/>
          <w:szCs w:val="22"/>
          <w:lang w:eastAsia="en-US"/>
        </w:rPr>
        <w:t xml:space="preserve">. 7 wzdłuż ulicy Kolejowej </w:t>
      </w:r>
      <w:r w:rsidR="005042F0">
        <w:rPr>
          <w:rFonts w:ascii="Arial" w:eastAsiaTheme="minorHAnsi" w:hAnsi="Arial" w:cs="Arial"/>
          <w:iCs/>
          <w:sz w:val="22"/>
          <w:szCs w:val="22"/>
          <w:lang w:eastAsia="en-US"/>
        </w:rPr>
        <w:t>w Tczewie.</w:t>
      </w:r>
    </w:p>
    <w:p w:rsidR="005B47DC" w:rsidRPr="005B47DC" w:rsidRDefault="005B47DC" w:rsidP="00217E5D">
      <w:pPr>
        <w:spacing w:line="288" w:lineRule="auto"/>
        <w:jc w:val="both"/>
        <w:rPr>
          <w:rFonts w:ascii="Arial" w:eastAsiaTheme="minorHAnsi" w:hAnsi="Arial" w:cs="Arial"/>
          <w:iCs/>
          <w:sz w:val="8"/>
          <w:szCs w:val="22"/>
          <w:lang w:eastAsia="en-US"/>
        </w:rPr>
      </w:pPr>
    </w:p>
    <w:p w:rsidR="00217E5D" w:rsidRPr="00217E5D" w:rsidRDefault="00217E5D" w:rsidP="00217E5D">
      <w:pPr>
        <w:spacing w:line="288" w:lineRule="auto"/>
        <w:jc w:val="both"/>
        <w:rPr>
          <w:rFonts w:ascii="Arial" w:eastAsiaTheme="minorHAnsi" w:hAnsi="Arial" w:cs="Arial"/>
          <w:iCs/>
          <w:sz w:val="22"/>
          <w:szCs w:val="22"/>
          <w:lang w:eastAsia="en-US"/>
        </w:rPr>
      </w:pPr>
      <w:r w:rsidRPr="00217E5D">
        <w:rPr>
          <w:rFonts w:ascii="Arial" w:eastAsiaTheme="minorHAnsi" w:hAnsi="Arial" w:cs="Arial"/>
          <w:iCs/>
          <w:sz w:val="22"/>
          <w:szCs w:val="22"/>
          <w:lang w:eastAsia="en-US"/>
        </w:rPr>
        <w:t xml:space="preserve">Szczegółową lokalizację </w:t>
      </w:r>
      <w:proofErr w:type="spellStart"/>
      <w:r w:rsidRPr="00217E5D">
        <w:rPr>
          <w:rFonts w:ascii="Arial" w:eastAsiaTheme="minorHAnsi" w:hAnsi="Arial" w:cs="Arial"/>
          <w:iCs/>
          <w:sz w:val="22"/>
          <w:szCs w:val="22"/>
          <w:lang w:eastAsia="en-US"/>
        </w:rPr>
        <w:t>nasadzeń</w:t>
      </w:r>
      <w:proofErr w:type="spellEnd"/>
      <w:r w:rsidRPr="00217E5D">
        <w:rPr>
          <w:rFonts w:ascii="Arial" w:eastAsiaTheme="minorHAnsi" w:hAnsi="Arial" w:cs="Arial"/>
          <w:iCs/>
          <w:sz w:val="22"/>
          <w:szCs w:val="22"/>
          <w:lang w:eastAsia="en-US"/>
        </w:rPr>
        <w:t xml:space="preserve"> drzew należy uzgodnić z Zamawiającym na etapie prowadzenia prac wykończeniowych. Zamawiający wyjaśnia, że wyżej wymienione uwarunkowania dla wykonania </w:t>
      </w:r>
      <w:proofErr w:type="spellStart"/>
      <w:r w:rsidRPr="00217E5D">
        <w:rPr>
          <w:rFonts w:ascii="Arial" w:eastAsiaTheme="minorHAnsi" w:hAnsi="Arial" w:cs="Arial"/>
          <w:iCs/>
          <w:sz w:val="22"/>
          <w:szCs w:val="22"/>
          <w:lang w:eastAsia="en-US"/>
        </w:rPr>
        <w:t>nasadzeń</w:t>
      </w:r>
      <w:proofErr w:type="spellEnd"/>
      <w:r w:rsidRPr="00217E5D">
        <w:rPr>
          <w:rFonts w:ascii="Arial" w:eastAsiaTheme="minorHAnsi" w:hAnsi="Arial" w:cs="Arial"/>
          <w:iCs/>
          <w:sz w:val="22"/>
          <w:szCs w:val="22"/>
          <w:lang w:eastAsia="en-US"/>
        </w:rPr>
        <w:t xml:space="preserve"> wynikają wprost z treści posiadanych przez Zamawiającego decyzji zezwalających na wycinkę i zobowiązujących go jednocześnie do dokonania </w:t>
      </w:r>
      <w:proofErr w:type="spellStart"/>
      <w:r w:rsidRPr="00217E5D">
        <w:rPr>
          <w:rFonts w:ascii="Arial" w:eastAsiaTheme="minorHAnsi" w:hAnsi="Arial" w:cs="Arial"/>
          <w:iCs/>
          <w:sz w:val="22"/>
          <w:szCs w:val="22"/>
          <w:lang w:eastAsia="en-US"/>
        </w:rPr>
        <w:t>nasadzeń</w:t>
      </w:r>
      <w:proofErr w:type="spellEnd"/>
      <w:r w:rsidRPr="00217E5D">
        <w:rPr>
          <w:rFonts w:ascii="Arial" w:eastAsiaTheme="minorHAnsi" w:hAnsi="Arial" w:cs="Arial"/>
          <w:iCs/>
          <w:sz w:val="22"/>
          <w:szCs w:val="22"/>
          <w:lang w:eastAsia="en-US"/>
        </w:rPr>
        <w:t xml:space="preserve"> zastępczych. Zamawiający informuje, że wymieniony wyżej zakres traktować należy jako nadrzędny w stosunku do przekazanej dokumentacji projektowej. </w:t>
      </w:r>
    </w:p>
    <w:p w:rsidR="007B1853" w:rsidRPr="00217E5D" w:rsidRDefault="007B1853" w:rsidP="00217E5D">
      <w:pPr>
        <w:spacing w:line="288" w:lineRule="auto"/>
        <w:contextualSpacing/>
        <w:jc w:val="both"/>
        <w:rPr>
          <w:rFonts w:ascii="Arial" w:eastAsia="Calibri" w:hAnsi="Arial" w:cs="Arial"/>
          <w:b/>
          <w:sz w:val="22"/>
          <w:szCs w:val="22"/>
          <w:lang w:eastAsia="en-US"/>
        </w:rPr>
      </w:pPr>
    </w:p>
    <w:p w:rsidR="00E5161E" w:rsidRPr="00CE2926" w:rsidRDefault="00E5161E" w:rsidP="00E5161E">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8</w:t>
      </w:r>
    </w:p>
    <w:p w:rsidR="00E5161E" w:rsidRPr="00E5161E" w:rsidRDefault="00E5161E" w:rsidP="00E5161E">
      <w:pPr>
        <w:spacing w:line="288" w:lineRule="auto"/>
        <w:contextualSpacing/>
        <w:jc w:val="both"/>
        <w:rPr>
          <w:rFonts w:ascii="Arial" w:eastAsia="Calibri" w:hAnsi="Arial" w:cs="Arial"/>
          <w:sz w:val="6"/>
          <w:szCs w:val="22"/>
          <w:lang w:eastAsia="en-US"/>
        </w:rPr>
      </w:pPr>
    </w:p>
    <w:p w:rsidR="00CE2926" w:rsidRPr="00CE2926" w:rsidRDefault="00CE2926" w:rsidP="00E5161E">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Czy w ilości drzew (również tych o których będzie mowa w odpowiedziach) zawiera się zieleń przewidziana do nasadzenia w donicach?</w:t>
      </w:r>
    </w:p>
    <w:p w:rsidR="00E5161E" w:rsidRPr="00585407" w:rsidRDefault="00E5161E" w:rsidP="00E5161E">
      <w:pPr>
        <w:spacing w:line="288" w:lineRule="auto"/>
        <w:contextualSpacing/>
        <w:jc w:val="both"/>
        <w:rPr>
          <w:rFonts w:ascii="Arial" w:eastAsia="Calibri" w:hAnsi="Arial" w:cs="Arial"/>
          <w:sz w:val="12"/>
          <w:szCs w:val="22"/>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E5161E" w:rsidRDefault="00E5161E" w:rsidP="00E5161E">
      <w:pPr>
        <w:spacing w:line="288" w:lineRule="auto"/>
        <w:contextualSpacing/>
        <w:jc w:val="both"/>
        <w:rPr>
          <w:rFonts w:ascii="Arial" w:eastAsia="Calibri" w:hAnsi="Arial" w:cs="Arial"/>
          <w:sz w:val="22"/>
          <w:szCs w:val="22"/>
          <w:lang w:eastAsia="en-US"/>
        </w:rPr>
      </w:pPr>
    </w:p>
    <w:p w:rsidR="00D15509" w:rsidRPr="00D15509" w:rsidRDefault="00D15509" w:rsidP="00D15509">
      <w:pPr>
        <w:spacing w:line="288" w:lineRule="auto"/>
        <w:jc w:val="both"/>
        <w:rPr>
          <w:rFonts w:ascii="Arial" w:eastAsiaTheme="minorHAnsi" w:hAnsi="Arial" w:cs="Arial"/>
          <w:iCs/>
          <w:sz w:val="4"/>
          <w:szCs w:val="22"/>
          <w:lang w:eastAsia="en-US"/>
        </w:rPr>
      </w:pPr>
    </w:p>
    <w:p w:rsidR="00D15509" w:rsidRPr="00D15509" w:rsidRDefault="00D15509" w:rsidP="00D15509">
      <w:pPr>
        <w:spacing w:line="288" w:lineRule="auto"/>
        <w:jc w:val="both"/>
        <w:rPr>
          <w:rFonts w:ascii="Arial" w:eastAsiaTheme="minorHAnsi" w:hAnsi="Arial" w:cs="Arial"/>
          <w:iCs/>
          <w:sz w:val="22"/>
          <w:szCs w:val="22"/>
          <w:lang w:eastAsia="en-US"/>
        </w:rPr>
      </w:pPr>
      <w:r w:rsidRPr="00D15509">
        <w:rPr>
          <w:rFonts w:ascii="Arial" w:eastAsiaTheme="minorHAnsi" w:hAnsi="Arial" w:cs="Arial"/>
          <w:iCs/>
          <w:sz w:val="22"/>
          <w:szCs w:val="22"/>
          <w:lang w:eastAsia="en-US"/>
        </w:rPr>
        <w:t xml:space="preserve">W ilości drzew do posadzenia nie zawiera się zieleń przewidziana do posadzenia </w:t>
      </w:r>
      <w:r>
        <w:rPr>
          <w:rFonts w:ascii="Arial" w:eastAsiaTheme="minorHAnsi" w:hAnsi="Arial" w:cs="Arial"/>
          <w:iCs/>
          <w:sz w:val="22"/>
          <w:szCs w:val="22"/>
          <w:lang w:eastAsia="en-US"/>
        </w:rPr>
        <w:t xml:space="preserve">                        </w:t>
      </w:r>
      <w:r w:rsidRPr="00D15509">
        <w:rPr>
          <w:rFonts w:ascii="Arial" w:eastAsiaTheme="minorHAnsi" w:hAnsi="Arial" w:cs="Arial"/>
          <w:iCs/>
          <w:sz w:val="22"/>
          <w:szCs w:val="22"/>
          <w:lang w:eastAsia="en-US"/>
        </w:rPr>
        <w:t>w donicach.</w:t>
      </w:r>
      <w:r w:rsidRPr="00D15509">
        <w:rPr>
          <w:rFonts w:ascii="Arial" w:eastAsiaTheme="minorHAnsi" w:hAnsi="Arial" w:cs="Arial"/>
          <w:sz w:val="22"/>
          <w:szCs w:val="22"/>
          <w:lang w:eastAsia="en-US"/>
        </w:rPr>
        <w:t xml:space="preserve"> </w:t>
      </w:r>
      <w:r w:rsidRPr="00D15509">
        <w:rPr>
          <w:rFonts w:ascii="Arial" w:eastAsiaTheme="minorHAnsi" w:hAnsi="Arial" w:cs="Arial"/>
          <w:iCs/>
          <w:sz w:val="22"/>
          <w:szCs w:val="22"/>
          <w:lang w:eastAsia="en-US"/>
        </w:rPr>
        <w:t>Do obsadzenia donic</w:t>
      </w:r>
      <w:r>
        <w:rPr>
          <w:rFonts w:ascii="Arial" w:eastAsiaTheme="minorHAnsi" w:hAnsi="Arial" w:cs="Arial"/>
          <w:iCs/>
          <w:sz w:val="22"/>
          <w:szCs w:val="22"/>
          <w:lang w:eastAsia="en-US"/>
        </w:rPr>
        <w:t>,</w:t>
      </w:r>
      <w:r w:rsidRPr="00D15509">
        <w:rPr>
          <w:rFonts w:ascii="Arial" w:eastAsiaTheme="minorHAnsi" w:hAnsi="Arial" w:cs="Arial"/>
          <w:iCs/>
          <w:sz w:val="22"/>
          <w:szCs w:val="22"/>
          <w:lang w:eastAsia="en-US"/>
        </w:rPr>
        <w:t xml:space="preserve"> zgodnie z ST</w:t>
      </w:r>
      <w:r>
        <w:rPr>
          <w:rFonts w:ascii="Arial" w:eastAsiaTheme="minorHAnsi" w:hAnsi="Arial" w:cs="Arial"/>
          <w:iCs/>
          <w:sz w:val="22"/>
          <w:szCs w:val="22"/>
          <w:lang w:eastAsia="en-US"/>
        </w:rPr>
        <w:t>,</w:t>
      </w:r>
      <w:r w:rsidRPr="00D15509">
        <w:rPr>
          <w:rFonts w:ascii="Arial" w:eastAsiaTheme="minorHAnsi" w:hAnsi="Arial" w:cs="Arial"/>
          <w:iCs/>
          <w:sz w:val="22"/>
          <w:szCs w:val="22"/>
          <w:lang w:eastAsia="en-US"/>
        </w:rPr>
        <w:t xml:space="preserve"> należy stosować rośliny zimozielone: bukszpan, cis pośredni, cis pospolity, jałowiec oraz kosodrzewinę.</w:t>
      </w:r>
    </w:p>
    <w:p w:rsidR="00585407" w:rsidRDefault="00585407" w:rsidP="00E5161E">
      <w:pPr>
        <w:spacing w:line="288" w:lineRule="auto"/>
        <w:contextualSpacing/>
        <w:jc w:val="both"/>
        <w:rPr>
          <w:rFonts w:ascii="Arial" w:eastAsia="Calibri" w:hAnsi="Arial" w:cs="Arial"/>
          <w:sz w:val="22"/>
          <w:szCs w:val="22"/>
          <w:lang w:eastAsia="en-US"/>
        </w:rPr>
      </w:pPr>
    </w:p>
    <w:p w:rsidR="00E5161E" w:rsidRPr="00CE2926" w:rsidRDefault="00E5161E" w:rsidP="00E5161E">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9</w:t>
      </w:r>
    </w:p>
    <w:p w:rsidR="00E5161E" w:rsidRPr="005042F0" w:rsidRDefault="00E5161E" w:rsidP="00E5161E">
      <w:pPr>
        <w:spacing w:line="288" w:lineRule="auto"/>
        <w:contextualSpacing/>
        <w:jc w:val="both"/>
        <w:rPr>
          <w:rFonts w:ascii="Arial" w:eastAsia="Calibri" w:hAnsi="Arial" w:cs="Arial"/>
          <w:sz w:val="2"/>
          <w:szCs w:val="22"/>
          <w:lang w:eastAsia="en-US"/>
        </w:rPr>
      </w:pPr>
    </w:p>
    <w:p w:rsidR="007B1853" w:rsidRPr="0059021B" w:rsidRDefault="00CE2926" w:rsidP="00E5161E">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 xml:space="preserve">Wg przekrojów normalnych na chodnikach należy zastosować płytki betonowe płukane 30x30 cm gr. 6 cm, a na jezdni i miejscach parkingowych należy zastosować </w:t>
      </w:r>
      <w:r w:rsidRPr="00CE2926">
        <w:rPr>
          <w:rFonts w:ascii="Arial" w:eastAsia="Calibri" w:hAnsi="Arial" w:cs="Arial"/>
          <w:b/>
          <w:bCs/>
          <w:sz w:val="22"/>
          <w:szCs w:val="22"/>
          <w:lang w:eastAsia="en-US"/>
        </w:rPr>
        <w:t xml:space="preserve">kostkę brukową betonową w nowoczesnej stylistyce. </w:t>
      </w:r>
      <w:r w:rsidRPr="00CE2926">
        <w:rPr>
          <w:rFonts w:ascii="Arial" w:eastAsia="Calibri" w:hAnsi="Arial" w:cs="Arial"/>
          <w:sz w:val="22"/>
          <w:szCs w:val="22"/>
          <w:lang w:eastAsia="en-US"/>
        </w:rPr>
        <w:t xml:space="preserve">Jaką kostkę należy zastosować? Proszę </w:t>
      </w:r>
      <w:r w:rsidR="005042F0">
        <w:rPr>
          <w:rFonts w:ascii="Arial" w:eastAsia="Calibri" w:hAnsi="Arial" w:cs="Arial"/>
          <w:sz w:val="22"/>
          <w:szCs w:val="22"/>
          <w:lang w:eastAsia="en-US"/>
        </w:rPr>
        <w:t xml:space="preserve">              </w:t>
      </w:r>
      <w:r w:rsidRPr="00CE2926">
        <w:rPr>
          <w:rFonts w:ascii="Arial" w:eastAsia="Calibri" w:hAnsi="Arial" w:cs="Arial"/>
          <w:sz w:val="22"/>
          <w:szCs w:val="22"/>
          <w:lang w:eastAsia="en-US"/>
        </w:rPr>
        <w:t>o wyjaśnienie określenia „kostka w nowoczesnej stylistyce”.</w:t>
      </w:r>
    </w:p>
    <w:p w:rsidR="00BA6927" w:rsidRDefault="00BA6927" w:rsidP="007B1853">
      <w:pPr>
        <w:spacing w:line="288" w:lineRule="auto"/>
        <w:jc w:val="both"/>
        <w:rPr>
          <w:rFonts w:ascii="Arial" w:hAnsi="Arial" w:cs="Arial"/>
          <w:b/>
          <w:sz w:val="22"/>
          <w:szCs w:val="22"/>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Default="007B1853" w:rsidP="00E5161E">
      <w:pPr>
        <w:spacing w:line="288" w:lineRule="auto"/>
        <w:contextualSpacing/>
        <w:jc w:val="both"/>
        <w:rPr>
          <w:rFonts w:ascii="Arial" w:eastAsia="Calibri" w:hAnsi="Arial" w:cs="Arial"/>
          <w:sz w:val="22"/>
          <w:szCs w:val="22"/>
          <w:lang w:eastAsia="en-US"/>
        </w:rPr>
      </w:pPr>
    </w:p>
    <w:p w:rsidR="006B5254" w:rsidRPr="006B5254" w:rsidRDefault="006B5254" w:rsidP="006B5254">
      <w:pPr>
        <w:spacing w:line="288" w:lineRule="auto"/>
        <w:jc w:val="both"/>
        <w:rPr>
          <w:rFonts w:ascii="Arial" w:eastAsiaTheme="minorHAnsi" w:hAnsi="Arial" w:cs="Arial"/>
          <w:iCs/>
          <w:sz w:val="6"/>
          <w:szCs w:val="22"/>
          <w:lang w:eastAsia="en-US"/>
        </w:rPr>
      </w:pPr>
    </w:p>
    <w:p w:rsidR="006B5254" w:rsidRPr="006B5254" w:rsidRDefault="006B5254" w:rsidP="006B5254">
      <w:pPr>
        <w:spacing w:line="288" w:lineRule="auto"/>
        <w:jc w:val="both"/>
        <w:rPr>
          <w:rFonts w:ascii="Arial" w:eastAsiaTheme="minorHAnsi" w:hAnsi="Arial" w:cs="Arial"/>
          <w:sz w:val="22"/>
          <w:szCs w:val="22"/>
          <w:lang w:eastAsia="en-US"/>
        </w:rPr>
      </w:pPr>
      <w:r w:rsidRPr="006B5254">
        <w:rPr>
          <w:rFonts w:ascii="Arial" w:eastAsiaTheme="minorHAnsi" w:hAnsi="Arial" w:cs="Arial"/>
          <w:iCs/>
          <w:sz w:val="22"/>
          <w:szCs w:val="22"/>
          <w:lang w:eastAsia="en-US"/>
        </w:rPr>
        <w:t>„Nie dopuszcza się stosowania kostki betonowej typu „</w:t>
      </w:r>
      <w:proofErr w:type="spellStart"/>
      <w:r w:rsidRPr="006B5254">
        <w:rPr>
          <w:rFonts w:ascii="Arial" w:eastAsiaTheme="minorHAnsi" w:hAnsi="Arial" w:cs="Arial"/>
          <w:iCs/>
          <w:sz w:val="22"/>
          <w:szCs w:val="22"/>
          <w:lang w:eastAsia="en-US"/>
        </w:rPr>
        <w:t>Behaton</w:t>
      </w:r>
      <w:proofErr w:type="spellEnd"/>
      <w:r w:rsidRPr="006B5254">
        <w:rPr>
          <w:rFonts w:ascii="Arial" w:eastAsiaTheme="minorHAnsi" w:hAnsi="Arial" w:cs="Arial"/>
          <w:iCs/>
          <w:sz w:val="22"/>
          <w:szCs w:val="22"/>
          <w:lang w:eastAsia="en-US"/>
        </w:rPr>
        <w:t xml:space="preserve">”, „Holland”, a także wzorów „fala”, „młotek” czy „podwójne T”. Należy stosować prefabrykowaną kostkę betonową </w:t>
      </w:r>
      <w:r>
        <w:rPr>
          <w:rFonts w:ascii="Arial" w:eastAsiaTheme="minorHAnsi" w:hAnsi="Arial" w:cs="Arial"/>
          <w:iCs/>
          <w:sz w:val="22"/>
          <w:szCs w:val="22"/>
          <w:lang w:eastAsia="en-US"/>
        </w:rPr>
        <w:t xml:space="preserve">                     </w:t>
      </w:r>
      <w:r w:rsidRPr="006B5254">
        <w:rPr>
          <w:rFonts w:ascii="Arial" w:eastAsiaTheme="minorHAnsi" w:hAnsi="Arial" w:cs="Arial"/>
          <w:iCs/>
          <w:sz w:val="22"/>
          <w:szCs w:val="22"/>
          <w:lang w:eastAsia="en-US"/>
        </w:rPr>
        <w:t>o regularnych kształtach, a także minimalnych wymiarach długości i szerokości 20 cm, spełniającą wymagania ustalone w PN-EN 1338</w:t>
      </w:r>
      <w:r>
        <w:rPr>
          <w:rFonts w:ascii="Arial" w:eastAsiaTheme="minorHAnsi" w:hAnsi="Arial" w:cs="Arial"/>
          <w:iCs/>
          <w:sz w:val="22"/>
          <w:szCs w:val="22"/>
          <w:lang w:eastAsia="en-US"/>
        </w:rPr>
        <w:t xml:space="preserve"> lub normie równoważnej</w:t>
      </w:r>
      <w:r w:rsidRPr="006B5254">
        <w:rPr>
          <w:rFonts w:ascii="Arial" w:eastAsiaTheme="minorHAnsi" w:hAnsi="Arial" w:cs="Arial"/>
          <w:iCs/>
          <w:sz w:val="22"/>
          <w:szCs w:val="22"/>
          <w:lang w:eastAsia="en-US"/>
        </w:rPr>
        <w:t>, przeznaczoną dla ruchu sam</w:t>
      </w:r>
      <w:r>
        <w:rPr>
          <w:rFonts w:ascii="Arial" w:eastAsiaTheme="minorHAnsi" w:hAnsi="Arial" w:cs="Arial"/>
          <w:iCs/>
          <w:sz w:val="22"/>
          <w:szCs w:val="22"/>
          <w:lang w:eastAsia="en-US"/>
        </w:rPr>
        <w:t>ochodowego (w tym ciężkiego), t</w:t>
      </w:r>
      <w:r w:rsidRPr="006B5254">
        <w:rPr>
          <w:rFonts w:ascii="Arial" w:eastAsiaTheme="minorHAnsi" w:hAnsi="Arial" w:cs="Arial"/>
          <w:iCs/>
          <w:sz w:val="22"/>
          <w:szCs w:val="22"/>
          <w:lang w:eastAsia="en-US"/>
        </w:rPr>
        <w:t xml:space="preserve">j. dostosowaną do projektowanej kategorii ruchu drogowego. Na jezdniach ulic, jezdniach manewrowych należy stosować kostkę betonową </w:t>
      </w:r>
      <w:r>
        <w:rPr>
          <w:rFonts w:ascii="Arial" w:eastAsiaTheme="minorHAnsi" w:hAnsi="Arial" w:cs="Arial"/>
          <w:iCs/>
          <w:sz w:val="22"/>
          <w:szCs w:val="22"/>
          <w:lang w:eastAsia="en-US"/>
        </w:rPr>
        <w:t xml:space="preserve">            </w:t>
      </w:r>
      <w:r w:rsidRPr="006B5254">
        <w:rPr>
          <w:rFonts w:ascii="Arial" w:eastAsiaTheme="minorHAnsi" w:hAnsi="Arial" w:cs="Arial"/>
          <w:iCs/>
          <w:sz w:val="22"/>
          <w:szCs w:val="22"/>
          <w:lang w:eastAsia="en-US"/>
        </w:rPr>
        <w:t xml:space="preserve">o fakturze gładkiej i kolorze jasnoszarym, zaś na miejscach postojowych, zjazdach </w:t>
      </w:r>
      <w:r>
        <w:rPr>
          <w:rFonts w:ascii="Arial" w:eastAsiaTheme="minorHAnsi" w:hAnsi="Arial" w:cs="Arial"/>
          <w:iCs/>
          <w:sz w:val="22"/>
          <w:szCs w:val="22"/>
          <w:lang w:eastAsia="en-US"/>
        </w:rPr>
        <w:t xml:space="preserve">                         </w:t>
      </w:r>
      <w:r w:rsidRPr="006B5254">
        <w:rPr>
          <w:rFonts w:ascii="Arial" w:eastAsiaTheme="minorHAnsi" w:hAnsi="Arial" w:cs="Arial"/>
          <w:iCs/>
          <w:sz w:val="22"/>
          <w:szCs w:val="22"/>
          <w:lang w:eastAsia="en-US"/>
        </w:rPr>
        <w:t>i wyniesionym skrzyżowaniu ulic należy stosować kostkę betonową o fakturze gładkiej</w:t>
      </w:r>
      <w:r>
        <w:rPr>
          <w:rFonts w:ascii="Arial" w:eastAsiaTheme="minorHAnsi" w:hAnsi="Arial" w:cs="Arial"/>
          <w:iCs/>
          <w:sz w:val="22"/>
          <w:szCs w:val="22"/>
          <w:lang w:eastAsia="en-US"/>
        </w:rPr>
        <w:t xml:space="preserve">                     </w:t>
      </w:r>
      <w:r w:rsidRPr="006B5254">
        <w:rPr>
          <w:rFonts w:ascii="Arial" w:eastAsiaTheme="minorHAnsi" w:hAnsi="Arial" w:cs="Arial"/>
          <w:iCs/>
          <w:sz w:val="22"/>
          <w:szCs w:val="22"/>
          <w:lang w:eastAsia="en-US"/>
        </w:rPr>
        <w:t xml:space="preserve"> i kolorze grafitowym. Kostkę betonową należy układać z przesunięciem o 1/2 długości kostki na kierunku prostopadłym do kierunków jazdy. Miejsca postojowe powinny zostać konstrukcyjnie wydzielone za pomocą kostki betonowej koloru jasnoszarego. Nawierzchnie chodników należy wykonać z prefabrykowanych płytek betonowych o wymiarach 30x30x6 cm, koloru jasnoszarego, o fakturze płukanej, które należy układać we wzór „karo”. Drogę manewrową wykonać z kostki 20x20 w kolorze grafitowym. Kostka musi spełniać wymagania ustalone w PN-EN 1338 </w:t>
      </w:r>
      <w:r>
        <w:rPr>
          <w:rFonts w:ascii="Arial" w:eastAsiaTheme="minorHAnsi" w:hAnsi="Arial" w:cs="Arial"/>
          <w:iCs/>
          <w:sz w:val="22"/>
          <w:szCs w:val="22"/>
          <w:lang w:eastAsia="en-US"/>
        </w:rPr>
        <w:t xml:space="preserve">lub normie równoważnej </w:t>
      </w:r>
      <w:r w:rsidRPr="006B5254">
        <w:rPr>
          <w:rFonts w:ascii="Arial" w:eastAsiaTheme="minorHAnsi" w:hAnsi="Arial" w:cs="Arial"/>
          <w:iCs/>
          <w:sz w:val="22"/>
          <w:szCs w:val="22"/>
          <w:lang w:eastAsia="en-US"/>
        </w:rPr>
        <w:t>- do stosowania na zewnętrznych nawierzchniach mających kontakt z sol</w:t>
      </w:r>
      <w:r w:rsidR="005042F0">
        <w:rPr>
          <w:rFonts w:ascii="Arial" w:eastAsiaTheme="minorHAnsi" w:hAnsi="Arial" w:cs="Arial"/>
          <w:iCs/>
          <w:sz w:val="22"/>
          <w:szCs w:val="22"/>
          <w:lang w:eastAsia="en-US"/>
        </w:rPr>
        <w:t>ą odladzającą w warunkach mrozu” - zgodnie                         z załączoną do niniejszego pisma tabelą.</w:t>
      </w:r>
    </w:p>
    <w:p w:rsidR="00E5161E" w:rsidRDefault="00E5161E" w:rsidP="00E5161E">
      <w:pPr>
        <w:spacing w:line="288" w:lineRule="auto"/>
        <w:contextualSpacing/>
        <w:jc w:val="both"/>
        <w:rPr>
          <w:rFonts w:ascii="Arial" w:eastAsia="Calibri" w:hAnsi="Arial" w:cs="Arial"/>
          <w:sz w:val="22"/>
          <w:szCs w:val="22"/>
          <w:lang w:eastAsia="en-US"/>
        </w:rPr>
      </w:pPr>
    </w:p>
    <w:p w:rsidR="00E5161E" w:rsidRPr="00CE2926" w:rsidRDefault="00E5161E" w:rsidP="00E5161E">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10</w:t>
      </w:r>
    </w:p>
    <w:p w:rsidR="00E5161E" w:rsidRPr="00E418CF" w:rsidRDefault="00E5161E" w:rsidP="00E5161E">
      <w:pPr>
        <w:spacing w:line="288" w:lineRule="auto"/>
        <w:contextualSpacing/>
        <w:jc w:val="both"/>
        <w:rPr>
          <w:rFonts w:ascii="Arial" w:eastAsia="Calibri" w:hAnsi="Arial" w:cs="Arial"/>
          <w:sz w:val="6"/>
          <w:szCs w:val="22"/>
          <w:lang w:eastAsia="en-US"/>
        </w:rPr>
      </w:pPr>
    </w:p>
    <w:p w:rsidR="00CE2926" w:rsidRPr="00CE2926" w:rsidRDefault="00CE2926" w:rsidP="00E5161E">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 xml:space="preserve">Dotyczy załącznika nr 8 do SWZ: który przepis załącznika nr 8 do SWZ określa „łączną maksymalną wysokość kar umownych, których mogą dochodzić strony” – czego wymaga art. 436 pkt 3 Prawa zamówień publicznych? Który przepis załącznika nr 8 do SWZ określa kary, które może naliczyć wykonawca – bez czego określenie ww. limitu „kar umownych, których mogą dochodzić strony” (a nie tylko zamawiający – jedna ze stron) nie jest możliwe? </w:t>
      </w:r>
      <w:r w:rsidR="005042F0">
        <w:rPr>
          <w:rFonts w:ascii="Arial" w:eastAsia="Calibri" w:hAnsi="Arial" w:cs="Arial"/>
          <w:sz w:val="22"/>
          <w:szCs w:val="22"/>
          <w:lang w:eastAsia="en-US"/>
        </w:rPr>
        <w:t xml:space="preserve">                     </w:t>
      </w:r>
      <w:r w:rsidRPr="00CE2926">
        <w:rPr>
          <w:rFonts w:ascii="Arial" w:eastAsia="Calibri" w:hAnsi="Arial" w:cs="Arial"/>
          <w:sz w:val="22"/>
          <w:szCs w:val="22"/>
          <w:lang w:eastAsia="en-US"/>
        </w:rPr>
        <w:t>W załączniku nr 8 do SWZ wykonawca odnalazł przepisy regulujące kary, które będzie mógł naliczyć zamawiający (§ 15 ust. 2) oraz przepis określający „</w:t>
      </w:r>
      <w:r w:rsidRPr="00CE2926">
        <w:rPr>
          <w:rFonts w:ascii="Arial" w:eastAsia="Calibri" w:hAnsi="Arial" w:cs="Arial"/>
          <w:sz w:val="22"/>
          <w:szCs w:val="22"/>
        </w:rPr>
        <w:t>Maksymalną łączną wysokość kar umownych</w:t>
      </w:r>
      <w:r w:rsidRPr="00CE2926">
        <w:rPr>
          <w:rFonts w:ascii="Arial" w:eastAsia="Calibri" w:hAnsi="Arial" w:cs="Arial"/>
          <w:sz w:val="22"/>
          <w:szCs w:val="22"/>
          <w:lang w:eastAsia="en-US"/>
        </w:rPr>
        <w:t>” (§ 15 ust. 3) – nie zaś „łączną maksymalną wysokość kar umownych, których mogą dochodzić strony”; w załączniku nr 8 do SWZ wykonawca nie odnalazł przepisu ani przepisów regulujących kary, które będzie mógł naliczyć wykonawca.</w:t>
      </w:r>
    </w:p>
    <w:p w:rsidR="00E418CF" w:rsidRPr="00585407" w:rsidRDefault="00E418CF" w:rsidP="00E418CF">
      <w:pPr>
        <w:spacing w:line="288" w:lineRule="auto"/>
        <w:contextualSpacing/>
        <w:jc w:val="both"/>
        <w:rPr>
          <w:rFonts w:ascii="Arial" w:eastAsia="Calibri" w:hAnsi="Arial" w:cs="Arial"/>
          <w:sz w:val="12"/>
          <w:szCs w:val="22"/>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Default="007B1853" w:rsidP="00E418CF">
      <w:pPr>
        <w:spacing w:line="288" w:lineRule="auto"/>
        <w:contextualSpacing/>
        <w:jc w:val="both"/>
        <w:rPr>
          <w:rFonts w:ascii="Arial" w:eastAsia="Calibri" w:hAnsi="Arial" w:cs="Arial"/>
          <w:sz w:val="22"/>
          <w:szCs w:val="22"/>
          <w:lang w:eastAsia="en-US"/>
        </w:rPr>
      </w:pPr>
    </w:p>
    <w:p w:rsidR="0005575E" w:rsidRPr="0005575E" w:rsidRDefault="0005575E" w:rsidP="0005575E">
      <w:pPr>
        <w:spacing w:line="288" w:lineRule="auto"/>
        <w:jc w:val="both"/>
        <w:rPr>
          <w:rFonts w:ascii="Arial" w:eastAsiaTheme="minorHAnsi" w:hAnsi="Arial" w:cs="Arial"/>
          <w:iCs/>
          <w:sz w:val="2"/>
          <w:szCs w:val="22"/>
          <w:lang w:eastAsia="en-US"/>
        </w:rPr>
      </w:pPr>
    </w:p>
    <w:p w:rsidR="0005575E" w:rsidRPr="0005575E" w:rsidRDefault="0005575E" w:rsidP="0005575E">
      <w:pPr>
        <w:spacing w:line="288" w:lineRule="auto"/>
        <w:jc w:val="both"/>
        <w:rPr>
          <w:rFonts w:ascii="Arial" w:eastAsiaTheme="minorHAnsi" w:hAnsi="Arial" w:cs="Arial"/>
          <w:iCs/>
          <w:sz w:val="22"/>
          <w:szCs w:val="22"/>
          <w:lang w:eastAsia="en-US"/>
        </w:rPr>
      </w:pPr>
      <w:r w:rsidRPr="0005575E">
        <w:rPr>
          <w:rFonts w:ascii="Arial" w:eastAsiaTheme="minorHAnsi" w:hAnsi="Arial" w:cs="Arial"/>
          <w:iCs/>
          <w:sz w:val="22"/>
          <w:szCs w:val="22"/>
          <w:lang w:eastAsia="en-US"/>
        </w:rPr>
        <w:t xml:space="preserve">Łączną maksymalną wysokość kar umownych, których mogą dochodzić strony przewiduje </w:t>
      </w:r>
      <w:r>
        <w:rPr>
          <w:rFonts w:ascii="Arial" w:eastAsiaTheme="minorHAnsi" w:hAnsi="Arial" w:cs="Arial"/>
          <w:iCs/>
          <w:sz w:val="22"/>
          <w:szCs w:val="22"/>
          <w:lang w:eastAsia="en-US"/>
        </w:rPr>
        <w:t xml:space="preserve">             </w:t>
      </w:r>
      <w:r w:rsidRPr="0005575E">
        <w:rPr>
          <w:rFonts w:ascii="Arial" w:eastAsiaTheme="minorHAnsi" w:hAnsi="Arial" w:cs="Arial"/>
          <w:iCs/>
          <w:sz w:val="22"/>
          <w:szCs w:val="22"/>
          <w:lang w:eastAsia="en-US"/>
        </w:rPr>
        <w:t xml:space="preserve">§ 15 ust. 3 załącznika nr 8 do SWZ. </w:t>
      </w:r>
    </w:p>
    <w:p w:rsidR="0005575E" w:rsidRPr="0005575E" w:rsidRDefault="0005575E" w:rsidP="0005575E">
      <w:pPr>
        <w:spacing w:line="288" w:lineRule="auto"/>
        <w:jc w:val="both"/>
        <w:rPr>
          <w:rFonts w:ascii="Arial" w:eastAsiaTheme="minorHAnsi" w:hAnsi="Arial" w:cs="Arial"/>
          <w:iCs/>
          <w:sz w:val="14"/>
          <w:szCs w:val="22"/>
          <w:lang w:eastAsia="en-US"/>
        </w:rPr>
      </w:pPr>
    </w:p>
    <w:p w:rsidR="0005575E" w:rsidRPr="0005575E" w:rsidRDefault="0005575E" w:rsidP="0005575E">
      <w:pPr>
        <w:spacing w:line="288" w:lineRule="auto"/>
        <w:jc w:val="both"/>
        <w:rPr>
          <w:rFonts w:ascii="Arial" w:eastAsiaTheme="minorHAnsi" w:hAnsi="Arial" w:cs="Arial"/>
          <w:iCs/>
          <w:sz w:val="22"/>
          <w:szCs w:val="22"/>
          <w:lang w:eastAsia="en-US"/>
        </w:rPr>
      </w:pPr>
      <w:r w:rsidRPr="0005575E">
        <w:rPr>
          <w:rFonts w:ascii="Arial" w:eastAsiaTheme="minorHAnsi" w:hAnsi="Arial" w:cs="Arial"/>
          <w:iCs/>
          <w:sz w:val="22"/>
          <w:szCs w:val="22"/>
          <w:lang w:eastAsia="en-US"/>
        </w:rPr>
        <w:t xml:space="preserve">Strony w umowie przewidują maksymalną łączną wysokość kar umownych na kwotę 20% wynagrodzenia brutto, o którym mowa w § 8 ust. 2, co oznacza, że nie jest możliwe dochodzenie kar umownych powyżej tej łącznej maksymalnej wysokości. </w:t>
      </w:r>
    </w:p>
    <w:p w:rsidR="0005575E" w:rsidRPr="0005575E" w:rsidRDefault="0005575E" w:rsidP="0005575E">
      <w:pPr>
        <w:spacing w:line="288" w:lineRule="auto"/>
        <w:jc w:val="both"/>
        <w:rPr>
          <w:rFonts w:ascii="Arial" w:eastAsiaTheme="minorHAnsi" w:hAnsi="Arial" w:cs="Arial"/>
          <w:iCs/>
          <w:sz w:val="10"/>
          <w:szCs w:val="22"/>
          <w:lang w:eastAsia="en-US"/>
        </w:rPr>
      </w:pPr>
    </w:p>
    <w:p w:rsidR="0005575E" w:rsidRPr="0005575E" w:rsidRDefault="0005575E" w:rsidP="0005575E">
      <w:pPr>
        <w:spacing w:line="288" w:lineRule="auto"/>
        <w:jc w:val="both"/>
        <w:rPr>
          <w:rFonts w:ascii="Arial" w:eastAsiaTheme="minorHAnsi" w:hAnsi="Arial" w:cs="Arial"/>
          <w:iCs/>
          <w:sz w:val="22"/>
          <w:szCs w:val="22"/>
          <w:lang w:eastAsia="en-US"/>
        </w:rPr>
      </w:pPr>
      <w:r w:rsidRPr="0005575E">
        <w:rPr>
          <w:rFonts w:ascii="Arial" w:eastAsiaTheme="minorHAnsi" w:hAnsi="Arial" w:cs="Arial"/>
          <w:iCs/>
          <w:sz w:val="22"/>
          <w:szCs w:val="22"/>
          <w:lang w:eastAsia="en-US"/>
        </w:rPr>
        <w:t xml:space="preserve">Umowa nie przewiduje możliwości żądania przez Wykonawcę zapłaty kar umownych od Zamawiającego. Zamawiający nie ma obowiązku umieszczenia w umowie przepisu regulującego kary, które będzie mógł naliczyć wykonawca. Skoro wykonawca w ogóle nie może naliczyć kar umownych, to tym bardziej nie ma możliwości dochodzenia kar umownych powyżej limitu określonego w § 15 ust. 3. </w:t>
      </w:r>
    </w:p>
    <w:p w:rsidR="007B1853" w:rsidRDefault="007B1853" w:rsidP="0005575E">
      <w:pPr>
        <w:spacing w:line="288" w:lineRule="auto"/>
        <w:contextualSpacing/>
        <w:jc w:val="both"/>
        <w:rPr>
          <w:rFonts w:ascii="Arial" w:eastAsia="Calibri" w:hAnsi="Arial" w:cs="Arial"/>
          <w:sz w:val="22"/>
          <w:szCs w:val="22"/>
          <w:lang w:eastAsia="en-US"/>
        </w:rPr>
      </w:pPr>
    </w:p>
    <w:p w:rsidR="00BA6927" w:rsidRPr="0005575E" w:rsidRDefault="00BA6927" w:rsidP="0005575E">
      <w:pPr>
        <w:spacing w:line="288" w:lineRule="auto"/>
        <w:contextualSpacing/>
        <w:jc w:val="both"/>
        <w:rPr>
          <w:rFonts w:ascii="Arial" w:eastAsia="Calibri" w:hAnsi="Arial" w:cs="Arial"/>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11</w:t>
      </w:r>
    </w:p>
    <w:p w:rsidR="00E418CF" w:rsidRPr="00E418CF" w:rsidRDefault="00E418CF" w:rsidP="00E418CF">
      <w:pPr>
        <w:spacing w:line="288" w:lineRule="auto"/>
        <w:contextualSpacing/>
        <w:jc w:val="both"/>
        <w:rPr>
          <w:rFonts w:ascii="Arial" w:eastAsia="Calibri" w:hAnsi="Arial" w:cs="Arial"/>
          <w:sz w:val="6"/>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 xml:space="preserve">Dotyczy punkt 3.1. SWZ oraz § 4 ust. 1 załącznika nr 8 do SWZ oraz pkt 1.11 załącznika nr 9 do SWZ: proszę wymienić i wyczerpująco opisać wszystkie „zasady sztuki budowlanej”, </w:t>
      </w:r>
      <w:r w:rsidR="002F4CD0">
        <w:rPr>
          <w:rFonts w:ascii="Arial" w:eastAsia="Calibri" w:hAnsi="Arial" w:cs="Arial"/>
          <w:sz w:val="22"/>
          <w:szCs w:val="22"/>
          <w:lang w:eastAsia="en-US"/>
        </w:rPr>
        <w:t xml:space="preserve">                 </w:t>
      </w:r>
      <w:r w:rsidRPr="00CE2926">
        <w:rPr>
          <w:rFonts w:ascii="Arial" w:eastAsia="Calibri" w:hAnsi="Arial" w:cs="Arial"/>
          <w:sz w:val="22"/>
          <w:szCs w:val="22"/>
          <w:lang w:eastAsia="en-US"/>
        </w:rPr>
        <w:t>o których mowa w ww. postanowieniach.</w:t>
      </w:r>
    </w:p>
    <w:p w:rsidR="00E418CF" w:rsidRPr="007B1853" w:rsidRDefault="00E418CF" w:rsidP="00E418CF">
      <w:pPr>
        <w:spacing w:line="288" w:lineRule="auto"/>
        <w:contextualSpacing/>
        <w:jc w:val="both"/>
        <w:rPr>
          <w:rFonts w:ascii="Arial" w:eastAsia="Calibri" w:hAnsi="Arial" w:cs="Arial"/>
          <w:b/>
          <w:sz w:val="14"/>
          <w:szCs w:val="22"/>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Default="007B1853" w:rsidP="00E418CF">
      <w:pPr>
        <w:spacing w:line="288" w:lineRule="auto"/>
        <w:contextualSpacing/>
        <w:jc w:val="both"/>
        <w:rPr>
          <w:rFonts w:ascii="Arial" w:eastAsia="Calibri" w:hAnsi="Arial" w:cs="Arial"/>
          <w:b/>
          <w:sz w:val="22"/>
          <w:szCs w:val="22"/>
          <w:lang w:eastAsia="en-US"/>
        </w:rPr>
      </w:pPr>
    </w:p>
    <w:p w:rsidR="00C6708A" w:rsidRPr="00C6708A" w:rsidRDefault="00C6708A" w:rsidP="00C6708A">
      <w:pPr>
        <w:spacing w:line="288" w:lineRule="auto"/>
        <w:jc w:val="both"/>
        <w:rPr>
          <w:rFonts w:ascii="Arial" w:eastAsiaTheme="minorHAnsi" w:hAnsi="Arial" w:cs="Arial"/>
          <w:iCs/>
          <w:sz w:val="8"/>
          <w:szCs w:val="22"/>
          <w:lang w:eastAsia="en-US"/>
        </w:rPr>
      </w:pPr>
    </w:p>
    <w:p w:rsidR="00C6708A" w:rsidRPr="00C6708A" w:rsidRDefault="00C6708A" w:rsidP="00C6708A">
      <w:pPr>
        <w:spacing w:line="288" w:lineRule="auto"/>
        <w:jc w:val="both"/>
        <w:rPr>
          <w:rFonts w:ascii="Arial" w:eastAsiaTheme="minorHAnsi" w:hAnsi="Arial" w:cs="Arial"/>
          <w:iCs/>
          <w:sz w:val="22"/>
          <w:szCs w:val="22"/>
          <w:lang w:eastAsia="en-US"/>
        </w:rPr>
      </w:pPr>
      <w:r w:rsidRPr="00C6708A">
        <w:rPr>
          <w:rFonts w:ascii="Arial" w:eastAsiaTheme="minorHAnsi" w:hAnsi="Arial" w:cs="Arial"/>
          <w:iCs/>
          <w:sz w:val="22"/>
          <w:szCs w:val="22"/>
          <w:lang w:eastAsia="en-US"/>
        </w:rPr>
        <w:t xml:space="preserve">Pojęcie "sztuka budowlana" jest powszechnie stosowane zamiennie ze sformułowaniem "zasady wiedzy budowlanej", które należy rozumieć jako element składowy wymienionych </w:t>
      </w:r>
      <w:r>
        <w:rPr>
          <w:rFonts w:ascii="Arial" w:eastAsiaTheme="minorHAnsi" w:hAnsi="Arial" w:cs="Arial"/>
          <w:iCs/>
          <w:sz w:val="22"/>
          <w:szCs w:val="22"/>
          <w:lang w:eastAsia="en-US"/>
        </w:rPr>
        <w:t xml:space="preserve">                 </w:t>
      </w:r>
      <w:r w:rsidRPr="00C6708A">
        <w:rPr>
          <w:rFonts w:ascii="Arial" w:eastAsiaTheme="minorHAnsi" w:hAnsi="Arial" w:cs="Arial"/>
          <w:iCs/>
          <w:sz w:val="22"/>
          <w:szCs w:val="22"/>
          <w:lang w:eastAsia="en-US"/>
        </w:rPr>
        <w:t xml:space="preserve">w art. 647 k.c. </w:t>
      </w:r>
      <w:r w:rsidRPr="00C6708A">
        <w:rPr>
          <w:rFonts w:ascii="Arial" w:eastAsiaTheme="minorHAnsi" w:hAnsi="Arial" w:cs="Arial"/>
          <w:b/>
          <w:bCs/>
          <w:iCs/>
          <w:sz w:val="22"/>
          <w:szCs w:val="22"/>
          <w:lang w:eastAsia="en-US"/>
        </w:rPr>
        <w:t>zasad wiedzy technicznej</w:t>
      </w:r>
      <w:r w:rsidRPr="00C6708A">
        <w:rPr>
          <w:rFonts w:ascii="Arial" w:eastAsiaTheme="minorHAnsi" w:hAnsi="Arial" w:cs="Arial"/>
          <w:iCs/>
          <w:sz w:val="22"/>
          <w:szCs w:val="22"/>
          <w:lang w:eastAsia="en-US"/>
        </w:rPr>
        <w:t xml:space="preserve"> (tak m.in. S.A. w Białymstoku w sprawie I </w:t>
      </w:r>
      <w:proofErr w:type="spellStart"/>
      <w:r w:rsidRPr="00C6708A">
        <w:rPr>
          <w:rFonts w:ascii="Arial" w:eastAsiaTheme="minorHAnsi" w:hAnsi="Arial" w:cs="Arial"/>
          <w:iCs/>
          <w:sz w:val="22"/>
          <w:szCs w:val="22"/>
          <w:lang w:eastAsia="en-US"/>
        </w:rPr>
        <w:t>ACa</w:t>
      </w:r>
      <w:proofErr w:type="spellEnd"/>
      <w:r w:rsidRPr="00C6708A">
        <w:rPr>
          <w:rFonts w:ascii="Arial" w:eastAsiaTheme="minorHAnsi" w:hAnsi="Arial" w:cs="Arial"/>
          <w:iCs/>
          <w:sz w:val="22"/>
          <w:szCs w:val="22"/>
          <w:lang w:eastAsia="en-US"/>
        </w:rPr>
        <w:t xml:space="preserve"> 293/16 wyrok z dnia 26.06.2018 r.). </w:t>
      </w:r>
    </w:p>
    <w:p w:rsidR="00C6708A" w:rsidRPr="00C6708A" w:rsidRDefault="00C6708A" w:rsidP="00C6708A">
      <w:pPr>
        <w:spacing w:line="288" w:lineRule="auto"/>
        <w:jc w:val="both"/>
        <w:rPr>
          <w:rFonts w:ascii="Arial" w:eastAsiaTheme="minorHAnsi" w:hAnsi="Arial" w:cs="Arial"/>
          <w:iCs/>
          <w:sz w:val="10"/>
          <w:szCs w:val="22"/>
          <w:lang w:eastAsia="en-US"/>
        </w:rPr>
      </w:pPr>
    </w:p>
    <w:p w:rsidR="00C6708A" w:rsidRPr="00C6708A" w:rsidRDefault="00C6708A" w:rsidP="00C6708A">
      <w:pPr>
        <w:spacing w:line="288" w:lineRule="auto"/>
        <w:jc w:val="both"/>
        <w:rPr>
          <w:rFonts w:ascii="Arial" w:eastAsiaTheme="minorHAnsi" w:hAnsi="Arial" w:cs="Arial"/>
          <w:iCs/>
          <w:sz w:val="22"/>
          <w:szCs w:val="22"/>
          <w:lang w:eastAsia="en-US"/>
        </w:rPr>
      </w:pPr>
      <w:r w:rsidRPr="00C6708A">
        <w:rPr>
          <w:rFonts w:ascii="Arial" w:eastAsiaTheme="minorHAnsi" w:hAnsi="Arial" w:cs="Arial"/>
          <w:iCs/>
          <w:sz w:val="22"/>
          <w:szCs w:val="22"/>
          <w:lang w:eastAsia="en-US"/>
        </w:rPr>
        <w:t xml:space="preserve">Z kodeksowej definicji robót budowlanych, zawartej w art. 647 k.c., wynika, że umowa </w:t>
      </w:r>
      <w:r>
        <w:rPr>
          <w:rFonts w:ascii="Arial" w:eastAsiaTheme="minorHAnsi" w:hAnsi="Arial" w:cs="Arial"/>
          <w:iCs/>
          <w:sz w:val="22"/>
          <w:szCs w:val="22"/>
          <w:lang w:eastAsia="en-US"/>
        </w:rPr>
        <w:t xml:space="preserve">                     </w:t>
      </w:r>
      <w:r w:rsidRPr="00C6708A">
        <w:rPr>
          <w:rFonts w:ascii="Arial" w:eastAsiaTheme="minorHAnsi" w:hAnsi="Arial" w:cs="Arial"/>
          <w:iCs/>
          <w:sz w:val="22"/>
          <w:szCs w:val="22"/>
          <w:lang w:eastAsia="en-US"/>
        </w:rPr>
        <w:t xml:space="preserve">o roboty budowlane ma charakter złożony i kompleksowy, a jej celem jest oddanie przewidzianego w umowie obiektu, wykonanego zgodnie z projektem i zasadami wiedzy technicznej (wyr. KIO z 5.5.2014 r., KIO 782/14, </w:t>
      </w:r>
      <w:proofErr w:type="spellStart"/>
      <w:r w:rsidRPr="00C6708A">
        <w:rPr>
          <w:rFonts w:ascii="Arial" w:eastAsiaTheme="minorHAnsi" w:hAnsi="Arial" w:cs="Arial"/>
          <w:iCs/>
          <w:sz w:val="22"/>
          <w:szCs w:val="22"/>
          <w:lang w:eastAsia="en-US"/>
        </w:rPr>
        <w:t>Legalis</w:t>
      </w:r>
      <w:proofErr w:type="spellEnd"/>
      <w:r w:rsidRPr="00C6708A">
        <w:rPr>
          <w:rFonts w:ascii="Arial" w:eastAsiaTheme="minorHAnsi" w:hAnsi="Arial" w:cs="Arial"/>
          <w:iCs/>
          <w:sz w:val="22"/>
          <w:szCs w:val="22"/>
          <w:lang w:eastAsia="en-US"/>
        </w:rPr>
        <w:t>)</w:t>
      </w:r>
      <w:r>
        <w:rPr>
          <w:rFonts w:ascii="Arial" w:eastAsiaTheme="minorHAnsi" w:hAnsi="Arial" w:cs="Arial"/>
          <w:iCs/>
          <w:sz w:val="22"/>
          <w:szCs w:val="22"/>
          <w:lang w:eastAsia="en-US"/>
        </w:rPr>
        <w:t>.</w:t>
      </w:r>
    </w:p>
    <w:p w:rsidR="00C6708A" w:rsidRPr="00C6708A" w:rsidRDefault="00C6708A" w:rsidP="00C6708A">
      <w:pPr>
        <w:spacing w:line="288" w:lineRule="auto"/>
        <w:jc w:val="both"/>
        <w:rPr>
          <w:rFonts w:ascii="Arial" w:eastAsiaTheme="minorHAnsi" w:hAnsi="Arial" w:cs="Arial"/>
          <w:iCs/>
          <w:sz w:val="10"/>
          <w:szCs w:val="22"/>
          <w:lang w:eastAsia="en-US"/>
        </w:rPr>
      </w:pPr>
      <w:r w:rsidRPr="00C6708A">
        <w:rPr>
          <w:rFonts w:ascii="Arial" w:eastAsiaTheme="minorHAnsi" w:hAnsi="Arial" w:cs="Arial"/>
          <w:iCs/>
          <w:sz w:val="22"/>
          <w:szCs w:val="22"/>
          <w:lang w:eastAsia="en-US"/>
        </w:rPr>
        <w:tab/>
      </w:r>
    </w:p>
    <w:p w:rsidR="00C6708A" w:rsidRPr="00C6708A" w:rsidRDefault="00C6708A" w:rsidP="00C6708A">
      <w:pPr>
        <w:spacing w:line="288" w:lineRule="auto"/>
        <w:jc w:val="both"/>
        <w:rPr>
          <w:rFonts w:ascii="Arial" w:eastAsiaTheme="minorHAnsi" w:hAnsi="Arial" w:cs="Arial"/>
          <w:iCs/>
          <w:sz w:val="22"/>
          <w:szCs w:val="22"/>
          <w:lang w:eastAsia="en-US"/>
        </w:rPr>
      </w:pPr>
      <w:r w:rsidRPr="00C6708A">
        <w:rPr>
          <w:rFonts w:ascii="Arial" w:eastAsiaTheme="minorHAnsi" w:hAnsi="Arial" w:cs="Arial"/>
          <w:iCs/>
          <w:sz w:val="22"/>
          <w:szCs w:val="22"/>
          <w:lang w:eastAsia="en-US"/>
        </w:rPr>
        <w:t xml:space="preserve">Zasady wiedzy technicznej nie mają charakteru normatywnego. Wiedzą techniczną (sztuką budowlaną) jest </w:t>
      </w:r>
      <w:r w:rsidRPr="00C6708A">
        <w:rPr>
          <w:rFonts w:ascii="Arial" w:eastAsiaTheme="minorHAnsi" w:hAnsi="Arial" w:cs="Arial"/>
          <w:b/>
          <w:bCs/>
          <w:iCs/>
          <w:sz w:val="22"/>
          <w:szCs w:val="22"/>
          <w:u w:val="single"/>
          <w:lang w:eastAsia="en-US"/>
        </w:rPr>
        <w:t xml:space="preserve">zespół fachowych wiadomości opartych na osiągnięciach nauki </w:t>
      </w:r>
      <w:r>
        <w:rPr>
          <w:rFonts w:ascii="Arial" w:eastAsiaTheme="minorHAnsi" w:hAnsi="Arial" w:cs="Arial"/>
          <w:b/>
          <w:bCs/>
          <w:iCs/>
          <w:sz w:val="22"/>
          <w:szCs w:val="22"/>
          <w:u w:val="single"/>
          <w:lang w:eastAsia="en-US"/>
        </w:rPr>
        <w:t xml:space="preserve">                           </w:t>
      </w:r>
      <w:r w:rsidRPr="00C6708A">
        <w:rPr>
          <w:rFonts w:ascii="Arial" w:eastAsiaTheme="minorHAnsi" w:hAnsi="Arial" w:cs="Arial"/>
          <w:b/>
          <w:bCs/>
          <w:iCs/>
          <w:sz w:val="22"/>
          <w:szCs w:val="22"/>
          <w:u w:val="single"/>
          <w:lang w:eastAsia="en-US"/>
        </w:rPr>
        <w:t xml:space="preserve">i techniki, a także uzyskanych w toku działalności praktycznej </w:t>
      </w:r>
      <w:r w:rsidRPr="00C6708A">
        <w:rPr>
          <w:rFonts w:ascii="Arial" w:eastAsiaTheme="minorHAnsi" w:hAnsi="Arial" w:cs="Arial"/>
          <w:iCs/>
          <w:sz w:val="22"/>
          <w:szCs w:val="22"/>
          <w:lang w:eastAsia="en-US"/>
        </w:rPr>
        <w:t>(E. Radziszewski, Prawo budowlane. Przepisy i komentarz, Warszawa 2006, s. 26). Ustawodawca, odsyłając do tak rozumianych zasad, zwrócił uwagę na ich duże znaczenie w realizacji procesu budowlanego. Ich znajomość oraz umiejętność prawidłowego zastosowania w praktyce wywiera decydujący wpływ nie tylko na jakość prowadzonych prac budowlanych, lecz przede wszystkim spełnienie wymogów, o których stanowi art. 5 ust. 1</w:t>
      </w:r>
      <w:r>
        <w:rPr>
          <w:rFonts w:ascii="Arial" w:eastAsiaTheme="minorHAnsi" w:hAnsi="Arial" w:cs="Arial"/>
          <w:iCs/>
          <w:sz w:val="22"/>
          <w:szCs w:val="22"/>
          <w:lang w:eastAsia="en-US"/>
        </w:rPr>
        <w:t xml:space="preserve"> ustawy Prawo budowlane</w:t>
      </w:r>
      <w:r w:rsidRPr="00C6708A">
        <w:rPr>
          <w:rFonts w:ascii="Arial" w:eastAsiaTheme="minorHAnsi" w:hAnsi="Arial" w:cs="Arial"/>
          <w:iCs/>
          <w:sz w:val="22"/>
          <w:szCs w:val="22"/>
          <w:lang w:eastAsia="en-US"/>
        </w:rPr>
        <w:t xml:space="preserve"> (Gliniecki Andrzej (red.), Prawo budowlane. Komentarz, wyd. III).</w:t>
      </w:r>
    </w:p>
    <w:p w:rsidR="00C6708A" w:rsidRPr="00C6708A" w:rsidRDefault="00C6708A" w:rsidP="00C6708A">
      <w:pPr>
        <w:spacing w:line="288" w:lineRule="auto"/>
        <w:jc w:val="both"/>
        <w:rPr>
          <w:rFonts w:ascii="Arial" w:eastAsiaTheme="minorHAnsi" w:hAnsi="Arial" w:cs="Arial"/>
          <w:iCs/>
          <w:sz w:val="8"/>
          <w:szCs w:val="22"/>
          <w:lang w:eastAsia="en-US"/>
        </w:rPr>
      </w:pPr>
    </w:p>
    <w:p w:rsidR="00C6708A" w:rsidRPr="00C6708A" w:rsidRDefault="00C6708A" w:rsidP="00C6708A">
      <w:pPr>
        <w:spacing w:line="288" w:lineRule="auto"/>
        <w:jc w:val="both"/>
        <w:rPr>
          <w:rFonts w:ascii="Arial" w:eastAsiaTheme="minorHAnsi" w:hAnsi="Arial" w:cs="Arial"/>
          <w:iCs/>
          <w:sz w:val="22"/>
          <w:szCs w:val="22"/>
          <w:lang w:eastAsia="en-US"/>
        </w:rPr>
      </w:pPr>
      <w:r w:rsidRPr="00C6708A">
        <w:rPr>
          <w:rFonts w:ascii="Arial" w:eastAsiaTheme="minorHAnsi" w:hAnsi="Arial" w:cs="Arial"/>
          <w:iCs/>
          <w:sz w:val="22"/>
          <w:szCs w:val="22"/>
          <w:lang w:eastAsia="en-US"/>
        </w:rPr>
        <w:t>Pojęcie zasad wiedzy technicznej występuje wprost w przepisach kodeksu cywilnego (art. 647), prawa budowlanego (art. 5 ust. 1 pkt 1, art. 12 ust.</w:t>
      </w:r>
      <w:r w:rsidR="003A48F4">
        <w:rPr>
          <w:rFonts w:ascii="Arial" w:eastAsiaTheme="minorHAnsi" w:hAnsi="Arial" w:cs="Arial"/>
          <w:iCs/>
          <w:sz w:val="22"/>
          <w:szCs w:val="22"/>
          <w:lang w:eastAsia="en-US"/>
        </w:rPr>
        <w:t xml:space="preserve"> 3, 3a, 6, art. 20 ust. 1 pkt 1,  ust. 2, art. 25 ust. 1 pkt 1, art. 81 ust. 1 pkt. 1</w:t>
      </w:r>
      <w:r w:rsidRPr="00C6708A">
        <w:rPr>
          <w:rFonts w:ascii="Arial" w:eastAsiaTheme="minorHAnsi" w:hAnsi="Arial" w:cs="Arial"/>
          <w:iCs/>
          <w:sz w:val="22"/>
          <w:szCs w:val="22"/>
          <w:lang w:eastAsia="en-US"/>
        </w:rPr>
        <w:t xml:space="preserve"> lit. c), art. 42 ust. 3 prawa geodezyjnego, art. 36 ustawy o charakterystyce energetycznej budynków</w:t>
      </w:r>
      <w:r w:rsidR="005042F0">
        <w:rPr>
          <w:rFonts w:ascii="Arial" w:eastAsiaTheme="minorHAnsi" w:hAnsi="Arial" w:cs="Arial"/>
          <w:iCs/>
          <w:sz w:val="22"/>
          <w:szCs w:val="22"/>
          <w:lang w:eastAsia="en-US"/>
        </w:rPr>
        <w:t>.</w:t>
      </w:r>
      <w:r w:rsidRPr="00C6708A">
        <w:rPr>
          <w:rFonts w:ascii="Arial" w:eastAsiaTheme="minorHAnsi" w:hAnsi="Arial" w:cs="Arial"/>
          <w:iCs/>
          <w:sz w:val="22"/>
          <w:szCs w:val="22"/>
          <w:lang w:eastAsia="en-US"/>
        </w:rPr>
        <w:t xml:space="preserve"> Na podstawie odesłania wynikającego </w:t>
      </w:r>
      <w:r w:rsidR="003A48F4">
        <w:rPr>
          <w:rFonts w:ascii="Arial" w:eastAsiaTheme="minorHAnsi" w:hAnsi="Arial" w:cs="Arial"/>
          <w:iCs/>
          <w:sz w:val="22"/>
          <w:szCs w:val="22"/>
          <w:lang w:eastAsia="en-US"/>
        </w:rPr>
        <w:t xml:space="preserve">    </w:t>
      </w:r>
      <w:r w:rsidRPr="00C6708A">
        <w:rPr>
          <w:rFonts w:ascii="Arial" w:eastAsiaTheme="minorHAnsi" w:hAnsi="Arial" w:cs="Arial"/>
          <w:iCs/>
          <w:sz w:val="22"/>
          <w:szCs w:val="22"/>
          <w:lang w:eastAsia="en-US"/>
        </w:rPr>
        <w:t xml:space="preserve">z art. 8 ust. 1 </w:t>
      </w:r>
      <w:r w:rsidR="003A48F4">
        <w:rPr>
          <w:rFonts w:ascii="Arial" w:eastAsiaTheme="minorHAnsi" w:hAnsi="Arial" w:cs="Arial"/>
          <w:iCs/>
          <w:sz w:val="22"/>
          <w:szCs w:val="22"/>
          <w:lang w:eastAsia="en-US"/>
        </w:rPr>
        <w:t xml:space="preserve"> ustawy </w:t>
      </w:r>
      <w:proofErr w:type="spellStart"/>
      <w:r w:rsidR="003A48F4">
        <w:rPr>
          <w:rFonts w:ascii="Arial" w:eastAsiaTheme="minorHAnsi" w:hAnsi="Arial" w:cs="Arial"/>
          <w:iCs/>
          <w:sz w:val="22"/>
          <w:szCs w:val="22"/>
          <w:lang w:eastAsia="en-US"/>
        </w:rPr>
        <w:t>P</w:t>
      </w:r>
      <w:r w:rsidRPr="00C6708A">
        <w:rPr>
          <w:rFonts w:ascii="Arial" w:eastAsiaTheme="minorHAnsi" w:hAnsi="Arial" w:cs="Arial"/>
          <w:iCs/>
          <w:sz w:val="22"/>
          <w:szCs w:val="22"/>
          <w:lang w:eastAsia="en-US"/>
        </w:rPr>
        <w:t>zp</w:t>
      </w:r>
      <w:proofErr w:type="spellEnd"/>
      <w:r w:rsidRPr="00C6708A">
        <w:rPr>
          <w:rFonts w:ascii="Arial" w:eastAsiaTheme="minorHAnsi" w:hAnsi="Arial" w:cs="Arial"/>
          <w:iCs/>
          <w:sz w:val="22"/>
          <w:szCs w:val="22"/>
          <w:lang w:eastAsia="en-US"/>
        </w:rPr>
        <w:t xml:space="preserve"> przepisy kodeksu cywilnego dotyczące zasad wiedzy technicznej stosuje się do umów w sprawie zamówień publicznych. </w:t>
      </w:r>
    </w:p>
    <w:p w:rsidR="00C6708A" w:rsidRPr="00C6708A" w:rsidRDefault="00C6708A" w:rsidP="00C6708A">
      <w:pPr>
        <w:spacing w:line="288" w:lineRule="auto"/>
        <w:jc w:val="both"/>
        <w:rPr>
          <w:rFonts w:ascii="Arial" w:eastAsiaTheme="minorHAnsi" w:hAnsi="Arial" w:cs="Arial"/>
          <w:iCs/>
          <w:sz w:val="8"/>
          <w:szCs w:val="22"/>
          <w:lang w:eastAsia="en-US"/>
        </w:rPr>
      </w:pPr>
    </w:p>
    <w:p w:rsidR="00C6708A" w:rsidRPr="00C6708A" w:rsidRDefault="00C6708A" w:rsidP="00C6708A">
      <w:pPr>
        <w:spacing w:line="288" w:lineRule="auto"/>
        <w:jc w:val="both"/>
        <w:rPr>
          <w:rFonts w:ascii="Arial" w:eastAsiaTheme="minorHAnsi" w:hAnsi="Arial" w:cs="Arial"/>
          <w:iCs/>
          <w:sz w:val="22"/>
          <w:szCs w:val="22"/>
          <w:lang w:eastAsia="en-US"/>
        </w:rPr>
      </w:pPr>
      <w:r w:rsidRPr="00C6708A">
        <w:rPr>
          <w:rFonts w:ascii="Arial" w:eastAsiaTheme="minorHAnsi" w:hAnsi="Arial" w:cs="Arial"/>
          <w:iCs/>
          <w:sz w:val="22"/>
          <w:szCs w:val="22"/>
          <w:lang w:eastAsia="en-US"/>
        </w:rPr>
        <w:t xml:space="preserve">Mając powyższe na uwadze Zamawiający wskazuje, że nie jest możliwe kazuistyczne wskazanie wszystkich „zasad sztuki budowlanej”. Wykonawca jako profesjonalista zajmujący się wykonywaniem robót budowalnych powinien wykonać roboty w taki sposób, aby odpowiadały one zasadom sztuki budowlanej tj. były zgodne z aktualnymi osiągnięciami nauki i techniki oraz polegały na wiedzy zdobytej w toku działalności praktycznej. </w:t>
      </w:r>
    </w:p>
    <w:p w:rsidR="007B1853" w:rsidRDefault="007B1853" w:rsidP="00E418CF">
      <w:pPr>
        <w:spacing w:line="288" w:lineRule="auto"/>
        <w:contextualSpacing/>
        <w:jc w:val="both"/>
        <w:rPr>
          <w:rFonts w:ascii="Arial" w:eastAsia="Calibri" w:hAnsi="Arial" w:cs="Arial"/>
          <w:b/>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12</w:t>
      </w:r>
    </w:p>
    <w:p w:rsidR="00CE2926" w:rsidRPr="00CE2926" w:rsidRDefault="00CE2926" w:rsidP="00557B7B">
      <w:pPr>
        <w:spacing w:line="288" w:lineRule="auto"/>
        <w:rPr>
          <w:rFonts w:ascii="Arial" w:eastAsia="Calibri" w:hAnsi="Arial" w:cs="Arial"/>
          <w:sz w:val="2"/>
          <w:szCs w:val="22"/>
          <w:lang w:eastAsia="en-US"/>
        </w:rPr>
      </w:pPr>
    </w:p>
    <w:p w:rsidR="00CE2926" w:rsidRPr="0059021B" w:rsidRDefault="00CE2926" w:rsidP="0059021B">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 xml:space="preserve">Dotyczy § 1 ust. 3 załącznika nr 8 do SWZ: czy „wszystkie roboty, jakie okażą się niezbędne dla osiągnięcia celu Umowy, o którym mowa w ust. 1” są opisane w dokumentach wymienionych w § 1 ust. 4 i ust. 5? Jeśli nie – proszę wskazać ustawową podstawę zobowiązania wykonawcy do realizacji robót, które nie zostały objęte opisem przedmiotu zamówienia. Wykonawca przypomina w tym kontekście, że wyczerpujący opis przedmiotu zamówienia jest obowiązkiem zamawiającego (art. 99 ust. 1 </w:t>
      </w:r>
      <w:proofErr w:type="spellStart"/>
      <w:r w:rsidRPr="00CE2926">
        <w:rPr>
          <w:rFonts w:ascii="Arial" w:eastAsia="Calibri" w:hAnsi="Arial" w:cs="Arial"/>
          <w:sz w:val="22"/>
          <w:szCs w:val="22"/>
          <w:lang w:eastAsia="en-US"/>
        </w:rPr>
        <w:t>Pzp</w:t>
      </w:r>
      <w:proofErr w:type="spellEnd"/>
      <w:r w:rsidRPr="00CE2926">
        <w:rPr>
          <w:rFonts w:ascii="Arial" w:eastAsia="Calibri" w:hAnsi="Arial" w:cs="Arial"/>
          <w:sz w:val="22"/>
          <w:szCs w:val="22"/>
          <w:lang w:eastAsia="en-US"/>
        </w:rPr>
        <w:t>).</w:t>
      </w:r>
    </w:p>
    <w:p w:rsidR="00BA6927" w:rsidRDefault="00BA6927" w:rsidP="007B1853">
      <w:pPr>
        <w:spacing w:line="288" w:lineRule="auto"/>
        <w:jc w:val="both"/>
        <w:rPr>
          <w:rFonts w:ascii="Arial" w:hAnsi="Arial" w:cs="Arial"/>
          <w:b/>
          <w:sz w:val="22"/>
          <w:szCs w:val="22"/>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E418CF" w:rsidRDefault="00E418CF" w:rsidP="00557B7B">
      <w:pPr>
        <w:spacing w:line="288" w:lineRule="auto"/>
        <w:jc w:val="both"/>
        <w:rPr>
          <w:rFonts w:ascii="Arial" w:eastAsia="Calibri" w:hAnsi="Arial" w:cs="Arial"/>
          <w:sz w:val="22"/>
          <w:szCs w:val="22"/>
          <w:lang w:eastAsia="en-US"/>
        </w:rPr>
      </w:pPr>
    </w:p>
    <w:p w:rsidR="007F0DBF" w:rsidRPr="007F0DBF" w:rsidRDefault="007F0DBF" w:rsidP="007F0DBF">
      <w:pPr>
        <w:spacing w:line="288" w:lineRule="auto"/>
        <w:jc w:val="both"/>
        <w:rPr>
          <w:rFonts w:ascii="Arial" w:eastAsiaTheme="minorHAnsi" w:hAnsi="Arial" w:cs="Arial"/>
          <w:iCs/>
          <w:sz w:val="2"/>
          <w:szCs w:val="22"/>
          <w:lang w:eastAsia="en-US"/>
        </w:rPr>
      </w:pPr>
    </w:p>
    <w:p w:rsidR="007F0DBF" w:rsidRPr="007F0DBF" w:rsidRDefault="007F0DBF" w:rsidP="007F0DBF">
      <w:pPr>
        <w:spacing w:line="288" w:lineRule="auto"/>
        <w:jc w:val="both"/>
        <w:rPr>
          <w:rFonts w:ascii="Arial" w:eastAsiaTheme="minorHAnsi" w:hAnsi="Arial" w:cs="Arial"/>
          <w:iCs/>
          <w:sz w:val="22"/>
          <w:szCs w:val="22"/>
          <w:lang w:eastAsia="en-US"/>
        </w:rPr>
      </w:pPr>
      <w:r w:rsidRPr="007F0DBF">
        <w:rPr>
          <w:rFonts w:ascii="Arial" w:eastAsiaTheme="minorHAnsi" w:hAnsi="Arial" w:cs="Arial"/>
          <w:iCs/>
          <w:sz w:val="22"/>
          <w:szCs w:val="22"/>
          <w:lang w:eastAsia="en-US"/>
        </w:rPr>
        <w:t xml:space="preserve">Wykonawca ma obowiązek wykonać roboty zgodnie z dokumentacją wskazaną w § 1 ust. 4 </w:t>
      </w:r>
      <w:r>
        <w:rPr>
          <w:rFonts w:ascii="Arial" w:eastAsiaTheme="minorHAnsi" w:hAnsi="Arial" w:cs="Arial"/>
          <w:iCs/>
          <w:sz w:val="22"/>
          <w:szCs w:val="22"/>
          <w:lang w:eastAsia="en-US"/>
        </w:rPr>
        <w:t xml:space="preserve">     </w:t>
      </w:r>
      <w:r w:rsidRPr="007F0DBF">
        <w:rPr>
          <w:rFonts w:ascii="Arial" w:eastAsiaTheme="minorHAnsi" w:hAnsi="Arial" w:cs="Arial"/>
          <w:iCs/>
          <w:sz w:val="22"/>
          <w:szCs w:val="22"/>
          <w:lang w:eastAsia="en-US"/>
        </w:rPr>
        <w:t xml:space="preserve">i ust. 5 załącznika nr 8 do SWZ. Zgodnie z art. 103 ust. 1 w zw. z art. 99 ust. 1 </w:t>
      </w:r>
      <w:r>
        <w:rPr>
          <w:rFonts w:ascii="Arial" w:eastAsiaTheme="minorHAnsi" w:hAnsi="Arial" w:cs="Arial"/>
          <w:iCs/>
          <w:sz w:val="22"/>
          <w:szCs w:val="22"/>
          <w:lang w:eastAsia="en-US"/>
        </w:rPr>
        <w:t xml:space="preserve">ustawy </w:t>
      </w:r>
      <w:proofErr w:type="spellStart"/>
      <w:r>
        <w:rPr>
          <w:rFonts w:ascii="Arial" w:eastAsiaTheme="minorHAnsi" w:hAnsi="Arial" w:cs="Arial"/>
          <w:iCs/>
          <w:sz w:val="22"/>
          <w:szCs w:val="22"/>
          <w:lang w:eastAsia="en-US"/>
        </w:rPr>
        <w:t>P</w:t>
      </w:r>
      <w:r w:rsidRPr="007F0DBF">
        <w:rPr>
          <w:rFonts w:ascii="Arial" w:eastAsiaTheme="minorHAnsi" w:hAnsi="Arial" w:cs="Arial"/>
          <w:iCs/>
          <w:sz w:val="22"/>
          <w:szCs w:val="22"/>
          <w:lang w:eastAsia="en-US"/>
        </w:rPr>
        <w:t>zp</w:t>
      </w:r>
      <w:proofErr w:type="spellEnd"/>
      <w:r w:rsidRPr="007F0DBF">
        <w:rPr>
          <w:rFonts w:ascii="Arial" w:eastAsiaTheme="minorHAnsi" w:hAnsi="Arial" w:cs="Arial"/>
          <w:iCs/>
          <w:sz w:val="22"/>
          <w:szCs w:val="22"/>
          <w:lang w:eastAsia="en-US"/>
        </w:rPr>
        <w:t xml:space="preserve"> niniejsze zamówienie opisano za pomocą dokumentacji projektowej oraz specyfikacji technicznych wykonania i odbioru robót budowlanych.</w:t>
      </w:r>
    </w:p>
    <w:p w:rsidR="007B1853" w:rsidRDefault="007B1853" w:rsidP="00557B7B">
      <w:pPr>
        <w:spacing w:line="288" w:lineRule="auto"/>
        <w:jc w:val="both"/>
        <w:rPr>
          <w:rFonts w:ascii="Arial" w:eastAsia="Calibri" w:hAnsi="Arial" w:cs="Arial"/>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13</w:t>
      </w:r>
    </w:p>
    <w:p w:rsidR="00E418CF" w:rsidRPr="00CE2926" w:rsidRDefault="00E418CF" w:rsidP="00557B7B">
      <w:pPr>
        <w:spacing w:line="288" w:lineRule="auto"/>
        <w:jc w:val="both"/>
        <w:rPr>
          <w:rFonts w:ascii="Arial" w:eastAsia="Calibri" w:hAnsi="Arial" w:cs="Arial"/>
          <w:sz w:val="6"/>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1 ust. 6 załącznika nr 8 do SWZ: proszę wskazać ustawową podstawę zobowiązania wykonawcy do realizacji „innych robót” i „czynności”, o których mowa w § 1 ust. 6, a które – jak wynika z tego przepisu – nie są objęte opisem przedmiotu zamówienia.</w:t>
      </w:r>
    </w:p>
    <w:p w:rsidR="007B351C" w:rsidRPr="002F4CD0" w:rsidRDefault="007B351C" w:rsidP="007B351C">
      <w:pPr>
        <w:spacing w:line="288" w:lineRule="auto"/>
        <w:jc w:val="both"/>
        <w:rPr>
          <w:rFonts w:ascii="Arial" w:hAnsi="Arial" w:cs="Arial"/>
          <w:b/>
          <w:sz w:val="14"/>
          <w:szCs w:val="22"/>
        </w:rPr>
      </w:pPr>
    </w:p>
    <w:p w:rsidR="007B351C" w:rsidRPr="00557B7B" w:rsidRDefault="007B351C" w:rsidP="007B351C">
      <w:pPr>
        <w:spacing w:line="288" w:lineRule="auto"/>
        <w:jc w:val="both"/>
        <w:rPr>
          <w:rFonts w:ascii="Arial" w:hAnsi="Arial" w:cs="Arial"/>
          <w:b/>
          <w:vanish/>
          <w:sz w:val="22"/>
          <w:szCs w:val="22"/>
        </w:rPr>
      </w:pPr>
      <w:r w:rsidRPr="00557B7B">
        <w:rPr>
          <w:rFonts w:ascii="Arial" w:hAnsi="Arial" w:cs="Arial"/>
          <w:b/>
          <w:sz w:val="22"/>
          <w:szCs w:val="22"/>
        </w:rPr>
        <w:t>Odpowiedź:</w:t>
      </w:r>
    </w:p>
    <w:p w:rsidR="007B351C" w:rsidRDefault="007B351C" w:rsidP="007B351C">
      <w:pPr>
        <w:spacing w:line="288" w:lineRule="auto"/>
        <w:jc w:val="both"/>
        <w:rPr>
          <w:rFonts w:ascii="Arial" w:eastAsia="Calibri" w:hAnsi="Arial" w:cs="Arial"/>
          <w:sz w:val="22"/>
          <w:szCs w:val="22"/>
          <w:lang w:eastAsia="en-US"/>
        </w:rPr>
      </w:pPr>
    </w:p>
    <w:p w:rsidR="00CE2926" w:rsidRPr="007B351C" w:rsidRDefault="00CE2926" w:rsidP="00557B7B">
      <w:pPr>
        <w:spacing w:line="288" w:lineRule="auto"/>
        <w:jc w:val="both"/>
        <w:rPr>
          <w:rFonts w:ascii="Arial" w:eastAsia="Calibri" w:hAnsi="Arial" w:cs="Arial"/>
          <w:sz w:val="4"/>
          <w:szCs w:val="22"/>
          <w:lang w:eastAsia="en-US"/>
        </w:rPr>
      </w:pPr>
    </w:p>
    <w:p w:rsidR="007B351C" w:rsidRPr="007B351C" w:rsidRDefault="007B351C" w:rsidP="007B351C">
      <w:pPr>
        <w:spacing w:line="288" w:lineRule="auto"/>
        <w:jc w:val="both"/>
        <w:rPr>
          <w:rFonts w:ascii="Arial" w:eastAsiaTheme="minorHAnsi" w:hAnsi="Arial" w:cs="Arial"/>
          <w:iCs/>
          <w:sz w:val="22"/>
          <w:szCs w:val="22"/>
          <w:lang w:eastAsia="en-US"/>
        </w:rPr>
      </w:pPr>
      <w:r w:rsidRPr="007B351C">
        <w:rPr>
          <w:rFonts w:ascii="Arial" w:eastAsiaTheme="minorHAnsi" w:hAnsi="Arial" w:cs="Arial"/>
          <w:iCs/>
          <w:sz w:val="22"/>
          <w:szCs w:val="22"/>
          <w:lang w:eastAsia="en-US"/>
        </w:rPr>
        <w:t xml:space="preserve">§ 1 ust. 6 </w:t>
      </w:r>
      <w:r w:rsidRPr="00CE2926">
        <w:rPr>
          <w:rFonts w:ascii="Arial" w:eastAsia="Calibri" w:hAnsi="Arial" w:cs="Arial"/>
          <w:sz w:val="22"/>
          <w:szCs w:val="22"/>
          <w:lang w:eastAsia="en-US"/>
        </w:rPr>
        <w:t>załącznika nr 8 do SWZ</w:t>
      </w:r>
      <w:r w:rsidRPr="007B351C">
        <w:rPr>
          <w:rFonts w:ascii="Arial" w:eastAsiaTheme="minorHAnsi" w:hAnsi="Arial" w:cs="Arial"/>
          <w:iCs/>
          <w:sz w:val="22"/>
          <w:szCs w:val="22"/>
          <w:lang w:eastAsia="en-US"/>
        </w:rPr>
        <w:t xml:space="preserve"> wskazuje, że wykonawca ma obowiązek wykonać „inne roboty i czynności” niezbędne do wykonania robót budowlanych </w:t>
      </w:r>
      <w:r w:rsidRPr="007B351C">
        <w:rPr>
          <w:rFonts w:ascii="Arial" w:eastAsiaTheme="minorHAnsi" w:hAnsi="Arial" w:cs="Arial"/>
          <w:b/>
          <w:bCs/>
          <w:iCs/>
          <w:sz w:val="22"/>
          <w:szCs w:val="22"/>
          <w:lang w:eastAsia="en-US"/>
        </w:rPr>
        <w:t>wchodzących w zakres Przedmiotu Umowy</w:t>
      </w:r>
      <w:r w:rsidRPr="007B351C">
        <w:rPr>
          <w:rFonts w:ascii="Arial" w:eastAsiaTheme="minorHAnsi" w:hAnsi="Arial" w:cs="Arial"/>
          <w:iCs/>
          <w:sz w:val="22"/>
          <w:szCs w:val="22"/>
          <w:lang w:eastAsia="en-US"/>
        </w:rPr>
        <w:t>. Przedmiot umowy został opisany w dokumentach wskazanych w § 1 ust. 4 i ust. 5</w:t>
      </w:r>
      <w:r>
        <w:rPr>
          <w:rFonts w:ascii="Arial" w:eastAsiaTheme="minorHAnsi" w:hAnsi="Arial" w:cs="Arial"/>
          <w:iCs/>
          <w:sz w:val="22"/>
          <w:szCs w:val="22"/>
          <w:lang w:eastAsia="en-US"/>
        </w:rPr>
        <w:t xml:space="preserve"> </w:t>
      </w:r>
      <w:r w:rsidRPr="00CE2926">
        <w:rPr>
          <w:rFonts w:ascii="Arial" w:eastAsia="Calibri" w:hAnsi="Arial" w:cs="Arial"/>
          <w:sz w:val="22"/>
          <w:szCs w:val="22"/>
          <w:lang w:eastAsia="en-US"/>
        </w:rPr>
        <w:t>załącznika nr 8 do SWZ</w:t>
      </w:r>
      <w:r w:rsidRPr="007B351C">
        <w:rPr>
          <w:rFonts w:ascii="Arial" w:eastAsiaTheme="minorHAnsi" w:hAnsi="Arial" w:cs="Arial"/>
          <w:iCs/>
          <w:sz w:val="22"/>
          <w:szCs w:val="22"/>
          <w:lang w:eastAsia="en-US"/>
        </w:rPr>
        <w:t xml:space="preserve">. Wykonawca nie jest zobowiązany do wykonania żadnych robót bądź czynności, które nie stanowią przedmiotu umowy. Zamawiający wskazuje, że „inne roboty” lub „czynności” to w szczególności prace związane </w:t>
      </w:r>
      <w:r w:rsidR="009155B4">
        <w:rPr>
          <w:rFonts w:ascii="Arial" w:eastAsiaTheme="minorHAnsi" w:hAnsi="Arial" w:cs="Arial"/>
          <w:iCs/>
          <w:sz w:val="22"/>
          <w:szCs w:val="22"/>
          <w:lang w:eastAsia="en-US"/>
        </w:rPr>
        <w:t xml:space="preserve">                              </w:t>
      </w:r>
      <w:r w:rsidRPr="007B351C">
        <w:rPr>
          <w:rFonts w:ascii="Arial" w:eastAsiaTheme="minorHAnsi" w:hAnsi="Arial" w:cs="Arial"/>
          <w:iCs/>
          <w:sz w:val="22"/>
          <w:szCs w:val="22"/>
          <w:lang w:eastAsia="en-US"/>
        </w:rPr>
        <w:t xml:space="preserve">z przygotowaniem i organizacją robót przez wykonawcę, czynności organizacyjne wykonawcy, planowanie produkcji, zamówienia materiałów, czynności administracyjne itp., które są niezbędne do prawidłowej realizacji przedmiotu umowy, a które profesjonalny wykonawca powinien przewidzieć przystępując do wykonania robót. </w:t>
      </w:r>
    </w:p>
    <w:p w:rsidR="00E418CF" w:rsidRDefault="00E418CF" w:rsidP="00E418CF">
      <w:pPr>
        <w:spacing w:line="288" w:lineRule="auto"/>
        <w:contextualSpacing/>
        <w:jc w:val="both"/>
        <w:rPr>
          <w:rFonts w:ascii="Arial" w:eastAsia="Calibri" w:hAnsi="Arial" w:cs="Arial"/>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14</w:t>
      </w:r>
    </w:p>
    <w:p w:rsidR="00E418CF" w:rsidRPr="00E418CF" w:rsidRDefault="00E418CF" w:rsidP="00E418CF">
      <w:pPr>
        <w:spacing w:line="288" w:lineRule="auto"/>
        <w:contextualSpacing/>
        <w:jc w:val="both"/>
        <w:rPr>
          <w:rFonts w:ascii="Arial" w:eastAsia="Calibri" w:hAnsi="Arial" w:cs="Arial"/>
          <w:sz w:val="6"/>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1 ust. 6 załącznika nr 8 do SWZ: proszę wymienić wszystkie zezwolenia, które wykonawca ma uzyskać, a o których mowa w tym przepisie.</w:t>
      </w:r>
    </w:p>
    <w:p w:rsidR="00CE2926" w:rsidRPr="0059021B" w:rsidRDefault="00CE2926" w:rsidP="00557B7B">
      <w:pPr>
        <w:spacing w:line="288" w:lineRule="auto"/>
        <w:jc w:val="both"/>
        <w:rPr>
          <w:rFonts w:ascii="Arial" w:eastAsia="Calibri" w:hAnsi="Arial" w:cs="Arial"/>
          <w:sz w:val="10"/>
          <w:szCs w:val="22"/>
          <w:highlight w:val="yellow"/>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Default="007B1853" w:rsidP="00557B7B">
      <w:pPr>
        <w:spacing w:line="288" w:lineRule="auto"/>
        <w:jc w:val="both"/>
        <w:rPr>
          <w:rFonts w:ascii="Arial" w:eastAsia="Calibri" w:hAnsi="Arial" w:cs="Arial"/>
          <w:sz w:val="22"/>
          <w:szCs w:val="22"/>
          <w:highlight w:val="yellow"/>
          <w:lang w:eastAsia="en-US"/>
        </w:rPr>
      </w:pPr>
    </w:p>
    <w:p w:rsidR="007B351C" w:rsidRPr="007B351C" w:rsidRDefault="007B351C" w:rsidP="007B351C">
      <w:pPr>
        <w:spacing w:line="288" w:lineRule="auto"/>
        <w:contextualSpacing/>
        <w:jc w:val="both"/>
        <w:rPr>
          <w:rFonts w:ascii="Arial" w:eastAsiaTheme="minorHAnsi" w:hAnsi="Arial" w:cs="Arial"/>
          <w:iCs/>
          <w:sz w:val="8"/>
          <w:szCs w:val="22"/>
          <w:highlight w:val="yellow"/>
          <w:lang w:eastAsia="en-US"/>
        </w:rPr>
      </w:pPr>
    </w:p>
    <w:p w:rsidR="007B351C" w:rsidRPr="007B351C" w:rsidRDefault="007B351C" w:rsidP="007B351C">
      <w:pPr>
        <w:spacing w:line="288" w:lineRule="auto"/>
        <w:contextualSpacing/>
        <w:jc w:val="both"/>
        <w:rPr>
          <w:rFonts w:ascii="Arial" w:eastAsiaTheme="minorHAnsi" w:hAnsi="Arial" w:cs="Arial"/>
          <w:iCs/>
          <w:sz w:val="22"/>
          <w:szCs w:val="22"/>
          <w:lang w:eastAsia="en-US"/>
        </w:rPr>
      </w:pPr>
      <w:r w:rsidRPr="007B351C">
        <w:rPr>
          <w:rFonts w:ascii="Arial" w:eastAsiaTheme="minorHAnsi" w:hAnsi="Arial" w:cs="Arial"/>
          <w:iCs/>
          <w:sz w:val="22"/>
          <w:szCs w:val="22"/>
          <w:lang w:eastAsia="en-US"/>
        </w:rPr>
        <w:t xml:space="preserve">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 </w:t>
      </w:r>
    </w:p>
    <w:p w:rsidR="007B1853" w:rsidRPr="00D17F53" w:rsidRDefault="00CE75CC" w:rsidP="007B351C">
      <w:pPr>
        <w:spacing w:line="288" w:lineRule="auto"/>
        <w:jc w:val="both"/>
        <w:rPr>
          <w:rFonts w:ascii="Arial" w:eastAsia="Calibri" w:hAnsi="Arial" w:cs="Arial"/>
          <w:sz w:val="22"/>
          <w:szCs w:val="22"/>
          <w:lang w:eastAsia="en-US"/>
        </w:rPr>
      </w:pPr>
      <w:r w:rsidRPr="00D17F53">
        <w:rPr>
          <w:rFonts w:ascii="Arial" w:eastAsia="Calibri" w:hAnsi="Arial" w:cs="Arial"/>
          <w:sz w:val="22"/>
          <w:szCs w:val="22"/>
          <w:lang w:eastAsia="en-US"/>
        </w:rPr>
        <w:t>W związku z powyższym, Wykonawca winien uzyskać wszelkie zezwolenia wynikające                     z pozwolenia na budowę oraz uzgodnień np. od gestorów sieci. Wykonawca jako profesjonalny uczestnik procesu budowlanego winien posiadać wiedzę</w:t>
      </w:r>
      <w:r w:rsidR="00D17F53" w:rsidRPr="00D17F53">
        <w:rPr>
          <w:rFonts w:ascii="Arial" w:eastAsia="Calibri" w:hAnsi="Arial" w:cs="Arial"/>
          <w:sz w:val="22"/>
          <w:szCs w:val="22"/>
          <w:lang w:eastAsia="en-US"/>
        </w:rPr>
        <w:t>, na podstawie przedstawionej dokumentacji projektowej,</w:t>
      </w:r>
      <w:r w:rsidRPr="00D17F53">
        <w:rPr>
          <w:rFonts w:ascii="Arial" w:eastAsia="Calibri" w:hAnsi="Arial" w:cs="Arial"/>
          <w:sz w:val="22"/>
          <w:szCs w:val="22"/>
          <w:lang w:eastAsia="en-US"/>
        </w:rPr>
        <w:t xml:space="preserve"> do jakich czynności jest niezbędne uzyskanie odpowiednich zezwoleń.</w:t>
      </w:r>
    </w:p>
    <w:p w:rsidR="00585407" w:rsidRPr="002F4CD0" w:rsidRDefault="00585407" w:rsidP="007B351C">
      <w:pPr>
        <w:spacing w:line="288" w:lineRule="auto"/>
        <w:jc w:val="both"/>
        <w:rPr>
          <w:rFonts w:ascii="Arial" w:eastAsia="Calibri" w:hAnsi="Arial" w:cs="Arial"/>
          <w:sz w:val="16"/>
          <w:szCs w:val="22"/>
          <w:highlight w:val="yellow"/>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15</w:t>
      </w:r>
    </w:p>
    <w:p w:rsidR="00E418CF" w:rsidRPr="00E418CF" w:rsidRDefault="00E418CF" w:rsidP="00E418CF">
      <w:pPr>
        <w:spacing w:line="288" w:lineRule="auto"/>
        <w:contextualSpacing/>
        <w:jc w:val="both"/>
        <w:rPr>
          <w:rFonts w:ascii="Arial" w:eastAsia="Calibri" w:hAnsi="Arial" w:cs="Arial"/>
          <w:sz w:val="4"/>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2 ust. 3 załącznika nr 8 do SWZ: czy przepis ten dotyczy terminu przekazania terenu budowy (zostanie on przekazany wykonawcy „nie później niż 7 dni od dnia podpisania Umowy”) czy tylko czynności wyznaczenia terminu przekazania terenu budowy (zamawiający „nie później niż 7 dni od dnia podpisania Umowy” wyznaczy termin, w którym przekaże teren budowy wykonawcy – samo przekazanie nie musi nastąpić „nie później niż 7 dni od dnia podpisania Umowy”)? Jeśli dotyczy on tylko czynności wyznaczenia terminu przekazania terenu – kiedy nastąpi przekazanie?</w:t>
      </w:r>
    </w:p>
    <w:p w:rsidR="007B1853" w:rsidRPr="002F4CD0" w:rsidRDefault="007B1853" w:rsidP="00E418CF">
      <w:pPr>
        <w:spacing w:line="288" w:lineRule="auto"/>
        <w:contextualSpacing/>
        <w:jc w:val="both"/>
        <w:rPr>
          <w:rFonts w:ascii="Arial" w:eastAsia="Calibri" w:hAnsi="Arial" w:cs="Arial"/>
          <w:b/>
          <w:sz w:val="10"/>
          <w:szCs w:val="22"/>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Default="007B1853" w:rsidP="00E418CF">
      <w:pPr>
        <w:spacing w:line="288" w:lineRule="auto"/>
        <w:contextualSpacing/>
        <w:jc w:val="both"/>
        <w:rPr>
          <w:rFonts w:ascii="Arial" w:eastAsia="Calibri" w:hAnsi="Arial" w:cs="Arial"/>
          <w:b/>
          <w:sz w:val="22"/>
          <w:szCs w:val="22"/>
          <w:lang w:eastAsia="en-US"/>
        </w:rPr>
      </w:pPr>
    </w:p>
    <w:p w:rsidR="00415C5E" w:rsidRPr="00E12BF1" w:rsidRDefault="00415C5E" w:rsidP="00415C5E">
      <w:pPr>
        <w:jc w:val="both"/>
        <w:rPr>
          <w:rFonts w:ascii="Arial" w:eastAsiaTheme="minorHAnsi" w:hAnsi="Arial" w:cs="Arial"/>
          <w:iCs/>
          <w:sz w:val="2"/>
          <w:szCs w:val="22"/>
          <w:lang w:eastAsia="en-US"/>
        </w:rPr>
      </w:pPr>
    </w:p>
    <w:p w:rsidR="00415C5E" w:rsidRPr="00415C5E" w:rsidRDefault="00415C5E" w:rsidP="00415C5E">
      <w:pPr>
        <w:spacing w:line="288" w:lineRule="auto"/>
        <w:jc w:val="both"/>
        <w:rPr>
          <w:rFonts w:ascii="Arial" w:eastAsiaTheme="minorHAnsi" w:hAnsi="Arial" w:cs="Arial"/>
          <w:iCs/>
          <w:sz w:val="22"/>
          <w:szCs w:val="22"/>
          <w:lang w:eastAsia="en-US"/>
        </w:rPr>
      </w:pPr>
      <w:r>
        <w:rPr>
          <w:rFonts w:ascii="Arial" w:eastAsiaTheme="minorHAnsi" w:hAnsi="Arial" w:cs="Arial"/>
          <w:iCs/>
          <w:sz w:val="22"/>
          <w:szCs w:val="22"/>
          <w:lang w:eastAsia="en-US"/>
        </w:rPr>
        <w:t xml:space="preserve">Zamawiający wyjaśnia, iż zapis </w:t>
      </w:r>
      <w:r w:rsidRPr="00415C5E">
        <w:rPr>
          <w:rFonts w:ascii="Arial" w:eastAsiaTheme="minorHAnsi" w:hAnsi="Arial" w:cs="Arial"/>
          <w:iCs/>
          <w:sz w:val="22"/>
          <w:szCs w:val="22"/>
          <w:lang w:eastAsia="en-US"/>
        </w:rPr>
        <w:t xml:space="preserve">§ 2 ust. 3 </w:t>
      </w:r>
      <w:r w:rsidRPr="00CE2926">
        <w:rPr>
          <w:rFonts w:ascii="Arial" w:eastAsia="Calibri" w:hAnsi="Arial" w:cs="Arial"/>
          <w:sz w:val="22"/>
          <w:szCs w:val="22"/>
          <w:lang w:eastAsia="en-US"/>
        </w:rPr>
        <w:t>załącznika nr 8 do SWZ</w:t>
      </w:r>
      <w:r w:rsidRPr="00415C5E">
        <w:rPr>
          <w:rFonts w:ascii="Arial" w:eastAsiaTheme="minorHAnsi" w:hAnsi="Arial" w:cs="Arial"/>
          <w:iCs/>
          <w:sz w:val="22"/>
          <w:szCs w:val="22"/>
          <w:lang w:eastAsia="en-US"/>
        </w:rPr>
        <w:t xml:space="preserve"> należy rozumieć zgodnie </w:t>
      </w:r>
      <w:r>
        <w:rPr>
          <w:rFonts w:ascii="Arial" w:eastAsiaTheme="minorHAnsi" w:hAnsi="Arial" w:cs="Arial"/>
          <w:iCs/>
          <w:sz w:val="22"/>
          <w:szCs w:val="22"/>
          <w:lang w:eastAsia="en-US"/>
        </w:rPr>
        <w:t xml:space="preserve"> </w:t>
      </w:r>
      <w:r w:rsidRPr="00415C5E">
        <w:rPr>
          <w:rFonts w:ascii="Arial" w:eastAsiaTheme="minorHAnsi" w:hAnsi="Arial" w:cs="Arial"/>
          <w:iCs/>
          <w:sz w:val="22"/>
          <w:szCs w:val="22"/>
          <w:lang w:eastAsia="en-US"/>
        </w:rPr>
        <w:t xml:space="preserve">z jego literalnym brzmieniem. </w:t>
      </w:r>
    </w:p>
    <w:p w:rsidR="007B1853" w:rsidRDefault="007B1853" w:rsidP="00415C5E">
      <w:pPr>
        <w:spacing w:line="288" w:lineRule="auto"/>
        <w:contextualSpacing/>
        <w:jc w:val="both"/>
        <w:rPr>
          <w:rFonts w:ascii="Arial" w:eastAsia="Calibri" w:hAnsi="Arial" w:cs="Arial"/>
          <w:b/>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16</w:t>
      </w:r>
    </w:p>
    <w:p w:rsidR="00CE2926" w:rsidRPr="00CE2926" w:rsidRDefault="00CE2926" w:rsidP="00557B7B">
      <w:pPr>
        <w:spacing w:line="288" w:lineRule="auto"/>
        <w:jc w:val="both"/>
        <w:rPr>
          <w:rFonts w:ascii="Arial" w:eastAsia="Calibri" w:hAnsi="Arial" w:cs="Arial"/>
          <w:sz w:val="4"/>
          <w:szCs w:val="22"/>
          <w:highlight w:val="yellow"/>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3 ust. 2 załącznika nr 8 do SWZ: skoro przepis ten reguluje m.in. to, w jakim terminie zamawiający przekaże wykonawcy teren budowy, to dlaczego w załączniku nr 8 do SWZ pozostawiono § 2 ust. 3?</w:t>
      </w:r>
    </w:p>
    <w:p w:rsidR="00CE2926" w:rsidRPr="002F4CD0" w:rsidRDefault="00CE2926" w:rsidP="00557B7B">
      <w:pPr>
        <w:spacing w:line="288" w:lineRule="auto"/>
        <w:jc w:val="both"/>
        <w:rPr>
          <w:rFonts w:ascii="Arial" w:eastAsia="Calibri" w:hAnsi="Arial" w:cs="Arial"/>
          <w:sz w:val="8"/>
          <w:szCs w:val="22"/>
          <w:highlight w:val="yellow"/>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Default="007B1853" w:rsidP="00E418CF">
      <w:pPr>
        <w:spacing w:line="288" w:lineRule="auto"/>
        <w:contextualSpacing/>
        <w:jc w:val="both"/>
        <w:rPr>
          <w:rFonts w:ascii="Arial" w:eastAsia="Calibri" w:hAnsi="Arial" w:cs="Arial"/>
          <w:b/>
          <w:sz w:val="22"/>
          <w:szCs w:val="22"/>
          <w:lang w:eastAsia="en-US"/>
        </w:rPr>
      </w:pPr>
    </w:p>
    <w:p w:rsidR="008714CC" w:rsidRPr="008714CC" w:rsidRDefault="008714CC" w:rsidP="008714CC">
      <w:pPr>
        <w:spacing w:line="288" w:lineRule="auto"/>
        <w:jc w:val="both"/>
        <w:rPr>
          <w:rFonts w:ascii="Arial" w:eastAsiaTheme="minorHAnsi" w:hAnsi="Arial" w:cs="Arial"/>
          <w:iCs/>
          <w:sz w:val="2"/>
          <w:szCs w:val="22"/>
          <w:lang w:eastAsia="en-US"/>
        </w:rPr>
      </w:pPr>
    </w:p>
    <w:p w:rsidR="008714CC" w:rsidRPr="008714CC" w:rsidRDefault="008714CC" w:rsidP="008714CC">
      <w:pPr>
        <w:spacing w:line="288" w:lineRule="auto"/>
        <w:jc w:val="both"/>
        <w:rPr>
          <w:rFonts w:ascii="Arial" w:eastAsiaTheme="minorHAnsi" w:hAnsi="Arial" w:cs="Arial"/>
          <w:iCs/>
          <w:sz w:val="22"/>
          <w:szCs w:val="22"/>
          <w:lang w:eastAsia="en-US"/>
        </w:rPr>
      </w:pPr>
      <w:r w:rsidRPr="008714CC">
        <w:rPr>
          <w:rFonts w:ascii="Arial" w:eastAsiaTheme="minorHAnsi" w:hAnsi="Arial" w:cs="Arial"/>
          <w:iCs/>
          <w:sz w:val="22"/>
          <w:szCs w:val="22"/>
          <w:lang w:eastAsia="en-US"/>
        </w:rPr>
        <w:t>Zapisy nie są sprzeczne. Zgodnie z § 2 ust. 3</w:t>
      </w:r>
      <w:r w:rsidRPr="008714CC">
        <w:rPr>
          <w:rFonts w:ascii="Arial" w:eastAsia="Calibri" w:hAnsi="Arial" w:cs="Arial"/>
          <w:sz w:val="22"/>
          <w:szCs w:val="22"/>
          <w:lang w:eastAsia="en-US"/>
        </w:rPr>
        <w:t xml:space="preserve"> </w:t>
      </w:r>
      <w:r w:rsidRPr="00CE2926">
        <w:rPr>
          <w:rFonts w:ascii="Arial" w:eastAsia="Calibri" w:hAnsi="Arial" w:cs="Arial"/>
          <w:sz w:val="22"/>
          <w:szCs w:val="22"/>
          <w:lang w:eastAsia="en-US"/>
        </w:rPr>
        <w:t>załącznika nr 8 do SWZ</w:t>
      </w:r>
      <w:r w:rsidR="00E12BF1">
        <w:rPr>
          <w:rFonts w:ascii="Arial" w:eastAsia="Calibri" w:hAnsi="Arial" w:cs="Arial"/>
          <w:sz w:val="22"/>
          <w:szCs w:val="22"/>
          <w:lang w:eastAsia="en-US"/>
        </w:rPr>
        <w:t>,</w:t>
      </w:r>
      <w:r w:rsidRPr="008714CC">
        <w:rPr>
          <w:rFonts w:ascii="Arial" w:eastAsiaTheme="minorHAnsi" w:hAnsi="Arial" w:cs="Arial"/>
          <w:iCs/>
          <w:sz w:val="22"/>
          <w:szCs w:val="22"/>
          <w:lang w:eastAsia="en-US"/>
        </w:rPr>
        <w:t xml:space="preserve"> Zamawiający wyznaczy Wykonawcy termin przekazania budowy nie później niż 7 dni od dnia podpisania Umowy, a następnie również zachowując termin 7 dni od podpisania Umowy, wprowadzi wykonawcę protokolarnie na budowę i przekaże teren budowy wraz z dziennikiem budowy. Zwrot „w terminie 7 dni” oznacza, że może to nastąpić w dowolnym dniu przed upływem terminu (np. wyznaczenie terminu przekazania w ciągu 2 dni od podpisania Umowy, </w:t>
      </w:r>
      <w:r>
        <w:rPr>
          <w:rFonts w:ascii="Arial" w:eastAsiaTheme="minorHAnsi" w:hAnsi="Arial" w:cs="Arial"/>
          <w:iCs/>
          <w:sz w:val="22"/>
          <w:szCs w:val="22"/>
          <w:lang w:eastAsia="en-US"/>
        </w:rPr>
        <w:t xml:space="preserve">                           </w:t>
      </w:r>
      <w:r w:rsidRPr="008714CC">
        <w:rPr>
          <w:rFonts w:ascii="Arial" w:eastAsiaTheme="minorHAnsi" w:hAnsi="Arial" w:cs="Arial"/>
          <w:iCs/>
          <w:sz w:val="22"/>
          <w:szCs w:val="22"/>
          <w:lang w:eastAsia="en-US"/>
        </w:rPr>
        <w:t>a protokolarne wprowadzenie Wykonawcy na budowę w 7 dniu od podpisania Umowy).</w:t>
      </w:r>
    </w:p>
    <w:p w:rsidR="007B1853" w:rsidRDefault="007B1853" w:rsidP="00E418CF">
      <w:pPr>
        <w:spacing w:line="288" w:lineRule="auto"/>
        <w:contextualSpacing/>
        <w:jc w:val="both"/>
        <w:rPr>
          <w:rFonts w:ascii="Arial" w:eastAsia="Calibri" w:hAnsi="Arial" w:cs="Arial"/>
          <w:b/>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17</w:t>
      </w:r>
    </w:p>
    <w:p w:rsidR="00E418CF" w:rsidRPr="00E418CF" w:rsidRDefault="00E418CF" w:rsidP="00E418CF">
      <w:pPr>
        <w:spacing w:line="288" w:lineRule="auto"/>
        <w:contextualSpacing/>
        <w:jc w:val="both"/>
        <w:rPr>
          <w:rFonts w:ascii="Arial" w:eastAsia="Calibri" w:hAnsi="Arial" w:cs="Arial"/>
          <w:sz w:val="6"/>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4 ust. 2 pkt 2 załącznika nr 8 do SWZ: proszę wyjaśnić, jak wykonawca ma wykonać obowiązki wymienione w tym przepisie, skoro są to ustawowe obowiązki kierownika budowy – wykonawca nie może wyręczyć ani zastąpić kierownika budowy w ich wykonaniu.</w:t>
      </w:r>
    </w:p>
    <w:p w:rsidR="00CE2926" w:rsidRPr="00585407" w:rsidRDefault="00CE2926" w:rsidP="00557B7B">
      <w:pPr>
        <w:spacing w:line="288" w:lineRule="auto"/>
        <w:jc w:val="both"/>
        <w:rPr>
          <w:rFonts w:ascii="Arial" w:eastAsia="Calibri" w:hAnsi="Arial" w:cs="Arial"/>
          <w:sz w:val="12"/>
          <w:szCs w:val="22"/>
          <w:highlight w:val="yellow"/>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E418CF" w:rsidRDefault="00E418CF" w:rsidP="00E418CF">
      <w:pPr>
        <w:spacing w:line="288" w:lineRule="auto"/>
        <w:contextualSpacing/>
        <w:jc w:val="both"/>
        <w:rPr>
          <w:rFonts w:ascii="Arial" w:eastAsia="Calibri" w:hAnsi="Arial" w:cs="Arial"/>
          <w:sz w:val="22"/>
          <w:szCs w:val="22"/>
          <w:lang w:eastAsia="en-US"/>
        </w:rPr>
      </w:pPr>
    </w:p>
    <w:p w:rsidR="008714CC" w:rsidRPr="002B1885" w:rsidRDefault="008714CC" w:rsidP="008714CC">
      <w:pPr>
        <w:jc w:val="both"/>
        <w:rPr>
          <w:rFonts w:ascii="Vinci Sans" w:eastAsiaTheme="minorHAnsi" w:hAnsi="Vinci Sans" w:cstheme="minorBidi"/>
          <w:i/>
          <w:iCs/>
          <w:sz w:val="8"/>
          <w:szCs w:val="22"/>
          <w:lang w:eastAsia="en-US"/>
        </w:rPr>
      </w:pPr>
    </w:p>
    <w:p w:rsidR="008714CC" w:rsidRPr="008714CC" w:rsidRDefault="008714CC" w:rsidP="008714CC">
      <w:pPr>
        <w:spacing w:line="288" w:lineRule="auto"/>
        <w:jc w:val="both"/>
        <w:rPr>
          <w:rFonts w:ascii="Arial" w:eastAsiaTheme="minorHAnsi" w:hAnsi="Arial" w:cs="Arial"/>
          <w:iCs/>
          <w:sz w:val="22"/>
          <w:szCs w:val="22"/>
          <w:lang w:eastAsia="en-US"/>
        </w:rPr>
      </w:pPr>
      <w:r w:rsidRPr="008714CC">
        <w:rPr>
          <w:rFonts w:ascii="Arial" w:eastAsiaTheme="minorHAnsi" w:hAnsi="Arial" w:cs="Arial"/>
          <w:iCs/>
          <w:sz w:val="22"/>
          <w:szCs w:val="22"/>
          <w:lang w:eastAsia="en-US"/>
        </w:rPr>
        <w:t xml:space="preserve">Wykonawca przystępując do postępowania </w:t>
      </w:r>
      <w:r>
        <w:rPr>
          <w:rFonts w:ascii="Arial" w:eastAsiaTheme="minorHAnsi" w:hAnsi="Arial" w:cs="Arial"/>
          <w:iCs/>
          <w:sz w:val="22"/>
          <w:szCs w:val="22"/>
          <w:lang w:eastAsia="en-US"/>
        </w:rPr>
        <w:t>o udzielenie zamówienia publicznego</w:t>
      </w:r>
      <w:r w:rsidRPr="008714CC">
        <w:rPr>
          <w:rFonts w:ascii="Arial" w:eastAsiaTheme="minorHAnsi" w:hAnsi="Arial" w:cs="Arial"/>
          <w:iCs/>
          <w:sz w:val="22"/>
          <w:szCs w:val="22"/>
          <w:lang w:eastAsia="en-US"/>
        </w:rPr>
        <w:t xml:space="preserve"> wskazuje osobę Kierownika Budowy i ponosi odpowiedzialność za wypełnienie przez niego wszystkich obowiązków wynikających z umowy oraz przepisów powszechnie obowiązującego prawa. Kierownik Budowy występuje w podwójnej roli – przedstawiciela Wykonawcy oraz osoby sprawującej samodzielną funkcję techniczną w budownictwie.</w:t>
      </w:r>
    </w:p>
    <w:p w:rsidR="008714CC" w:rsidRPr="008714CC" w:rsidRDefault="008714CC" w:rsidP="008714CC">
      <w:pPr>
        <w:spacing w:line="288" w:lineRule="auto"/>
        <w:jc w:val="both"/>
        <w:rPr>
          <w:rFonts w:ascii="Arial" w:eastAsiaTheme="minorHAnsi" w:hAnsi="Arial" w:cs="Arial"/>
          <w:iCs/>
          <w:sz w:val="6"/>
          <w:szCs w:val="22"/>
          <w:lang w:eastAsia="en-US"/>
        </w:rPr>
      </w:pPr>
    </w:p>
    <w:p w:rsidR="00E12BF1" w:rsidRDefault="00E12BF1" w:rsidP="00E418CF">
      <w:pPr>
        <w:spacing w:line="288" w:lineRule="auto"/>
        <w:contextualSpacing/>
        <w:jc w:val="both"/>
        <w:rPr>
          <w:rFonts w:ascii="Arial" w:eastAsia="Calibri" w:hAnsi="Arial" w:cs="Arial"/>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18</w:t>
      </w:r>
    </w:p>
    <w:p w:rsidR="00E418CF" w:rsidRPr="00E418CF" w:rsidRDefault="00E418CF" w:rsidP="00E418CF">
      <w:pPr>
        <w:spacing w:line="288" w:lineRule="auto"/>
        <w:contextualSpacing/>
        <w:jc w:val="both"/>
        <w:rPr>
          <w:rFonts w:ascii="Arial" w:eastAsia="Calibri" w:hAnsi="Arial" w:cs="Arial"/>
          <w:sz w:val="6"/>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 xml:space="preserve">Dotyczy § 4 ust. 2 pkt 12 załącznika nr 8 do SWZ: proszę wskazać ustawową podstawę zobowiązania wykonawcy do „zauważenia” wad i braków w terminie, „gdy winny one były zostać ujawnione przy zachowaniu przez Wykonawcę należytej staranności”. Wykonawca wskazuje, że art. 651 </w:t>
      </w:r>
      <w:proofErr w:type="spellStart"/>
      <w:r w:rsidRPr="00CE2926">
        <w:rPr>
          <w:rFonts w:ascii="Arial" w:eastAsia="Calibri" w:hAnsi="Arial" w:cs="Arial"/>
          <w:sz w:val="22"/>
          <w:szCs w:val="22"/>
          <w:lang w:eastAsia="en-US"/>
        </w:rPr>
        <w:t>kc</w:t>
      </w:r>
      <w:proofErr w:type="spellEnd"/>
      <w:r w:rsidRPr="00CE2926">
        <w:rPr>
          <w:rFonts w:ascii="Arial" w:eastAsia="Calibri" w:hAnsi="Arial" w:cs="Arial"/>
          <w:sz w:val="22"/>
          <w:szCs w:val="22"/>
          <w:lang w:eastAsia="en-US"/>
        </w:rPr>
        <w:t xml:space="preserve"> nie tylko nie określa terminu, w którym wykonawca ma dokonać sprawdzenia m.in. dokumentacji projektowej, ale w ogóle nie nakłada na wykonawcę obowiązku takiej weryfikacji (co ma szczególne znaczenie wobec tego, że w § 4 ust. 2 pkt 12 załącznika nr 8 do SWZ mowa o dniu, gdy wady i braki w dokumentacji projektowej „winny były zostać ujawnione przy zachowaniu przez Wykonawcę należytej staranności”) – w art. 651 </w:t>
      </w:r>
      <w:proofErr w:type="spellStart"/>
      <w:r w:rsidRPr="00CE2926">
        <w:rPr>
          <w:rFonts w:ascii="Arial" w:eastAsia="Calibri" w:hAnsi="Arial" w:cs="Arial"/>
          <w:sz w:val="22"/>
          <w:szCs w:val="22"/>
          <w:lang w:eastAsia="en-US"/>
        </w:rPr>
        <w:t>kc</w:t>
      </w:r>
      <w:proofErr w:type="spellEnd"/>
      <w:r w:rsidRPr="00CE2926">
        <w:rPr>
          <w:rFonts w:ascii="Arial" w:eastAsia="Calibri" w:hAnsi="Arial" w:cs="Arial"/>
          <w:sz w:val="22"/>
          <w:szCs w:val="22"/>
          <w:lang w:eastAsia="en-US"/>
        </w:rPr>
        <w:t xml:space="preserve"> mowa wyłącznie o tym, jak wykonawca powinien postąpić, jeśli stwierdzi wadę ww. dokumentacji, nie zaś że wykonawca ma poszukiwać takich wad. Przypomnieć należy, że wykonawca nie jest projektantem ani nie jest zobowiązany zatrudniać projektantów ani innych osób wykwalifikowanych do weryfikacji dokumentacji projektowej. Projektanta zatrudnia natomiast zamawiający – wady i braki dokumentacji, a także brak ich wykrycia, obciążają zamawiającego, nie wykonawcę.</w:t>
      </w:r>
    </w:p>
    <w:p w:rsidR="00CE2926" w:rsidRPr="00585407" w:rsidRDefault="00CE2926" w:rsidP="00557B7B">
      <w:pPr>
        <w:spacing w:line="288" w:lineRule="auto"/>
        <w:jc w:val="both"/>
        <w:rPr>
          <w:rFonts w:ascii="Arial" w:eastAsia="Calibri" w:hAnsi="Arial" w:cs="Arial"/>
          <w:sz w:val="14"/>
          <w:szCs w:val="22"/>
          <w:highlight w:val="yellow"/>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Default="007B1853" w:rsidP="00557B7B">
      <w:pPr>
        <w:spacing w:line="288" w:lineRule="auto"/>
        <w:jc w:val="both"/>
        <w:rPr>
          <w:rFonts w:ascii="Arial" w:eastAsia="Calibri" w:hAnsi="Arial" w:cs="Arial"/>
          <w:sz w:val="22"/>
          <w:szCs w:val="22"/>
          <w:highlight w:val="yellow"/>
          <w:lang w:eastAsia="en-US"/>
        </w:rPr>
      </w:pPr>
    </w:p>
    <w:p w:rsidR="00E12BF1" w:rsidRPr="00E12BF1" w:rsidRDefault="00E12BF1" w:rsidP="00E12BF1">
      <w:pPr>
        <w:spacing w:line="288" w:lineRule="auto"/>
        <w:contextualSpacing/>
        <w:jc w:val="both"/>
        <w:rPr>
          <w:rFonts w:ascii="Arial" w:eastAsiaTheme="minorHAnsi" w:hAnsi="Arial" w:cs="Arial"/>
          <w:iCs/>
          <w:sz w:val="6"/>
          <w:szCs w:val="22"/>
          <w:lang w:eastAsia="en-US"/>
        </w:rPr>
      </w:pPr>
    </w:p>
    <w:p w:rsidR="00E12BF1" w:rsidRPr="00E12BF1" w:rsidRDefault="00E12BF1" w:rsidP="00E12BF1">
      <w:pPr>
        <w:spacing w:line="288" w:lineRule="auto"/>
        <w:contextualSpacing/>
        <w:jc w:val="both"/>
        <w:rPr>
          <w:rFonts w:ascii="Arial" w:eastAsiaTheme="minorHAnsi" w:hAnsi="Arial" w:cs="Arial"/>
          <w:iCs/>
          <w:sz w:val="22"/>
          <w:szCs w:val="22"/>
          <w:lang w:eastAsia="en-US"/>
        </w:rPr>
      </w:pPr>
      <w:r w:rsidRPr="00E12BF1">
        <w:rPr>
          <w:rFonts w:ascii="Arial" w:eastAsiaTheme="minorHAnsi" w:hAnsi="Arial" w:cs="Arial"/>
          <w:iCs/>
          <w:sz w:val="22"/>
          <w:szCs w:val="22"/>
          <w:lang w:eastAsia="en-US"/>
        </w:rPr>
        <w:t xml:space="preserve">Z art. 651 k.c. nie da się wywieść obowiązku szczegółowego sprawdzania projektu. </w:t>
      </w:r>
      <w:r w:rsidRPr="00E12BF1">
        <w:rPr>
          <w:rFonts w:ascii="Arial" w:eastAsiaTheme="minorHAnsi" w:hAnsi="Arial" w:cs="Arial"/>
          <w:b/>
          <w:bCs/>
          <w:iCs/>
          <w:sz w:val="22"/>
          <w:szCs w:val="22"/>
          <w:lang w:eastAsia="en-US"/>
        </w:rPr>
        <w:t>Nie oznacza to jednak, że wykonawca jest zwolniony od obowiązku zwrócenia uwagi na to inwestorowi.</w:t>
      </w:r>
      <w:r w:rsidRPr="00E12BF1">
        <w:rPr>
          <w:rFonts w:ascii="Arial" w:eastAsiaTheme="minorHAnsi" w:hAnsi="Arial" w:cs="Arial"/>
          <w:iCs/>
          <w:sz w:val="22"/>
          <w:szCs w:val="22"/>
          <w:lang w:eastAsia="en-US"/>
        </w:rPr>
        <w:t xml:space="preserve"> Wykonawca ma obowiązek współdziałania przy wykonywaniu zobowiązania wynikającego z umowy o roboty budowlane. Jeśli więc projekt okaże się wadliwy, wykonawca zaś to dostrzeże, to ma obowiązek zawiadomienia o tym inwestora. Gdy zachowując szczególną staranność przedsiębiorcy zajmującego się wykonawstwem budowlanym (art. 355 § 2), miał możliwość ustalenia tego bez potrzeby odwoływania się do wiadomości specjalnych, jakimi dysponuje projektant, którego nie może zastąpić, ani też nie zwalnia od odpowiedzialności wykonywania własnego obowiązku z art. 651, lecz zaniechał tego, odpowiada za szkodę wyrządzoną nienależytym wykonaniem zobowiązania, którego elementem jest omawiany obowiązek informacyjny (por. wyr. SA w Katowicach z 5.9.2011 r., V </w:t>
      </w:r>
      <w:proofErr w:type="spellStart"/>
      <w:r w:rsidRPr="00E12BF1">
        <w:rPr>
          <w:rFonts w:ascii="Arial" w:eastAsiaTheme="minorHAnsi" w:hAnsi="Arial" w:cs="Arial"/>
          <w:iCs/>
          <w:sz w:val="22"/>
          <w:szCs w:val="22"/>
          <w:lang w:eastAsia="en-US"/>
        </w:rPr>
        <w:t>ACa</w:t>
      </w:r>
      <w:proofErr w:type="spellEnd"/>
      <w:r w:rsidRPr="00E12BF1">
        <w:rPr>
          <w:rFonts w:ascii="Arial" w:eastAsiaTheme="minorHAnsi" w:hAnsi="Arial" w:cs="Arial"/>
          <w:iCs/>
          <w:sz w:val="22"/>
          <w:szCs w:val="22"/>
          <w:lang w:eastAsia="en-US"/>
        </w:rPr>
        <w:t xml:space="preserve"> 373/11, </w:t>
      </w:r>
      <w:proofErr w:type="spellStart"/>
      <w:r w:rsidRPr="00E12BF1">
        <w:rPr>
          <w:rFonts w:ascii="Arial" w:eastAsiaTheme="minorHAnsi" w:hAnsi="Arial" w:cs="Arial"/>
          <w:iCs/>
          <w:sz w:val="22"/>
          <w:szCs w:val="22"/>
          <w:lang w:eastAsia="en-US"/>
        </w:rPr>
        <w:t>Legalis</w:t>
      </w:r>
      <w:proofErr w:type="spellEnd"/>
      <w:r w:rsidRPr="00E12BF1">
        <w:rPr>
          <w:rFonts w:ascii="Arial" w:eastAsiaTheme="minorHAnsi" w:hAnsi="Arial" w:cs="Arial"/>
          <w:iCs/>
          <w:sz w:val="22"/>
          <w:szCs w:val="22"/>
          <w:lang w:eastAsia="en-US"/>
        </w:rPr>
        <w:t xml:space="preserve">). </w:t>
      </w:r>
      <w:r w:rsidRPr="00E12BF1">
        <w:rPr>
          <w:rFonts w:ascii="Arial" w:eastAsiaTheme="minorHAnsi" w:hAnsi="Arial" w:cs="Arial"/>
          <w:b/>
          <w:bCs/>
          <w:iCs/>
          <w:sz w:val="22"/>
          <w:szCs w:val="22"/>
          <w:lang w:eastAsia="en-US"/>
        </w:rPr>
        <w:t>Obowiązek niezwłocznego zawiadomienia powinien być rozumiany jako działanie bez nieuzasadnionej zwłoki przy dołożeniu normalnej, przyjętej w danych stosunkach staranności</w:t>
      </w:r>
      <w:r w:rsidRPr="00E12BF1">
        <w:rPr>
          <w:rFonts w:ascii="Arial" w:eastAsiaTheme="minorHAnsi" w:hAnsi="Arial" w:cs="Arial"/>
          <w:iCs/>
          <w:sz w:val="22"/>
          <w:szCs w:val="22"/>
          <w:lang w:eastAsia="en-US"/>
        </w:rPr>
        <w:t xml:space="preserve">. Przepis art. 651 k.c. nie wyklucza możliwości uregulowania na zasadzie swobody umów terminu, w którym powinno nastąpić zawiadomienie o dostrzeżonych wadach i brakach dokumentacji. </w:t>
      </w:r>
    </w:p>
    <w:p w:rsidR="007B1853" w:rsidRPr="002B1885" w:rsidRDefault="007B1853" w:rsidP="00E12BF1">
      <w:pPr>
        <w:spacing w:line="288" w:lineRule="auto"/>
        <w:jc w:val="both"/>
        <w:rPr>
          <w:rFonts w:ascii="Arial" w:eastAsia="Calibri" w:hAnsi="Arial" w:cs="Arial"/>
          <w:sz w:val="16"/>
          <w:szCs w:val="22"/>
          <w:highlight w:val="yellow"/>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19</w:t>
      </w:r>
    </w:p>
    <w:p w:rsidR="00E418CF" w:rsidRPr="00E418CF" w:rsidRDefault="00E418CF" w:rsidP="00E418CF">
      <w:pPr>
        <w:spacing w:line="288" w:lineRule="auto"/>
        <w:contextualSpacing/>
        <w:jc w:val="both"/>
        <w:rPr>
          <w:rFonts w:ascii="Arial" w:eastAsia="Calibri" w:hAnsi="Arial" w:cs="Arial"/>
          <w:sz w:val="8"/>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4 ust. 2 pkt 17 załącznika nr 8 do SWZ: na jakiej podstawie wykonawca będzie/ma być „odpowiedzialny” za tereny zielone oraz drogi dojazdowe, o którym mowa w tym przepisie? Wykonawca wskazuje, że w ww. przepisie nie chodzi o zwykłą odpowiedzialność za szkodę: przepis wyraźnie mówi o okresie, w którym wykonawca będzie odpowiedzialny za tereny zielone oraz drogi dojazdowe, co sugeruje odpowiedzialność za określony teren wynikającą z np. przekazania wykonawcy danego terenu.</w:t>
      </w:r>
    </w:p>
    <w:p w:rsidR="00CE2926" w:rsidRPr="00585407" w:rsidRDefault="00CE2926" w:rsidP="00557B7B">
      <w:pPr>
        <w:spacing w:line="288" w:lineRule="auto"/>
        <w:jc w:val="both"/>
        <w:rPr>
          <w:rFonts w:ascii="Arial" w:eastAsia="Calibri" w:hAnsi="Arial" w:cs="Arial"/>
          <w:sz w:val="16"/>
          <w:szCs w:val="22"/>
          <w:highlight w:val="yellow"/>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E418CF" w:rsidRPr="00CE2926" w:rsidRDefault="00E418CF" w:rsidP="00557B7B">
      <w:pPr>
        <w:spacing w:line="288" w:lineRule="auto"/>
        <w:jc w:val="both"/>
        <w:rPr>
          <w:rFonts w:ascii="Arial" w:eastAsia="Calibri" w:hAnsi="Arial" w:cs="Arial"/>
          <w:sz w:val="22"/>
          <w:szCs w:val="22"/>
          <w:highlight w:val="yellow"/>
          <w:lang w:eastAsia="en-US"/>
        </w:rPr>
      </w:pPr>
    </w:p>
    <w:p w:rsidR="002B1885" w:rsidRPr="00585407" w:rsidRDefault="002B1885" w:rsidP="002B1885">
      <w:pPr>
        <w:jc w:val="both"/>
        <w:rPr>
          <w:rFonts w:ascii="Vinci Sans" w:eastAsiaTheme="minorHAnsi" w:hAnsi="Vinci Sans" w:cstheme="minorBidi"/>
          <w:iCs/>
          <w:sz w:val="8"/>
          <w:szCs w:val="22"/>
          <w:lang w:eastAsia="en-US"/>
        </w:rPr>
      </w:pPr>
    </w:p>
    <w:p w:rsidR="002B1885" w:rsidRPr="002B1885" w:rsidRDefault="002B1885" w:rsidP="002B1885">
      <w:pPr>
        <w:spacing w:line="288" w:lineRule="auto"/>
        <w:jc w:val="both"/>
        <w:rPr>
          <w:rFonts w:ascii="Arial" w:eastAsiaTheme="minorHAnsi" w:hAnsi="Arial" w:cs="Arial"/>
          <w:iCs/>
          <w:sz w:val="22"/>
          <w:szCs w:val="22"/>
          <w:lang w:eastAsia="en-US"/>
        </w:rPr>
      </w:pPr>
      <w:r w:rsidRPr="002B1885">
        <w:rPr>
          <w:rFonts w:ascii="Arial" w:eastAsiaTheme="minorHAnsi" w:hAnsi="Arial" w:cs="Arial"/>
          <w:iCs/>
          <w:sz w:val="22"/>
          <w:szCs w:val="22"/>
          <w:lang w:eastAsia="en-US"/>
        </w:rPr>
        <w:t>Zapis nie nakłada na Wykonawcę szczególnej odpowiedzialności za drogi dojazdowe</w:t>
      </w:r>
      <w:r>
        <w:rPr>
          <w:rFonts w:ascii="Arial" w:eastAsiaTheme="minorHAnsi" w:hAnsi="Arial" w:cs="Arial"/>
          <w:iCs/>
          <w:sz w:val="22"/>
          <w:szCs w:val="22"/>
          <w:lang w:eastAsia="en-US"/>
        </w:rPr>
        <w:t>,</w:t>
      </w:r>
      <w:r w:rsidRPr="002B1885">
        <w:rPr>
          <w:rFonts w:ascii="Arial" w:eastAsiaTheme="minorHAnsi" w:hAnsi="Arial" w:cs="Arial"/>
          <w:iCs/>
          <w:sz w:val="22"/>
          <w:szCs w:val="22"/>
          <w:lang w:eastAsia="en-US"/>
        </w:rPr>
        <w:t xml:space="preserve"> ani tereny zielone. Zgodnie z art. 652 k.c. </w:t>
      </w:r>
      <w:r>
        <w:rPr>
          <w:rFonts w:ascii="Arial" w:eastAsiaTheme="minorHAnsi" w:hAnsi="Arial" w:cs="Arial"/>
          <w:iCs/>
          <w:sz w:val="22"/>
          <w:szCs w:val="22"/>
          <w:lang w:eastAsia="en-US"/>
        </w:rPr>
        <w:t>j</w:t>
      </w:r>
      <w:r w:rsidRPr="002B1885">
        <w:rPr>
          <w:rFonts w:ascii="Arial" w:eastAsiaTheme="minorHAnsi" w:hAnsi="Arial" w:cs="Arial"/>
          <w:iCs/>
          <w:sz w:val="22"/>
          <w:szCs w:val="22"/>
          <w:lang w:eastAsia="en-US"/>
        </w:rPr>
        <w:t>eżeli wykonawca przejął protokolarnie od inwestora teren budowy, ponosi on aż do chwili oddania obiektu odpowiedzialność na zasadach ogólnych za szkody wynikłe na tym terenie. Wykonawca odpowiada za teren budowy, który przejął protokolarnie od Zamawiającego.</w:t>
      </w:r>
    </w:p>
    <w:p w:rsidR="002B1885" w:rsidRPr="002B1885" w:rsidRDefault="002B1885" w:rsidP="002B1885">
      <w:pPr>
        <w:spacing w:line="288" w:lineRule="auto"/>
        <w:jc w:val="both"/>
        <w:rPr>
          <w:rFonts w:ascii="Arial" w:eastAsiaTheme="minorHAnsi" w:hAnsi="Arial" w:cs="Arial"/>
          <w:iCs/>
          <w:sz w:val="12"/>
          <w:szCs w:val="22"/>
          <w:lang w:eastAsia="en-US"/>
        </w:rPr>
      </w:pPr>
    </w:p>
    <w:p w:rsidR="002B1885" w:rsidRPr="002B1885" w:rsidRDefault="002B1885" w:rsidP="002B1885">
      <w:pPr>
        <w:spacing w:line="288" w:lineRule="auto"/>
        <w:jc w:val="both"/>
        <w:rPr>
          <w:rFonts w:ascii="Arial" w:eastAsiaTheme="minorHAnsi" w:hAnsi="Arial" w:cs="Arial"/>
          <w:iCs/>
          <w:sz w:val="22"/>
          <w:szCs w:val="22"/>
          <w:lang w:eastAsia="en-US"/>
        </w:rPr>
      </w:pPr>
      <w:r w:rsidRPr="002B1885">
        <w:rPr>
          <w:rFonts w:ascii="Arial" w:eastAsiaTheme="minorHAnsi" w:hAnsi="Arial" w:cs="Arial"/>
          <w:iCs/>
          <w:sz w:val="22"/>
          <w:szCs w:val="22"/>
          <w:lang w:eastAsia="en-US"/>
        </w:rPr>
        <w:t xml:space="preserve">Wykonawca na zasadach wynikających z przepisów powszechnie obowiązującego prawa odpowiada za wszelkie wyrządzone szkody, w tym również za te wyrządzone na terenach zielonych oraz drogach dojazdowych. </w:t>
      </w:r>
    </w:p>
    <w:p w:rsidR="002F4CD0" w:rsidRDefault="002F4CD0" w:rsidP="00E418CF">
      <w:pPr>
        <w:spacing w:line="288" w:lineRule="auto"/>
        <w:contextualSpacing/>
        <w:jc w:val="both"/>
        <w:rPr>
          <w:rFonts w:ascii="Arial" w:eastAsia="Calibri" w:hAnsi="Arial" w:cs="Arial"/>
          <w:b/>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20</w:t>
      </w:r>
    </w:p>
    <w:p w:rsidR="00E418CF" w:rsidRPr="00BA6927" w:rsidRDefault="00E418CF" w:rsidP="00E418CF">
      <w:pPr>
        <w:spacing w:line="288" w:lineRule="auto"/>
        <w:contextualSpacing/>
        <w:jc w:val="both"/>
        <w:rPr>
          <w:rFonts w:ascii="Arial" w:eastAsia="Calibri" w:hAnsi="Arial" w:cs="Arial"/>
          <w:sz w:val="2"/>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4 ust. 2 pkt 20 załącznika nr 8 do SWZ: proszę wymienić wszystkie zakresy robót, których dotyczy obowiązek „zapewnienia nadzorów technicznych, specjalistycznych” przez wykonawcę, a także wskazać, kto – jaki podmiot – ma pełnić dany nadzór.</w:t>
      </w:r>
    </w:p>
    <w:p w:rsidR="00CE2926" w:rsidRPr="00585407" w:rsidRDefault="00CE2926" w:rsidP="00557B7B">
      <w:pPr>
        <w:spacing w:line="288" w:lineRule="auto"/>
        <w:jc w:val="both"/>
        <w:rPr>
          <w:rFonts w:ascii="Arial" w:eastAsia="Calibri" w:hAnsi="Arial" w:cs="Arial"/>
          <w:sz w:val="10"/>
          <w:szCs w:val="22"/>
          <w:highlight w:val="yellow"/>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Default="007B1853" w:rsidP="00E418CF">
      <w:pPr>
        <w:spacing w:line="288" w:lineRule="auto"/>
        <w:contextualSpacing/>
        <w:jc w:val="both"/>
        <w:rPr>
          <w:rFonts w:ascii="Arial" w:eastAsia="Calibri" w:hAnsi="Arial" w:cs="Arial"/>
          <w:b/>
          <w:sz w:val="22"/>
          <w:szCs w:val="22"/>
          <w:lang w:eastAsia="en-US"/>
        </w:rPr>
      </w:pPr>
    </w:p>
    <w:p w:rsidR="002B1885" w:rsidRPr="00123900" w:rsidRDefault="002B1885" w:rsidP="002B1885">
      <w:pPr>
        <w:jc w:val="both"/>
        <w:rPr>
          <w:rFonts w:ascii="Arial" w:eastAsiaTheme="minorHAnsi" w:hAnsi="Arial" w:cs="Arial"/>
          <w:iCs/>
          <w:sz w:val="6"/>
          <w:szCs w:val="22"/>
          <w:highlight w:val="yellow"/>
          <w:lang w:eastAsia="en-US"/>
        </w:rPr>
      </w:pPr>
    </w:p>
    <w:p w:rsidR="002B1885" w:rsidRPr="009155B4" w:rsidRDefault="00123900" w:rsidP="00CE75CC">
      <w:pPr>
        <w:spacing w:line="288" w:lineRule="auto"/>
        <w:jc w:val="both"/>
        <w:rPr>
          <w:rFonts w:ascii="Arial" w:eastAsiaTheme="minorHAnsi" w:hAnsi="Arial" w:cs="Arial"/>
          <w:iCs/>
          <w:sz w:val="22"/>
          <w:szCs w:val="22"/>
          <w:lang w:eastAsia="en-US"/>
        </w:rPr>
      </w:pPr>
      <w:r w:rsidRPr="009155B4">
        <w:rPr>
          <w:rFonts w:ascii="Arial" w:eastAsiaTheme="minorHAnsi" w:hAnsi="Arial" w:cs="Arial"/>
          <w:iCs/>
          <w:sz w:val="22"/>
          <w:szCs w:val="22"/>
          <w:lang w:eastAsia="en-US"/>
        </w:rPr>
        <w:t xml:space="preserve">Zakresy robót podano w punkcie </w:t>
      </w:r>
      <w:r w:rsidR="002B1885" w:rsidRPr="009155B4">
        <w:rPr>
          <w:rFonts w:ascii="Arial" w:eastAsiaTheme="minorHAnsi" w:hAnsi="Arial" w:cs="Arial"/>
          <w:iCs/>
          <w:sz w:val="22"/>
          <w:szCs w:val="22"/>
          <w:lang w:eastAsia="en-US"/>
        </w:rPr>
        <w:t>3 S</w:t>
      </w:r>
      <w:r w:rsidR="00981153" w:rsidRPr="009155B4">
        <w:rPr>
          <w:rFonts w:ascii="Arial" w:eastAsiaTheme="minorHAnsi" w:hAnsi="Arial" w:cs="Arial"/>
          <w:iCs/>
          <w:sz w:val="22"/>
          <w:szCs w:val="22"/>
          <w:lang w:eastAsia="en-US"/>
        </w:rPr>
        <w:t xml:space="preserve">WZ - Opis Przedmiotu Zamówienia. </w:t>
      </w:r>
      <w:r w:rsidR="00D17F53" w:rsidRPr="009155B4">
        <w:rPr>
          <w:rFonts w:ascii="Arial" w:eastAsiaTheme="minorHAnsi" w:hAnsi="Arial" w:cs="Arial"/>
          <w:iCs/>
          <w:sz w:val="22"/>
          <w:szCs w:val="22"/>
          <w:lang w:eastAsia="en-US"/>
        </w:rPr>
        <w:t xml:space="preserve">Z przedłożonej dokumentacją (np. </w:t>
      </w:r>
      <w:proofErr w:type="spellStart"/>
      <w:r w:rsidR="00D17F53" w:rsidRPr="009155B4">
        <w:rPr>
          <w:rFonts w:ascii="Arial" w:eastAsiaTheme="minorHAnsi" w:hAnsi="Arial" w:cs="Arial"/>
          <w:iCs/>
          <w:sz w:val="22"/>
          <w:szCs w:val="22"/>
          <w:lang w:eastAsia="en-US"/>
        </w:rPr>
        <w:t>STWiORB</w:t>
      </w:r>
      <w:proofErr w:type="spellEnd"/>
      <w:r w:rsidR="00D17F53" w:rsidRPr="009155B4">
        <w:rPr>
          <w:rFonts w:ascii="Arial" w:eastAsiaTheme="minorHAnsi" w:hAnsi="Arial" w:cs="Arial"/>
          <w:iCs/>
          <w:sz w:val="22"/>
          <w:szCs w:val="22"/>
          <w:lang w:eastAsia="en-US"/>
        </w:rPr>
        <w:t>) Wykonawca winien wywieść powyższe informacje.</w:t>
      </w:r>
    </w:p>
    <w:p w:rsidR="007B1853" w:rsidRDefault="007B1853" w:rsidP="00CE75CC">
      <w:pPr>
        <w:spacing w:line="288" w:lineRule="auto"/>
        <w:contextualSpacing/>
        <w:jc w:val="both"/>
        <w:rPr>
          <w:rFonts w:ascii="Arial" w:eastAsia="Calibri" w:hAnsi="Arial" w:cs="Arial"/>
          <w:b/>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21</w:t>
      </w:r>
    </w:p>
    <w:p w:rsidR="00E418CF" w:rsidRPr="002F4CD0" w:rsidRDefault="00E418CF" w:rsidP="00E418CF">
      <w:pPr>
        <w:spacing w:line="288" w:lineRule="auto"/>
        <w:contextualSpacing/>
        <w:jc w:val="both"/>
        <w:rPr>
          <w:rFonts w:ascii="Arial" w:eastAsia="Calibri" w:hAnsi="Arial" w:cs="Arial"/>
          <w:sz w:val="4"/>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10 ust. 1 pkt 1 załącznika nr 8 do SWZ: proszę podać termin na dokonanie albo odmowę dokonania odbioru robót zanikających lub ulegających zakryciu, a także wskazać, od kiedy biegnie ten termin.</w:t>
      </w:r>
    </w:p>
    <w:p w:rsidR="00CE2926" w:rsidRPr="00585407" w:rsidRDefault="00CE2926" w:rsidP="00557B7B">
      <w:pPr>
        <w:spacing w:line="288" w:lineRule="auto"/>
        <w:jc w:val="both"/>
        <w:rPr>
          <w:rFonts w:ascii="Arial" w:eastAsia="Calibri" w:hAnsi="Arial" w:cs="Arial"/>
          <w:sz w:val="12"/>
          <w:szCs w:val="22"/>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Default="007B1853" w:rsidP="00E418CF">
      <w:pPr>
        <w:spacing w:line="288" w:lineRule="auto"/>
        <w:contextualSpacing/>
        <w:jc w:val="both"/>
        <w:rPr>
          <w:rFonts w:ascii="Arial" w:eastAsia="Calibri" w:hAnsi="Arial" w:cs="Arial"/>
          <w:b/>
          <w:sz w:val="22"/>
          <w:szCs w:val="22"/>
          <w:lang w:eastAsia="en-US"/>
        </w:rPr>
      </w:pPr>
    </w:p>
    <w:p w:rsidR="00123900" w:rsidRPr="002F4CD0" w:rsidRDefault="00123900" w:rsidP="00E418CF">
      <w:pPr>
        <w:spacing w:line="288" w:lineRule="auto"/>
        <w:contextualSpacing/>
        <w:jc w:val="both"/>
        <w:rPr>
          <w:rFonts w:ascii="Arial" w:hAnsi="Arial" w:cs="Arial"/>
          <w:iCs/>
          <w:sz w:val="2"/>
        </w:rPr>
      </w:pPr>
    </w:p>
    <w:p w:rsidR="007B1853" w:rsidRPr="00123900" w:rsidRDefault="00123900" w:rsidP="00123900">
      <w:pPr>
        <w:spacing w:line="288" w:lineRule="auto"/>
        <w:contextualSpacing/>
        <w:jc w:val="both"/>
        <w:rPr>
          <w:rFonts w:ascii="Arial" w:eastAsia="Calibri" w:hAnsi="Arial" w:cs="Arial"/>
          <w:b/>
          <w:sz w:val="24"/>
          <w:szCs w:val="22"/>
          <w:lang w:eastAsia="en-US"/>
        </w:rPr>
      </w:pPr>
      <w:r w:rsidRPr="00123900">
        <w:rPr>
          <w:rFonts w:ascii="Arial" w:hAnsi="Arial" w:cs="Arial"/>
          <w:iCs/>
          <w:sz w:val="22"/>
        </w:rPr>
        <w:t>Odbiory robót zanikających lub ulegających zakryciu będą dokonywane niezwłocznie na wniosek Wykonawcy.</w:t>
      </w:r>
    </w:p>
    <w:p w:rsidR="00123900" w:rsidRDefault="00123900" w:rsidP="00E418CF">
      <w:pPr>
        <w:spacing w:line="288" w:lineRule="auto"/>
        <w:contextualSpacing/>
        <w:jc w:val="both"/>
        <w:rPr>
          <w:rFonts w:ascii="Arial" w:eastAsia="Calibri" w:hAnsi="Arial" w:cs="Arial"/>
          <w:b/>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22</w:t>
      </w:r>
    </w:p>
    <w:p w:rsidR="00E418CF" w:rsidRPr="00CE2926" w:rsidRDefault="00E418CF" w:rsidP="00557B7B">
      <w:pPr>
        <w:spacing w:line="288" w:lineRule="auto"/>
        <w:jc w:val="both"/>
        <w:rPr>
          <w:rFonts w:ascii="Arial" w:eastAsia="Calibri" w:hAnsi="Arial" w:cs="Arial"/>
          <w:sz w:val="6"/>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10 ust. 1 pkt 2 załącznika nr 8 do SWZ: proszę podać termin na dokonanie albo odmowę dokonania odbioru częściowego, a także wskazać, od kiedy biegnie ten termin.</w:t>
      </w:r>
    </w:p>
    <w:p w:rsidR="00CE2926" w:rsidRPr="00123900" w:rsidRDefault="00CE2926" w:rsidP="00557B7B">
      <w:pPr>
        <w:spacing w:line="288" w:lineRule="auto"/>
        <w:jc w:val="both"/>
        <w:rPr>
          <w:rFonts w:ascii="Arial" w:eastAsia="Calibri" w:hAnsi="Arial" w:cs="Arial"/>
          <w:sz w:val="16"/>
          <w:szCs w:val="22"/>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E418CF" w:rsidRDefault="00E418CF" w:rsidP="00557B7B">
      <w:pPr>
        <w:spacing w:line="288" w:lineRule="auto"/>
        <w:jc w:val="both"/>
        <w:rPr>
          <w:rFonts w:ascii="Arial" w:eastAsia="Calibri" w:hAnsi="Arial" w:cs="Arial"/>
          <w:sz w:val="22"/>
          <w:szCs w:val="22"/>
          <w:lang w:eastAsia="en-US"/>
        </w:rPr>
      </w:pPr>
    </w:p>
    <w:p w:rsidR="00123900" w:rsidRPr="00123900" w:rsidRDefault="00123900" w:rsidP="00123900">
      <w:pPr>
        <w:spacing w:line="288" w:lineRule="auto"/>
        <w:jc w:val="both"/>
        <w:rPr>
          <w:rFonts w:ascii="Arial" w:eastAsiaTheme="minorHAnsi" w:hAnsi="Arial" w:cs="Arial"/>
          <w:iCs/>
          <w:sz w:val="22"/>
          <w:szCs w:val="22"/>
          <w:lang w:eastAsia="en-US"/>
        </w:rPr>
      </w:pPr>
      <w:r>
        <w:rPr>
          <w:rFonts w:ascii="Arial" w:eastAsiaTheme="minorHAnsi" w:hAnsi="Arial" w:cs="Arial"/>
          <w:iCs/>
          <w:sz w:val="22"/>
          <w:szCs w:val="22"/>
          <w:lang w:eastAsia="en-US"/>
        </w:rPr>
        <w:t>Zgodnie z § 10 ust. 4 zdanie</w:t>
      </w:r>
      <w:r w:rsidRPr="00123900">
        <w:rPr>
          <w:rFonts w:ascii="Arial" w:eastAsiaTheme="minorHAnsi" w:hAnsi="Arial" w:cs="Arial"/>
          <w:iCs/>
          <w:sz w:val="22"/>
          <w:szCs w:val="22"/>
          <w:lang w:eastAsia="en-US"/>
        </w:rPr>
        <w:t xml:space="preserve"> ostatnie załącznika nr 8 do SWZ</w:t>
      </w:r>
      <w:r>
        <w:rPr>
          <w:rFonts w:ascii="Arial" w:eastAsiaTheme="minorHAnsi" w:hAnsi="Arial" w:cs="Arial"/>
          <w:iCs/>
          <w:sz w:val="22"/>
          <w:szCs w:val="22"/>
          <w:lang w:eastAsia="en-US"/>
        </w:rPr>
        <w:t>,</w:t>
      </w:r>
      <w:r w:rsidRPr="00123900">
        <w:rPr>
          <w:rFonts w:ascii="Arial" w:eastAsiaTheme="minorHAnsi" w:hAnsi="Arial" w:cs="Arial"/>
          <w:iCs/>
          <w:sz w:val="22"/>
          <w:szCs w:val="22"/>
          <w:lang w:eastAsia="en-US"/>
        </w:rPr>
        <w:t xml:space="preserve"> datę odbioru</w:t>
      </w:r>
      <w:r>
        <w:rPr>
          <w:rFonts w:ascii="Arial" w:eastAsiaTheme="minorHAnsi" w:hAnsi="Arial" w:cs="Arial"/>
          <w:iCs/>
          <w:sz w:val="22"/>
          <w:szCs w:val="22"/>
          <w:lang w:eastAsia="en-US"/>
        </w:rPr>
        <w:t xml:space="preserve"> ustala Inspektor Nadzoru Robót</w:t>
      </w:r>
      <w:r w:rsidRPr="00123900">
        <w:rPr>
          <w:rFonts w:ascii="Arial" w:eastAsiaTheme="minorHAnsi" w:hAnsi="Arial" w:cs="Arial"/>
          <w:iCs/>
          <w:sz w:val="22"/>
          <w:szCs w:val="22"/>
          <w:lang w:eastAsia="en-US"/>
        </w:rPr>
        <w:t xml:space="preserve"> danej branży. Gotowość do dokonania odbioru częściowego zgłasza Wykonawca. </w:t>
      </w:r>
    </w:p>
    <w:p w:rsidR="007B1853" w:rsidRDefault="007B1853" w:rsidP="00E418CF">
      <w:pPr>
        <w:spacing w:line="288" w:lineRule="auto"/>
        <w:contextualSpacing/>
        <w:jc w:val="both"/>
        <w:rPr>
          <w:rFonts w:ascii="Arial" w:eastAsia="Calibri" w:hAnsi="Arial" w:cs="Arial"/>
          <w:b/>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23</w:t>
      </w:r>
    </w:p>
    <w:p w:rsidR="00E418CF" w:rsidRPr="002F4CD0" w:rsidRDefault="00E418CF" w:rsidP="00E418CF">
      <w:pPr>
        <w:spacing w:line="288" w:lineRule="auto"/>
        <w:contextualSpacing/>
        <w:jc w:val="both"/>
        <w:rPr>
          <w:rFonts w:ascii="Arial" w:eastAsia="Calibri" w:hAnsi="Arial" w:cs="Arial"/>
          <w:sz w:val="4"/>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10 ust. 1 pkt 3 załącznika nr 8 do SWZ: proszę podać termin na dokonanie albo odmowę dokonania odbioru końcowego, a także wskazać, od kiedy biegnie ten termin.</w:t>
      </w:r>
    </w:p>
    <w:p w:rsidR="007B1853" w:rsidRPr="006E1BE8" w:rsidRDefault="007B1853" w:rsidP="007B1853">
      <w:pPr>
        <w:spacing w:line="288" w:lineRule="auto"/>
        <w:jc w:val="both"/>
        <w:rPr>
          <w:rFonts w:ascii="Arial" w:hAnsi="Arial" w:cs="Arial"/>
          <w:b/>
          <w:sz w:val="12"/>
          <w:szCs w:val="22"/>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CE2926" w:rsidRDefault="00CE2926" w:rsidP="00557B7B">
      <w:pPr>
        <w:spacing w:line="288" w:lineRule="auto"/>
        <w:jc w:val="both"/>
        <w:rPr>
          <w:rFonts w:ascii="Arial" w:eastAsia="Calibri" w:hAnsi="Arial" w:cs="Arial"/>
          <w:sz w:val="22"/>
          <w:szCs w:val="22"/>
          <w:highlight w:val="yellow"/>
          <w:lang w:eastAsia="en-US"/>
        </w:rPr>
      </w:pPr>
    </w:p>
    <w:p w:rsidR="00123900" w:rsidRPr="00123900" w:rsidRDefault="00123900" w:rsidP="00123900">
      <w:pPr>
        <w:jc w:val="both"/>
        <w:rPr>
          <w:rFonts w:ascii="Arial" w:eastAsiaTheme="minorHAnsi" w:hAnsi="Arial" w:cs="Arial"/>
          <w:iCs/>
          <w:sz w:val="10"/>
          <w:szCs w:val="22"/>
          <w:lang w:eastAsia="en-US"/>
        </w:rPr>
      </w:pPr>
    </w:p>
    <w:p w:rsidR="00123900" w:rsidRPr="00123900" w:rsidRDefault="00123900" w:rsidP="00123900">
      <w:pPr>
        <w:jc w:val="both"/>
        <w:rPr>
          <w:rFonts w:ascii="Arial" w:eastAsiaTheme="minorHAnsi" w:hAnsi="Arial" w:cs="Arial"/>
          <w:iCs/>
          <w:sz w:val="22"/>
          <w:szCs w:val="22"/>
          <w:lang w:eastAsia="en-US"/>
        </w:rPr>
      </w:pPr>
      <w:r w:rsidRPr="00123900">
        <w:rPr>
          <w:rFonts w:ascii="Arial" w:eastAsiaTheme="minorHAnsi" w:hAnsi="Arial" w:cs="Arial"/>
          <w:iCs/>
          <w:sz w:val="22"/>
          <w:szCs w:val="22"/>
          <w:lang w:eastAsia="en-US"/>
        </w:rPr>
        <w:t>Odbiór końcowy zostanie dokonany zgodnie z procedurą wskazaną w § 10 ust. 6.</w:t>
      </w:r>
    </w:p>
    <w:p w:rsidR="007B1853" w:rsidRPr="00CE2926" w:rsidRDefault="007B1853" w:rsidP="00557B7B">
      <w:pPr>
        <w:spacing w:line="288" w:lineRule="auto"/>
        <w:jc w:val="both"/>
        <w:rPr>
          <w:rFonts w:ascii="Arial" w:eastAsia="Calibri" w:hAnsi="Arial" w:cs="Arial"/>
          <w:sz w:val="22"/>
          <w:szCs w:val="22"/>
          <w:highlight w:val="yellow"/>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24</w:t>
      </w:r>
    </w:p>
    <w:p w:rsidR="00E418CF" w:rsidRPr="00E418CF" w:rsidRDefault="00E418CF" w:rsidP="00E418CF">
      <w:pPr>
        <w:spacing w:line="288" w:lineRule="auto"/>
        <w:contextualSpacing/>
        <w:jc w:val="both"/>
        <w:rPr>
          <w:rFonts w:ascii="Arial" w:eastAsia="Calibri" w:hAnsi="Arial" w:cs="Arial"/>
          <w:sz w:val="8"/>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10 ust. 2 załącznika nr 8 do SWZ: kto i w jaki sposób zgłasza gotowość do odbioru częściowego?</w:t>
      </w:r>
    </w:p>
    <w:p w:rsidR="0059021B" w:rsidRPr="0059021B" w:rsidRDefault="0059021B" w:rsidP="007B1853">
      <w:pPr>
        <w:spacing w:line="288" w:lineRule="auto"/>
        <w:jc w:val="both"/>
        <w:rPr>
          <w:rFonts w:ascii="Arial" w:hAnsi="Arial" w:cs="Arial"/>
          <w:b/>
          <w:sz w:val="10"/>
          <w:szCs w:val="22"/>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Pr="00CE2926" w:rsidRDefault="007B1853" w:rsidP="00557B7B">
      <w:pPr>
        <w:spacing w:line="288" w:lineRule="auto"/>
        <w:jc w:val="both"/>
        <w:rPr>
          <w:rFonts w:ascii="Arial" w:eastAsia="Calibri" w:hAnsi="Arial" w:cs="Arial"/>
          <w:sz w:val="22"/>
          <w:szCs w:val="22"/>
          <w:highlight w:val="yellow"/>
          <w:lang w:eastAsia="en-US"/>
        </w:rPr>
      </w:pPr>
    </w:p>
    <w:p w:rsidR="002F4CD0" w:rsidRPr="002F4CD0" w:rsidRDefault="002F4CD0" w:rsidP="002F4CD0">
      <w:pPr>
        <w:jc w:val="both"/>
        <w:rPr>
          <w:rFonts w:ascii="Arial" w:hAnsi="Arial" w:cs="Arial"/>
          <w:iCs/>
          <w:sz w:val="6"/>
          <w:szCs w:val="22"/>
          <w:lang w:eastAsia="en-US"/>
        </w:rPr>
      </w:pPr>
    </w:p>
    <w:p w:rsidR="002F4CD0" w:rsidRPr="002F4CD0" w:rsidRDefault="002F4CD0" w:rsidP="002F4CD0">
      <w:pPr>
        <w:jc w:val="both"/>
        <w:rPr>
          <w:rFonts w:ascii="Arial" w:hAnsi="Arial" w:cs="Arial"/>
          <w:sz w:val="22"/>
          <w:szCs w:val="22"/>
          <w:lang w:eastAsia="en-US"/>
        </w:rPr>
      </w:pPr>
      <w:r w:rsidRPr="002F4CD0">
        <w:rPr>
          <w:rFonts w:ascii="Arial" w:hAnsi="Arial" w:cs="Arial"/>
          <w:iCs/>
          <w:sz w:val="22"/>
          <w:szCs w:val="22"/>
          <w:lang w:eastAsia="en-US"/>
        </w:rPr>
        <w:t xml:space="preserve">Zgodnie z Ustawą Prawo Budowlane. Zgłoszenie wymaga formy pisemnej. </w:t>
      </w:r>
    </w:p>
    <w:p w:rsidR="002F4CD0" w:rsidRDefault="002F4CD0" w:rsidP="00E418CF">
      <w:pPr>
        <w:spacing w:line="288" w:lineRule="auto"/>
        <w:contextualSpacing/>
        <w:jc w:val="both"/>
        <w:rPr>
          <w:rFonts w:ascii="Arial" w:eastAsia="Calibri" w:hAnsi="Arial" w:cs="Arial"/>
          <w:b/>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2</w:t>
      </w:r>
      <w:r w:rsidRPr="009971A7">
        <w:rPr>
          <w:rFonts w:ascii="Arial" w:eastAsia="Calibri" w:hAnsi="Arial" w:cs="Arial"/>
          <w:b/>
          <w:sz w:val="22"/>
          <w:szCs w:val="22"/>
          <w:lang w:eastAsia="en-US"/>
        </w:rPr>
        <w:t>5</w:t>
      </w:r>
    </w:p>
    <w:p w:rsidR="00E418CF" w:rsidRPr="00E418CF" w:rsidRDefault="00E418CF" w:rsidP="00E418CF">
      <w:pPr>
        <w:spacing w:line="288" w:lineRule="auto"/>
        <w:contextualSpacing/>
        <w:jc w:val="both"/>
        <w:rPr>
          <w:rFonts w:ascii="Arial" w:eastAsia="Calibri" w:hAnsi="Arial" w:cs="Arial"/>
          <w:sz w:val="4"/>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10 ust. 3 i ust. 7 załącznika nr 8 do SWZ: proszę wyjaśnić, jak wykonawca ma dokonać wpisów do dziennika budowy, o których mowa w tych przepisach, skoro wykonawca nie jest podmiotem upoważnionym do dokonywania wpisów w dzienniku budowy.</w:t>
      </w:r>
    </w:p>
    <w:p w:rsidR="00CE2926" w:rsidRPr="006E1BE8" w:rsidRDefault="00CE2926" w:rsidP="00557B7B">
      <w:pPr>
        <w:spacing w:line="288" w:lineRule="auto"/>
        <w:jc w:val="both"/>
        <w:rPr>
          <w:rFonts w:ascii="Arial" w:eastAsia="Calibri" w:hAnsi="Arial" w:cs="Arial"/>
          <w:sz w:val="16"/>
          <w:szCs w:val="22"/>
          <w:highlight w:val="yellow"/>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E418CF" w:rsidRDefault="00E418CF" w:rsidP="00E418CF">
      <w:pPr>
        <w:spacing w:line="288" w:lineRule="auto"/>
        <w:contextualSpacing/>
        <w:jc w:val="both"/>
        <w:rPr>
          <w:rFonts w:ascii="Arial" w:eastAsia="Calibri" w:hAnsi="Arial" w:cs="Arial"/>
          <w:sz w:val="22"/>
          <w:szCs w:val="22"/>
          <w:lang w:eastAsia="en-US"/>
        </w:rPr>
      </w:pPr>
    </w:p>
    <w:p w:rsidR="0071640F" w:rsidRPr="006E1BE8" w:rsidRDefault="0071640F" w:rsidP="0071640F">
      <w:pPr>
        <w:spacing w:line="288" w:lineRule="auto"/>
        <w:jc w:val="both"/>
        <w:rPr>
          <w:rFonts w:ascii="Arial" w:eastAsiaTheme="minorHAnsi" w:hAnsi="Arial" w:cs="Arial"/>
          <w:iCs/>
          <w:sz w:val="2"/>
          <w:szCs w:val="22"/>
          <w:lang w:eastAsia="en-US"/>
        </w:rPr>
      </w:pPr>
    </w:p>
    <w:p w:rsidR="0071640F" w:rsidRPr="0071640F" w:rsidRDefault="0071640F" w:rsidP="0071640F">
      <w:pPr>
        <w:spacing w:line="288" w:lineRule="auto"/>
        <w:jc w:val="both"/>
        <w:rPr>
          <w:rFonts w:ascii="Arial" w:eastAsiaTheme="minorHAnsi" w:hAnsi="Arial" w:cs="Arial"/>
          <w:iCs/>
          <w:sz w:val="22"/>
          <w:szCs w:val="22"/>
          <w:lang w:eastAsia="en-US"/>
        </w:rPr>
      </w:pPr>
      <w:r w:rsidRPr="0071640F">
        <w:rPr>
          <w:rFonts w:ascii="Arial" w:eastAsiaTheme="minorHAnsi" w:hAnsi="Arial" w:cs="Arial"/>
          <w:iCs/>
          <w:sz w:val="22"/>
          <w:szCs w:val="22"/>
          <w:lang w:eastAsia="en-US"/>
        </w:rPr>
        <w:t>Wykonawca wykonuje przedmiot umowy za pomocą osób upoważnionych do dokonywania wpisów w dzienniku budowy (np. kierownik budowy, kierownicy robót).</w:t>
      </w:r>
    </w:p>
    <w:p w:rsidR="0071640F" w:rsidRDefault="0071640F" w:rsidP="0071640F">
      <w:pPr>
        <w:jc w:val="both"/>
        <w:rPr>
          <w:rFonts w:ascii="Vinci Sans" w:eastAsiaTheme="minorHAnsi" w:hAnsi="Vinci Sans" w:cstheme="minorBidi"/>
          <w:sz w:val="22"/>
          <w:szCs w:val="22"/>
          <w:highlight w:val="yellow"/>
          <w:lang w:eastAsia="en-US"/>
        </w:rPr>
      </w:pPr>
    </w:p>
    <w:p w:rsidR="00BA6927" w:rsidRPr="0071640F" w:rsidRDefault="00BA6927" w:rsidP="0071640F">
      <w:pPr>
        <w:jc w:val="both"/>
        <w:rPr>
          <w:rFonts w:ascii="Vinci Sans" w:eastAsiaTheme="minorHAnsi" w:hAnsi="Vinci Sans" w:cstheme="minorBidi"/>
          <w:sz w:val="22"/>
          <w:szCs w:val="22"/>
          <w:highlight w:val="yellow"/>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26</w:t>
      </w:r>
    </w:p>
    <w:p w:rsidR="00E418CF" w:rsidRPr="00E418CF" w:rsidRDefault="00E418CF" w:rsidP="00E418CF">
      <w:pPr>
        <w:spacing w:line="288" w:lineRule="auto"/>
        <w:contextualSpacing/>
        <w:jc w:val="both"/>
        <w:rPr>
          <w:rFonts w:ascii="Arial" w:eastAsia="Calibri" w:hAnsi="Arial" w:cs="Arial"/>
          <w:sz w:val="6"/>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10 ust. 4 załącznika nr 8 do SWZ: kto i na jakiej podstawie będzie rozstrzygać czy do „odbioru częściowego będą wymagane protokoły odbiorów technicznych, protokoły z prób i badań, atesty na wbudowane materiały, certyfikaty, instrukcje”? Kiedy informacja o tym, czy do odbioru częściowego będą wymagane ww. dokumenty, zostanie przekazana wykonawcy?</w:t>
      </w:r>
    </w:p>
    <w:p w:rsidR="00CE2926" w:rsidRPr="00E57586" w:rsidRDefault="00CE2926" w:rsidP="00557B7B">
      <w:pPr>
        <w:spacing w:line="288" w:lineRule="auto"/>
        <w:jc w:val="both"/>
        <w:rPr>
          <w:rFonts w:ascii="Arial" w:eastAsia="Calibri" w:hAnsi="Arial" w:cs="Arial"/>
          <w:sz w:val="12"/>
          <w:szCs w:val="22"/>
          <w:highlight w:val="yellow"/>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E418CF" w:rsidRDefault="00E418CF" w:rsidP="00557B7B">
      <w:pPr>
        <w:spacing w:line="288" w:lineRule="auto"/>
        <w:jc w:val="both"/>
        <w:rPr>
          <w:rFonts w:ascii="Arial" w:eastAsia="Calibri" w:hAnsi="Arial" w:cs="Arial"/>
          <w:sz w:val="22"/>
          <w:szCs w:val="22"/>
          <w:highlight w:val="yellow"/>
          <w:lang w:eastAsia="en-US"/>
        </w:rPr>
      </w:pPr>
    </w:p>
    <w:p w:rsidR="00E57586" w:rsidRPr="00E57586" w:rsidRDefault="00E57586" w:rsidP="00E57586">
      <w:pPr>
        <w:spacing w:line="288" w:lineRule="auto"/>
        <w:jc w:val="both"/>
        <w:rPr>
          <w:rFonts w:ascii="Arial" w:eastAsiaTheme="minorHAnsi" w:hAnsi="Arial" w:cs="Arial"/>
          <w:iCs/>
          <w:sz w:val="22"/>
          <w:szCs w:val="22"/>
          <w:lang w:eastAsia="en-US"/>
        </w:rPr>
      </w:pPr>
      <w:r w:rsidRPr="00E57586">
        <w:rPr>
          <w:rFonts w:ascii="Arial" w:eastAsiaTheme="minorHAnsi" w:hAnsi="Arial" w:cs="Arial"/>
          <w:iCs/>
          <w:sz w:val="22"/>
          <w:szCs w:val="22"/>
          <w:lang w:eastAsia="en-US"/>
        </w:rPr>
        <w:t>Konieczność dołączenia protokołów odbiorów technicznych, protokołów z prób i badań, atestów na wbudowane materiały, certyfikaty, instrukcji wynika z powszechnie obowiązujących przepisów prawa (np. ustawa o wyrobach budowlanych), zasad wiedzy technicznej oraz dokumentacji stanowiącej opis przedmiotu zamówienia. Wykonawca zachowując szczególną staranność przedsiębiorcy zajmującego się wykonawstwem budowlanym (art. 355 § 2 k.c.)</w:t>
      </w:r>
      <w:r>
        <w:rPr>
          <w:rFonts w:ascii="Arial" w:eastAsiaTheme="minorHAnsi" w:hAnsi="Arial" w:cs="Arial"/>
          <w:iCs/>
          <w:sz w:val="22"/>
          <w:szCs w:val="22"/>
          <w:lang w:eastAsia="en-US"/>
        </w:rPr>
        <w:t>,</w:t>
      </w:r>
      <w:r w:rsidRPr="00E57586">
        <w:rPr>
          <w:rFonts w:ascii="Arial" w:eastAsiaTheme="minorHAnsi" w:hAnsi="Arial" w:cs="Arial"/>
          <w:iCs/>
          <w:sz w:val="22"/>
          <w:szCs w:val="22"/>
          <w:lang w:eastAsia="en-US"/>
        </w:rPr>
        <w:t xml:space="preserve"> powinien na podstawie otrzymanej dokumentacji projektowej mieć wiedzę jakie dokumenty są niezbędne do odbioru robót i prawidłowego użytkowania przedmiotu umowy. Weryfikacja otrzymanej dokumentacji nastąpi zgodnie z procedurami odbiorowymi przewidzianymi w umowie.</w:t>
      </w:r>
    </w:p>
    <w:p w:rsidR="007B1853" w:rsidRDefault="007B1853" w:rsidP="00557B7B">
      <w:pPr>
        <w:spacing w:line="288" w:lineRule="auto"/>
        <w:jc w:val="both"/>
        <w:rPr>
          <w:rFonts w:ascii="Arial" w:eastAsia="Calibri" w:hAnsi="Arial" w:cs="Arial"/>
          <w:sz w:val="22"/>
          <w:szCs w:val="22"/>
          <w:highlight w:val="yellow"/>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27</w:t>
      </w:r>
    </w:p>
    <w:p w:rsidR="00E418CF" w:rsidRPr="00E418CF" w:rsidRDefault="00E418CF" w:rsidP="00557B7B">
      <w:pPr>
        <w:spacing w:line="288" w:lineRule="auto"/>
        <w:jc w:val="both"/>
        <w:rPr>
          <w:rFonts w:ascii="Arial" w:eastAsia="Calibri" w:hAnsi="Arial" w:cs="Arial"/>
          <w:sz w:val="6"/>
          <w:szCs w:val="22"/>
          <w:highlight w:val="yellow"/>
          <w:lang w:eastAsia="en-US"/>
        </w:rPr>
      </w:pPr>
    </w:p>
    <w:p w:rsidR="00CE2926" w:rsidRPr="00CE2926" w:rsidRDefault="00CE2926" w:rsidP="00E418CF">
      <w:pPr>
        <w:autoSpaceDE w:val="0"/>
        <w:autoSpaceDN w:val="0"/>
        <w:adjustRightInd w:val="0"/>
        <w:spacing w:line="288" w:lineRule="auto"/>
        <w:jc w:val="both"/>
        <w:rPr>
          <w:rFonts w:ascii="Arial" w:eastAsia="Calibri" w:hAnsi="Arial" w:cs="Arial"/>
          <w:color w:val="000000"/>
          <w:sz w:val="22"/>
          <w:szCs w:val="22"/>
          <w:lang w:eastAsia="en-US"/>
        </w:rPr>
      </w:pPr>
      <w:r w:rsidRPr="00CE2926">
        <w:rPr>
          <w:rFonts w:ascii="Arial" w:eastAsia="Calibri" w:hAnsi="Arial" w:cs="Arial"/>
          <w:color w:val="000000"/>
          <w:sz w:val="22"/>
          <w:szCs w:val="22"/>
          <w:lang w:eastAsia="en-US"/>
        </w:rPr>
        <w:t xml:space="preserve">Dotyczy § 10 ust. 13 pkt 1 załącznika nr 8 do SWZ: proszę wskazać ustawową podstawę odmowy odbioru końcowego do czasu usunięcia przez wykonawcę wad nadających się do usunięcia. Wykonawca przypomina w tym kontekście, że – w myśl ustawy oraz orzecznictwa –dokonanie odbioru jest podstawowym obowiązkiem zamawiającego, od którego nie można się uchylać nawet w przypadku stwierdzenia wad przedmiotu umowy (por. wyrok Sądu Apelacyjnego w Białymstoku z 27 października 2017 roku </w:t>
      </w:r>
      <w:proofErr w:type="spellStart"/>
      <w:r w:rsidRPr="00CE2926">
        <w:rPr>
          <w:rFonts w:ascii="Arial" w:eastAsia="Calibri" w:hAnsi="Arial" w:cs="Arial"/>
          <w:color w:val="000000"/>
          <w:sz w:val="22"/>
          <w:szCs w:val="22"/>
          <w:lang w:eastAsia="en-US"/>
        </w:rPr>
        <w:t>ws</w:t>
      </w:r>
      <w:proofErr w:type="spellEnd"/>
      <w:r w:rsidRPr="00CE2926">
        <w:rPr>
          <w:rFonts w:ascii="Arial" w:eastAsia="Calibri" w:hAnsi="Arial" w:cs="Arial"/>
          <w:color w:val="000000"/>
          <w:sz w:val="22"/>
          <w:szCs w:val="22"/>
          <w:lang w:eastAsia="en-US"/>
        </w:rPr>
        <w:t xml:space="preserve">. I </w:t>
      </w:r>
      <w:proofErr w:type="spellStart"/>
      <w:r w:rsidRPr="00CE2926">
        <w:rPr>
          <w:rFonts w:ascii="Arial" w:eastAsia="Calibri" w:hAnsi="Arial" w:cs="Arial"/>
          <w:color w:val="000000"/>
          <w:sz w:val="22"/>
          <w:szCs w:val="22"/>
          <w:lang w:eastAsia="en-US"/>
        </w:rPr>
        <w:t>ACa</w:t>
      </w:r>
      <w:proofErr w:type="spellEnd"/>
      <w:r w:rsidRPr="00CE2926">
        <w:rPr>
          <w:rFonts w:ascii="Arial" w:eastAsia="Calibri" w:hAnsi="Arial" w:cs="Arial"/>
          <w:color w:val="000000"/>
          <w:sz w:val="22"/>
          <w:szCs w:val="22"/>
          <w:lang w:eastAsia="en-US"/>
        </w:rPr>
        <w:t xml:space="preserve"> 321/17, wyrok Sądu Apelacyjnego w Katowicach z 06 września 2016 roku </w:t>
      </w:r>
      <w:proofErr w:type="spellStart"/>
      <w:r w:rsidRPr="00CE2926">
        <w:rPr>
          <w:rFonts w:ascii="Arial" w:eastAsia="Calibri" w:hAnsi="Arial" w:cs="Arial"/>
          <w:color w:val="000000"/>
          <w:sz w:val="22"/>
          <w:szCs w:val="22"/>
          <w:lang w:eastAsia="en-US"/>
        </w:rPr>
        <w:t>ws</w:t>
      </w:r>
      <w:proofErr w:type="spellEnd"/>
      <w:r w:rsidRPr="00CE2926">
        <w:rPr>
          <w:rFonts w:ascii="Arial" w:eastAsia="Calibri" w:hAnsi="Arial" w:cs="Arial"/>
          <w:color w:val="000000"/>
          <w:sz w:val="22"/>
          <w:szCs w:val="22"/>
          <w:lang w:eastAsia="en-US"/>
        </w:rPr>
        <w:t xml:space="preserve">. V </w:t>
      </w:r>
      <w:proofErr w:type="spellStart"/>
      <w:r w:rsidRPr="00CE2926">
        <w:rPr>
          <w:rFonts w:ascii="Arial" w:eastAsia="Calibri" w:hAnsi="Arial" w:cs="Arial"/>
          <w:color w:val="000000"/>
          <w:sz w:val="22"/>
          <w:szCs w:val="22"/>
          <w:lang w:eastAsia="en-US"/>
        </w:rPr>
        <w:t>ACa</w:t>
      </w:r>
      <w:proofErr w:type="spellEnd"/>
      <w:r w:rsidRPr="00CE2926">
        <w:rPr>
          <w:rFonts w:ascii="Arial" w:eastAsia="Calibri" w:hAnsi="Arial" w:cs="Arial"/>
          <w:color w:val="000000"/>
          <w:sz w:val="22"/>
          <w:szCs w:val="22"/>
          <w:lang w:eastAsia="en-US"/>
        </w:rPr>
        <w:t xml:space="preserve"> 935/15, wyrok Sądu Apelacyjnego w Białymstoku z 31 sierpnia 2016 roku </w:t>
      </w:r>
      <w:proofErr w:type="spellStart"/>
      <w:r w:rsidRPr="00CE2926">
        <w:rPr>
          <w:rFonts w:ascii="Arial" w:eastAsia="Calibri" w:hAnsi="Arial" w:cs="Arial"/>
          <w:color w:val="000000"/>
          <w:sz w:val="22"/>
          <w:szCs w:val="22"/>
          <w:lang w:eastAsia="en-US"/>
        </w:rPr>
        <w:t>ws</w:t>
      </w:r>
      <w:proofErr w:type="spellEnd"/>
      <w:r w:rsidRPr="00CE2926">
        <w:rPr>
          <w:rFonts w:ascii="Arial" w:eastAsia="Calibri" w:hAnsi="Arial" w:cs="Arial"/>
          <w:color w:val="000000"/>
          <w:sz w:val="22"/>
          <w:szCs w:val="22"/>
          <w:lang w:eastAsia="en-US"/>
        </w:rPr>
        <w:t xml:space="preserve">. I </w:t>
      </w:r>
      <w:proofErr w:type="spellStart"/>
      <w:r w:rsidRPr="00CE2926">
        <w:rPr>
          <w:rFonts w:ascii="Arial" w:eastAsia="Calibri" w:hAnsi="Arial" w:cs="Arial"/>
          <w:color w:val="000000"/>
          <w:sz w:val="22"/>
          <w:szCs w:val="22"/>
          <w:lang w:eastAsia="en-US"/>
        </w:rPr>
        <w:t>ACa</w:t>
      </w:r>
      <w:proofErr w:type="spellEnd"/>
      <w:r w:rsidRPr="00CE2926">
        <w:rPr>
          <w:rFonts w:ascii="Arial" w:eastAsia="Calibri" w:hAnsi="Arial" w:cs="Arial"/>
          <w:color w:val="000000"/>
          <w:sz w:val="22"/>
          <w:szCs w:val="22"/>
          <w:lang w:eastAsia="en-US"/>
        </w:rPr>
        <w:t xml:space="preserve"> 282/16, wyrok Sądu Apelacyjnego w Warszawie z 24 maja 2016 roku </w:t>
      </w:r>
      <w:proofErr w:type="spellStart"/>
      <w:r w:rsidRPr="00CE2926">
        <w:rPr>
          <w:rFonts w:ascii="Arial" w:eastAsia="Calibri" w:hAnsi="Arial" w:cs="Arial"/>
          <w:color w:val="000000"/>
          <w:sz w:val="22"/>
          <w:szCs w:val="22"/>
          <w:lang w:eastAsia="en-US"/>
        </w:rPr>
        <w:t>ws</w:t>
      </w:r>
      <w:proofErr w:type="spellEnd"/>
      <w:r w:rsidRPr="00CE2926">
        <w:rPr>
          <w:rFonts w:ascii="Arial" w:eastAsia="Calibri" w:hAnsi="Arial" w:cs="Arial"/>
          <w:color w:val="000000"/>
          <w:sz w:val="22"/>
          <w:szCs w:val="22"/>
          <w:lang w:eastAsia="en-US"/>
        </w:rPr>
        <w:t xml:space="preserve">. I </w:t>
      </w:r>
      <w:proofErr w:type="spellStart"/>
      <w:r w:rsidRPr="00CE2926">
        <w:rPr>
          <w:rFonts w:ascii="Arial" w:eastAsia="Calibri" w:hAnsi="Arial" w:cs="Arial"/>
          <w:color w:val="000000"/>
          <w:sz w:val="22"/>
          <w:szCs w:val="22"/>
          <w:lang w:eastAsia="en-US"/>
        </w:rPr>
        <w:t>ACa</w:t>
      </w:r>
      <w:proofErr w:type="spellEnd"/>
      <w:r w:rsidRPr="00CE2926">
        <w:rPr>
          <w:rFonts w:ascii="Arial" w:eastAsia="Calibri" w:hAnsi="Arial" w:cs="Arial"/>
          <w:color w:val="000000"/>
          <w:sz w:val="22"/>
          <w:szCs w:val="22"/>
          <w:lang w:eastAsia="en-US"/>
        </w:rPr>
        <w:t xml:space="preserve"> 1094/15, wyrok Sądu Apelacyjnego w Warszawie z 28 stycznia 2016 roku </w:t>
      </w:r>
      <w:proofErr w:type="spellStart"/>
      <w:r w:rsidRPr="00CE2926">
        <w:rPr>
          <w:rFonts w:ascii="Arial" w:eastAsia="Calibri" w:hAnsi="Arial" w:cs="Arial"/>
          <w:color w:val="000000"/>
          <w:sz w:val="22"/>
          <w:szCs w:val="22"/>
          <w:lang w:eastAsia="en-US"/>
        </w:rPr>
        <w:t>ws</w:t>
      </w:r>
      <w:proofErr w:type="spellEnd"/>
      <w:r w:rsidRPr="00CE2926">
        <w:rPr>
          <w:rFonts w:ascii="Arial" w:eastAsia="Calibri" w:hAnsi="Arial" w:cs="Arial"/>
          <w:color w:val="000000"/>
          <w:sz w:val="22"/>
          <w:szCs w:val="22"/>
          <w:lang w:eastAsia="en-US"/>
        </w:rPr>
        <w:t xml:space="preserve">. I </w:t>
      </w:r>
      <w:proofErr w:type="spellStart"/>
      <w:r w:rsidRPr="00CE2926">
        <w:rPr>
          <w:rFonts w:ascii="Arial" w:eastAsia="Calibri" w:hAnsi="Arial" w:cs="Arial"/>
          <w:color w:val="000000"/>
          <w:sz w:val="22"/>
          <w:szCs w:val="22"/>
          <w:lang w:eastAsia="en-US"/>
        </w:rPr>
        <w:t>ACa</w:t>
      </w:r>
      <w:proofErr w:type="spellEnd"/>
      <w:r w:rsidRPr="00CE2926">
        <w:rPr>
          <w:rFonts w:ascii="Arial" w:eastAsia="Calibri" w:hAnsi="Arial" w:cs="Arial"/>
          <w:color w:val="000000"/>
          <w:sz w:val="22"/>
          <w:szCs w:val="22"/>
          <w:lang w:eastAsia="en-US"/>
        </w:rPr>
        <w:t xml:space="preserve"> 253/15, wyrok Sądu Apelacyjnego w Krakowie z 28 stycznia 2014 roku </w:t>
      </w:r>
      <w:proofErr w:type="spellStart"/>
      <w:r w:rsidRPr="00CE2926">
        <w:rPr>
          <w:rFonts w:ascii="Arial" w:eastAsia="Calibri" w:hAnsi="Arial" w:cs="Arial"/>
          <w:color w:val="000000"/>
          <w:sz w:val="22"/>
          <w:szCs w:val="22"/>
          <w:lang w:eastAsia="en-US"/>
        </w:rPr>
        <w:t>ws</w:t>
      </w:r>
      <w:proofErr w:type="spellEnd"/>
      <w:r w:rsidRPr="00CE2926">
        <w:rPr>
          <w:rFonts w:ascii="Arial" w:eastAsia="Calibri" w:hAnsi="Arial" w:cs="Arial"/>
          <w:color w:val="000000"/>
          <w:sz w:val="22"/>
          <w:szCs w:val="22"/>
          <w:lang w:eastAsia="en-US"/>
        </w:rPr>
        <w:t xml:space="preserve">. I </w:t>
      </w:r>
      <w:proofErr w:type="spellStart"/>
      <w:r w:rsidRPr="00CE2926">
        <w:rPr>
          <w:rFonts w:ascii="Arial" w:eastAsia="Calibri" w:hAnsi="Arial" w:cs="Arial"/>
          <w:color w:val="000000"/>
          <w:sz w:val="22"/>
          <w:szCs w:val="22"/>
          <w:lang w:eastAsia="en-US"/>
        </w:rPr>
        <w:t>ACa</w:t>
      </w:r>
      <w:proofErr w:type="spellEnd"/>
      <w:r w:rsidRPr="00CE2926">
        <w:rPr>
          <w:rFonts w:ascii="Arial" w:eastAsia="Calibri" w:hAnsi="Arial" w:cs="Arial"/>
          <w:color w:val="000000"/>
          <w:sz w:val="22"/>
          <w:szCs w:val="22"/>
          <w:lang w:eastAsia="en-US"/>
        </w:rPr>
        <w:t xml:space="preserve"> 1447/13, wyrok Sądu Apelacyjnego we Wrocławiu z 18 października 2012 roku </w:t>
      </w:r>
      <w:proofErr w:type="spellStart"/>
      <w:r w:rsidRPr="00CE2926">
        <w:rPr>
          <w:rFonts w:ascii="Arial" w:eastAsia="Calibri" w:hAnsi="Arial" w:cs="Arial"/>
          <w:color w:val="000000"/>
          <w:sz w:val="22"/>
          <w:szCs w:val="22"/>
          <w:lang w:eastAsia="en-US"/>
        </w:rPr>
        <w:t>ws</w:t>
      </w:r>
      <w:proofErr w:type="spellEnd"/>
      <w:r w:rsidRPr="00CE2926">
        <w:rPr>
          <w:rFonts w:ascii="Arial" w:eastAsia="Calibri" w:hAnsi="Arial" w:cs="Arial"/>
          <w:color w:val="000000"/>
          <w:sz w:val="22"/>
          <w:szCs w:val="22"/>
          <w:lang w:eastAsia="en-US"/>
        </w:rPr>
        <w:t>. I </w:t>
      </w:r>
      <w:proofErr w:type="spellStart"/>
      <w:r w:rsidRPr="00CE2926">
        <w:rPr>
          <w:rFonts w:ascii="Arial" w:eastAsia="Calibri" w:hAnsi="Arial" w:cs="Arial"/>
          <w:color w:val="000000"/>
          <w:sz w:val="22"/>
          <w:szCs w:val="22"/>
          <w:lang w:eastAsia="en-US"/>
        </w:rPr>
        <w:t>ACa</w:t>
      </w:r>
      <w:proofErr w:type="spellEnd"/>
      <w:r w:rsidRPr="00CE2926">
        <w:rPr>
          <w:rFonts w:ascii="Arial" w:eastAsia="Calibri" w:hAnsi="Arial" w:cs="Arial"/>
          <w:color w:val="000000"/>
          <w:sz w:val="22"/>
          <w:szCs w:val="22"/>
          <w:lang w:eastAsia="en-US"/>
        </w:rPr>
        <w:t xml:space="preserve"> 1046/12, wyrok Sądu Apelacyjnego w Gdańsku z 24 lutego 2012 roku </w:t>
      </w:r>
      <w:proofErr w:type="spellStart"/>
      <w:r w:rsidRPr="00CE2926">
        <w:rPr>
          <w:rFonts w:ascii="Arial" w:eastAsia="Calibri" w:hAnsi="Arial" w:cs="Arial"/>
          <w:color w:val="000000"/>
          <w:sz w:val="22"/>
          <w:szCs w:val="22"/>
          <w:lang w:eastAsia="en-US"/>
        </w:rPr>
        <w:t>ws</w:t>
      </w:r>
      <w:proofErr w:type="spellEnd"/>
      <w:r w:rsidRPr="00CE2926">
        <w:rPr>
          <w:rFonts w:ascii="Arial" w:eastAsia="Calibri" w:hAnsi="Arial" w:cs="Arial"/>
          <w:color w:val="000000"/>
          <w:sz w:val="22"/>
          <w:szCs w:val="22"/>
          <w:lang w:eastAsia="en-US"/>
        </w:rPr>
        <w:t xml:space="preserve">. V </w:t>
      </w:r>
      <w:proofErr w:type="spellStart"/>
      <w:r w:rsidRPr="00CE2926">
        <w:rPr>
          <w:rFonts w:ascii="Arial" w:eastAsia="Calibri" w:hAnsi="Arial" w:cs="Arial"/>
          <w:color w:val="000000"/>
          <w:sz w:val="22"/>
          <w:szCs w:val="22"/>
          <w:lang w:eastAsia="en-US"/>
        </w:rPr>
        <w:t>ACa</w:t>
      </w:r>
      <w:proofErr w:type="spellEnd"/>
      <w:r w:rsidRPr="00CE2926">
        <w:rPr>
          <w:rFonts w:ascii="Arial" w:eastAsia="Calibri" w:hAnsi="Arial" w:cs="Arial"/>
          <w:color w:val="000000"/>
          <w:sz w:val="22"/>
          <w:szCs w:val="22"/>
          <w:lang w:eastAsia="en-US"/>
        </w:rPr>
        <w:t xml:space="preserve"> 198/12, wyrok Sądu Apelacyjnego w Warszawie z 13 kwietnia 2011 roku </w:t>
      </w:r>
      <w:proofErr w:type="spellStart"/>
      <w:r w:rsidRPr="00CE2926">
        <w:rPr>
          <w:rFonts w:ascii="Arial" w:eastAsia="Calibri" w:hAnsi="Arial" w:cs="Arial"/>
          <w:color w:val="000000"/>
          <w:sz w:val="22"/>
          <w:szCs w:val="22"/>
          <w:lang w:eastAsia="en-US"/>
        </w:rPr>
        <w:t>ws</w:t>
      </w:r>
      <w:proofErr w:type="spellEnd"/>
      <w:r w:rsidRPr="00CE2926">
        <w:rPr>
          <w:rFonts w:ascii="Arial" w:eastAsia="Calibri" w:hAnsi="Arial" w:cs="Arial"/>
          <w:color w:val="000000"/>
          <w:sz w:val="22"/>
          <w:szCs w:val="22"/>
          <w:lang w:eastAsia="en-US"/>
        </w:rPr>
        <w:t xml:space="preserve">. VI </w:t>
      </w:r>
      <w:proofErr w:type="spellStart"/>
      <w:r w:rsidRPr="00CE2926">
        <w:rPr>
          <w:rFonts w:ascii="Arial" w:eastAsia="Calibri" w:hAnsi="Arial" w:cs="Arial"/>
          <w:color w:val="000000"/>
          <w:sz w:val="22"/>
          <w:szCs w:val="22"/>
          <w:lang w:eastAsia="en-US"/>
        </w:rPr>
        <w:t>ACa</w:t>
      </w:r>
      <w:proofErr w:type="spellEnd"/>
      <w:r w:rsidRPr="00CE2926">
        <w:rPr>
          <w:rFonts w:ascii="Arial" w:eastAsia="Calibri" w:hAnsi="Arial" w:cs="Arial"/>
          <w:color w:val="000000"/>
          <w:sz w:val="22"/>
          <w:szCs w:val="22"/>
          <w:lang w:eastAsia="en-US"/>
        </w:rPr>
        <w:t xml:space="preserve"> 1200/10, wyrok Sądu Apelacyjnego w Poznaniu z 17 grudnia 2009 roku </w:t>
      </w:r>
      <w:proofErr w:type="spellStart"/>
      <w:r w:rsidRPr="00CE2926">
        <w:rPr>
          <w:rFonts w:ascii="Arial" w:eastAsia="Calibri" w:hAnsi="Arial" w:cs="Arial"/>
          <w:color w:val="000000"/>
          <w:sz w:val="22"/>
          <w:szCs w:val="22"/>
          <w:lang w:eastAsia="en-US"/>
        </w:rPr>
        <w:t>ws</w:t>
      </w:r>
      <w:proofErr w:type="spellEnd"/>
      <w:r w:rsidRPr="00CE2926">
        <w:rPr>
          <w:rFonts w:ascii="Arial" w:eastAsia="Calibri" w:hAnsi="Arial" w:cs="Arial"/>
          <w:color w:val="000000"/>
          <w:sz w:val="22"/>
          <w:szCs w:val="22"/>
          <w:lang w:eastAsia="en-US"/>
        </w:rPr>
        <w:t>. I </w:t>
      </w:r>
      <w:proofErr w:type="spellStart"/>
      <w:r w:rsidRPr="00CE2926">
        <w:rPr>
          <w:rFonts w:ascii="Arial" w:eastAsia="Calibri" w:hAnsi="Arial" w:cs="Arial"/>
          <w:color w:val="000000"/>
          <w:sz w:val="22"/>
          <w:szCs w:val="22"/>
          <w:lang w:eastAsia="en-US"/>
        </w:rPr>
        <w:t>ACa</w:t>
      </w:r>
      <w:proofErr w:type="spellEnd"/>
      <w:r w:rsidRPr="00CE2926">
        <w:rPr>
          <w:rFonts w:ascii="Arial" w:eastAsia="Calibri" w:hAnsi="Arial" w:cs="Arial"/>
          <w:color w:val="000000"/>
          <w:sz w:val="22"/>
          <w:szCs w:val="22"/>
          <w:lang w:eastAsia="en-US"/>
        </w:rPr>
        <w:t xml:space="preserve"> 874/09, a także wyrok Sądu Najwyższego z 22 czerwca 2007 roku </w:t>
      </w:r>
      <w:proofErr w:type="spellStart"/>
      <w:r w:rsidRPr="00CE2926">
        <w:rPr>
          <w:rFonts w:ascii="Arial" w:eastAsia="Calibri" w:hAnsi="Arial" w:cs="Arial"/>
          <w:color w:val="000000"/>
          <w:sz w:val="22"/>
          <w:szCs w:val="22"/>
          <w:lang w:eastAsia="en-US"/>
        </w:rPr>
        <w:t>ws</w:t>
      </w:r>
      <w:proofErr w:type="spellEnd"/>
      <w:r w:rsidRPr="00CE2926">
        <w:rPr>
          <w:rFonts w:ascii="Arial" w:eastAsia="Calibri" w:hAnsi="Arial" w:cs="Arial"/>
          <w:color w:val="000000"/>
          <w:sz w:val="22"/>
          <w:szCs w:val="22"/>
          <w:lang w:eastAsia="en-US"/>
        </w:rPr>
        <w:t>. V CSK 99/07). Wykonawca wskazuje, że odmowa odbioru końcowego do czasu usunięcia wady „nadającej się do usunięcia” jest postępowaniem nieuprawnionym, nie podlegającym usankcjonowaniu za pomocą umowy oraz narażającym zamawiającego m.in. na ryzyko jednostronnego odbioru końcowego przez wykonawcę.</w:t>
      </w:r>
    </w:p>
    <w:p w:rsidR="00CE2926" w:rsidRPr="009B342E" w:rsidRDefault="00CE2926" w:rsidP="00557B7B">
      <w:pPr>
        <w:spacing w:line="288" w:lineRule="auto"/>
        <w:jc w:val="both"/>
        <w:rPr>
          <w:rFonts w:ascii="Arial" w:eastAsia="Calibri" w:hAnsi="Arial" w:cs="Arial"/>
          <w:sz w:val="10"/>
          <w:szCs w:val="22"/>
          <w:highlight w:val="yellow"/>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Default="007B1853" w:rsidP="00E418CF">
      <w:pPr>
        <w:spacing w:line="288" w:lineRule="auto"/>
        <w:contextualSpacing/>
        <w:jc w:val="both"/>
        <w:rPr>
          <w:rFonts w:ascii="Arial" w:eastAsia="Calibri" w:hAnsi="Arial" w:cs="Arial"/>
          <w:b/>
          <w:sz w:val="22"/>
          <w:szCs w:val="22"/>
          <w:lang w:eastAsia="en-US"/>
        </w:rPr>
      </w:pPr>
    </w:p>
    <w:p w:rsidR="00723FE1" w:rsidRPr="00723FE1" w:rsidRDefault="00723FE1" w:rsidP="00723FE1">
      <w:pPr>
        <w:pStyle w:val="Default"/>
        <w:spacing w:line="288" w:lineRule="auto"/>
        <w:jc w:val="both"/>
        <w:rPr>
          <w:rFonts w:ascii="Arial" w:hAnsi="Arial" w:cs="Arial"/>
          <w:iCs/>
          <w:sz w:val="4"/>
          <w:szCs w:val="22"/>
        </w:rPr>
      </w:pPr>
    </w:p>
    <w:p w:rsidR="00723FE1" w:rsidRPr="00723FE1" w:rsidRDefault="00723FE1" w:rsidP="00723FE1">
      <w:pPr>
        <w:pStyle w:val="Default"/>
        <w:spacing w:line="288" w:lineRule="auto"/>
        <w:jc w:val="both"/>
        <w:rPr>
          <w:rFonts w:ascii="Arial" w:hAnsi="Arial" w:cs="Arial"/>
          <w:iCs/>
          <w:sz w:val="22"/>
          <w:szCs w:val="22"/>
        </w:rPr>
      </w:pPr>
      <w:r w:rsidRPr="00723FE1">
        <w:rPr>
          <w:rFonts w:ascii="Arial" w:hAnsi="Arial" w:cs="Arial"/>
          <w:iCs/>
          <w:sz w:val="22"/>
          <w:szCs w:val="22"/>
        </w:rPr>
        <w:t xml:space="preserve">Zamawiający ma prawo wymagać, aby przedmiot umowy został wykonany prawidłowo i bez wad. Zamawiający ma prawo do odmowy odbioru i zapłaty wynagrodzenia, jeżeli prace zostaną wykonane niezgodnie z projektem lub zasadami wiedzy technicznej, ewentualnie wystąpią wady na tyle istotne, że przedmiot umowy nie będzie nadawał się do użytkowania (tak SN w wyr. II CSK 476/12 z dn. 07.03.2013 r.). Występowanie wad, pomimo że będą one nadawać się do usunięcia, może stanowić podstawę do odmowy odbioru końcowego do czasu usunięcia wad. Dopiero bowiem podczas procedury odbioru, na podstawie kompletu dokumentów przedłożonych przez Wykonawcę, Zamawiający będzie miał możliwość ostatecznej weryfikacji wykonanych robót. </w:t>
      </w:r>
    </w:p>
    <w:p w:rsidR="00723FE1" w:rsidRPr="009B342E" w:rsidRDefault="00723FE1" w:rsidP="00723FE1">
      <w:pPr>
        <w:pStyle w:val="Default"/>
        <w:spacing w:line="288" w:lineRule="auto"/>
        <w:jc w:val="both"/>
        <w:rPr>
          <w:rFonts w:ascii="Arial" w:hAnsi="Arial" w:cs="Arial"/>
          <w:iCs/>
          <w:sz w:val="12"/>
          <w:szCs w:val="22"/>
        </w:rPr>
      </w:pPr>
    </w:p>
    <w:p w:rsidR="00723FE1" w:rsidRPr="00723FE1" w:rsidRDefault="00723FE1" w:rsidP="00723FE1">
      <w:pPr>
        <w:pStyle w:val="Default"/>
        <w:spacing w:line="288" w:lineRule="auto"/>
        <w:jc w:val="both"/>
        <w:rPr>
          <w:rFonts w:ascii="Arial" w:hAnsi="Arial" w:cs="Arial"/>
          <w:iCs/>
          <w:sz w:val="22"/>
          <w:szCs w:val="22"/>
        </w:rPr>
      </w:pPr>
      <w:r w:rsidRPr="00723FE1">
        <w:rPr>
          <w:rFonts w:ascii="Arial" w:hAnsi="Arial" w:cs="Arial"/>
          <w:iCs/>
          <w:sz w:val="22"/>
          <w:szCs w:val="22"/>
        </w:rPr>
        <w:t>Zgodnie z § 14 ust. 13 Zamawiający przewiduje możliwość dokonania odbioru końcowego przedmiotu umowy</w:t>
      </w:r>
      <w:r w:rsidR="00E53F1B">
        <w:rPr>
          <w:rFonts w:ascii="Arial" w:hAnsi="Arial" w:cs="Arial"/>
          <w:iCs/>
          <w:sz w:val="22"/>
          <w:szCs w:val="22"/>
        </w:rPr>
        <w:t>,</w:t>
      </w:r>
      <w:r w:rsidRPr="00723FE1">
        <w:rPr>
          <w:rFonts w:ascii="Arial" w:hAnsi="Arial" w:cs="Arial"/>
          <w:iCs/>
          <w:sz w:val="22"/>
          <w:szCs w:val="22"/>
        </w:rPr>
        <w:t xml:space="preserve"> z zastrzeżeniem wad nadających się do usunięcia.</w:t>
      </w:r>
    </w:p>
    <w:p w:rsidR="007B1853" w:rsidRDefault="007B1853" w:rsidP="00E418CF">
      <w:pPr>
        <w:spacing w:line="288" w:lineRule="auto"/>
        <w:contextualSpacing/>
        <w:jc w:val="both"/>
        <w:rPr>
          <w:rFonts w:ascii="Arial" w:eastAsia="Calibri" w:hAnsi="Arial" w:cs="Arial"/>
          <w:b/>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28</w:t>
      </w:r>
    </w:p>
    <w:p w:rsidR="00E418CF" w:rsidRPr="00E418CF" w:rsidRDefault="00E418CF" w:rsidP="00E418CF">
      <w:pPr>
        <w:spacing w:line="288" w:lineRule="auto"/>
        <w:contextualSpacing/>
        <w:jc w:val="both"/>
        <w:rPr>
          <w:rFonts w:ascii="Arial" w:eastAsia="Calibri" w:hAnsi="Arial" w:cs="Arial"/>
          <w:sz w:val="6"/>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10 ust. 20 załącznika nr 8 do SWZ.</w:t>
      </w:r>
    </w:p>
    <w:p w:rsidR="00CE2926" w:rsidRPr="00CE2926" w:rsidRDefault="00CE2926" w:rsidP="00E76122">
      <w:pPr>
        <w:numPr>
          <w:ilvl w:val="0"/>
          <w:numId w:val="5"/>
        </w:numPr>
        <w:tabs>
          <w:tab w:val="left" w:pos="993"/>
        </w:tabs>
        <w:spacing w:line="288" w:lineRule="auto"/>
        <w:ind w:left="284" w:hanging="284"/>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Czy w tym przepisie chodzi o dni ustawowo wolne od pracy, tj. dni wymienione w ustawie z 18 stycznia 1951 roku o dniach wolnych od pracy? Jeśli nie – o jakie „dni wolne od pracy” chodzi w tym przepisie?</w:t>
      </w:r>
    </w:p>
    <w:p w:rsidR="00CE2926" w:rsidRPr="00CE2926" w:rsidRDefault="00CE2926" w:rsidP="00E76122">
      <w:pPr>
        <w:numPr>
          <w:ilvl w:val="0"/>
          <w:numId w:val="5"/>
        </w:numPr>
        <w:spacing w:line="288" w:lineRule="auto"/>
        <w:ind w:left="284" w:hanging="284"/>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Czy przez „dzień poprzedzający dzień wolny od pracy” należy rozumieć ostatni dzień, który nie jest dniem wolnym od pracy? Jeśli nie - jak należy rozumieć „dzień poprzedzający dzień wolny od pracy”?</w:t>
      </w:r>
    </w:p>
    <w:p w:rsidR="00CE2926" w:rsidRPr="00CE2926" w:rsidRDefault="00CE2926" w:rsidP="00E76122">
      <w:pPr>
        <w:numPr>
          <w:ilvl w:val="0"/>
          <w:numId w:val="5"/>
        </w:numPr>
        <w:spacing w:line="288" w:lineRule="auto"/>
        <w:ind w:left="284" w:hanging="284"/>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 xml:space="preserve">Jakie jest uzasadnienie „strzeżenia obiektu” przez wykonawcę po dokonaniu odbioru tego obiektu?  Samo to, że zamawiający chce zastrzec powyższy obowiązek podważa sens odbioru – oznaczającego przecież przejęcie przez zamawiającego obiektu i wszelkich </w:t>
      </w:r>
      <w:proofErr w:type="spellStart"/>
      <w:r w:rsidRPr="00CE2926">
        <w:rPr>
          <w:rFonts w:ascii="Arial" w:eastAsia="Calibri" w:hAnsi="Arial" w:cs="Arial"/>
          <w:sz w:val="22"/>
          <w:szCs w:val="22"/>
          <w:lang w:eastAsia="en-US"/>
        </w:rPr>
        <w:t>ryzyk</w:t>
      </w:r>
      <w:proofErr w:type="spellEnd"/>
      <w:r w:rsidRPr="00CE2926">
        <w:rPr>
          <w:rFonts w:ascii="Arial" w:eastAsia="Calibri" w:hAnsi="Arial" w:cs="Arial"/>
          <w:sz w:val="22"/>
          <w:szCs w:val="22"/>
          <w:lang w:eastAsia="en-US"/>
        </w:rPr>
        <w:t xml:space="preserve"> związanych z jego uszkodzeniem przez osoby trzecie czy siły przyrody. Odbiór, </w:t>
      </w:r>
      <w:r w:rsidR="002F4CD0">
        <w:rPr>
          <w:rFonts w:ascii="Arial" w:eastAsia="Calibri" w:hAnsi="Arial" w:cs="Arial"/>
          <w:sz w:val="22"/>
          <w:szCs w:val="22"/>
          <w:lang w:eastAsia="en-US"/>
        </w:rPr>
        <w:t xml:space="preserve">                </w:t>
      </w:r>
      <w:r w:rsidRPr="00CE2926">
        <w:rPr>
          <w:rFonts w:ascii="Arial" w:eastAsia="Calibri" w:hAnsi="Arial" w:cs="Arial"/>
          <w:sz w:val="22"/>
          <w:szCs w:val="22"/>
          <w:lang w:eastAsia="en-US"/>
        </w:rPr>
        <w:t>o którym mowa w § 10 ust. 20 załącznika nr 8 do SWZ, wydaje się nie być odbiorem, skoro pomimo jego dokonania to wykonawca jest nadal odpowiedzialny za „obiekt”.</w:t>
      </w:r>
    </w:p>
    <w:p w:rsidR="00CE2926" w:rsidRPr="00CE2926" w:rsidRDefault="00CE2926" w:rsidP="00E76122">
      <w:pPr>
        <w:numPr>
          <w:ilvl w:val="0"/>
          <w:numId w:val="5"/>
        </w:numPr>
        <w:spacing w:line="288" w:lineRule="auto"/>
        <w:ind w:left="284" w:hanging="284"/>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Kiedy zamawiający przejmie odebrany obiekt od wykonawcy?</w:t>
      </w:r>
    </w:p>
    <w:p w:rsidR="00CE2926" w:rsidRPr="00CE2926" w:rsidRDefault="00CE2926" w:rsidP="00E76122">
      <w:pPr>
        <w:numPr>
          <w:ilvl w:val="0"/>
          <w:numId w:val="5"/>
        </w:numPr>
        <w:spacing w:line="288" w:lineRule="auto"/>
        <w:ind w:left="284" w:hanging="284"/>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Kiedy na zamawiającego przejdą ryzyka związane z uszkodzeniem odebranego obiektu przez osoby trzecie czy siły przyrody?</w:t>
      </w:r>
    </w:p>
    <w:p w:rsidR="00CE2926" w:rsidRPr="00CE2926" w:rsidRDefault="00CE2926" w:rsidP="00E76122">
      <w:pPr>
        <w:numPr>
          <w:ilvl w:val="0"/>
          <w:numId w:val="5"/>
        </w:numPr>
        <w:spacing w:line="288" w:lineRule="auto"/>
        <w:ind w:left="284" w:hanging="284"/>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 kiedy wykonawca ma obowiązek „strzeżenia obiektu”?</w:t>
      </w:r>
    </w:p>
    <w:p w:rsidR="00CE2926" w:rsidRPr="006E1BE8" w:rsidRDefault="00CE2926" w:rsidP="00557B7B">
      <w:pPr>
        <w:spacing w:line="288" w:lineRule="auto"/>
        <w:ind w:left="1418" w:hanging="567"/>
        <w:jc w:val="both"/>
        <w:rPr>
          <w:rFonts w:ascii="Arial" w:eastAsia="Calibri" w:hAnsi="Arial" w:cs="Arial"/>
          <w:sz w:val="12"/>
          <w:szCs w:val="22"/>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E418CF" w:rsidRDefault="00E418CF" w:rsidP="00557B7B">
      <w:pPr>
        <w:spacing w:line="288" w:lineRule="auto"/>
        <w:ind w:left="1418" w:hanging="567"/>
        <w:jc w:val="both"/>
        <w:rPr>
          <w:rFonts w:ascii="Arial" w:eastAsia="Calibri" w:hAnsi="Arial" w:cs="Arial"/>
          <w:sz w:val="22"/>
          <w:szCs w:val="22"/>
          <w:lang w:eastAsia="en-US"/>
        </w:rPr>
      </w:pPr>
    </w:p>
    <w:p w:rsidR="00D17F53" w:rsidRPr="00D17F53" w:rsidRDefault="00D17F53" w:rsidP="00D17F53">
      <w:pPr>
        <w:spacing w:line="288" w:lineRule="auto"/>
        <w:jc w:val="both"/>
        <w:rPr>
          <w:rFonts w:ascii="Arial" w:eastAsiaTheme="minorHAnsi" w:hAnsi="Arial" w:cs="Arial"/>
          <w:iCs/>
          <w:sz w:val="6"/>
          <w:szCs w:val="22"/>
          <w:lang w:eastAsia="en-US"/>
        </w:rPr>
      </w:pPr>
    </w:p>
    <w:p w:rsidR="00E53F1B" w:rsidRPr="00D17F53" w:rsidRDefault="00D17F53" w:rsidP="00D17F53">
      <w:pPr>
        <w:spacing w:line="288" w:lineRule="auto"/>
        <w:jc w:val="both"/>
        <w:rPr>
          <w:rFonts w:ascii="Arial" w:eastAsiaTheme="minorHAnsi" w:hAnsi="Arial" w:cs="Arial"/>
          <w:iCs/>
          <w:color w:val="FF0000"/>
          <w:sz w:val="22"/>
          <w:szCs w:val="22"/>
          <w:lang w:eastAsia="en-US"/>
        </w:rPr>
      </w:pPr>
      <w:r w:rsidRPr="00D17F53">
        <w:rPr>
          <w:rFonts w:ascii="Arial" w:eastAsiaTheme="minorHAnsi" w:hAnsi="Arial" w:cs="Arial"/>
          <w:iCs/>
          <w:sz w:val="22"/>
          <w:szCs w:val="22"/>
          <w:lang w:eastAsia="en-US"/>
        </w:rPr>
        <w:t xml:space="preserve">Zamawiający wykreśla zapis </w:t>
      </w:r>
      <w:r w:rsidRPr="00CE2926">
        <w:rPr>
          <w:rFonts w:ascii="Arial" w:eastAsia="Calibri" w:hAnsi="Arial" w:cs="Arial"/>
          <w:sz w:val="22"/>
          <w:szCs w:val="22"/>
          <w:lang w:eastAsia="en-US"/>
        </w:rPr>
        <w:t>§ 10 ust. 20 załącznika nr 8 do SWZ</w:t>
      </w:r>
      <w:r>
        <w:rPr>
          <w:rFonts w:ascii="Arial" w:eastAsia="Calibri" w:hAnsi="Arial" w:cs="Arial"/>
          <w:sz w:val="22"/>
          <w:szCs w:val="22"/>
          <w:lang w:eastAsia="en-US"/>
        </w:rPr>
        <w:t>.</w:t>
      </w:r>
    </w:p>
    <w:p w:rsidR="007B1853" w:rsidRDefault="007B1853" w:rsidP="00E53F1B">
      <w:pPr>
        <w:spacing w:line="288" w:lineRule="auto"/>
        <w:ind w:left="284" w:hanging="284"/>
        <w:contextualSpacing/>
        <w:jc w:val="both"/>
        <w:rPr>
          <w:rFonts w:ascii="Arial" w:eastAsia="Calibri" w:hAnsi="Arial" w:cs="Arial"/>
          <w:b/>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29</w:t>
      </w:r>
    </w:p>
    <w:p w:rsidR="00E418CF" w:rsidRPr="00CE2926" w:rsidRDefault="00E418CF" w:rsidP="00557B7B">
      <w:pPr>
        <w:spacing w:line="288" w:lineRule="auto"/>
        <w:ind w:left="1418" w:hanging="567"/>
        <w:jc w:val="both"/>
        <w:rPr>
          <w:rFonts w:ascii="Arial" w:eastAsia="Calibri" w:hAnsi="Arial" w:cs="Arial"/>
          <w:sz w:val="6"/>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14 ust. 4 załącznika nr 8 do SWZ: czy zawarte w tym przepisie zapewnienie, że w okresie gwarancyjnym przedmiot umowy „będzie funkcjonować w sposób zapewniający prawidłowe i bezpieczne użytkowanie” odnosi się tylko do braku wad? Jeśli nie – na jakiej zasadzie wykonawca ma odpowiadać za zakłócenia w prawidłowym i bezpiecznym użytkowaniu przedmiotu umowy w ww. okresie spowodowane np. eksploatacją, działaniem sił przyrody czy osób trzecich? Wykonawca zwraca uwagę, że przytoczone wyżej sformułowanie jest bardzo pojemne i bez doprecyzowania rodzi ryzyko, że odpowiedzialność wykonawcy wyjdzie daleko poza zakres gwarancji jakości (stając się np. „gwarancją trwałości”).</w:t>
      </w:r>
    </w:p>
    <w:p w:rsidR="00E418CF" w:rsidRPr="00956DE9" w:rsidRDefault="00E418CF" w:rsidP="00E418CF">
      <w:pPr>
        <w:spacing w:line="288" w:lineRule="auto"/>
        <w:contextualSpacing/>
        <w:jc w:val="both"/>
        <w:rPr>
          <w:rFonts w:ascii="Arial" w:eastAsia="Calibri" w:hAnsi="Arial" w:cs="Arial"/>
          <w:b/>
          <w:sz w:val="14"/>
          <w:szCs w:val="22"/>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Default="007B1853" w:rsidP="00E418CF">
      <w:pPr>
        <w:spacing w:line="288" w:lineRule="auto"/>
        <w:contextualSpacing/>
        <w:jc w:val="both"/>
        <w:rPr>
          <w:rFonts w:ascii="Arial" w:eastAsia="Calibri" w:hAnsi="Arial" w:cs="Arial"/>
          <w:b/>
          <w:sz w:val="22"/>
          <w:szCs w:val="22"/>
          <w:lang w:eastAsia="en-US"/>
        </w:rPr>
      </w:pPr>
    </w:p>
    <w:p w:rsidR="00956DE9" w:rsidRPr="00956DE9" w:rsidRDefault="00956DE9" w:rsidP="00956DE9">
      <w:pPr>
        <w:spacing w:line="288" w:lineRule="auto"/>
        <w:jc w:val="both"/>
        <w:rPr>
          <w:rFonts w:ascii="Arial" w:eastAsiaTheme="minorHAnsi" w:hAnsi="Arial" w:cs="Arial"/>
          <w:iCs/>
          <w:sz w:val="6"/>
          <w:szCs w:val="22"/>
          <w:lang w:eastAsia="en-US"/>
        </w:rPr>
      </w:pPr>
    </w:p>
    <w:p w:rsidR="00956DE9" w:rsidRPr="00956DE9" w:rsidRDefault="00956DE9" w:rsidP="00956DE9">
      <w:pPr>
        <w:spacing w:line="288" w:lineRule="auto"/>
        <w:jc w:val="both"/>
        <w:rPr>
          <w:rFonts w:ascii="Arial" w:eastAsiaTheme="minorHAnsi" w:hAnsi="Arial" w:cs="Arial"/>
          <w:iCs/>
          <w:sz w:val="22"/>
          <w:szCs w:val="22"/>
          <w:lang w:eastAsia="en-US"/>
        </w:rPr>
      </w:pPr>
      <w:r w:rsidRPr="00956DE9">
        <w:rPr>
          <w:rFonts w:ascii="Arial" w:eastAsiaTheme="minorHAnsi" w:hAnsi="Arial" w:cs="Arial"/>
          <w:iCs/>
          <w:sz w:val="22"/>
          <w:szCs w:val="22"/>
          <w:lang w:eastAsia="en-US"/>
        </w:rPr>
        <w:t xml:space="preserve">Wykonawca ponosi odpowiedzialność za funkcjonowanie obiektu w okresie gwarancyjnym na zasadach wynikających z umowy, w tym udzielonej rękojmi i gwarancji.  </w:t>
      </w:r>
    </w:p>
    <w:p w:rsidR="007B1853" w:rsidRDefault="007B1853" w:rsidP="00E418CF">
      <w:pPr>
        <w:spacing w:line="288" w:lineRule="auto"/>
        <w:contextualSpacing/>
        <w:jc w:val="both"/>
        <w:rPr>
          <w:rFonts w:ascii="Arial" w:eastAsia="Calibri" w:hAnsi="Arial" w:cs="Arial"/>
          <w:b/>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30</w:t>
      </w:r>
    </w:p>
    <w:p w:rsidR="00CE2926" w:rsidRPr="00CE2926" w:rsidRDefault="00CE2926" w:rsidP="00557B7B">
      <w:pPr>
        <w:spacing w:line="288" w:lineRule="auto"/>
        <w:jc w:val="both"/>
        <w:rPr>
          <w:rFonts w:ascii="Arial" w:eastAsia="Calibri" w:hAnsi="Arial" w:cs="Arial"/>
          <w:sz w:val="6"/>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14 ust. 12 pkt 1 załącznika nr 8 do SWZ: jak – w oparciu o jakie kryteria – obliczana będzie utracona wartość użytkowa przedmiotu umowy?</w:t>
      </w:r>
    </w:p>
    <w:p w:rsidR="00CE2926" w:rsidRPr="00956DE9" w:rsidRDefault="00CE2926" w:rsidP="00557B7B">
      <w:pPr>
        <w:spacing w:line="288" w:lineRule="auto"/>
        <w:jc w:val="both"/>
        <w:rPr>
          <w:rFonts w:ascii="Arial" w:eastAsia="Calibri" w:hAnsi="Arial" w:cs="Arial"/>
          <w:sz w:val="14"/>
          <w:szCs w:val="22"/>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Default="007B1853" w:rsidP="00E418CF">
      <w:pPr>
        <w:spacing w:line="288" w:lineRule="auto"/>
        <w:contextualSpacing/>
        <w:jc w:val="both"/>
        <w:rPr>
          <w:rFonts w:ascii="Arial" w:eastAsia="Calibri" w:hAnsi="Arial" w:cs="Arial"/>
          <w:b/>
          <w:sz w:val="22"/>
          <w:szCs w:val="22"/>
          <w:lang w:eastAsia="en-US"/>
        </w:rPr>
      </w:pPr>
    </w:p>
    <w:p w:rsidR="00956DE9" w:rsidRPr="00956DE9" w:rsidRDefault="00956DE9" w:rsidP="00956DE9">
      <w:pPr>
        <w:spacing w:line="288" w:lineRule="auto"/>
        <w:jc w:val="both"/>
        <w:rPr>
          <w:rFonts w:ascii="Arial" w:eastAsiaTheme="minorHAnsi" w:hAnsi="Arial" w:cs="Arial"/>
          <w:iCs/>
          <w:sz w:val="22"/>
          <w:szCs w:val="22"/>
          <w:lang w:eastAsia="en-US"/>
        </w:rPr>
      </w:pPr>
      <w:r w:rsidRPr="00956DE9">
        <w:rPr>
          <w:rFonts w:ascii="Arial" w:eastAsiaTheme="minorHAnsi" w:hAnsi="Arial" w:cs="Arial"/>
          <w:iCs/>
          <w:sz w:val="22"/>
          <w:szCs w:val="22"/>
          <w:lang w:eastAsia="en-US"/>
        </w:rPr>
        <w:t xml:space="preserve">Wartość użytkowa przedmiotu umowy będzie obliczana na podstawie cen rynkowych, </w:t>
      </w:r>
      <w:r w:rsidR="008D2235">
        <w:rPr>
          <w:rFonts w:ascii="Arial" w:eastAsiaTheme="minorHAnsi" w:hAnsi="Arial" w:cs="Arial"/>
          <w:iCs/>
          <w:sz w:val="22"/>
          <w:szCs w:val="22"/>
          <w:lang w:eastAsia="en-US"/>
        </w:rPr>
        <w:t xml:space="preserve">                   </w:t>
      </w:r>
      <w:r w:rsidRPr="00956DE9">
        <w:rPr>
          <w:rFonts w:ascii="Arial" w:eastAsiaTheme="minorHAnsi" w:hAnsi="Arial" w:cs="Arial"/>
          <w:iCs/>
          <w:sz w:val="22"/>
          <w:szCs w:val="22"/>
          <w:lang w:eastAsia="en-US"/>
        </w:rPr>
        <w:t xml:space="preserve">w oparciu </w:t>
      </w:r>
      <w:r w:rsidR="008D2235">
        <w:rPr>
          <w:rFonts w:ascii="Arial" w:eastAsiaTheme="minorHAnsi" w:hAnsi="Arial" w:cs="Arial"/>
          <w:iCs/>
          <w:sz w:val="22"/>
          <w:szCs w:val="22"/>
          <w:lang w:eastAsia="en-US"/>
        </w:rPr>
        <w:t xml:space="preserve">o </w:t>
      </w:r>
      <w:r w:rsidRPr="00956DE9">
        <w:rPr>
          <w:rFonts w:ascii="Arial" w:eastAsiaTheme="minorHAnsi" w:hAnsi="Arial" w:cs="Arial"/>
          <w:iCs/>
          <w:sz w:val="22"/>
          <w:szCs w:val="22"/>
          <w:lang w:eastAsia="en-US"/>
        </w:rPr>
        <w:t xml:space="preserve">wycenę rzeczoznawcy. </w:t>
      </w:r>
    </w:p>
    <w:p w:rsidR="007B1853" w:rsidRPr="00956DE9" w:rsidRDefault="007B1853" w:rsidP="00956DE9">
      <w:pPr>
        <w:spacing w:line="288" w:lineRule="auto"/>
        <w:contextualSpacing/>
        <w:jc w:val="both"/>
        <w:rPr>
          <w:rFonts w:ascii="Arial" w:eastAsia="Calibri" w:hAnsi="Arial" w:cs="Arial"/>
          <w:b/>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31</w:t>
      </w:r>
    </w:p>
    <w:p w:rsidR="00E418CF" w:rsidRPr="00E418CF" w:rsidRDefault="00E418CF" w:rsidP="00E418CF">
      <w:pPr>
        <w:spacing w:line="288" w:lineRule="auto"/>
        <w:contextualSpacing/>
        <w:jc w:val="both"/>
        <w:rPr>
          <w:rFonts w:ascii="Arial" w:eastAsia="Calibri" w:hAnsi="Arial" w:cs="Arial"/>
          <w:sz w:val="4"/>
          <w:szCs w:val="22"/>
          <w:lang w:eastAsia="en-US"/>
        </w:rPr>
      </w:pPr>
    </w:p>
    <w:p w:rsidR="006E1BE8" w:rsidRPr="0059021B" w:rsidRDefault="00CE2926" w:rsidP="00557B7B">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14 ust. 12 pkt 1 załącznika nr 8 do SWZ: jak – w oparciu o jakie kryteria – obliczana będzie utracona wartość estetyczna przedmiotu umowy?</w:t>
      </w:r>
    </w:p>
    <w:p w:rsidR="006E1BE8" w:rsidRPr="006E1BE8" w:rsidRDefault="006E1BE8" w:rsidP="00557B7B">
      <w:pPr>
        <w:spacing w:line="288" w:lineRule="auto"/>
        <w:jc w:val="both"/>
        <w:rPr>
          <w:rFonts w:ascii="Arial" w:eastAsia="Calibri" w:hAnsi="Arial" w:cs="Arial"/>
          <w:sz w:val="10"/>
          <w:szCs w:val="22"/>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Default="007B1853" w:rsidP="00E418CF">
      <w:pPr>
        <w:spacing w:line="288" w:lineRule="auto"/>
        <w:contextualSpacing/>
        <w:jc w:val="both"/>
        <w:rPr>
          <w:rFonts w:ascii="Arial" w:eastAsia="Calibri" w:hAnsi="Arial" w:cs="Arial"/>
          <w:b/>
          <w:sz w:val="22"/>
          <w:szCs w:val="22"/>
          <w:lang w:eastAsia="en-US"/>
        </w:rPr>
      </w:pPr>
    </w:p>
    <w:p w:rsidR="00956DE9" w:rsidRPr="00956DE9" w:rsidRDefault="00956DE9" w:rsidP="00956DE9">
      <w:pPr>
        <w:spacing w:line="288" w:lineRule="auto"/>
        <w:jc w:val="both"/>
        <w:rPr>
          <w:rFonts w:ascii="Arial" w:eastAsiaTheme="minorHAnsi" w:hAnsi="Arial" w:cs="Arial"/>
          <w:iCs/>
          <w:sz w:val="22"/>
          <w:szCs w:val="22"/>
          <w:lang w:eastAsia="en-US"/>
        </w:rPr>
      </w:pPr>
      <w:r w:rsidRPr="00956DE9">
        <w:rPr>
          <w:rFonts w:ascii="Arial" w:eastAsiaTheme="minorHAnsi" w:hAnsi="Arial" w:cs="Arial"/>
          <w:iCs/>
          <w:sz w:val="22"/>
          <w:szCs w:val="22"/>
          <w:lang w:eastAsia="en-US"/>
        </w:rPr>
        <w:t xml:space="preserve">Wartość estetyczna przedmiotu umowy będzie obliczana na podstawie cen rynkowych, </w:t>
      </w:r>
      <w:r w:rsidR="008D2235">
        <w:rPr>
          <w:rFonts w:ascii="Arial" w:eastAsiaTheme="minorHAnsi" w:hAnsi="Arial" w:cs="Arial"/>
          <w:iCs/>
          <w:sz w:val="22"/>
          <w:szCs w:val="22"/>
          <w:lang w:eastAsia="en-US"/>
        </w:rPr>
        <w:t xml:space="preserve">                 </w:t>
      </w:r>
      <w:r w:rsidRPr="00956DE9">
        <w:rPr>
          <w:rFonts w:ascii="Arial" w:eastAsiaTheme="minorHAnsi" w:hAnsi="Arial" w:cs="Arial"/>
          <w:iCs/>
          <w:sz w:val="22"/>
          <w:szCs w:val="22"/>
          <w:lang w:eastAsia="en-US"/>
        </w:rPr>
        <w:t xml:space="preserve">w oparciu </w:t>
      </w:r>
      <w:r w:rsidR="008D2235">
        <w:rPr>
          <w:rFonts w:ascii="Arial" w:eastAsiaTheme="minorHAnsi" w:hAnsi="Arial" w:cs="Arial"/>
          <w:iCs/>
          <w:sz w:val="22"/>
          <w:szCs w:val="22"/>
          <w:lang w:eastAsia="en-US"/>
        </w:rPr>
        <w:t xml:space="preserve">o </w:t>
      </w:r>
      <w:r w:rsidRPr="00956DE9">
        <w:rPr>
          <w:rFonts w:ascii="Arial" w:eastAsiaTheme="minorHAnsi" w:hAnsi="Arial" w:cs="Arial"/>
          <w:iCs/>
          <w:sz w:val="22"/>
          <w:szCs w:val="22"/>
          <w:lang w:eastAsia="en-US"/>
        </w:rPr>
        <w:t xml:space="preserve">wycenę rzeczoznawcy. </w:t>
      </w:r>
    </w:p>
    <w:p w:rsidR="007B1853" w:rsidRDefault="007B1853" w:rsidP="00E418CF">
      <w:pPr>
        <w:spacing w:line="288" w:lineRule="auto"/>
        <w:contextualSpacing/>
        <w:jc w:val="both"/>
        <w:rPr>
          <w:rFonts w:ascii="Arial" w:eastAsia="Calibri" w:hAnsi="Arial" w:cs="Arial"/>
          <w:b/>
          <w:sz w:val="22"/>
          <w:szCs w:val="22"/>
          <w:lang w:eastAsia="en-US"/>
        </w:rPr>
      </w:pPr>
    </w:p>
    <w:p w:rsidR="00E418CF" w:rsidRPr="00CE2926" w:rsidRDefault="00E418CF" w:rsidP="00E418CF">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32</w:t>
      </w:r>
    </w:p>
    <w:p w:rsidR="00E418CF" w:rsidRPr="00CE2926" w:rsidRDefault="00E418CF" w:rsidP="00557B7B">
      <w:pPr>
        <w:spacing w:line="288" w:lineRule="auto"/>
        <w:jc w:val="both"/>
        <w:rPr>
          <w:rFonts w:ascii="Arial" w:eastAsia="Calibri" w:hAnsi="Arial" w:cs="Arial"/>
          <w:sz w:val="6"/>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Dotyczy § 14 ust. 12 pkt 1 załącznika nr 8 do SWZ: jak – w oparciu o jakie kryteria – obliczana będzie utracona wartość techniczna przedmiotu umowy?</w:t>
      </w:r>
    </w:p>
    <w:p w:rsidR="007B1853" w:rsidRPr="00585407" w:rsidRDefault="007B1853" w:rsidP="00E418CF">
      <w:pPr>
        <w:spacing w:line="288" w:lineRule="auto"/>
        <w:contextualSpacing/>
        <w:jc w:val="both"/>
        <w:rPr>
          <w:rFonts w:ascii="Arial" w:eastAsia="Calibri" w:hAnsi="Arial" w:cs="Arial"/>
          <w:sz w:val="14"/>
          <w:szCs w:val="22"/>
          <w:lang w:eastAsia="en-US"/>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Default="007B1853" w:rsidP="007B1853">
      <w:pPr>
        <w:spacing w:line="288" w:lineRule="auto"/>
        <w:contextualSpacing/>
        <w:jc w:val="both"/>
        <w:rPr>
          <w:rFonts w:ascii="Arial" w:eastAsia="Calibri" w:hAnsi="Arial" w:cs="Arial"/>
          <w:b/>
          <w:sz w:val="22"/>
          <w:szCs w:val="22"/>
          <w:lang w:eastAsia="en-US"/>
        </w:rPr>
      </w:pPr>
    </w:p>
    <w:p w:rsidR="00956DE9" w:rsidRPr="00956DE9" w:rsidRDefault="00956DE9" w:rsidP="00956DE9">
      <w:pPr>
        <w:spacing w:line="288" w:lineRule="auto"/>
        <w:jc w:val="both"/>
        <w:rPr>
          <w:rFonts w:ascii="Arial" w:eastAsiaTheme="minorHAnsi" w:hAnsi="Arial" w:cs="Arial"/>
          <w:iCs/>
          <w:sz w:val="22"/>
          <w:szCs w:val="22"/>
          <w:lang w:eastAsia="en-US"/>
        </w:rPr>
      </w:pPr>
      <w:r w:rsidRPr="00956DE9">
        <w:rPr>
          <w:rFonts w:ascii="Arial" w:eastAsiaTheme="minorHAnsi" w:hAnsi="Arial" w:cs="Arial"/>
          <w:iCs/>
          <w:sz w:val="22"/>
          <w:szCs w:val="22"/>
          <w:lang w:eastAsia="en-US"/>
        </w:rPr>
        <w:t xml:space="preserve">Wartość techniczna przedmiotu umowy będzie obliczana na podstawie cen rynkowych, </w:t>
      </w:r>
      <w:r w:rsidR="008D2235">
        <w:rPr>
          <w:rFonts w:ascii="Arial" w:eastAsiaTheme="minorHAnsi" w:hAnsi="Arial" w:cs="Arial"/>
          <w:iCs/>
          <w:sz w:val="22"/>
          <w:szCs w:val="22"/>
          <w:lang w:eastAsia="en-US"/>
        </w:rPr>
        <w:t xml:space="preserve">                  </w:t>
      </w:r>
      <w:r w:rsidRPr="00956DE9">
        <w:rPr>
          <w:rFonts w:ascii="Arial" w:eastAsiaTheme="minorHAnsi" w:hAnsi="Arial" w:cs="Arial"/>
          <w:iCs/>
          <w:sz w:val="22"/>
          <w:szCs w:val="22"/>
          <w:lang w:eastAsia="en-US"/>
        </w:rPr>
        <w:t xml:space="preserve">w oparciu </w:t>
      </w:r>
      <w:r w:rsidR="008D2235">
        <w:rPr>
          <w:rFonts w:ascii="Arial" w:eastAsiaTheme="minorHAnsi" w:hAnsi="Arial" w:cs="Arial"/>
          <w:iCs/>
          <w:sz w:val="22"/>
          <w:szCs w:val="22"/>
          <w:lang w:eastAsia="en-US"/>
        </w:rPr>
        <w:t xml:space="preserve">o </w:t>
      </w:r>
      <w:r w:rsidRPr="00956DE9">
        <w:rPr>
          <w:rFonts w:ascii="Arial" w:eastAsiaTheme="minorHAnsi" w:hAnsi="Arial" w:cs="Arial"/>
          <w:iCs/>
          <w:sz w:val="22"/>
          <w:szCs w:val="22"/>
          <w:lang w:eastAsia="en-US"/>
        </w:rPr>
        <w:t xml:space="preserve">wycenę rzeczoznawcy. </w:t>
      </w:r>
    </w:p>
    <w:p w:rsidR="007B1853" w:rsidRDefault="007B1853" w:rsidP="007B1853">
      <w:pPr>
        <w:spacing w:line="288" w:lineRule="auto"/>
        <w:contextualSpacing/>
        <w:jc w:val="both"/>
        <w:rPr>
          <w:rFonts w:ascii="Arial" w:eastAsia="Calibri" w:hAnsi="Arial" w:cs="Arial"/>
          <w:b/>
          <w:sz w:val="22"/>
          <w:szCs w:val="22"/>
          <w:lang w:eastAsia="en-US"/>
        </w:rPr>
      </w:pPr>
    </w:p>
    <w:p w:rsidR="007B1853" w:rsidRPr="00CE2926" w:rsidRDefault="007B1853" w:rsidP="007B1853">
      <w:pPr>
        <w:spacing w:line="288" w:lineRule="auto"/>
        <w:contextualSpacing/>
        <w:jc w:val="both"/>
        <w:rPr>
          <w:rFonts w:ascii="Arial" w:eastAsia="Calibri" w:hAnsi="Arial" w:cs="Arial"/>
          <w:b/>
          <w:sz w:val="22"/>
          <w:szCs w:val="22"/>
          <w:lang w:eastAsia="en-US"/>
        </w:rPr>
      </w:pPr>
      <w:r w:rsidRPr="009971A7">
        <w:rPr>
          <w:rFonts w:ascii="Arial" w:eastAsia="Calibri" w:hAnsi="Arial" w:cs="Arial"/>
          <w:b/>
          <w:sz w:val="22"/>
          <w:szCs w:val="22"/>
          <w:lang w:eastAsia="en-US"/>
        </w:rPr>
        <w:t xml:space="preserve">Pytanie </w:t>
      </w:r>
      <w:r>
        <w:rPr>
          <w:rFonts w:ascii="Arial" w:eastAsia="Calibri" w:hAnsi="Arial" w:cs="Arial"/>
          <w:b/>
          <w:sz w:val="22"/>
          <w:szCs w:val="22"/>
          <w:lang w:eastAsia="en-US"/>
        </w:rPr>
        <w:t>nr 33</w:t>
      </w:r>
    </w:p>
    <w:p w:rsidR="007B1853" w:rsidRPr="007B1853" w:rsidRDefault="007B1853" w:rsidP="00E418CF">
      <w:pPr>
        <w:spacing w:line="288" w:lineRule="auto"/>
        <w:contextualSpacing/>
        <w:jc w:val="both"/>
        <w:rPr>
          <w:rFonts w:ascii="Arial" w:eastAsia="Calibri" w:hAnsi="Arial" w:cs="Arial"/>
          <w:sz w:val="8"/>
          <w:szCs w:val="22"/>
          <w:lang w:eastAsia="en-US"/>
        </w:rPr>
      </w:pPr>
    </w:p>
    <w:p w:rsidR="00CE2926" w:rsidRPr="00CE2926" w:rsidRDefault="00CE2926" w:rsidP="00E418CF">
      <w:pPr>
        <w:spacing w:line="288" w:lineRule="auto"/>
        <w:contextualSpacing/>
        <w:jc w:val="both"/>
        <w:rPr>
          <w:rFonts w:ascii="Arial" w:eastAsia="Calibri" w:hAnsi="Arial" w:cs="Arial"/>
          <w:sz w:val="22"/>
          <w:szCs w:val="22"/>
          <w:lang w:eastAsia="en-US"/>
        </w:rPr>
      </w:pPr>
      <w:r w:rsidRPr="00CE2926">
        <w:rPr>
          <w:rFonts w:ascii="Arial" w:eastAsia="Calibri" w:hAnsi="Arial" w:cs="Arial"/>
          <w:sz w:val="22"/>
          <w:szCs w:val="22"/>
          <w:lang w:eastAsia="en-US"/>
        </w:rPr>
        <w:t xml:space="preserve">W związku z koniecznością przygotowania przedmiarów, uwzględnienia oczekiwań Zamawiającego i zmian w stosunku do dokumentacji projektowej wprowadzonych zapisami SWZ i podanych w opisie przedmiotu </w:t>
      </w:r>
      <w:r w:rsidR="00E418CF" w:rsidRPr="00CE2926">
        <w:rPr>
          <w:rFonts w:ascii="Arial" w:eastAsia="Calibri" w:hAnsi="Arial" w:cs="Arial"/>
          <w:sz w:val="22"/>
          <w:szCs w:val="22"/>
          <w:lang w:eastAsia="en-US"/>
        </w:rPr>
        <w:t>zamówienia</w:t>
      </w:r>
      <w:r w:rsidRPr="00CE2926">
        <w:rPr>
          <w:rFonts w:ascii="Arial" w:eastAsia="Calibri" w:hAnsi="Arial" w:cs="Arial"/>
          <w:sz w:val="22"/>
          <w:szCs w:val="22"/>
          <w:lang w:eastAsia="en-US"/>
        </w:rPr>
        <w:t xml:space="preserve">, proszę o przesunięcie terminu składania ofert o około 7 dni. </w:t>
      </w:r>
    </w:p>
    <w:p w:rsidR="00CE2926" w:rsidRPr="00585407" w:rsidRDefault="00CE2926" w:rsidP="005A10D4">
      <w:pPr>
        <w:spacing w:line="288" w:lineRule="auto"/>
        <w:jc w:val="both"/>
        <w:rPr>
          <w:rFonts w:ascii="Arial" w:hAnsi="Arial" w:cs="Arial"/>
          <w:sz w:val="12"/>
          <w:szCs w:val="6"/>
        </w:rPr>
      </w:pPr>
    </w:p>
    <w:p w:rsidR="007B1853" w:rsidRPr="00557B7B" w:rsidRDefault="007B1853" w:rsidP="007B1853">
      <w:pPr>
        <w:spacing w:line="288" w:lineRule="auto"/>
        <w:jc w:val="both"/>
        <w:rPr>
          <w:rFonts w:ascii="Arial" w:hAnsi="Arial" w:cs="Arial"/>
          <w:b/>
          <w:vanish/>
          <w:sz w:val="22"/>
          <w:szCs w:val="22"/>
        </w:rPr>
      </w:pPr>
      <w:r w:rsidRPr="00557B7B">
        <w:rPr>
          <w:rFonts w:ascii="Arial" w:hAnsi="Arial" w:cs="Arial"/>
          <w:b/>
          <w:sz w:val="22"/>
          <w:szCs w:val="22"/>
        </w:rPr>
        <w:t>Odpowiedź:</w:t>
      </w:r>
    </w:p>
    <w:p w:rsidR="007B1853" w:rsidRDefault="007B1853" w:rsidP="007B1853">
      <w:pPr>
        <w:spacing w:line="288" w:lineRule="auto"/>
        <w:contextualSpacing/>
        <w:jc w:val="both"/>
        <w:rPr>
          <w:rFonts w:ascii="Arial" w:eastAsia="Calibri" w:hAnsi="Arial" w:cs="Arial"/>
          <w:b/>
          <w:sz w:val="22"/>
          <w:szCs w:val="22"/>
          <w:lang w:eastAsia="en-US"/>
        </w:rPr>
      </w:pPr>
    </w:p>
    <w:p w:rsidR="00585407" w:rsidRPr="00585407" w:rsidRDefault="00981153" w:rsidP="00585407">
      <w:pPr>
        <w:spacing w:line="288" w:lineRule="auto"/>
        <w:jc w:val="both"/>
        <w:rPr>
          <w:rFonts w:ascii="Arial" w:eastAsiaTheme="minorHAnsi" w:hAnsi="Arial" w:cs="Arial"/>
          <w:iCs/>
          <w:sz w:val="22"/>
          <w:szCs w:val="22"/>
          <w:lang w:eastAsia="en-US"/>
        </w:rPr>
      </w:pPr>
      <w:r w:rsidRPr="00585407">
        <w:rPr>
          <w:rFonts w:ascii="Arial" w:hAnsi="Arial" w:cs="Arial"/>
          <w:iCs/>
          <w:sz w:val="22"/>
        </w:rPr>
        <w:t>Zamawiający uwzględnił wyżej opisane uwarunkowania</w:t>
      </w:r>
      <w:r>
        <w:rPr>
          <w:rFonts w:ascii="Arial" w:hAnsi="Arial" w:cs="Arial"/>
          <w:iCs/>
          <w:sz w:val="22"/>
        </w:rPr>
        <w:t>,</w:t>
      </w:r>
      <w:r w:rsidRPr="00585407">
        <w:rPr>
          <w:rFonts w:ascii="Arial" w:hAnsi="Arial" w:cs="Arial"/>
          <w:iCs/>
          <w:sz w:val="22"/>
        </w:rPr>
        <w:t xml:space="preserve"> dając odpowiednio wydłuż</w:t>
      </w:r>
      <w:r>
        <w:rPr>
          <w:rFonts w:ascii="Arial" w:hAnsi="Arial" w:cs="Arial"/>
          <w:iCs/>
          <w:sz w:val="22"/>
        </w:rPr>
        <w:t xml:space="preserve">ony czas na przygotowanie ofert. Jednakże, ze względu na złożone wnioski o wyjaśnienie treści SWZ </w:t>
      </w:r>
      <w:r w:rsidRPr="008D2235">
        <w:rPr>
          <w:rFonts w:ascii="Arial" w:hAnsi="Arial" w:cs="Arial"/>
          <w:iCs/>
          <w:sz w:val="22"/>
        </w:rPr>
        <w:t>Zamawiający przedłuża ter</w:t>
      </w:r>
      <w:r w:rsidR="009155B4">
        <w:rPr>
          <w:rFonts w:ascii="Arial" w:hAnsi="Arial" w:cs="Arial"/>
          <w:iCs/>
          <w:sz w:val="22"/>
        </w:rPr>
        <w:t>min składania ofert jak poniżej</w:t>
      </w:r>
      <w:r w:rsidRPr="008D2235">
        <w:rPr>
          <w:rFonts w:ascii="Arial" w:hAnsi="Arial" w:cs="Arial"/>
          <w:iCs/>
          <w:sz w:val="22"/>
        </w:rPr>
        <w:t>.</w:t>
      </w:r>
      <w:r w:rsidRPr="00585407">
        <w:rPr>
          <w:rFonts w:ascii="Arial" w:hAnsi="Arial" w:cs="Arial"/>
          <w:iCs/>
          <w:sz w:val="22"/>
        </w:rPr>
        <w:cr/>
      </w:r>
    </w:p>
    <w:p w:rsidR="007B1853" w:rsidRPr="00557B7B" w:rsidRDefault="007B1853" w:rsidP="007B1853">
      <w:pPr>
        <w:spacing w:line="288" w:lineRule="auto"/>
        <w:jc w:val="both"/>
        <w:rPr>
          <w:rFonts w:ascii="Arial" w:hAnsi="Arial" w:cs="Arial"/>
          <w:b/>
          <w:vanish/>
          <w:sz w:val="22"/>
          <w:szCs w:val="22"/>
        </w:rPr>
      </w:pPr>
    </w:p>
    <w:p w:rsidR="00F778F9" w:rsidRPr="00F778F9" w:rsidRDefault="00F778F9" w:rsidP="00F778F9">
      <w:pPr>
        <w:spacing w:line="288" w:lineRule="auto"/>
        <w:contextualSpacing/>
        <w:jc w:val="both"/>
        <w:rPr>
          <w:rFonts w:ascii="Arial" w:eastAsia="Calibri" w:hAnsi="Arial" w:cs="Arial"/>
          <w:b/>
          <w:sz w:val="22"/>
          <w:szCs w:val="22"/>
          <w:lang w:eastAsia="en-US"/>
        </w:rPr>
      </w:pPr>
      <w:r w:rsidRPr="00F778F9">
        <w:rPr>
          <w:rFonts w:ascii="Arial" w:eastAsia="Calibri" w:hAnsi="Arial" w:cs="Arial"/>
          <w:b/>
          <w:sz w:val="22"/>
          <w:szCs w:val="22"/>
          <w:lang w:eastAsia="en-US"/>
        </w:rPr>
        <w:t>Pytanie nr 3</w:t>
      </w:r>
      <w:r w:rsidR="00585407">
        <w:rPr>
          <w:rFonts w:ascii="Arial" w:eastAsia="Calibri" w:hAnsi="Arial" w:cs="Arial"/>
          <w:b/>
          <w:sz w:val="22"/>
          <w:szCs w:val="22"/>
          <w:lang w:eastAsia="en-US"/>
        </w:rPr>
        <w:t>4</w:t>
      </w:r>
    </w:p>
    <w:p w:rsidR="00F778F9" w:rsidRPr="00F778F9" w:rsidRDefault="00F778F9" w:rsidP="005A10D4">
      <w:pPr>
        <w:spacing w:line="288" w:lineRule="auto"/>
        <w:jc w:val="both"/>
        <w:rPr>
          <w:rFonts w:ascii="Arial" w:hAnsi="Arial" w:cs="Arial"/>
          <w:color w:val="000000"/>
          <w:sz w:val="6"/>
          <w:szCs w:val="22"/>
        </w:rPr>
      </w:pPr>
    </w:p>
    <w:p w:rsidR="007B1853" w:rsidRPr="00F778F9" w:rsidRDefault="00F778F9" w:rsidP="005A10D4">
      <w:pPr>
        <w:spacing w:line="288" w:lineRule="auto"/>
        <w:jc w:val="both"/>
        <w:rPr>
          <w:rFonts w:ascii="Arial" w:hAnsi="Arial" w:cs="Arial"/>
          <w:sz w:val="22"/>
          <w:szCs w:val="22"/>
        </w:rPr>
      </w:pPr>
      <w:r w:rsidRPr="00F778F9">
        <w:rPr>
          <w:rFonts w:ascii="Arial" w:hAnsi="Arial" w:cs="Arial"/>
          <w:color w:val="000000"/>
          <w:sz w:val="22"/>
          <w:szCs w:val="22"/>
        </w:rPr>
        <w:t xml:space="preserve">Pkt. 5.1.6 Tabeli elementów rozliczeniowych mówi o montażu elementów małej architektury (donice na zieleń, ławki). Na planie sytuacyjnym nie znajdują się takie elementy. Proszę </w:t>
      </w:r>
      <w:r w:rsidR="00981153">
        <w:rPr>
          <w:rFonts w:ascii="Arial" w:hAnsi="Arial" w:cs="Arial"/>
          <w:color w:val="000000"/>
          <w:sz w:val="22"/>
          <w:szCs w:val="22"/>
        </w:rPr>
        <w:t xml:space="preserve">                 </w:t>
      </w:r>
      <w:r w:rsidRPr="00F778F9">
        <w:rPr>
          <w:rFonts w:ascii="Arial" w:hAnsi="Arial" w:cs="Arial"/>
          <w:color w:val="000000"/>
          <w:sz w:val="22"/>
          <w:szCs w:val="22"/>
        </w:rPr>
        <w:t>o korektę tabeli lub projektu.”</w:t>
      </w:r>
    </w:p>
    <w:p w:rsidR="00F778F9" w:rsidRPr="00BA6927" w:rsidRDefault="00F778F9" w:rsidP="005A10D4">
      <w:pPr>
        <w:spacing w:line="288" w:lineRule="auto"/>
        <w:jc w:val="both"/>
        <w:rPr>
          <w:rFonts w:ascii="Arial" w:hAnsi="Arial" w:cs="Arial"/>
          <w:sz w:val="8"/>
          <w:szCs w:val="22"/>
        </w:rPr>
      </w:pPr>
    </w:p>
    <w:p w:rsidR="00F778F9" w:rsidRPr="00F778F9" w:rsidRDefault="00F778F9" w:rsidP="00F778F9">
      <w:pPr>
        <w:spacing w:line="288" w:lineRule="auto"/>
        <w:jc w:val="both"/>
        <w:rPr>
          <w:rFonts w:ascii="Arial" w:hAnsi="Arial" w:cs="Arial"/>
          <w:b/>
          <w:vanish/>
          <w:sz w:val="22"/>
          <w:szCs w:val="22"/>
        </w:rPr>
      </w:pPr>
      <w:r w:rsidRPr="00F778F9">
        <w:rPr>
          <w:rFonts w:ascii="Arial" w:hAnsi="Arial" w:cs="Arial"/>
          <w:b/>
          <w:sz w:val="22"/>
          <w:szCs w:val="22"/>
        </w:rPr>
        <w:t>Odpowiedź:</w:t>
      </w:r>
    </w:p>
    <w:p w:rsidR="00F778F9" w:rsidRPr="00F778F9" w:rsidRDefault="00F778F9" w:rsidP="005A10D4">
      <w:pPr>
        <w:spacing w:line="288" w:lineRule="auto"/>
        <w:jc w:val="both"/>
        <w:rPr>
          <w:rFonts w:ascii="Arial" w:hAnsi="Arial" w:cs="Arial"/>
          <w:sz w:val="22"/>
          <w:szCs w:val="22"/>
        </w:rPr>
      </w:pPr>
    </w:p>
    <w:p w:rsidR="00956DE9" w:rsidRPr="00956DE9" w:rsidRDefault="00956DE9" w:rsidP="00956DE9">
      <w:pPr>
        <w:contextualSpacing/>
        <w:jc w:val="both"/>
        <w:rPr>
          <w:rFonts w:ascii="Arial" w:eastAsiaTheme="minorHAnsi" w:hAnsi="Arial" w:cs="Arial"/>
          <w:iCs/>
          <w:sz w:val="22"/>
          <w:szCs w:val="22"/>
          <w:lang w:eastAsia="en-US"/>
        </w:rPr>
      </w:pPr>
      <w:r w:rsidRPr="00956DE9">
        <w:rPr>
          <w:rFonts w:ascii="Arial" w:eastAsiaTheme="minorHAnsi" w:hAnsi="Arial" w:cs="Arial"/>
          <w:iCs/>
          <w:sz w:val="22"/>
          <w:szCs w:val="22"/>
          <w:lang w:eastAsia="en-US"/>
        </w:rPr>
        <w:t>Zamawiający załącza poprawioną tabelę elementów rozliczeniowych.</w:t>
      </w:r>
    </w:p>
    <w:p w:rsidR="00DC2A77" w:rsidRPr="00BA6927" w:rsidRDefault="00DC2A77" w:rsidP="00DC2A77">
      <w:pPr>
        <w:spacing w:line="288" w:lineRule="auto"/>
        <w:contextualSpacing/>
        <w:jc w:val="both"/>
        <w:rPr>
          <w:rFonts w:ascii="Arial" w:eastAsia="Calibri" w:hAnsi="Arial" w:cs="Arial"/>
          <w:b/>
          <w:sz w:val="18"/>
          <w:szCs w:val="22"/>
          <w:lang w:eastAsia="en-US"/>
        </w:rPr>
      </w:pPr>
    </w:p>
    <w:p w:rsidR="00BA6927" w:rsidRDefault="00DC2A77" w:rsidP="00501A97">
      <w:pPr>
        <w:spacing w:line="288" w:lineRule="auto"/>
        <w:contextualSpacing/>
        <w:jc w:val="both"/>
        <w:rPr>
          <w:rFonts w:ascii="Arial" w:eastAsia="Calibri" w:hAnsi="Arial" w:cs="Arial"/>
          <w:b/>
          <w:sz w:val="22"/>
          <w:szCs w:val="22"/>
          <w:lang w:eastAsia="en-US"/>
        </w:rPr>
      </w:pPr>
      <w:r w:rsidRPr="00F778F9">
        <w:rPr>
          <w:rFonts w:ascii="Arial" w:eastAsia="Calibri" w:hAnsi="Arial" w:cs="Arial"/>
          <w:b/>
          <w:sz w:val="22"/>
          <w:szCs w:val="22"/>
          <w:lang w:eastAsia="en-US"/>
        </w:rPr>
        <w:t>Pytanie nr 3</w:t>
      </w:r>
      <w:r w:rsidR="002F4CD0">
        <w:rPr>
          <w:rFonts w:ascii="Arial" w:eastAsia="Calibri" w:hAnsi="Arial" w:cs="Arial"/>
          <w:b/>
          <w:sz w:val="22"/>
          <w:szCs w:val="22"/>
          <w:lang w:eastAsia="en-US"/>
        </w:rPr>
        <w:t>5</w:t>
      </w:r>
    </w:p>
    <w:p w:rsidR="00F778F9" w:rsidRPr="00BA6927" w:rsidRDefault="00F778F9" w:rsidP="00501A97">
      <w:pPr>
        <w:spacing w:line="288" w:lineRule="auto"/>
        <w:contextualSpacing/>
        <w:jc w:val="both"/>
        <w:rPr>
          <w:rFonts w:ascii="Arial" w:eastAsia="Calibri" w:hAnsi="Arial" w:cs="Arial"/>
          <w:b/>
          <w:sz w:val="22"/>
          <w:szCs w:val="22"/>
          <w:lang w:eastAsia="en-US"/>
        </w:rPr>
      </w:pPr>
      <w:r w:rsidRPr="00F778F9">
        <w:rPr>
          <w:rFonts w:ascii="Arial" w:hAnsi="Arial" w:cs="Arial"/>
          <w:color w:val="000000"/>
          <w:sz w:val="22"/>
          <w:szCs w:val="22"/>
        </w:rPr>
        <w:t xml:space="preserve">Prosimy o potwierdzenie, że w ramach remontu istniejącej sieci kanalizacji sanitarnej </w:t>
      </w:r>
      <w:r w:rsidR="00501A97" w:rsidRPr="00F778F9">
        <w:rPr>
          <w:rFonts w:ascii="Arial" w:hAnsi="Arial" w:cs="Arial"/>
          <w:color w:val="000000"/>
          <w:sz w:val="22"/>
          <w:szCs w:val="22"/>
        </w:rPr>
        <w:t>należy</w:t>
      </w:r>
      <w:r w:rsidRPr="00F778F9">
        <w:rPr>
          <w:rFonts w:ascii="Arial" w:hAnsi="Arial" w:cs="Arial"/>
          <w:color w:val="000000"/>
          <w:sz w:val="22"/>
          <w:szCs w:val="22"/>
        </w:rPr>
        <w:t xml:space="preserve"> wykonać wymianę starych odcinków przyłączy na nowe jedynie w granicach pasa drogowego</w:t>
      </w:r>
      <w:r w:rsidR="00501A97">
        <w:rPr>
          <w:rFonts w:ascii="Arial" w:hAnsi="Arial" w:cs="Arial"/>
          <w:color w:val="000000"/>
          <w:sz w:val="22"/>
          <w:szCs w:val="22"/>
        </w:rPr>
        <w:t>.</w:t>
      </w:r>
      <w:r w:rsidRPr="00F778F9">
        <w:rPr>
          <w:rFonts w:ascii="Arial" w:hAnsi="Arial" w:cs="Arial"/>
          <w:color w:val="000000"/>
          <w:sz w:val="22"/>
          <w:szCs w:val="22"/>
        </w:rPr>
        <w:t xml:space="preserve"> </w:t>
      </w:r>
    </w:p>
    <w:p w:rsidR="00DC2A77" w:rsidRPr="006E1BE8" w:rsidRDefault="00DC2A77" w:rsidP="00DC2A77">
      <w:pPr>
        <w:spacing w:line="288" w:lineRule="auto"/>
        <w:jc w:val="both"/>
        <w:rPr>
          <w:rFonts w:ascii="Arial" w:hAnsi="Arial" w:cs="Arial"/>
          <w:color w:val="000000"/>
          <w:sz w:val="12"/>
          <w:szCs w:val="22"/>
        </w:rPr>
      </w:pPr>
    </w:p>
    <w:p w:rsidR="00DC2A77" w:rsidRPr="00F778F9" w:rsidRDefault="00DC2A77" w:rsidP="00DC2A77">
      <w:pPr>
        <w:spacing w:line="288" w:lineRule="auto"/>
        <w:jc w:val="both"/>
        <w:rPr>
          <w:rFonts w:ascii="Arial" w:hAnsi="Arial" w:cs="Arial"/>
          <w:b/>
          <w:vanish/>
          <w:sz w:val="22"/>
          <w:szCs w:val="22"/>
        </w:rPr>
      </w:pPr>
      <w:r w:rsidRPr="00F778F9">
        <w:rPr>
          <w:rFonts w:ascii="Arial" w:hAnsi="Arial" w:cs="Arial"/>
          <w:b/>
          <w:sz w:val="22"/>
          <w:szCs w:val="22"/>
        </w:rPr>
        <w:t>Odpowiedź:</w:t>
      </w:r>
    </w:p>
    <w:p w:rsidR="00DC2A77" w:rsidRPr="00F778F9" w:rsidRDefault="00DC2A77" w:rsidP="00DC2A77">
      <w:pPr>
        <w:spacing w:line="288" w:lineRule="auto"/>
        <w:jc w:val="both"/>
        <w:rPr>
          <w:rFonts w:ascii="Arial" w:hAnsi="Arial" w:cs="Arial"/>
          <w:sz w:val="22"/>
          <w:szCs w:val="22"/>
        </w:rPr>
      </w:pPr>
    </w:p>
    <w:p w:rsidR="00F778F9" w:rsidRPr="00956DE9" w:rsidRDefault="00F778F9" w:rsidP="00F778F9">
      <w:pPr>
        <w:spacing w:line="288" w:lineRule="auto"/>
        <w:rPr>
          <w:rFonts w:ascii="Arial" w:hAnsi="Arial" w:cs="Arial"/>
          <w:color w:val="000000"/>
          <w:sz w:val="6"/>
          <w:szCs w:val="22"/>
        </w:rPr>
      </w:pPr>
    </w:p>
    <w:p w:rsidR="00F778F9" w:rsidRPr="00956DE9" w:rsidRDefault="00956DE9" w:rsidP="00956DE9">
      <w:pPr>
        <w:spacing w:line="288" w:lineRule="auto"/>
        <w:jc w:val="both"/>
        <w:rPr>
          <w:rFonts w:ascii="Arial" w:hAnsi="Arial" w:cs="Arial"/>
          <w:sz w:val="24"/>
          <w:szCs w:val="22"/>
        </w:rPr>
      </w:pPr>
      <w:r w:rsidRPr="00956DE9">
        <w:rPr>
          <w:rFonts w:ascii="Arial" w:hAnsi="Arial" w:cs="Arial"/>
          <w:iCs/>
          <w:sz w:val="22"/>
        </w:rPr>
        <w:t xml:space="preserve">Zamawiający potwierdza, że w ramach remontu istniejącej sieci kanalizacji sanitarnej należy wykonać wymianę starych odcinków przyłączy na nowe w granicach pasa drogowego, zaś </w:t>
      </w:r>
      <w:r w:rsidR="00981153">
        <w:rPr>
          <w:rFonts w:ascii="Arial" w:hAnsi="Arial" w:cs="Arial"/>
          <w:iCs/>
          <w:sz w:val="22"/>
        </w:rPr>
        <w:t xml:space="preserve"> </w:t>
      </w:r>
      <w:r w:rsidRPr="00956DE9">
        <w:rPr>
          <w:rFonts w:ascii="Arial" w:hAnsi="Arial" w:cs="Arial"/>
          <w:iCs/>
          <w:sz w:val="22"/>
        </w:rPr>
        <w:t>w przypadku</w:t>
      </w:r>
      <w:r w:rsidR="00981153">
        <w:rPr>
          <w:rFonts w:ascii="Arial" w:hAnsi="Arial" w:cs="Arial"/>
          <w:iCs/>
          <w:sz w:val="22"/>
        </w:rPr>
        <w:t>,</w:t>
      </w:r>
      <w:r w:rsidRPr="00956DE9">
        <w:rPr>
          <w:rFonts w:ascii="Arial" w:hAnsi="Arial" w:cs="Arial"/>
          <w:iCs/>
          <w:sz w:val="22"/>
        </w:rPr>
        <w:t xml:space="preserve"> gdy przyłączony budynek zlokalizowany jest w granicy pasa drogowego wymianę starych odcinków przyłączy na nowe należy wykonać do budynku.</w:t>
      </w:r>
    </w:p>
    <w:p w:rsidR="00956DE9" w:rsidRDefault="00956DE9" w:rsidP="00F778F9">
      <w:pPr>
        <w:spacing w:line="288" w:lineRule="auto"/>
        <w:contextualSpacing/>
        <w:jc w:val="both"/>
        <w:rPr>
          <w:rFonts w:ascii="Arial" w:eastAsia="Calibri" w:hAnsi="Arial" w:cs="Arial"/>
          <w:b/>
          <w:sz w:val="22"/>
          <w:szCs w:val="22"/>
          <w:lang w:eastAsia="en-US"/>
        </w:rPr>
      </w:pPr>
    </w:p>
    <w:p w:rsidR="00F778F9" w:rsidRPr="00F778F9" w:rsidRDefault="00F778F9" w:rsidP="00F778F9">
      <w:pPr>
        <w:spacing w:line="288" w:lineRule="auto"/>
        <w:contextualSpacing/>
        <w:jc w:val="both"/>
        <w:rPr>
          <w:rFonts w:ascii="Arial" w:eastAsia="Calibri" w:hAnsi="Arial" w:cs="Arial"/>
          <w:b/>
          <w:sz w:val="22"/>
          <w:szCs w:val="22"/>
          <w:lang w:eastAsia="en-US"/>
        </w:rPr>
      </w:pPr>
      <w:r w:rsidRPr="00F778F9">
        <w:rPr>
          <w:rFonts w:ascii="Arial" w:eastAsia="Calibri" w:hAnsi="Arial" w:cs="Arial"/>
          <w:b/>
          <w:sz w:val="22"/>
          <w:szCs w:val="22"/>
          <w:lang w:eastAsia="en-US"/>
        </w:rPr>
        <w:t>Pytanie nr 3</w:t>
      </w:r>
      <w:r w:rsidR="002F4CD0">
        <w:rPr>
          <w:rFonts w:ascii="Arial" w:eastAsia="Calibri" w:hAnsi="Arial" w:cs="Arial"/>
          <w:b/>
          <w:sz w:val="22"/>
          <w:szCs w:val="22"/>
          <w:lang w:eastAsia="en-US"/>
        </w:rPr>
        <w:t>6</w:t>
      </w:r>
    </w:p>
    <w:p w:rsidR="00F778F9" w:rsidRPr="00585407" w:rsidRDefault="00F778F9" w:rsidP="00F778F9">
      <w:pPr>
        <w:spacing w:line="288" w:lineRule="auto"/>
        <w:rPr>
          <w:rFonts w:ascii="Arial" w:hAnsi="Arial" w:cs="Arial"/>
          <w:color w:val="000000"/>
          <w:sz w:val="6"/>
          <w:szCs w:val="22"/>
        </w:rPr>
      </w:pPr>
      <w:r w:rsidRPr="00F778F9">
        <w:rPr>
          <w:rFonts w:ascii="Arial" w:hAnsi="Arial" w:cs="Arial"/>
          <w:color w:val="000000"/>
          <w:sz w:val="22"/>
          <w:szCs w:val="22"/>
        </w:rPr>
        <w:t xml:space="preserve"> </w:t>
      </w:r>
    </w:p>
    <w:p w:rsidR="00F778F9" w:rsidRPr="00DC2A77" w:rsidRDefault="00F778F9" w:rsidP="00F778F9">
      <w:pPr>
        <w:spacing w:line="288" w:lineRule="auto"/>
        <w:jc w:val="both"/>
        <w:rPr>
          <w:rFonts w:ascii="Arial" w:hAnsi="Arial" w:cs="Arial"/>
          <w:color w:val="000000"/>
          <w:sz w:val="22"/>
          <w:szCs w:val="22"/>
        </w:rPr>
      </w:pPr>
      <w:r w:rsidRPr="00F778F9">
        <w:rPr>
          <w:rFonts w:ascii="Arial" w:hAnsi="Arial" w:cs="Arial"/>
          <w:color w:val="000000"/>
          <w:sz w:val="22"/>
          <w:szCs w:val="22"/>
        </w:rPr>
        <w:t xml:space="preserve">Prosimy o potwierdzenie, że w ramach przebudowy/budowy sieci wodociągowej należy wykonać wymianę przyłączy w granicach pasa drogowego. </w:t>
      </w:r>
    </w:p>
    <w:p w:rsidR="00956DE9" w:rsidRPr="00585407" w:rsidRDefault="00956DE9" w:rsidP="00F778F9">
      <w:pPr>
        <w:spacing w:line="288" w:lineRule="auto"/>
        <w:jc w:val="both"/>
        <w:rPr>
          <w:rFonts w:ascii="Arial" w:hAnsi="Arial" w:cs="Arial"/>
          <w:b/>
          <w:sz w:val="14"/>
          <w:szCs w:val="22"/>
        </w:rPr>
      </w:pPr>
    </w:p>
    <w:p w:rsidR="00F778F9" w:rsidRPr="00F778F9" w:rsidRDefault="00F778F9" w:rsidP="00F778F9">
      <w:pPr>
        <w:spacing w:line="288" w:lineRule="auto"/>
        <w:jc w:val="both"/>
        <w:rPr>
          <w:rFonts w:ascii="Arial" w:hAnsi="Arial" w:cs="Arial"/>
          <w:b/>
          <w:vanish/>
          <w:sz w:val="22"/>
          <w:szCs w:val="22"/>
        </w:rPr>
      </w:pPr>
      <w:r w:rsidRPr="00F778F9">
        <w:rPr>
          <w:rFonts w:ascii="Arial" w:hAnsi="Arial" w:cs="Arial"/>
          <w:b/>
          <w:sz w:val="22"/>
          <w:szCs w:val="22"/>
        </w:rPr>
        <w:t>Odpowiedź:</w:t>
      </w:r>
    </w:p>
    <w:p w:rsidR="00F778F9" w:rsidRPr="00F778F9" w:rsidRDefault="00F778F9" w:rsidP="00F778F9">
      <w:pPr>
        <w:spacing w:line="288" w:lineRule="auto"/>
        <w:jc w:val="both"/>
        <w:rPr>
          <w:rFonts w:ascii="Arial" w:hAnsi="Arial" w:cs="Arial"/>
          <w:sz w:val="22"/>
          <w:szCs w:val="22"/>
        </w:rPr>
      </w:pPr>
    </w:p>
    <w:p w:rsidR="00956DE9" w:rsidRPr="00956DE9" w:rsidRDefault="00956DE9" w:rsidP="00956DE9">
      <w:pPr>
        <w:spacing w:line="288" w:lineRule="auto"/>
        <w:contextualSpacing/>
        <w:jc w:val="both"/>
        <w:rPr>
          <w:rFonts w:ascii="Arial" w:eastAsiaTheme="minorHAnsi" w:hAnsi="Arial" w:cs="Arial"/>
          <w:iCs/>
          <w:sz w:val="22"/>
          <w:szCs w:val="22"/>
          <w:lang w:eastAsia="en-US"/>
        </w:rPr>
      </w:pPr>
      <w:r w:rsidRPr="00956DE9">
        <w:rPr>
          <w:rFonts w:ascii="Arial" w:eastAsiaTheme="minorHAnsi" w:hAnsi="Arial" w:cs="Arial"/>
          <w:iCs/>
          <w:sz w:val="22"/>
          <w:szCs w:val="22"/>
          <w:lang w:eastAsia="en-US"/>
        </w:rPr>
        <w:t xml:space="preserve">Zamawiający potwierdza, że w ramach przebudowy/budowy sieci wodociągowej należy wykonać wymianę starych odcinków przyłączy na nowe w granicach pasa drogowego, zaś </w:t>
      </w:r>
      <w:r w:rsidR="00251577">
        <w:rPr>
          <w:rFonts w:ascii="Arial" w:eastAsiaTheme="minorHAnsi" w:hAnsi="Arial" w:cs="Arial"/>
          <w:iCs/>
          <w:sz w:val="22"/>
          <w:szCs w:val="22"/>
          <w:lang w:eastAsia="en-US"/>
        </w:rPr>
        <w:t xml:space="preserve">     </w:t>
      </w:r>
      <w:r w:rsidRPr="00956DE9">
        <w:rPr>
          <w:rFonts w:ascii="Arial" w:eastAsiaTheme="minorHAnsi" w:hAnsi="Arial" w:cs="Arial"/>
          <w:iCs/>
          <w:sz w:val="22"/>
          <w:szCs w:val="22"/>
          <w:lang w:eastAsia="en-US"/>
        </w:rPr>
        <w:t>w przypadku</w:t>
      </w:r>
      <w:r w:rsidR="00981153">
        <w:rPr>
          <w:rFonts w:ascii="Arial" w:eastAsiaTheme="minorHAnsi" w:hAnsi="Arial" w:cs="Arial"/>
          <w:iCs/>
          <w:sz w:val="22"/>
          <w:szCs w:val="22"/>
          <w:lang w:eastAsia="en-US"/>
        </w:rPr>
        <w:t>,</w:t>
      </w:r>
      <w:r w:rsidRPr="00956DE9">
        <w:rPr>
          <w:rFonts w:ascii="Arial" w:eastAsiaTheme="minorHAnsi" w:hAnsi="Arial" w:cs="Arial"/>
          <w:iCs/>
          <w:sz w:val="22"/>
          <w:szCs w:val="22"/>
          <w:lang w:eastAsia="en-US"/>
        </w:rPr>
        <w:t xml:space="preserve"> gdy przyłączony budynek zlokalizowany jest w granicy pasa drogowego wymianę starych odcinków przyłączy na nowe należy wykonać do budynku. </w:t>
      </w:r>
    </w:p>
    <w:p w:rsidR="00F778F9" w:rsidRPr="00BA6927" w:rsidRDefault="00F778F9" w:rsidP="005A10D4">
      <w:pPr>
        <w:spacing w:line="288" w:lineRule="auto"/>
        <w:jc w:val="both"/>
        <w:rPr>
          <w:rFonts w:ascii="Arial" w:hAnsi="Arial" w:cs="Arial"/>
          <w:sz w:val="18"/>
          <w:szCs w:val="22"/>
        </w:rPr>
      </w:pPr>
      <w:bookmarkStart w:id="0" w:name="_GoBack"/>
      <w:bookmarkEnd w:id="0"/>
    </w:p>
    <w:p w:rsidR="00B375A2" w:rsidRPr="00F778F9" w:rsidRDefault="00B375A2" w:rsidP="00B375A2">
      <w:pPr>
        <w:spacing w:line="288" w:lineRule="auto"/>
        <w:contextualSpacing/>
        <w:jc w:val="both"/>
        <w:rPr>
          <w:rFonts w:ascii="Arial" w:eastAsia="Calibri" w:hAnsi="Arial" w:cs="Arial"/>
          <w:b/>
          <w:sz w:val="22"/>
          <w:szCs w:val="22"/>
          <w:lang w:eastAsia="en-US"/>
        </w:rPr>
      </w:pPr>
      <w:r w:rsidRPr="00F778F9">
        <w:rPr>
          <w:rFonts w:ascii="Arial" w:eastAsia="Calibri" w:hAnsi="Arial" w:cs="Arial"/>
          <w:b/>
          <w:sz w:val="22"/>
          <w:szCs w:val="22"/>
          <w:lang w:eastAsia="en-US"/>
        </w:rPr>
        <w:t xml:space="preserve">Pytanie nr </w:t>
      </w:r>
      <w:r w:rsidR="00585407">
        <w:rPr>
          <w:rFonts w:ascii="Arial" w:eastAsia="Calibri" w:hAnsi="Arial" w:cs="Arial"/>
          <w:b/>
          <w:sz w:val="22"/>
          <w:szCs w:val="22"/>
          <w:lang w:eastAsia="en-US"/>
        </w:rPr>
        <w:t>3</w:t>
      </w:r>
      <w:r w:rsidR="002F4CD0">
        <w:rPr>
          <w:rFonts w:ascii="Arial" w:eastAsia="Calibri" w:hAnsi="Arial" w:cs="Arial"/>
          <w:b/>
          <w:sz w:val="22"/>
          <w:szCs w:val="22"/>
          <w:lang w:eastAsia="en-US"/>
        </w:rPr>
        <w:t>7</w:t>
      </w:r>
    </w:p>
    <w:p w:rsidR="00B375A2" w:rsidRPr="00BA6927" w:rsidRDefault="00B375A2" w:rsidP="00B375A2">
      <w:pPr>
        <w:spacing w:line="288" w:lineRule="auto"/>
        <w:rPr>
          <w:rFonts w:ascii="Arial" w:hAnsi="Arial" w:cs="Arial"/>
          <w:color w:val="000000"/>
          <w:sz w:val="4"/>
          <w:szCs w:val="22"/>
        </w:rPr>
      </w:pPr>
    </w:p>
    <w:p w:rsidR="00B375A2" w:rsidRPr="00B375A2" w:rsidRDefault="00B375A2" w:rsidP="00B375A2">
      <w:pPr>
        <w:spacing w:line="288" w:lineRule="auto"/>
        <w:jc w:val="both"/>
        <w:rPr>
          <w:rFonts w:ascii="Arial" w:hAnsi="Arial" w:cs="Arial"/>
          <w:color w:val="000000"/>
          <w:sz w:val="22"/>
          <w:szCs w:val="22"/>
        </w:rPr>
      </w:pPr>
      <w:r w:rsidRPr="00B375A2">
        <w:rPr>
          <w:rFonts w:ascii="Arial" w:eastAsiaTheme="minorHAnsi" w:hAnsi="Arial" w:cs="Arial"/>
          <w:sz w:val="22"/>
          <w:szCs w:val="22"/>
          <w:lang w:eastAsia="en-US"/>
        </w:rPr>
        <w:t>Proszę o potwierdzenie, że w zakres zamówienia nie wchodzi wymiana krat oraz inne prace renowacyjne przy naświetlach piwnic budynków.</w:t>
      </w:r>
    </w:p>
    <w:p w:rsidR="00B375A2" w:rsidRPr="00251577" w:rsidRDefault="00B375A2" w:rsidP="00B375A2">
      <w:pPr>
        <w:spacing w:line="288" w:lineRule="auto"/>
        <w:jc w:val="both"/>
        <w:rPr>
          <w:rFonts w:ascii="Arial" w:hAnsi="Arial" w:cs="Arial"/>
          <w:b/>
          <w:sz w:val="12"/>
          <w:szCs w:val="22"/>
        </w:rPr>
      </w:pPr>
    </w:p>
    <w:p w:rsidR="00B375A2" w:rsidRPr="00F778F9" w:rsidRDefault="00B375A2" w:rsidP="00B375A2">
      <w:pPr>
        <w:spacing w:line="288" w:lineRule="auto"/>
        <w:jc w:val="both"/>
        <w:rPr>
          <w:rFonts w:ascii="Arial" w:hAnsi="Arial" w:cs="Arial"/>
          <w:b/>
          <w:vanish/>
          <w:sz w:val="22"/>
          <w:szCs w:val="22"/>
        </w:rPr>
      </w:pPr>
      <w:r w:rsidRPr="00F778F9">
        <w:rPr>
          <w:rFonts w:ascii="Arial" w:hAnsi="Arial" w:cs="Arial"/>
          <w:b/>
          <w:sz w:val="22"/>
          <w:szCs w:val="22"/>
        </w:rPr>
        <w:t>Odpowiedź:</w:t>
      </w:r>
    </w:p>
    <w:p w:rsidR="00B375A2" w:rsidRPr="00F778F9" w:rsidRDefault="00B375A2" w:rsidP="00B375A2">
      <w:pPr>
        <w:spacing w:line="288" w:lineRule="auto"/>
        <w:jc w:val="both"/>
        <w:rPr>
          <w:rFonts w:ascii="Arial" w:hAnsi="Arial" w:cs="Arial"/>
          <w:sz w:val="22"/>
          <w:szCs w:val="22"/>
        </w:rPr>
      </w:pPr>
    </w:p>
    <w:p w:rsidR="00585407" w:rsidRPr="00585407" w:rsidRDefault="00585407" w:rsidP="00585407">
      <w:pPr>
        <w:spacing w:line="288" w:lineRule="auto"/>
        <w:contextualSpacing/>
        <w:jc w:val="both"/>
        <w:rPr>
          <w:rFonts w:ascii="Arial" w:eastAsiaTheme="minorHAnsi" w:hAnsi="Arial" w:cs="Arial"/>
          <w:iCs/>
          <w:sz w:val="22"/>
          <w:szCs w:val="22"/>
          <w:lang w:eastAsia="en-US"/>
        </w:rPr>
      </w:pPr>
      <w:r w:rsidRPr="00585407">
        <w:rPr>
          <w:rFonts w:ascii="Arial" w:eastAsiaTheme="minorHAnsi" w:hAnsi="Arial" w:cs="Arial"/>
          <w:iCs/>
          <w:sz w:val="22"/>
          <w:szCs w:val="22"/>
          <w:lang w:eastAsia="en-US"/>
        </w:rPr>
        <w:t>Zamawiający informuje, że zakres przedmiotu zamówienia nie obejmuje wykonania remontu</w:t>
      </w:r>
      <w:r w:rsidR="00251577">
        <w:rPr>
          <w:rFonts w:ascii="Arial" w:eastAsiaTheme="minorHAnsi" w:hAnsi="Arial" w:cs="Arial"/>
          <w:iCs/>
          <w:sz w:val="22"/>
          <w:szCs w:val="22"/>
          <w:lang w:eastAsia="en-US"/>
        </w:rPr>
        <w:t xml:space="preserve"> </w:t>
      </w:r>
      <w:r w:rsidRPr="00585407">
        <w:rPr>
          <w:rFonts w:ascii="Arial" w:eastAsiaTheme="minorHAnsi" w:hAnsi="Arial" w:cs="Arial"/>
          <w:iCs/>
          <w:sz w:val="22"/>
          <w:szCs w:val="22"/>
          <w:lang w:eastAsia="en-US"/>
        </w:rPr>
        <w:t>naświetli. Jednocześnie Zamawiający informuje, że Wykonawca zobowiązany jest zabezpieczyć zarówno fundamenty budynków, jak ich elewacje i inne elementy narażone na uszkodzenia w związku z robotami prowadzonymi przez Wykonawcę. Wykonawca powinien prowadzić prace związane z realizacją niniejszego zamówienia w taki sposób, aby nie powodować uszkodzeń istniejących budynków, infrastruktury itp. Zniszczenia oraz uszkodzenia spowodowane działaniami Wykonawcy obciążają wyłącznie jego.</w:t>
      </w:r>
    </w:p>
    <w:p w:rsidR="002F4CD0" w:rsidRDefault="002F4CD0" w:rsidP="004E1F15">
      <w:pPr>
        <w:widowControl w:val="0"/>
        <w:suppressAutoHyphens/>
        <w:spacing w:line="288" w:lineRule="auto"/>
        <w:jc w:val="both"/>
        <w:rPr>
          <w:rFonts w:ascii="Arial" w:hAnsi="Arial" w:cs="Arial"/>
          <w:sz w:val="22"/>
          <w:szCs w:val="6"/>
        </w:rPr>
      </w:pPr>
    </w:p>
    <w:p w:rsidR="004E1F15" w:rsidRPr="00857810" w:rsidRDefault="004E1F15" w:rsidP="004E1F15">
      <w:pPr>
        <w:widowControl w:val="0"/>
        <w:suppressAutoHyphens/>
        <w:spacing w:line="288" w:lineRule="auto"/>
        <w:jc w:val="both"/>
        <w:rPr>
          <w:rFonts w:ascii="Arial" w:hAnsi="Arial" w:cs="Arial"/>
          <w:sz w:val="22"/>
          <w:szCs w:val="6"/>
        </w:rPr>
      </w:pPr>
      <w:r w:rsidRPr="004E1F15">
        <w:rPr>
          <w:rFonts w:ascii="Arial" w:hAnsi="Arial" w:cs="Arial"/>
          <w:color w:val="000000"/>
          <w:sz w:val="22"/>
          <w:szCs w:val="22"/>
        </w:rPr>
        <w:t xml:space="preserve">W związku z powyższym, </w:t>
      </w:r>
      <w:r w:rsidRPr="004E1F15">
        <w:rPr>
          <w:rFonts w:ascii="Arial" w:hAnsi="Arial" w:cs="Arial"/>
          <w:sz w:val="22"/>
          <w:szCs w:val="22"/>
        </w:rPr>
        <w:t>zmianie</w:t>
      </w:r>
      <w:r w:rsidRPr="004E1F15">
        <w:rPr>
          <w:rFonts w:ascii="Arial" w:hAnsi="Arial" w:cs="Arial"/>
          <w:bCs/>
          <w:sz w:val="22"/>
          <w:szCs w:val="22"/>
        </w:rPr>
        <w:t xml:space="preserve"> </w:t>
      </w:r>
      <w:r w:rsidRPr="004E1F15">
        <w:rPr>
          <w:rFonts w:ascii="Arial" w:hAnsi="Arial" w:cs="Arial"/>
          <w:sz w:val="22"/>
          <w:szCs w:val="22"/>
        </w:rPr>
        <w:t xml:space="preserve">ulegają </w:t>
      </w:r>
      <w:proofErr w:type="spellStart"/>
      <w:r w:rsidRPr="004E1F15">
        <w:rPr>
          <w:rFonts w:ascii="Arial" w:hAnsi="Arial" w:cs="Arial"/>
          <w:sz w:val="22"/>
          <w:szCs w:val="22"/>
        </w:rPr>
        <w:t>n.w</w:t>
      </w:r>
      <w:proofErr w:type="spellEnd"/>
      <w:r w:rsidRPr="004E1F15">
        <w:rPr>
          <w:rFonts w:ascii="Arial" w:hAnsi="Arial" w:cs="Arial"/>
          <w:sz w:val="22"/>
          <w:szCs w:val="22"/>
        </w:rPr>
        <w:t>. terminy:</w:t>
      </w:r>
    </w:p>
    <w:p w:rsidR="004E1F15" w:rsidRPr="004E1F15" w:rsidRDefault="004E1F15" w:rsidP="004E1F15">
      <w:pPr>
        <w:widowControl w:val="0"/>
        <w:suppressAutoHyphens/>
        <w:spacing w:line="288" w:lineRule="auto"/>
        <w:jc w:val="both"/>
        <w:rPr>
          <w:rFonts w:ascii="Arial" w:hAnsi="Arial" w:cs="Arial"/>
          <w:sz w:val="10"/>
          <w:szCs w:val="22"/>
        </w:rPr>
      </w:pPr>
    </w:p>
    <w:p w:rsidR="004E1F15" w:rsidRPr="004E1F15" w:rsidRDefault="004E1F15" w:rsidP="004E1F15">
      <w:pPr>
        <w:widowControl w:val="0"/>
        <w:numPr>
          <w:ilvl w:val="0"/>
          <w:numId w:val="9"/>
        </w:numPr>
        <w:suppressAutoHyphens/>
        <w:spacing w:line="288" w:lineRule="auto"/>
        <w:ind w:left="284" w:hanging="284"/>
        <w:jc w:val="both"/>
        <w:rPr>
          <w:rFonts w:ascii="Arial" w:hAnsi="Arial" w:cs="Arial"/>
          <w:sz w:val="22"/>
          <w:szCs w:val="22"/>
        </w:rPr>
      </w:pPr>
      <w:r w:rsidRPr="004E1F15">
        <w:rPr>
          <w:rFonts w:ascii="Arial" w:hAnsi="Arial" w:cs="Arial"/>
          <w:sz w:val="22"/>
          <w:szCs w:val="22"/>
        </w:rPr>
        <w:t xml:space="preserve">termin związania ofertą, określony w pkt 10.1 SWZ – z „do dnia </w:t>
      </w:r>
      <w:r w:rsidR="006E1BE8">
        <w:rPr>
          <w:rFonts w:ascii="Arial" w:hAnsi="Arial" w:cs="Arial"/>
          <w:sz w:val="22"/>
          <w:szCs w:val="22"/>
        </w:rPr>
        <w:t>17</w:t>
      </w:r>
      <w:r w:rsidRPr="004E1F15">
        <w:rPr>
          <w:rFonts w:ascii="Arial" w:hAnsi="Arial" w:cs="Arial"/>
          <w:sz w:val="22"/>
          <w:szCs w:val="22"/>
        </w:rPr>
        <w:t>.0</w:t>
      </w:r>
      <w:r w:rsidR="006E1BE8">
        <w:rPr>
          <w:rFonts w:ascii="Arial" w:hAnsi="Arial" w:cs="Arial"/>
          <w:sz w:val="22"/>
          <w:szCs w:val="22"/>
        </w:rPr>
        <w:t>7</w:t>
      </w:r>
      <w:r w:rsidRPr="004E1F15">
        <w:rPr>
          <w:rFonts w:ascii="Arial" w:hAnsi="Arial" w:cs="Arial"/>
          <w:sz w:val="22"/>
          <w:szCs w:val="22"/>
        </w:rPr>
        <w:t>.2021” na                   „do dnia 2</w:t>
      </w:r>
      <w:r w:rsidR="006E1BE8">
        <w:rPr>
          <w:rFonts w:ascii="Arial" w:hAnsi="Arial" w:cs="Arial"/>
          <w:sz w:val="22"/>
          <w:szCs w:val="22"/>
        </w:rPr>
        <w:t>0</w:t>
      </w:r>
      <w:r w:rsidRPr="004E1F15">
        <w:rPr>
          <w:rFonts w:ascii="Arial" w:hAnsi="Arial" w:cs="Arial"/>
          <w:sz w:val="22"/>
          <w:szCs w:val="22"/>
        </w:rPr>
        <w:t>.0</w:t>
      </w:r>
      <w:r w:rsidR="006E1BE8">
        <w:rPr>
          <w:rFonts w:ascii="Arial" w:hAnsi="Arial" w:cs="Arial"/>
          <w:sz w:val="22"/>
          <w:szCs w:val="22"/>
        </w:rPr>
        <w:t>7</w:t>
      </w:r>
      <w:r w:rsidRPr="004E1F15">
        <w:rPr>
          <w:rFonts w:ascii="Arial" w:hAnsi="Arial" w:cs="Arial"/>
          <w:sz w:val="22"/>
          <w:szCs w:val="22"/>
        </w:rPr>
        <w:t>.2021 r.”;</w:t>
      </w:r>
    </w:p>
    <w:p w:rsidR="004E1F15" w:rsidRPr="004E1F15" w:rsidRDefault="004E1F15" w:rsidP="004E1F15">
      <w:pPr>
        <w:widowControl w:val="0"/>
        <w:suppressAutoHyphens/>
        <w:spacing w:line="288" w:lineRule="auto"/>
        <w:ind w:left="284" w:hanging="284"/>
        <w:jc w:val="both"/>
        <w:rPr>
          <w:rFonts w:ascii="Arial" w:hAnsi="Arial" w:cs="Arial"/>
          <w:sz w:val="6"/>
          <w:szCs w:val="22"/>
        </w:rPr>
      </w:pPr>
    </w:p>
    <w:p w:rsidR="004E1F15" w:rsidRPr="004E1F15" w:rsidRDefault="004E1F15" w:rsidP="004E1F15">
      <w:pPr>
        <w:widowControl w:val="0"/>
        <w:numPr>
          <w:ilvl w:val="0"/>
          <w:numId w:val="9"/>
        </w:numPr>
        <w:suppressAutoHyphens/>
        <w:spacing w:line="288" w:lineRule="auto"/>
        <w:ind w:left="284" w:hanging="284"/>
        <w:jc w:val="both"/>
        <w:rPr>
          <w:rFonts w:ascii="Arial" w:hAnsi="Arial" w:cs="Arial"/>
          <w:sz w:val="10"/>
          <w:szCs w:val="22"/>
        </w:rPr>
      </w:pPr>
      <w:r w:rsidRPr="004E1F15">
        <w:rPr>
          <w:rFonts w:ascii="Arial" w:hAnsi="Arial" w:cs="Arial"/>
          <w:sz w:val="22"/>
          <w:szCs w:val="22"/>
        </w:rPr>
        <w:t xml:space="preserve">termin składania i otwarcia ofert, określony w pkt 12.1 i 12.7 SWZ – z </w:t>
      </w:r>
      <w:r w:rsidR="006E1BE8">
        <w:rPr>
          <w:rFonts w:ascii="Arial" w:hAnsi="Arial" w:cs="Arial"/>
          <w:sz w:val="22"/>
          <w:szCs w:val="22"/>
        </w:rPr>
        <w:t>1</w:t>
      </w:r>
      <w:r w:rsidRPr="004E1F15">
        <w:rPr>
          <w:rFonts w:ascii="Arial" w:hAnsi="Arial" w:cs="Arial"/>
          <w:sz w:val="22"/>
          <w:szCs w:val="22"/>
        </w:rPr>
        <w:t>8.0</w:t>
      </w:r>
      <w:r w:rsidR="006E1BE8">
        <w:rPr>
          <w:rFonts w:ascii="Arial" w:hAnsi="Arial" w:cs="Arial"/>
          <w:sz w:val="22"/>
          <w:szCs w:val="22"/>
        </w:rPr>
        <w:t>6</w:t>
      </w:r>
      <w:r w:rsidRPr="004E1F15">
        <w:rPr>
          <w:rFonts w:ascii="Arial" w:hAnsi="Arial" w:cs="Arial"/>
          <w:sz w:val="22"/>
          <w:szCs w:val="22"/>
        </w:rPr>
        <w:t xml:space="preserve">.2021 r. na </w:t>
      </w:r>
      <w:r w:rsidR="006E1BE8">
        <w:rPr>
          <w:rFonts w:ascii="Arial" w:hAnsi="Arial" w:cs="Arial"/>
          <w:sz w:val="22"/>
          <w:szCs w:val="22"/>
        </w:rPr>
        <w:t>2</w:t>
      </w:r>
      <w:r w:rsidRPr="004E1F15">
        <w:rPr>
          <w:rFonts w:ascii="Arial" w:hAnsi="Arial" w:cs="Arial"/>
          <w:sz w:val="22"/>
          <w:szCs w:val="22"/>
        </w:rPr>
        <w:t>1.0</w:t>
      </w:r>
      <w:r w:rsidR="006E1BE8">
        <w:rPr>
          <w:rFonts w:ascii="Arial" w:hAnsi="Arial" w:cs="Arial"/>
          <w:sz w:val="22"/>
          <w:szCs w:val="22"/>
        </w:rPr>
        <w:t>6</w:t>
      </w:r>
      <w:r w:rsidRPr="004E1F15">
        <w:rPr>
          <w:rFonts w:ascii="Arial" w:hAnsi="Arial" w:cs="Arial"/>
          <w:sz w:val="22"/>
          <w:szCs w:val="22"/>
        </w:rPr>
        <w:t>.2021 r. – godziny pozostają bez zmian.</w:t>
      </w:r>
    </w:p>
    <w:p w:rsidR="004E1F15" w:rsidRPr="004E1F15" w:rsidRDefault="004E1F15" w:rsidP="004E1F15">
      <w:pPr>
        <w:widowControl w:val="0"/>
        <w:suppressAutoHyphens/>
        <w:jc w:val="both"/>
        <w:rPr>
          <w:rFonts w:ascii="Arial" w:eastAsia="Arial Unicode MS" w:hAnsi="Arial" w:cs="Arial"/>
          <w:sz w:val="22"/>
          <w:szCs w:val="22"/>
        </w:rPr>
      </w:pPr>
    </w:p>
    <w:p w:rsidR="00857810" w:rsidRPr="00BA6927" w:rsidRDefault="00857810" w:rsidP="004E1F15">
      <w:pPr>
        <w:widowControl w:val="0"/>
        <w:suppressAutoHyphens/>
        <w:jc w:val="both"/>
        <w:rPr>
          <w:rFonts w:ascii="Arial" w:eastAsia="Arial Unicode MS" w:hAnsi="Arial" w:cs="Arial"/>
          <w:sz w:val="14"/>
          <w:szCs w:val="22"/>
        </w:rPr>
      </w:pPr>
    </w:p>
    <w:p w:rsidR="002F4CD0" w:rsidRPr="00BA6927" w:rsidRDefault="004E1F15" w:rsidP="00BA6927">
      <w:pPr>
        <w:widowControl w:val="0"/>
        <w:suppressAutoHyphens/>
        <w:spacing w:line="288" w:lineRule="auto"/>
        <w:jc w:val="both"/>
        <w:rPr>
          <w:rFonts w:ascii="Arial" w:eastAsia="Arial Unicode MS" w:hAnsi="Arial" w:cs="Arial"/>
          <w:sz w:val="22"/>
          <w:szCs w:val="22"/>
        </w:rPr>
      </w:pPr>
      <w:r w:rsidRPr="004E1F15">
        <w:rPr>
          <w:rFonts w:ascii="Arial" w:eastAsia="Arial Unicode MS" w:hAnsi="Arial" w:cs="Arial"/>
          <w:sz w:val="22"/>
          <w:szCs w:val="22"/>
        </w:rPr>
        <w:t xml:space="preserve">Niniejsze pismo </w:t>
      </w:r>
      <w:r w:rsidR="00857810">
        <w:rPr>
          <w:rFonts w:ascii="Arial" w:eastAsia="Arial Unicode MS" w:hAnsi="Arial" w:cs="Arial"/>
          <w:sz w:val="22"/>
          <w:szCs w:val="22"/>
        </w:rPr>
        <w:t xml:space="preserve">wraz z załącznikami </w:t>
      </w:r>
      <w:r w:rsidRPr="004E1F15">
        <w:rPr>
          <w:rFonts w:ascii="Arial" w:eastAsia="Arial Unicode MS" w:hAnsi="Arial" w:cs="Arial"/>
          <w:sz w:val="22"/>
          <w:szCs w:val="22"/>
        </w:rPr>
        <w:t>stanowi część składową Specyfikacji Warunków Zamówienia.</w:t>
      </w:r>
    </w:p>
    <w:p w:rsidR="00E9232E" w:rsidRDefault="00E9232E" w:rsidP="004C4501">
      <w:pPr>
        <w:ind w:left="6372"/>
        <w:jc w:val="both"/>
        <w:rPr>
          <w:rFonts w:ascii="Arial" w:hAnsi="Arial" w:cs="Arial"/>
          <w:sz w:val="22"/>
          <w:szCs w:val="22"/>
        </w:rPr>
      </w:pPr>
    </w:p>
    <w:p w:rsidR="004C4501" w:rsidRPr="00BA6927" w:rsidRDefault="004C4501" w:rsidP="004C4501">
      <w:pPr>
        <w:ind w:left="6372"/>
        <w:jc w:val="both"/>
        <w:rPr>
          <w:rFonts w:ascii="Arial" w:hAnsi="Arial" w:cs="Arial"/>
          <w:szCs w:val="22"/>
        </w:rPr>
      </w:pPr>
      <w:r w:rsidRPr="00BA6927">
        <w:rPr>
          <w:rFonts w:ascii="Arial" w:hAnsi="Arial" w:cs="Arial"/>
          <w:szCs w:val="22"/>
        </w:rPr>
        <w:t xml:space="preserve">Podpisał: </w:t>
      </w:r>
    </w:p>
    <w:p w:rsidR="004C4501" w:rsidRPr="00BA6927" w:rsidRDefault="004C4501" w:rsidP="004C4501">
      <w:pPr>
        <w:spacing w:line="288" w:lineRule="auto"/>
        <w:ind w:left="5760" w:hanging="231"/>
        <w:jc w:val="both"/>
        <w:rPr>
          <w:rFonts w:ascii="Arial" w:hAnsi="Arial" w:cs="Arial"/>
          <w:color w:val="FF0000"/>
          <w:sz w:val="10"/>
          <w:lang w:eastAsia="zh-CN"/>
        </w:rPr>
      </w:pPr>
      <w:r w:rsidRPr="00BA6927">
        <w:rPr>
          <w:rFonts w:ascii="Arial" w:hAnsi="Arial" w:cs="Arial"/>
          <w:color w:val="FF0000"/>
          <w:sz w:val="18"/>
          <w:lang w:eastAsia="zh-CN"/>
        </w:rPr>
        <w:t xml:space="preserve">    </w:t>
      </w:r>
    </w:p>
    <w:p w:rsidR="004C4501" w:rsidRPr="00BA6927" w:rsidRDefault="004C4501" w:rsidP="004C4501">
      <w:pPr>
        <w:spacing w:line="288" w:lineRule="auto"/>
        <w:ind w:left="5760" w:hanging="231"/>
        <w:jc w:val="both"/>
        <w:rPr>
          <w:rFonts w:ascii="Arial" w:hAnsi="Arial" w:cs="Arial"/>
          <w:color w:val="FF0000"/>
          <w:lang w:eastAsia="zh-CN"/>
        </w:rPr>
      </w:pPr>
      <w:r w:rsidRPr="00BA6927">
        <w:rPr>
          <w:rFonts w:ascii="Arial" w:hAnsi="Arial" w:cs="Arial"/>
          <w:color w:val="FF0000"/>
          <w:lang w:eastAsia="zh-CN"/>
        </w:rPr>
        <w:t xml:space="preserve">    Przemysław </w:t>
      </w:r>
      <w:proofErr w:type="spellStart"/>
      <w:r w:rsidRPr="00BA6927">
        <w:rPr>
          <w:rFonts w:ascii="Arial" w:hAnsi="Arial" w:cs="Arial"/>
          <w:color w:val="FF0000"/>
          <w:lang w:eastAsia="zh-CN"/>
        </w:rPr>
        <w:t>Boleski</w:t>
      </w:r>
      <w:proofErr w:type="spellEnd"/>
    </w:p>
    <w:p w:rsidR="004C4501" w:rsidRDefault="004C4501" w:rsidP="004C4501">
      <w:pPr>
        <w:spacing w:line="288" w:lineRule="auto"/>
        <w:ind w:left="5760" w:hanging="231"/>
        <w:jc w:val="both"/>
        <w:rPr>
          <w:rFonts w:ascii="Arial" w:hAnsi="Arial" w:cs="Arial"/>
          <w:color w:val="FF0000"/>
          <w:sz w:val="2"/>
          <w:lang w:eastAsia="zh-CN"/>
        </w:rPr>
      </w:pPr>
      <w:r w:rsidRPr="00BA6927">
        <w:rPr>
          <w:rFonts w:ascii="Arial" w:hAnsi="Arial" w:cs="Arial"/>
          <w:color w:val="FF0000"/>
          <w:sz w:val="4"/>
          <w:lang w:eastAsia="zh-CN"/>
        </w:rPr>
        <w:t xml:space="preserve"> </w:t>
      </w:r>
    </w:p>
    <w:p w:rsidR="004C4501" w:rsidRPr="00BA6927" w:rsidRDefault="004C4501" w:rsidP="004C4501">
      <w:pPr>
        <w:spacing w:line="288" w:lineRule="auto"/>
        <w:ind w:left="5760" w:hanging="231"/>
        <w:jc w:val="both"/>
        <w:rPr>
          <w:rFonts w:ascii="Arial" w:hAnsi="Arial" w:cs="Arial"/>
          <w:color w:val="FF0000"/>
          <w:lang w:eastAsia="zh-CN"/>
        </w:rPr>
      </w:pPr>
      <w:r w:rsidRPr="00BA6927">
        <w:rPr>
          <w:rFonts w:ascii="Arial" w:hAnsi="Arial" w:cs="Arial"/>
          <w:color w:val="FF0000"/>
          <w:lang w:eastAsia="zh-CN"/>
        </w:rPr>
        <w:t xml:space="preserve">  Dyrektor Zakładu Usług </w:t>
      </w:r>
    </w:p>
    <w:p w:rsidR="002F4CD0" w:rsidRPr="00BA6927" w:rsidRDefault="004C4501" w:rsidP="00BA6927">
      <w:pPr>
        <w:spacing w:line="288" w:lineRule="auto"/>
        <w:ind w:left="5760" w:hanging="231"/>
        <w:jc w:val="both"/>
        <w:rPr>
          <w:rFonts w:ascii="Arial" w:hAnsi="Arial" w:cs="Arial"/>
          <w:color w:val="FF0000"/>
          <w:lang w:eastAsia="zh-CN"/>
        </w:rPr>
      </w:pPr>
      <w:r w:rsidRPr="00BA6927">
        <w:rPr>
          <w:rFonts w:ascii="Arial" w:hAnsi="Arial" w:cs="Arial"/>
          <w:color w:val="FF0000"/>
          <w:lang w:eastAsia="zh-CN"/>
        </w:rPr>
        <w:t xml:space="preserve"> Komunalnych w Tczewie</w:t>
      </w:r>
    </w:p>
    <w:p w:rsidR="002F4CD0" w:rsidRPr="00BA6927" w:rsidRDefault="002F4CD0" w:rsidP="004C4501">
      <w:pPr>
        <w:widowControl w:val="0"/>
        <w:tabs>
          <w:tab w:val="left" w:pos="0"/>
          <w:tab w:val="left" w:pos="284"/>
        </w:tabs>
        <w:suppressAutoHyphens/>
        <w:spacing w:line="288" w:lineRule="auto"/>
        <w:jc w:val="both"/>
        <w:rPr>
          <w:rFonts w:ascii="Arial" w:hAnsi="Arial" w:cs="Arial"/>
          <w:sz w:val="16"/>
          <w:szCs w:val="18"/>
        </w:rPr>
      </w:pPr>
      <w:r w:rsidRPr="00BA6927">
        <w:rPr>
          <w:rFonts w:ascii="Arial" w:hAnsi="Arial" w:cs="Arial"/>
          <w:sz w:val="16"/>
          <w:szCs w:val="18"/>
        </w:rPr>
        <w:t>Otrzymują:</w:t>
      </w:r>
    </w:p>
    <w:p w:rsidR="002F4CD0" w:rsidRPr="00BA6927" w:rsidRDefault="002F4CD0" w:rsidP="002F4CD0">
      <w:pPr>
        <w:pStyle w:val="Akapitzlist"/>
        <w:widowControl w:val="0"/>
        <w:numPr>
          <w:ilvl w:val="0"/>
          <w:numId w:val="12"/>
        </w:numPr>
        <w:tabs>
          <w:tab w:val="left" w:pos="0"/>
          <w:tab w:val="left" w:pos="284"/>
        </w:tabs>
        <w:suppressAutoHyphens/>
        <w:spacing w:line="288" w:lineRule="auto"/>
        <w:ind w:left="426" w:hanging="284"/>
        <w:jc w:val="both"/>
        <w:rPr>
          <w:rFonts w:ascii="Arial" w:hAnsi="Arial" w:cs="Arial"/>
          <w:sz w:val="16"/>
          <w:szCs w:val="18"/>
        </w:rPr>
      </w:pPr>
      <w:r w:rsidRPr="00BA6927">
        <w:rPr>
          <w:rFonts w:ascii="Arial" w:hAnsi="Arial" w:cs="Arial"/>
          <w:sz w:val="16"/>
          <w:szCs w:val="18"/>
        </w:rPr>
        <w:t>Strona internetowa prowadzonego postępowania;</w:t>
      </w:r>
    </w:p>
    <w:p w:rsidR="002F4CD0" w:rsidRPr="00BA6927" w:rsidRDefault="002F4CD0" w:rsidP="002F4CD0">
      <w:pPr>
        <w:pStyle w:val="Akapitzlist"/>
        <w:widowControl w:val="0"/>
        <w:numPr>
          <w:ilvl w:val="0"/>
          <w:numId w:val="12"/>
        </w:numPr>
        <w:tabs>
          <w:tab w:val="left" w:pos="0"/>
          <w:tab w:val="left" w:pos="284"/>
        </w:tabs>
        <w:suppressAutoHyphens/>
        <w:spacing w:line="288" w:lineRule="auto"/>
        <w:ind w:left="426" w:hanging="284"/>
        <w:jc w:val="both"/>
        <w:rPr>
          <w:rFonts w:ascii="Arial" w:hAnsi="Arial" w:cs="Arial"/>
          <w:sz w:val="16"/>
          <w:szCs w:val="18"/>
        </w:rPr>
      </w:pPr>
      <w:r w:rsidRPr="00BA6927">
        <w:rPr>
          <w:rFonts w:ascii="Arial" w:hAnsi="Arial" w:cs="Arial"/>
          <w:sz w:val="16"/>
          <w:szCs w:val="18"/>
        </w:rPr>
        <w:t>A/a.</w:t>
      </w:r>
    </w:p>
    <w:sectPr w:rsidR="002F4CD0" w:rsidRPr="00BA6927" w:rsidSect="00BA6927">
      <w:headerReference w:type="default" r:id="rId9"/>
      <w:footerReference w:type="default" r:id="rId10"/>
      <w:pgSz w:w="11906" w:h="16838"/>
      <w:pgMar w:top="61" w:right="1417" w:bottom="1276" w:left="1417" w:header="708" w:footer="9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F0" w:rsidRDefault="005042F0" w:rsidP="00677186">
      <w:r>
        <w:separator/>
      </w:r>
    </w:p>
  </w:endnote>
  <w:endnote w:type="continuationSeparator" w:id="0">
    <w:p w:rsidR="005042F0" w:rsidRDefault="005042F0" w:rsidP="0067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inci Sans">
    <w:altName w:val="Times New Roman"/>
    <w:panose1 w:val="00000000000000000000"/>
    <w:charset w:val="00"/>
    <w:family w:val="modern"/>
    <w:notTrueType/>
    <w:pitch w:val="variable"/>
    <w:sig w:usb0="00000001" w:usb1="4000205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96902"/>
      <w:docPartObj>
        <w:docPartGallery w:val="Page Numbers (Bottom of Page)"/>
        <w:docPartUnique/>
      </w:docPartObj>
    </w:sdtPr>
    <w:sdtEndPr/>
    <w:sdtContent>
      <w:p w:rsidR="005042F0" w:rsidRDefault="005042F0">
        <w:pPr>
          <w:pStyle w:val="Stopka"/>
          <w:jc w:val="right"/>
        </w:pPr>
        <w:r>
          <w:fldChar w:fldCharType="begin"/>
        </w:r>
        <w:r>
          <w:instrText>PAGE   \* MERGEFORMAT</w:instrText>
        </w:r>
        <w:r>
          <w:fldChar w:fldCharType="separate"/>
        </w:r>
        <w:r w:rsidR="00BA6927">
          <w:rPr>
            <w:noProof/>
          </w:rPr>
          <w:t>13</w:t>
        </w:r>
        <w:r>
          <w:fldChar w:fldCharType="end"/>
        </w:r>
      </w:p>
    </w:sdtContent>
  </w:sdt>
  <w:p w:rsidR="005042F0" w:rsidRDefault="00BA6927">
    <w:pPr>
      <w:pStyle w:val="Stopka"/>
    </w:pPr>
    <w:r>
      <w:rPr>
        <w:noProof/>
      </w:rPr>
      <w:drawing>
        <wp:anchor distT="0" distB="0" distL="114300" distR="114300" simplePos="0" relativeHeight="251666432" behindDoc="0" locked="0" layoutInCell="0" allowOverlap="1" wp14:anchorId="58385892" wp14:editId="04AAC0D2">
          <wp:simplePos x="0" y="0"/>
          <wp:positionH relativeFrom="page">
            <wp:posOffset>484505</wp:posOffset>
          </wp:positionH>
          <wp:positionV relativeFrom="page">
            <wp:posOffset>9877425</wp:posOffset>
          </wp:positionV>
          <wp:extent cx="7023735" cy="194310"/>
          <wp:effectExtent l="0" t="0" r="0"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F0" w:rsidRDefault="005042F0" w:rsidP="00677186">
      <w:r>
        <w:separator/>
      </w:r>
    </w:p>
  </w:footnote>
  <w:footnote w:type="continuationSeparator" w:id="0">
    <w:p w:rsidR="005042F0" w:rsidRDefault="005042F0" w:rsidP="00677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F0" w:rsidRPr="00BA6927" w:rsidRDefault="00BA6927" w:rsidP="00BA6927">
    <w:pPr>
      <w:keepNext/>
      <w:widowControl w:val="0"/>
      <w:suppressAutoHyphens/>
      <w:spacing w:before="240" w:after="120"/>
      <w:rPr>
        <w:rFonts w:ascii="Arial" w:eastAsia="MS Mincho" w:hAnsi="Arial"/>
        <w:sz w:val="28"/>
        <w:szCs w:val="28"/>
        <w:lang w:eastAsia="x-none"/>
      </w:rPr>
    </w:pPr>
    <w:r w:rsidRPr="00BA6927">
      <w:rPr>
        <w:rFonts w:ascii="Arial" w:eastAsia="MS Mincho" w:hAnsi="Arial"/>
        <w:noProof/>
        <w:sz w:val="28"/>
        <w:szCs w:val="28"/>
      </w:rPr>
      <w:drawing>
        <wp:anchor distT="0" distB="0" distL="114300" distR="114300" simplePos="0" relativeHeight="251664384" behindDoc="0" locked="0" layoutInCell="0" allowOverlap="1" wp14:anchorId="133F402B" wp14:editId="7C8D6A6A">
          <wp:simplePos x="0" y="0"/>
          <wp:positionH relativeFrom="page">
            <wp:posOffset>265430</wp:posOffset>
          </wp:positionH>
          <wp:positionV relativeFrom="page">
            <wp:posOffset>252095</wp:posOffset>
          </wp:positionV>
          <wp:extent cx="7019925" cy="752475"/>
          <wp:effectExtent l="0" t="0" r="0" b="0"/>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2F0" w:rsidRDefault="005042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953EC"/>
    <w:multiLevelType w:val="hybridMultilevel"/>
    <w:tmpl w:val="594C4C84"/>
    <w:lvl w:ilvl="0" w:tplc="FAB808C8">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
    <w:nsid w:val="25335280"/>
    <w:multiLevelType w:val="hybridMultilevel"/>
    <w:tmpl w:val="C71C2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E772A01"/>
    <w:multiLevelType w:val="hybridMultilevel"/>
    <w:tmpl w:val="5A8E5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61358C"/>
    <w:multiLevelType w:val="hybridMultilevel"/>
    <w:tmpl w:val="DAE6670E"/>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19F0175"/>
    <w:multiLevelType w:val="hybridMultilevel"/>
    <w:tmpl w:val="FD1A6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10667D"/>
    <w:multiLevelType w:val="hybridMultilevel"/>
    <w:tmpl w:val="02B4F6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7AA5DDD"/>
    <w:multiLevelType w:val="hybridMultilevel"/>
    <w:tmpl w:val="41D4D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D77C7D"/>
    <w:multiLevelType w:val="hybridMultilevel"/>
    <w:tmpl w:val="430465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CF550B4"/>
    <w:multiLevelType w:val="hybridMultilevel"/>
    <w:tmpl w:val="B82E6CAA"/>
    <w:lvl w:ilvl="0" w:tplc="1054B50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D7"/>
    <w:rsid w:val="0000328C"/>
    <w:rsid w:val="000532D7"/>
    <w:rsid w:val="0005575E"/>
    <w:rsid w:val="0009454D"/>
    <w:rsid w:val="000E1876"/>
    <w:rsid w:val="00123900"/>
    <w:rsid w:val="00125D13"/>
    <w:rsid w:val="001B1D0B"/>
    <w:rsid w:val="001D0475"/>
    <w:rsid w:val="0020770F"/>
    <w:rsid w:val="00217E5D"/>
    <w:rsid w:val="00251577"/>
    <w:rsid w:val="00257BC0"/>
    <w:rsid w:val="0027213B"/>
    <w:rsid w:val="002B1885"/>
    <w:rsid w:val="002F4CD0"/>
    <w:rsid w:val="003A48F4"/>
    <w:rsid w:val="00415C5E"/>
    <w:rsid w:val="004C4501"/>
    <w:rsid w:val="004E1F15"/>
    <w:rsid w:val="004E2589"/>
    <w:rsid w:val="00501A97"/>
    <w:rsid w:val="005042F0"/>
    <w:rsid w:val="00557B7B"/>
    <w:rsid w:val="00585407"/>
    <w:rsid w:val="0059021B"/>
    <w:rsid w:val="005A10D4"/>
    <w:rsid w:val="005B47DC"/>
    <w:rsid w:val="005C3707"/>
    <w:rsid w:val="006039C8"/>
    <w:rsid w:val="006066CD"/>
    <w:rsid w:val="006761EF"/>
    <w:rsid w:val="00677186"/>
    <w:rsid w:val="00682A30"/>
    <w:rsid w:val="006A1093"/>
    <w:rsid w:val="006B5254"/>
    <w:rsid w:val="006E1BE8"/>
    <w:rsid w:val="0071350A"/>
    <w:rsid w:val="00715BD7"/>
    <w:rsid w:val="0071640F"/>
    <w:rsid w:val="00723FE1"/>
    <w:rsid w:val="007A5AAB"/>
    <w:rsid w:val="007B1853"/>
    <w:rsid w:val="007B351C"/>
    <w:rsid w:val="007D03E3"/>
    <w:rsid w:val="007E0BDA"/>
    <w:rsid w:val="007F0DBF"/>
    <w:rsid w:val="00857810"/>
    <w:rsid w:val="008714CC"/>
    <w:rsid w:val="008D2235"/>
    <w:rsid w:val="008E4D4B"/>
    <w:rsid w:val="0091213F"/>
    <w:rsid w:val="009155B4"/>
    <w:rsid w:val="00956DE9"/>
    <w:rsid w:val="00981153"/>
    <w:rsid w:val="009971A7"/>
    <w:rsid w:val="009A0F06"/>
    <w:rsid w:val="009A1234"/>
    <w:rsid w:val="009B342E"/>
    <w:rsid w:val="009B7D19"/>
    <w:rsid w:val="00A354C4"/>
    <w:rsid w:val="00AA1AF8"/>
    <w:rsid w:val="00B06618"/>
    <w:rsid w:val="00B15704"/>
    <w:rsid w:val="00B375A2"/>
    <w:rsid w:val="00BA6927"/>
    <w:rsid w:val="00C37AF9"/>
    <w:rsid w:val="00C6708A"/>
    <w:rsid w:val="00CE2926"/>
    <w:rsid w:val="00CE75CC"/>
    <w:rsid w:val="00CF5A37"/>
    <w:rsid w:val="00D15509"/>
    <w:rsid w:val="00D17F53"/>
    <w:rsid w:val="00D6670F"/>
    <w:rsid w:val="00D872D4"/>
    <w:rsid w:val="00DC2A77"/>
    <w:rsid w:val="00E12BF1"/>
    <w:rsid w:val="00E418CF"/>
    <w:rsid w:val="00E5161E"/>
    <w:rsid w:val="00E53F1B"/>
    <w:rsid w:val="00E57586"/>
    <w:rsid w:val="00E75A6E"/>
    <w:rsid w:val="00E76122"/>
    <w:rsid w:val="00E80117"/>
    <w:rsid w:val="00E9232E"/>
    <w:rsid w:val="00EE4CFB"/>
    <w:rsid w:val="00F46CD7"/>
    <w:rsid w:val="00F6371A"/>
    <w:rsid w:val="00F778F9"/>
    <w:rsid w:val="00FC3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A6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75A6E"/>
    <w:pPr>
      <w:spacing w:before="100" w:beforeAutospacing="1" w:after="119"/>
    </w:pPr>
    <w:rPr>
      <w:sz w:val="24"/>
      <w:szCs w:val="24"/>
    </w:rPr>
  </w:style>
  <w:style w:type="paragraph" w:styleId="Nagwek">
    <w:name w:val="header"/>
    <w:basedOn w:val="Normalny"/>
    <w:link w:val="NagwekZnak"/>
    <w:unhideWhenUsed/>
    <w:rsid w:val="00677186"/>
    <w:pPr>
      <w:tabs>
        <w:tab w:val="center" w:pos="4536"/>
        <w:tab w:val="right" w:pos="9072"/>
      </w:tabs>
    </w:pPr>
  </w:style>
  <w:style w:type="character" w:customStyle="1" w:styleId="NagwekZnak">
    <w:name w:val="Nagłówek Znak"/>
    <w:basedOn w:val="Domylnaczcionkaakapitu"/>
    <w:link w:val="Nagwek"/>
    <w:rsid w:val="006771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7186"/>
    <w:pPr>
      <w:tabs>
        <w:tab w:val="center" w:pos="4536"/>
        <w:tab w:val="right" w:pos="9072"/>
      </w:tabs>
    </w:pPr>
  </w:style>
  <w:style w:type="character" w:customStyle="1" w:styleId="StopkaZnak">
    <w:name w:val="Stopka Znak"/>
    <w:basedOn w:val="Domylnaczcionkaakapitu"/>
    <w:link w:val="Stopka"/>
    <w:uiPriority w:val="99"/>
    <w:rsid w:val="0067718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7186"/>
    <w:pPr>
      <w:ind w:left="720"/>
      <w:contextualSpacing/>
    </w:pPr>
  </w:style>
  <w:style w:type="paragraph" w:styleId="Tekstdymka">
    <w:name w:val="Balloon Text"/>
    <w:basedOn w:val="Normalny"/>
    <w:link w:val="TekstdymkaZnak"/>
    <w:uiPriority w:val="99"/>
    <w:semiHidden/>
    <w:unhideWhenUsed/>
    <w:rsid w:val="00B06618"/>
    <w:rPr>
      <w:rFonts w:ascii="Tahoma" w:hAnsi="Tahoma" w:cs="Tahoma"/>
      <w:sz w:val="16"/>
      <w:szCs w:val="16"/>
    </w:rPr>
  </w:style>
  <w:style w:type="character" w:customStyle="1" w:styleId="TekstdymkaZnak">
    <w:name w:val="Tekst dymka Znak"/>
    <w:basedOn w:val="Domylnaczcionkaakapitu"/>
    <w:link w:val="Tekstdymka"/>
    <w:uiPriority w:val="99"/>
    <w:semiHidden/>
    <w:rsid w:val="00B06618"/>
    <w:rPr>
      <w:rFonts w:ascii="Tahoma" w:eastAsia="Times New Roman" w:hAnsi="Tahoma" w:cs="Tahoma"/>
      <w:sz w:val="16"/>
      <w:szCs w:val="16"/>
      <w:lang w:eastAsia="pl-PL"/>
    </w:rPr>
  </w:style>
  <w:style w:type="paragraph" w:styleId="Zwykytekst">
    <w:name w:val="Plain Text"/>
    <w:basedOn w:val="Normalny"/>
    <w:link w:val="ZwykytekstZnak"/>
    <w:qFormat/>
    <w:rsid w:val="005C3707"/>
    <w:rPr>
      <w:rFonts w:ascii="Courier New" w:hAnsi="Courier New" w:cs="Courier New"/>
      <w:color w:val="00000A"/>
      <w:lang w:eastAsia="zh-CN"/>
    </w:rPr>
  </w:style>
  <w:style w:type="character" w:customStyle="1" w:styleId="ZwykytekstZnak">
    <w:name w:val="Zwykły tekst Znak"/>
    <w:basedOn w:val="Domylnaczcionkaakapitu"/>
    <w:link w:val="Zwykytekst"/>
    <w:rsid w:val="005C3707"/>
    <w:rPr>
      <w:rFonts w:ascii="Courier New" w:eastAsia="Times New Roman" w:hAnsi="Courier New" w:cs="Courier New"/>
      <w:color w:val="00000A"/>
      <w:sz w:val="20"/>
      <w:szCs w:val="20"/>
      <w:lang w:eastAsia="zh-CN"/>
    </w:rPr>
  </w:style>
  <w:style w:type="paragraph" w:customStyle="1" w:styleId="ZnakZnak1">
    <w:name w:val="Znak Znak1"/>
    <w:basedOn w:val="Normalny"/>
    <w:rsid w:val="004C4501"/>
    <w:rPr>
      <w:rFonts w:ascii="Arial" w:hAnsi="Arial" w:cs="Arial"/>
      <w:sz w:val="24"/>
      <w:szCs w:val="24"/>
    </w:rPr>
  </w:style>
  <w:style w:type="paragraph" w:customStyle="1" w:styleId="Znak">
    <w:name w:val="Znak"/>
    <w:basedOn w:val="Normalny"/>
    <w:rsid w:val="004E2589"/>
    <w:rPr>
      <w:rFonts w:ascii="Arial" w:hAnsi="Arial" w:cs="Arial"/>
      <w:sz w:val="24"/>
      <w:szCs w:val="24"/>
    </w:rPr>
  </w:style>
  <w:style w:type="paragraph" w:customStyle="1" w:styleId="Default">
    <w:name w:val="Default"/>
    <w:rsid w:val="00723FE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A6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75A6E"/>
    <w:pPr>
      <w:spacing w:before="100" w:beforeAutospacing="1" w:after="119"/>
    </w:pPr>
    <w:rPr>
      <w:sz w:val="24"/>
      <w:szCs w:val="24"/>
    </w:rPr>
  </w:style>
  <w:style w:type="paragraph" w:styleId="Nagwek">
    <w:name w:val="header"/>
    <w:basedOn w:val="Normalny"/>
    <w:link w:val="NagwekZnak"/>
    <w:unhideWhenUsed/>
    <w:rsid w:val="00677186"/>
    <w:pPr>
      <w:tabs>
        <w:tab w:val="center" w:pos="4536"/>
        <w:tab w:val="right" w:pos="9072"/>
      </w:tabs>
    </w:pPr>
  </w:style>
  <w:style w:type="character" w:customStyle="1" w:styleId="NagwekZnak">
    <w:name w:val="Nagłówek Znak"/>
    <w:basedOn w:val="Domylnaczcionkaakapitu"/>
    <w:link w:val="Nagwek"/>
    <w:rsid w:val="006771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7186"/>
    <w:pPr>
      <w:tabs>
        <w:tab w:val="center" w:pos="4536"/>
        <w:tab w:val="right" w:pos="9072"/>
      </w:tabs>
    </w:pPr>
  </w:style>
  <w:style w:type="character" w:customStyle="1" w:styleId="StopkaZnak">
    <w:name w:val="Stopka Znak"/>
    <w:basedOn w:val="Domylnaczcionkaakapitu"/>
    <w:link w:val="Stopka"/>
    <w:uiPriority w:val="99"/>
    <w:rsid w:val="0067718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7186"/>
    <w:pPr>
      <w:ind w:left="720"/>
      <w:contextualSpacing/>
    </w:pPr>
  </w:style>
  <w:style w:type="paragraph" w:styleId="Tekstdymka">
    <w:name w:val="Balloon Text"/>
    <w:basedOn w:val="Normalny"/>
    <w:link w:val="TekstdymkaZnak"/>
    <w:uiPriority w:val="99"/>
    <w:semiHidden/>
    <w:unhideWhenUsed/>
    <w:rsid w:val="00B06618"/>
    <w:rPr>
      <w:rFonts w:ascii="Tahoma" w:hAnsi="Tahoma" w:cs="Tahoma"/>
      <w:sz w:val="16"/>
      <w:szCs w:val="16"/>
    </w:rPr>
  </w:style>
  <w:style w:type="character" w:customStyle="1" w:styleId="TekstdymkaZnak">
    <w:name w:val="Tekst dymka Znak"/>
    <w:basedOn w:val="Domylnaczcionkaakapitu"/>
    <w:link w:val="Tekstdymka"/>
    <w:uiPriority w:val="99"/>
    <w:semiHidden/>
    <w:rsid w:val="00B06618"/>
    <w:rPr>
      <w:rFonts w:ascii="Tahoma" w:eastAsia="Times New Roman" w:hAnsi="Tahoma" w:cs="Tahoma"/>
      <w:sz w:val="16"/>
      <w:szCs w:val="16"/>
      <w:lang w:eastAsia="pl-PL"/>
    </w:rPr>
  </w:style>
  <w:style w:type="paragraph" w:styleId="Zwykytekst">
    <w:name w:val="Plain Text"/>
    <w:basedOn w:val="Normalny"/>
    <w:link w:val="ZwykytekstZnak"/>
    <w:qFormat/>
    <w:rsid w:val="005C3707"/>
    <w:rPr>
      <w:rFonts w:ascii="Courier New" w:hAnsi="Courier New" w:cs="Courier New"/>
      <w:color w:val="00000A"/>
      <w:lang w:eastAsia="zh-CN"/>
    </w:rPr>
  </w:style>
  <w:style w:type="character" w:customStyle="1" w:styleId="ZwykytekstZnak">
    <w:name w:val="Zwykły tekst Znak"/>
    <w:basedOn w:val="Domylnaczcionkaakapitu"/>
    <w:link w:val="Zwykytekst"/>
    <w:rsid w:val="005C3707"/>
    <w:rPr>
      <w:rFonts w:ascii="Courier New" w:eastAsia="Times New Roman" w:hAnsi="Courier New" w:cs="Courier New"/>
      <w:color w:val="00000A"/>
      <w:sz w:val="20"/>
      <w:szCs w:val="20"/>
      <w:lang w:eastAsia="zh-CN"/>
    </w:rPr>
  </w:style>
  <w:style w:type="paragraph" w:customStyle="1" w:styleId="ZnakZnak1">
    <w:name w:val="Znak Znak1"/>
    <w:basedOn w:val="Normalny"/>
    <w:rsid w:val="004C4501"/>
    <w:rPr>
      <w:rFonts w:ascii="Arial" w:hAnsi="Arial" w:cs="Arial"/>
      <w:sz w:val="24"/>
      <w:szCs w:val="24"/>
    </w:rPr>
  </w:style>
  <w:style w:type="paragraph" w:customStyle="1" w:styleId="Znak">
    <w:name w:val="Znak"/>
    <w:basedOn w:val="Normalny"/>
    <w:rsid w:val="004E2589"/>
    <w:rPr>
      <w:rFonts w:ascii="Arial" w:hAnsi="Arial" w:cs="Arial"/>
      <w:sz w:val="24"/>
      <w:szCs w:val="24"/>
    </w:rPr>
  </w:style>
  <w:style w:type="paragraph" w:customStyle="1" w:styleId="Default">
    <w:name w:val="Default"/>
    <w:rsid w:val="00723F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8451">
      <w:bodyDiv w:val="1"/>
      <w:marLeft w:val="0"/>
      <w:marRight w:val="0"/>
      <w:marTop w:val="0"/>
      <w:marBottom w:val="0"/>
      <w:divBdr>
        <w:top w:val="none" w:sz="0" w:space="0" w:color="auto"/>
        <w:left w:val="none" w:sz="0" w:space="0" w:color="auto"/>
        <w:bottom w:val="none" w:sz="0" w:space="0" w:color="auto"/>
        <w:right w:val="none" w:sz="0" w:space="0" w:color="auto"/>
      </w:divBdr>
    </w:div>
    <w:div w:id="272904335">
      <w:bodyDiv w:val="1"/>
      <w:marLeft w:val="0"/>
      <w:marRight w:val="0"/>
      <w:marTop w:val="0"/>
      <w:marBottom w:val="0"/>
      <w:divBdr>
        <w:top w:val="none" w:sz="0" w:space="0" w:color="auto"/>
        <w:left w:val="none" w:sz="0" w:space="0" w:color="auto"/>
        <w:bottom w:val="none" w:sz="0" w:space="0" w:color="auto"/>
        <w:right w:val="none" w:sz="0" w:space="0" w:color="auto"/>
      </w:divBdr>
    </w:div>
    <w:div w:id="775559237">
      <w:bodyDiv w:val="1"/>
      <w:marLeft w:val="0"/>
      <w:marRight w:val="0"/>
      <w:marTop w:val="0"/>
      <w:marBottom w:val="0"/>
      <w:divBdr>
        <w:top w:val="none" w:sz="0" w:space="0" w:color="auto"/>
        <w:left w:val="none" w:sz="0" w:space="0" w:color="auto"/>
        <w:bottom w:val="none" w:sz="0" w:space="0" w:color="auto"/>
        <w:right w:val="none" w:sz="0" w:space="0" w:color="auto"/>
      </w:divBdr>
    </w:div>
    <w:div w:id="802819292">
      <w:bodyDiv w:val="1"/>
      <w:marLeft w:val="0"/>
      <w:marRight w:val="0"/>
      <w:marTop w:val="0"/>
      <w:marBottom w:val="0"/>
      <w:divBdr>
        <w:top w:val="none" w:sz="0" w:space="0" w:color="auto"/>
        <w:left w:val="none" w:sz="0" w:space="0" w:color="auto"/>
        <w:bottom w:val="none" w:sz="0" w:space="0" w:color="auto"/>
        <w:right w:val="none" w:sz="0" w:space="0" w:color="auto"/>
      </w:divBdr>
      <w:divsChild>
        <w:div w:id="1204251196">
          <w:marLeft w:val="0"/>
          <w:marRight w:val="0"/>
          <w:marTop w:val="0"/>
          <w:marBottom w:val="0"/>
          <w:divBdr>
            <w:top w:val="none" w:sz="0" w:space="0" w:color="auto"/>
            <w:left w:val="none" w:sz="0" w:space="0" w:color="auto"/>
            <w:bottom w:val="none" w:sz="0" w:space="0" w:color="auto"/>
            <w:right w:val="none" w:sz="0" w:space="0" w:color="auto"/>
          </w:divBdr>
          <w:divsChild>
            <w:div w:id="1760559806">
              <w:marLeft w:val="0"/>
              <w:marRight w:val="0"/>
              <w:marTop w:val="0"/>
              <w:marBottom w:val="0"/>
              <w:divBdr>
                <w:top w:val="none" w:sz="0" w:space="0" w:color="auto"/>
                <w:left w:val="none" w:sz="0" w:space="0" w:color="auto"/>
                <w:bottom w:val="none" w:sz="0" w:space="0" w:color="auto"/>
                <w:right w:val="none" w:sz="0" w:space="0" w:color="auto"/>
              </w:divBdr>
              <w:divsChild>
                <w:div w:id="357049361">
                  <w:marLeft w:val="0"/>
                  <w:marRight w:val="0"/>
                  <w:marTop w:val="0"/>
                  <w:marBottom w:val="0"/>
                  <w:divBdr>
                    <w:top w:val="none" w:sz="0" w:space="0" w:color="auto"/>
                    <w:left w:val="none" w:sz="0" w:space="0" w:color="auto"/>
                    <w:bottom w:val="none" w:sz="0" w:space="0" w:color="auto"/>
                    <w:right w:val="none" w:sz="0" w:space="0" w:color="auto"/>
                  </w:divBdr>
                  <w:divsChild>
                    <w:div w:id="402339738">
                      <w:marLeft w:val="0"/>
                      <w:marRight w:val="0"/>
                      <w:marTop w:val="0"/>
                      <w:marBottom w:val="0"/>
                      <w:divBdr>
                        <w:top w:val="none" w:sz="0" w:space="0" w:color="auto"/>
                        <w:left w:val="none" w:sz="0" w:space="0" w:color="auto"/>
                        <w:bottom w:val="none" w:sz="0" w:space="0" w:color="auto"/>
                        <w:right w:val="none" w:sz="0" w:space="0" w:color="auto"/>
                      </w:divBdr>
                      <w:divsChild>
                        <w:div w:id="7198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8751">
                  <w:marLeft w:val="0"/>
                  <w:marRight w:val="0"/>
                  <w:marTop w:val="0"/>
                  <w:marBottom w:val="0"/>
                  <w:divBdr>
                    <w:top w:val="none" w:sz="0" w:space="0" w:color="auto"/>
                    <w:left w:val="none" w:sz="0" w:space="0" w:color="auto"/>
                    <w:bottom w:val="none" w:sz="0" w:space="0" w:color="auto"/>
                    <w:right w:val="none" w:sz="0" w:space="0" w:color="auto"/>
                  </w:divBdr>
                </w:div>
                <w:div w:id="8395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7334">
      <w:bodyDiv w:val="1"/>
      <w:marLeft w:val="0"/>
      <w:marRight w:val="0"/>
      <w:marTop w:val="0"/>
      <w:marBottom w:val="0"/>
      <w:divBdr>
        <w:top w:val="none" w:sz="0" w:space="0" w:color="auto"/>
        <w:left w:val="none" w:sz="0" w:space="0" w:color="auto"/>
        <w:bottom w:val="none" w:sz="0" w:space="0" w:color="auto"/>
        <w:right w:val="none" w:sz="0" w:space="0" w:color="auto"/>
      </w:divBdr>
    </w:div>
    <w:div w:id="1290477709">
      <w:bodyDiv w:val="1"/>
      <w:marLeft w:val="0"/>
      <w:marRight w:val="0"/>
      <w:marTop w:val="0"/>
      <w:marBottom w:val="0"/>
      <w:divBdr>
        <w:top w:val="none" w:sz="0" w:space="0" w:color="auto"/>
        <w:left w:val="none" w:sz="0" w:space="0" w:color="auto"/>
        <w:bottom w:val="none" w:sz="0" w:space="0" w:color="auto"/>
        <w:right w:val="none" w:sz="0" w:space="0" w:color="auto"/>
      </w:divBdr>
      <w:divsChild>
        <w:div w:id="842671822">
          <w:marLeft w:val="0"/>
          <w:marRight w:val="0"/>
          <w:marTop w:val="0"/>
          <w:marBottom w:val="0"/>
          <w:divBdr>
            <w:top w:val="none" w:sz="0" w:space="0" w:color="auto"/>
            <w:left w:val="none" w:sz="0" w:space="0" w:color="auto"/>
            <w:bottom w:val="none" w:sz="0" w:space="0" w:color="auto"/>
            <w:right w:val="none" w:sz="0" w:space="0" w:color="auto"/>
          </w:divBdr>
          <w:divsChild>
            <w:div w:id="1182890668">
              <w:marLeft w:val="0"/>
              <w:marRight w:val="0"/>
              <w:marTop w:val="0"/>
              <w:marBottom w:val="0"/>
              <w:divBdr>
                <w:top w:val="none" w:sz="0" w:space="0" w:color="auto"/>
                <w:left w:val="none" w:sz="0" w:space="0" w:color="auto"/>
                <w:bottom w:val="none" w:sz="0" w:space="0" w:color="auto"/>
                <w:right w:val="none" w:sz="0" w:space="0" w:color="auto"/>
              </w:divBdr>
              <w:divsChild>
                <w:div w:id="771243006">
                  <w:marLeft w:val="0"/>
                  <w:marRight w:val="0"/>
                  <w:marTop w:val="0"/>
                  <w:marBottom w:val="0"/>
                  <w:divBdr>
                    <w:top w:val="none" w:sz="0" w:space="0" w:color="auto"/>
                    <w:left w:val="none" w:sz="0" w:space="0" w:color="auto"/>
                    <w:bottom w:val="none" w:sz="0" w:space="0" w:color="auto"/>
                    <w:right w:val="none" w:sz="0" w:space="0" w:color="auto"/>
                  </w:divBdr>
                </w:div>
                <w:div w:id="536626236">
                  <w:marLeft w:val="0"/>
                  <w:marRight w:val="0"/>
                  <w:marTop w:val="0"/>
                  <w:marBottom w:val="0"/>
                  <w:divBdr>
                    <w:top w:val="none" w:sz="0" w:space="0" w:color="auto"/>
                    <w:left w:val="none" w:sz="0" w:space="0" w:color="auto"/>
                    <w:bottom w:val="none" w:sz="0" w:space="0" w:color="auto"/>
                    <w:right w:val="none" w:sz="0" w:space="0" w:color="auto"/>
                  </w:divBdr>
                </w:div>
                <w:div w:id="1345471375">
                  <w:marLeft w:val="0"/>
                  <w:marRight w:val="0"/>
                  <w:marTop w:val="0"/>
                  <w:marBottom w:val="0"/>
                  <w:divBdr>
                    <w:top w:val="none" w:sz="0" w:space="0" w:color="auto"/>
                    <w:left w:val="none" w:sz="0" w:space="0" w:color="auto"/>
                    <w:bottom w:val="none" w:sz="0" w:space="0" w:color="auto"/>
                    <w:right w:val="none" w:sz="0" w:space="0" w:color="auto"/>
                  </w:divBdr>
                </w:div>
                <w:div w:id="1610351413">
                  <w:marLeft w:val="0"/>
                  <w:marRight w:val="0"/>
                  <w:marTop w:val="0"/>
                  <w:marBottom w:val="0"/>
                  <w:divBdr>
                    <w:top w:val="none" w:sz="0" w:space="0" w:color="auto"/>
                    <w:left w:val="none" w:sz="0" w:space="0" w:color="auto"/>
                    <w:bottom w:val="none" w:sz="0" w:space="0" w:color="auto"/>
                    <w:right w:val="none" w:sz="0" w:space="0" w:color="auto"/>
                  </w:divBdr>
                </w:div>
                <w:div w:id="273630897">
                  <w:marLeft w:val="0"/>
                  <w:marRight w:val="0"/>
                  <w:marTop w:val="0"/>
                  <w:marBottom w:val="0"/>
                  <w:divBdr>
                    <w:top w:val="none" w:sz="0" w:space="0" w:color="auto"/>
                    <w:left w:val="none" w:sz="0" w:space="0" w:color="auto"/>
                    <w:bottom w:val="none" w:sz="0" w:space="0" w:color="auto"/>
                    <w:right w:val="none" w:sz="0" w:space="0" w:color="auto"/>
                  </w:divBdr>
                </w:div>
                <w:div w:id="357781422">
                  <w:marLeft w:val="0"/>
                  <w:marRight w:val="0"/>
                  <w:marTop w:val="0"/>
                  <w:marBottom w:val="0"/>
                  <w:divBdr>
                    <w:top w:val="none" w:sz="0" w:space="0" w:color="auto"/>
                    <w:left w:val="none" w:sz="0" w:space="0" w:color="auto"/>
                    <w:bottom w:val="none" w:sz="0" w:space="0" w:color="auto"/>
                    <w:right w:val="none" w:sz="0" w:space="0" w:color="auto"/>
                  </w:divBdr>
                </w:div>
                <w:div w:id="2014532301">
                  <w:marLeft w:val="0"/>
                  <w:marRight w:val="0"/>
                  <w:marTop w:val="0"/>
                  <w:marBottom w:val="0"/>
                  <w:divBdr>
                    <w:top w:val="none" w:sz="0" w:space="0" w:color="auto"/>
                    <w:left w:val="none" w:sz="0" w:space="0" w:color="auto"/>
                    <w:bottom w:val="none" w:sz="0" w:space="0" w:color="auto"/>
                    <w:right w:val="none" w:sz="0" w:space="0" w:color="auto"/>
                  </w:divBdr>
                </w:div>
                <w:div w:id="4874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11078">
      <w:bodyDiv w:val="1"/>
      <w:marLeft w:val="0"/>
      <w:marRight w:val="0"/>
      <w:marTop w:val="0"/>
      <w:marBottom w:val="0"/>
      <w:divBdr>
        <w:top w:val="none" w:sz="0" w:space="0" w:color="auto"/>
        <w:left w:val="none" w:sz="0" w:space="0" w:color="auto"/>
        <w:bottom w:val="none" w:sz="0" w:space="0" w:color="auto"/>
        <w:right w:val="none" w:sz="0" w:space="0" w:color="auto"/>
      </w:divBdr>
    </w:div>
    <w:div w:id="1794060371">
      <w:bodyDiv w:val="1"/>
      <w:marLeft w:val="0"/>
      <w:marRight w:val="0"/>
      <w:marTop w:val="0"/>
      <w:marBottom w:val="0"/>
      <w:divBdr>
        <w:top w:val="none" w:sz="0" w:space="0" w:color="auto"/>
        <w:left w:val="none" w:sz="0" w:space="0" w:color="auto"/>
        <w:bottom w:val="none" w:sz="0" w:space="0" w:color="auto"/>
        <w:right w:val="none" w:sz="0" w:space="0" w:color="auto"/>
      </w:divBdr>
    </w:div>
    <w:div w:id="1830320789">
      <w:bodyDiv w:val="1"/>
      <w:marLeft w:val="0"/>
      <w:marRight w:val="0"/>
      <w:marTop w:val="0"/>
      <w:marBottom w:val="0"/>
      <w:divBdr>
        <w:top w:val="none" w:sz="0" w:space="0" w:color="auto"/>
        <w:left w:val="none" w:sz="0" w:space="0" w:color="auto"/>
        <w:bottom w:val="none" w:sz="0" w:space="0" w:color="auto"/>
        <w:right w:val="none" w:sz="0" w:space="0" w:color="auto"/>
      </w:divBdr>
      <w:divsChild>
        <w:div w:id="1358310953">
          <w:marLeft w:val="0"/>
          <w:marRight w:val="0"/>
          <w:marTop w:val="0"/>
          <w:marBottom w:val="0"/>
          <w:divBdr>
            <w:top w:val="none" w:sz="0" w:space="0" w:color="auto"/>
            <w:left w:val="none" w:sz="0" w:space="0" w:color="auto"/>
            <w:bottom w:val="none" w:sz="0" w:space="0" w:color="auto"/>
            <w:right w:val="none" w:sz="0" w:space="0" w:color="auto"/>
          </w:divBdr>
          <w:divsChild>
            <w:div w:id="1495341557">
              <w:marLeft w:val="0"/>
              <w:marRight w:val="0"/>
              <w:marTop w:val="0"/>
              <w:marBottom w:val="0"/>
              <w:divBdr>
                <w:top w:val="none" w:sz="0" w:space="0" w:color="auto"/>
                <w:left w:val="none" w:sz="0" w:space="0" w:color="auto"/>
                <w:bottom w:val="none" w:sz="0" w:space="0" w:color="auto"/>
                <w:right w:val="none" w:sz="0" w:space="0" w:color="auto"/>
              </w:divBdr>
              <w:divsChild>
                <w:div w:id="1228685849">
                  <w:marLeft w:val="0"/>
                  <w:marRight w:val="0"/>
                  <w:marTop w:val="0"/>
                  <w:marBottom w:val="0"/>
                  <w:divBdr>
                    <w:top w:val="none" w:sz="0" w:space="0" w:color="auto"/>
                    <w:left w:val="none" w:sz="0" w:space="0" w:color="auto"/>
                    <w:bottom w:val="none" w:sz="0" w:space="0" w:color="auto"/>
                    <w:right w:val="none" w:sz="0" w:space="0" w:color="auto"/>
                  </w:divBdr>
                  <w:divsChild>
                    <w:div w:id="6377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4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60925-F25B-4C1F-9215-44BAAD1F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13</Pages>
  <Words>4765</Words>
  <Characters>28594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2021-06-15T12:16:00Z</cp:lastPrinted>
  <dcterms:created xsi:type="dcterms:W3CDTF">2020-04-16T09:18:00Z</dcterms:created>
  <dcterms:modified xsi:type="dcterms:W3CDTF">2021-06-15T12:26:00Z</dcterms:modified>
</cp:coreProperties>
</file>