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F7A" w14:textId="77777777" w:rsidR="00AF7AAF" w:rsidRDefault="00AF7AAF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64656" w14:textId="48C8096A" w:rsidR="00813E0B" w:rsidRDefault="00813E0B" w:rsidP="00DF74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2D5E56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96533C6" w14:textId="002D5AC6" w:rsidR="00813E0B" w:rsidRDefault="00813E0B" w:rsidP="00DF74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074D" w14:textId="47226216" w:rsidR="00813E0B" w:rsidRDefault="00871BC4" w:rsidP="00DF74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813E0B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3CA4DCAE" w14:textId="77777777" w:rsidR="00813E0B" w:rsidRDefault="00813E0B" w:rsidP="00DF74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2D289" w14:textId="77777777" w:rsidR="00813E0B" w:rsidRDefault="00813E0B" w:rsidP="00DF7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755E0" w14:textId="5739A19B" w:rsidR="00651622" w:rsidRPr="00651622" w:rsidRDefault="00CE1E2C" w:rsidP="00DF740B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622">
        <w:rPr>
          <w:rFonts w:ascii="Times New Roman" w:hAnsi="Times New Roman" w:cs="Times New Roman"/>
          <w:sz w:val="24"/>
          <w:szCs w:val="24"/>
        </w:rPr>
        <w:t>dot. postępowania o udzielenie zamówienia publicznego w trybie podstawowym</w:t>
      </w:r>
      <w:r w:rsidRPr="00651622">
        <w:rPr>
          <w:rFonts w:ascii="Times New Roman" w:hAnsi="Times New Roman" w:cs="Times New Roman"/>
          <w:sz w:val="24"/>
          <w:szCs w:val="24"/>
        </w:rPr>
        <w:br/>
        <w:t xml:space="preserve">   pn.</w:t>
      </w:r>
      <w:r w:rsidR="002D5E56">
        <w:rPr>
          <w:rFonts w:ascii="Times New Roman" w:hAnsi="Times New Roman" w:cs="Times New Roman"/>
          <w:sz w:val="24"/>
          <w:szCs w:val="24"/>
        </w:rPr>
        <w:t>: „Przebudowa placu zabaw przy ul. Zakole w Szczecin”</w:t>
      </w:r>
    </w:p>
    <w:p w14:paraId="172FA16F" w14:textId="77777777" w:rsidR="00CE1E2C" w:rsidRDefault="00CE1E2C" w:rsidP="00DF740B">
      <w:p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055F36" w14:textId="77777777" w:rsidR="00813E0B" w:rsidRDefault="00813E0B" w:rsidP="00DF74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28C35" w14:textId="7CED10D3" w:rsidR="00813E0B" w:rsidRDefault="0086638B" w:rsidP="007F02D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616">
        <w:rPr>
          <w:rFonts w:ascii="Times New Roman" w:hAnsi="Times New Roman" w:cs="Times New Roman"/>
          <w:sz w:val="24"/>
          <w:szCs w:val="24"/>
        </w:rPr>
        <w:t>Zamawiający Gmina Miasto Szczecin – Zakład Usług Komunalnych</w:t>
      </w:r>
      <w:r w:rsidRPr="00C326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2616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odpowiedzi na wnios</w:t>
      </w:r>
      <w:r w:rsidR="007F02D7">
        <w:rPr>
          <w:rFonts w:ascii="Times New Roman" w:eastAsia="Calibri" w:hAnsi="Times New Roman" w:cs="Times New Roman"/>
          <w:sz w:val="24"/>
          <w:szCs w:val="24"/>
        </w:rPr>
        <w:t>ek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Wykonawcy o wyjaśnienie treści Specyfikacji Warunków Zamówienia (dalej: SWZ),</w:t>
      </w:r>
      <w:r w:rsidR="007F0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2D7" w:rsidRPr="007F02D7">
        <w:rPr>
          <w:rFonts w:ascii="Times New Roman" w:eastAsia="Calibri" w:hAnsi="Times New Roman" w:cs="Times New Roman"/>
          <w:sz w:val="24"/>
          <w:szCs w:val="24"/>
        </w:rPr>
        <w:t>zgodnie z art. 284 ustawy z dnia 11 września 2019 r. Prawo zamówień publicznych (t.j. Dz. U. z 2023 r. poz. 1605 ze zmianami; dalej: ustawa),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2D7">
        <w:rPr>
          <w:rFonts w:ascii="Times New Roman" w:eastAsia="Calibri" w:hAnsi="Times New Roman" w:cs="Times New Roman"/>
          <w:sz w:val="24"/>
          <w:szCs w:val="24"/>
        </w:rPr>
        <w:t xml:space="preserve">zmienia 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>treść SWZ, mianowicie:</w:t>
      </w:r>
    </w:p>
    <w:p w14:paraId="7C587D13" w14:textId="1F147520" w:rsidR="00813E0B" w:rsidRPr="00651622" w:rsidRDefault="00813E0B" w:rsidP="00DF740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1622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="00CE1E2C" w:rsidRPr="00651622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651622">
        <w:rPr>
          <w:rFonts w:ascii="Times New Roman" w:hAnsi="Times New Roman" w:cs="Times New Roman"/>
          <w:sz w:val="24"/>
          <w:szCs w:val="24"/>
          <w:u w:val="single"/>
        </w:rPr>
        <w:t>Wykonawcy</w:t>
      </w:r>
      <w:r w:rsidR="00CE1E2C" w:rsidRPr="006516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6701BD" w14:textId="00EA58D2" w:rsidR="002D5E56" w:rsidRPr="00651622" w:rsidRDefault="002D5E56" w:rsidP="002D5E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56">
        <w:rPr>
          <w:rFonts w:ascii="Times New Roman" w:hAnsi="Times New Roman" w:cs="Times New Roman"/>
          <w:sz w:val="24"/>
          <w:szCs w:val="24"/>
        </w:rPr>
        <w:t>Proszę o informację czy należy wykonać nawierzchnię bezpieczną o grubości 20 cm jak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56">
        <w:rPr>
          <w:rFonts w:ascii="Times New Roman" w:hAnsi="Times New Roman" w:cs="Times New Roman"/>
          <w:sz w:val="24"/>
          <w:szCs w:val="24"/>
        </w:rPr>
        <w:t>przedmiarze czy grubości 30 cm jak w opisie technicznym?</w:t>
      </w:r>
    </w:p>
    <w:p w14:paraId="251EB317" w14:textId="10B0BA22" w:rsidR="00CE1E2C" w:rsidRPr="00AF7AAF" w:rsidRDefault="007F02D7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="00813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1E2C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="00813E0B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707D8BF1" w14:textId="48B218E2" w:rsidR="002D5E56" w:rsidRDefault="00813E0B" w:rsidP="00DF740B">
      <w:pPr>
        <w:pStyle w:val="NormalnyWeb"/>
        <w:spacing w:before="0" w:beforeAutospacing="0" w:after="0" w:afterAutospacing="0" w:line="276" w:lineRule="auto"/>
        <w:jc w:val="both"/>
      </w:pPr>
      <w:r w:rsidRPr="00CE1E2C">
        <w:t>Zamawiający</w:t>
      </w:r>
      <w:r w:rsidR="004B567D" w:rsidRPr="00CE1E2C">
        <w:t xml:space="preserve"> informuje, że</w:t>
      </w:r>
      <w:r w:rsidR="00CE1E2C" w:rsidRPr="00CE1E2C">
        <w:t xml:space="preserve"> </w:t>
      </w:r>
      <w:r w:rsidR="00651622">
        <w:t>prawidłowa grubość nawierzchni</w:t>
      </w:r>
      <w:r w:rsidR="002D5E56">
        <w:t xml:space="preserve"> piaszczystej w obrębie stref bezpieczeństwa i poza strefami bezpieczeństw</w:t>
      </w:r>
      <w:r w:rsidR="008605D5">
        <w:t>a wynosi</w:t>
      </w:r>
      <w:r w:rsidR="002D5E56">
        <w:t xml:space="preserve"> 30 cm – </w:t>
      </w:r>
      <w:r w:rsidR="00834927">
        <w:t xml:space="preserve">tak jak </w:t>
      </w:r>
      <w:r w:rsidR="002D5E56">
        <w:t>określona</w:t>
      </w:r>
      <w:r w:rsidR="00CF2E02">
        <w:t xml:space="preserve"> </w:t>
      </w:r>
      <w:r w:rsidR="002D5E56">
        <w:t xml:space="preserve">w projekcie zagospodarowania działki. </w:t>
      </w:r>
    </w:p>
    <w:p w14:paraId="6B1DC92F" w14:textId="489F65D7" w:rsidR="00CE1E2C" w:rsidRDefault="007E4CD8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2D5E5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F02D7">
        <w:rPr>
          <w:rFonts w:ascii="Times New Roman" w:hAnsi="Times New Roman" w:cs="Times New Roman"/>
          <w:sz w:val="24"/>
          <w:szCs w:val="24"/>
        </w:rPr>
        <w:t>zmienia treść SWZ tj.</w:t>
      </w:r>
      <w:r>
        <w:rPr>
          <w:rFonts w:ascii="Times New Roman" w:hAnsi="Times New Roman" w:cs="Times New Roman"/>
          <w:sz w:val="24"/>
          <w:szCs w:val="24"/>
        </w:rPr>
        <w:t xml:space="preserve"> załącznik nr 6  Przedmiar robót – w</w:t>
      </w:r>
      <w:r w:rsidR="007F02D7">
        <w:rPr>
          <w:rFonts w:ascii="Times New Roman" w:hAnsi="Times New Roman" w:cs="Times New Roman"/>
          <w:sz w:val="24"/>
          <w:szCs w:val="24"/>
        </w:rPr>
        <w:t xml:space="preserve"> zakresie </w:t>
      </w:r>
      <w:r>
        <w:rPr>
          <w:rFonts w:ascii="Times New Roman" w:hAnsi="Times New Roman" w:cs="Times New Roman"/>
          <w:sz w:val="24"/>
          <w:szCs w:val="24"/>
        </w:rPr>
        <w:t>pozycji dotyczącej nawierzchni</w:t>
      </w:r>
      <w:r w:rsidR="007F02D7">
        <w:rPr>
          <w:rFonts w:ascii="Times New Roman" w:hAnsi="Times New Roman" w:cs="Times New Roman"/>
          <w:sz w:val="24"/>
          <w:szCs w:val="24"/>
        </w:rPr>
        <w:t>:</w:t>
      </w:r>
    </w:p>
    <w:p w14:paraId="1827870D" w14:textId="77777777" w:rsidR="007E4CD8" w:rsidRDefault="007E4CD8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828"/>
        <w:gridCol w:w="516"/>
        <w:gridCol w:w="1511"/>
        <w:gridCol w:w="1511"/>
      </w:tblGrid>
      <w:tr w:rsidR="007E4CD8" w14:paraId="43ED53C4" w14:textId="77777777" w:rsidTr="008605D5">
        <w:trPr>
          <w:trHeight w:val="922"/>
        </w:trPr>
        <w:tc>
          <w:tcPr>
            <w:tcW w:w="562" w:type="dxa"/>
          </w:tcPr>
          <w:p w14:paraId="35482804" w14:textId="77777777" w:rsidR="007E4CD8" w:rsidRPr="007E4CD8" w:rsidRDefault="007E4CD8" w:rsidP="007E4C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AB49579" w14:textId="1858FE6F" w:rsidR="007E4CD8" w:rsidRPr="007E4CD8" w:rsidRDefault="007E4CD8" w:rsidP="007E4C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d.1</w:t>
            </w:r>
          </w:p>
        </w:tc>
        <w:tc>
          <w:tcPr>
            <w:tcW w:w="1134" w:type="dxa"/>
          </w:tcPr>
          <w:p w14:paraId="7A4A65D5" w14:textId="77777777" w:rsidR="007E4CD8" w:rsidRPr="007E4CD8" w:rsidRDefault="007E4CD8" w:rsidP="007E4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KNR 2-25</w:t>
            </w:r>
          </w:p>
          <w:p w14:paraId="3CD71A79" w14:textId="1331A87F" w:rsidR="007E4CD8" w:rsidRPr="007E4CD8" w:rsidRDefault="007E4CD8" w:rsidP="007E4C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0405-01</w:t>
            </w:r>
          </w:p>
        </w:tc>
        <w:tc>
          <w:tcPr>
            <w:tcW w:w="3828" w:type="dxa"/>
          </w:tcPr>
          <w:p w14:paraId="22440684" w14:textId="68C073BA" w:rsid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Nawierzchnie piaszczyst</w:t>
            </w:r>
            <w:r w:rsidR="004E19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 xml:space="preserve"> gr.30 cm – budowa</w:t>
            </w:r>
          </w:p>
          <w:p w14:paraId="2636A41E" w14:textId="77777777" w:rsidR="00CF2E02" w:rsidRPr="007E4CD8" w:rsidRDefault="00CF2E02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73CB" w14:textId="635023A1" w:rsidR="007E4CD8" w:rsidRP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#p1</w:t>
            </w:r>
          </w:p>
        </w:tc>
        <w:tc>
          <w:tcPr>
            <w:tcW w:w="516" w:type="dxa"/>
          </w:tcPr>
          <w:p w14:paraId="74314762" w14:textId="7A2731AA" w:rsid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m2</w:t>
            </w:r>
          </w:p>
          <w:p w14:paraId="3917681B" w14:textId="77777777" w:rsidR="007E4CD8" w:rsidRP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4530039" w14:textId="77777777" w:rsidR="007E4CD8" w:rsidRPr="007E4CD8" w:rsidRDefault="007E4CD8" w:rsidP="007E4C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m2</w:t>
            </w:r>
          </w:p>
          <w:p w14:paraId="6EDE6198" w14:textId="77777777" w:rsidR="007E4CD8" w:rsidRP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08A9F270" w14:textId="3C04265D" w:rsidR="007E4CD8" w:rsidRP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11" w:type="dxa"/>
          </w:tcPr>
          <w:p w14:paraId="6878463A" w14:textId="77777777" w:rsidR="007E4CD8" w:rsidRP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D8942" w14:textId="77777777" w:rsid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6754C" w14:textId="79895061" w:rsidR="007E4CD8" w:rsidRPr="007E4CD8" w:rsidRDefault="007E4CD8" w:rsidP="008605D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D8">
              <w:rPr>
                <w:rFonts w:ascii="Times New Roman" w:hAnsi="Times New Roman" w:cs="Times New Roman"/>
                <w:sz w:val="20"/>
                <w:szCs w:val="20"/>
              </w:rPr>
              <w:t>477.00</w:t>
            </w:r>
          </w:p>
        </w:tc>
        <w:tc>
          <w:tcPr>
            <w:tcW w:w="1511" w:type="dxa"/>
          </w:tcPr>
          <w:p w14:paraId="2A8ED0CF" w14:textId="77777777" w:rsidR="007E4CD8" w:rsidRDefault="007E4CD8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D5" w14:paraId="2ED1E5CD" w14:textId="77777777" w:rsidTr="008605D5">
        <w:trPr>
          <w:trHeight w:val="147"/>
        </w:trPr>
        <w:tc>
          <w:tcPr>
            <w:tcW w:w="562" w:type="dxa"/>
          </w:tcPr>
          <w:p w14:paraId="31E86494" w14:textId="77777777" w:rsidR="008605D5" w:rsidRPr="007E4CD8" w:rsidRDefault="008605D5" w:rsidP="007E4C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76293" w14:textId="77777777" w:rsidR="008605D5" w:rsidRPr="007E4CD8" w:rsidRDefault="008605D5" w:rsidP="007E4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83D6EF5" w14:textId="77777777" w:rsidR="008605D5" w:rsidRPr="007E4CD8" w:rsidRDefault="008605D5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7D66068" w14:textId="77777777" w:rsidR="008605D5" w:rsidRPr="007E4CD8" w:rsidRDefault="008605D5" w:rsidP="00DF740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11" w:type="dxa"/>
          </w:tcPr>
          <w:p w14:paraId="363D407C" w14:textId="1BDFFB9C" w:rsidR="008605D5" w:rsidRPr="008605D5" w:rsidRDefault="008605D5" w:rsidP="008605D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11" w:type="dxa"/>
          </w:tcPr>
          <w:p w14:paraId="66DFB28E" w14:textId="13FEBAA5" w:rsidR="008605D5" w:rsidRPr="008605D5" w:rsidRDefault="008605D5" w:rsidP="008605D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sz w:val="20"/>
                <w:szCs w:val="20"/>
              </w:rPr>
              <w:t>477,00</w:t>
            </w:r>
          </w:p>
        </w:tc>
      </w:tr>
    </w:tbl>
    <w:p w14:paraId="0B022E76" w14:textId="77777777" w:rsidR="007E4CD8" w:rsidRDefault="007E4CD8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60E7" w14:textId="77777777" w:rsidR="002D5E56" w:rsidRDefault="002D5E56" w:rsidP="002D5E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71DB1" w14:textId="1B4EB36D" w:rsidR="007F02D7" w:rsidRDefault="007F02D7" w:rsidP="007F02D7">
      <w:pPr>
        <w:pStyle w:val="Tytu"/>
        <w:spacing w:line="276" w:lineRule="auto"/>
        <w:ind w:firstLine="705"/>
        <w:jc w:val="both"/>
        <w:rPr>
          <w:szCs w:val="24"/>
        </w:rPr>
      </w:pPr>
      <w:bookmarkStart w:id="0" w:name="_Hlk101861171"/>
      <w:r>
        <w:rPr>
          <w:szCs w:val="24"/>
        </w:rPr>
        <w:t xml:space="preserve">Ponadto, </w:t>
      </w:r>
      <w:r w:rsidRPr="007F141E">
        <w:rPr>
          <w:szCs w:val="24"/>
        </w:rPr>
        <w:t>Zamawiający</w:t>
      </w:r>
      <w:r>
        <w:rPr>
          <w:szCs w:val="24"/>
        </w:rPr>
        <w:t>,</w:t>
      </w:r>
      <w:r w:rsidRPr="007F141E">
        <w:rPr>
          <w:szCs w:val="24"/>
        </w:rPr>
        <w:t xml:space="preserve"> </w:t>
      </w:r>
      <w:r>
        <w:rPr>
          <w:szCs w:val="24"/>
        </w:rPr>
        <w:t>korzystając z uprawnienia wynikającego</w:t>
      </w:r>
      <w:r w:rsidRPr="007F141E">
        <w:rPr>
          <w:szCs w:val="24"/>
        </w:rPr>
        <w:t xml:space="preserve"> z art. 28</w:t>
      </w:r>
      <w:r>
        <w:rPr>
          <w:szCs w:val="24"/>
        </w:rPr>
        <w:t>6</w:t>
      </w:r>
      <w:r w:rsidR="00C2556C">
        <w:rPr>
          <w:szCs w:val="24"/>
        </w:rPr>
        <w:t xml:space="preserve"> ust.1 </w:t>
      </w:r>
      <w:r w:rsidRPr="007F141E">
        <w:rPr>
          <w:szCs w:val="24"/>
        </w:rPr>
        <w:t xml:space="preserve"> ustawy </w:t>
      </w:r>
      <w:r>
        <w:rPr>
          <w:szCs w:val="24"/>
        </w:rPr>
        <w:t xml:space="preserve">zmienia </w:t>
      </w:r>
      <w:r w:rsidRPr="007F141E">
        <w:rPr>
          <w:szCs w:val="24"/>
        </w:rPr>
        <w:t>treść S</w:t>
      </w:r>
      <w:r>
        <w:rPr>
          <w:szCs w:val="24"/>
        </w:rPr>
        <w:t xml:space="preserve">WZ </w:t>
      </w:r>
      <w:r w:rsidRPr="00C92E96">
        <w:rPr>
          <w:szCs w:val="24"/>
        </w:rPr>
        <w:t>w zakresie</w:t>
      </w:r>
      <w:r>
        <w:rPr>
          <w:szCs w:val="24"/>
        </w:rPr>
        <w:t>:</w:t>
      </w:r>
    </w:p>
    <w:p w14:paraId="14DAF49B" w14:textId="77777777" w:rsidR="007F02D7" w:rsidRPr="00501DD3" w:rsidRDefault="007F02D7" w:rsidP="007F02D7">
      <w:pPr>
        <w:pStyle w:val="Tytu"/>
        <w:numPr>
          <w:ilvl w:val="0"/>
          <w:numId w:val="11"/>
        </w:numPr>
        <w:spacing w:line="276" w:lineRule="auto"/>
        <w:jc w:val="both"/>
      </w:pPr>
      <w:r w:rsidRPr="00501DD3">
        <w:rPr>
          <w:szCs w:val="24"/>
        </w:rPr>
        <w:t xml:space="preserve">terminów składania i otwarcia ofert, a także wnoszenia wadium </w:t>
      </w:r>
      <w:r>
        <w:rPr>
          <w:szCs w:val="24"/>
        </w:rPr>
        <w:t>–</w:t>
      </w:r>
      <w:r w:rsidRPr="00501DD3">
        <w:rPr>
          <w:szCs w:val="24"/>
        </w:rPr>
        <w:t xml:space="preserve"> ilekroć</w:t>
      </w:r>
      <w:r>
        <w:rPr>
          <w:szCs w:val="24"/>
        </w:rPr>
        <w:t xml:space="preserve"> </w:t>
      </w:r>
      <w:r w:rsidRPr="00501DD3">
        <w:rPr>
          <w:szCs w:val="24"/>
        </w:rPr>
        <w:t>w SWZ</w:t>
      </w:r>
      <w:r>
        <w:rPr>
          <w:szCs w:val="24"/>
        </w:rPr>
        <w:br/>
        <w:t xml:space="preserve"> </w:t>
      </w:r>
      <w:r w:rsidRPr="00501DD3">
        <w:rPr>
          <w:szCs w:val="24"/>
        </w:rPr>
        <w:t>pojawia się informacja o w/w terminach należy przyjąć, że jest</w:t>
      </w:r>
      <w:r>
        <w:rPr>
          <w:szCs w:val="24"/>
        </w:rPr>
        <w:t xml:space="preserve"> </w:t>
      </w:r>
      <w:r w:rsidRPr="00501DD3">
        <w:rPr>
          <w:szCs w:val="24"/>
        </w:rPr>
        <w:t>to odpowiednio:</w:t>
      </w:r>
    </w:p>
    <w:p w14:paraId="2EE6A7F7" w14:textId="53EEFE38" w:rsidR="007F02D7" w:rsidRDefault="007F02D7" w:rsidP="007F02D7">
      <w:pPr>
        <w:pStyle w:val="Akapitzlist"/>
        <w:numPr>
          <w:ilvl w:val="0"/>
          <w:numId w:val="8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-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28.11.2023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9.00,</w:t>
      </w:r>
    </w:p>
    <w:p w14:paraId="61C67769" w14:textId="0B083525" w:rsidR="007F02D7" w:rsidRDefault="007F02D7" w:rsidP="007F02D7">
      <w:pPr>
        <w:pStyle w:val="Akapitzlist"/>
        <w:numPr>
          <w:ilvl w:val="0"/>
          <w:numId w:val="8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 –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28.11.2023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10.00,</w:t>
      </w:r>
    </w:p>
    <w:p w14:paraId="15DFD854" w14:textId="50E99DE3" w:rsidR="007F02D7" w:rsidRDefault="007F02D7" w:rsidP="007F02D7">
      <w:pPr>
        <w:pStyle w:val="Akapitzlist"/>
        <w:numPr>
          <w:ilvl w:val="0"/>
          <w:numId w:val="8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wniesienia wadium -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28.11.2023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9.00.</w:t>
      </w:r>
    </w:p>
    <w:p w14:paraId="477AD88B" w14:textId="77777777" w:rsidR="007F02D7" w:rsidRPr="00736541" w:rsidRDefault="007F02D7" w:rsidP="007F02D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6541">
        <w:rPr>
          <w:rFonts w:ascii="Times New Roman" w:hAnsi="Times New Roman" w:cs="Times New Roman"/>
          <w:sz w:val="24"/>
          <w:szCs w:val="24"/>
        </w:rPr>
        <w:t xml:space="preserve">  terminu związania ofertą - rozdział XV pkt 5 SWZ otrzymuje brzmienie:</w:t>
      </w:r>
    </w:p>
    <w:p w14:paraId="049D42AF" w14:textId="5A42DC82" w:rsidR="002D5E56" w:rsidRPr="008605D5" w:rsidRDefault="007F02D7" w:rsidP="008605D5">
      <w:pPr>
        <w:tabs>
          <w:tab w:val="num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„Wykonawca jest związany ofertą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27.12.2023</w:t>
      </w: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 </w:t>
      </w:r>
      <w:bookmarkEnd w:id="0"/>
    </w:p>
    <w:p w14:paraId="70DD67A4" w14:textId="28E74A7E" w:rsidR="00651622" w:rsidRPr="00DF740B" w:rsidRDefault="00651622" w:rsidP="00DF74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78CD" w14:textId="0B8C8240" w:rsidR="004F3643" w:rsidRPr="00D87FD9" w:rsidRDefault="004F3643" w:rsidP="00D87FD9">
      <w:pPr>
        <w:pStyle w:val="Tekstpodstawowy"/>
        <w:tabs>
          <w:tab w:val="left" w:pos="-5812"/>
        </w:tabs>
        <w:spacing w:line="276" w:lineRule="auto"/>
        <w:rPr>
          <w:sz w:val="24"/>
          <w:szCs w:val="24"/>
        </w:rPr>
      </w:pPr>
    </w:p>
    <w:sectPr w:rsidR="004F3643" w:rsidRPr="00D87FD9" w:rsidSect="008349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90F"/>
    <w:multiLevelType w:val="hybridMultilevel"/>
    <w:tmpl w:val="D26E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B74A2"/>
    <w:multiLevelType w:val="hybridMultilevel"/>
    <w:tmpl w:val="CE7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160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6276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7AFC"/>
    <w:multiLevelType w:val="hybridMultilevel"/>
    <w:tmpl w:val="36220A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1546">
    <w:abstractNumId w:val="5"/>
  </w:num>
  <w:num w:numId="2" w16cid:durableId="1576478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174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457169">
    <w:abstractNumId w:val="0"/>
  </w:num>
  <w:num w:numId="5" w16cid:durableId="721637927">
    <w:abstractNumId w:val="9"/>
  </w:num>
  <w:num w:numId="6" w16cid:durableId="1061445207">
    <w:abstractNumId w:val="8"/>
  </w:num>
  <w:num w:numId="7" w16cid:durableId="2079353122">
    <w:abstractNumId w:val="7"/>
  </w:num>
  <w:num w:numId="8" w16cid:durableId="1791509970">
    <w:abstractNumId w:val="3"/>
  </w:num>
  <w:num w:numId="9" w16cid:durableId="1282417951">
    <w:abstractNumId w:val="2"/>
  </w:num>
  <w:num w:numId="10" w16cid:durableId="984551568">
    <w:abstractNumId w:val="1"/>
  </w:num>
  <w:num w:numId="11" w16cid:durableId="1794712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3"/>
    <w:rsid w:val="00095778"/>
    <w:rsid w:val="002D5E56"/>
    <w:rsid w:val="004B567D"/>
    <w:rsid w:val="004E1985"/>
    <w:rsid w:val="004F3643"/>
    <w:rsid w:val="005D04C9"/>
    <w:rsid w:val="00616812"/>
    <w:rsid w:val="00651622"/>
    <w:rsid w:val="007E4CD8"/>
    <w:rsid w:val="007F02D7"/>
    <w:rsid w:val="007F5F91"/>
    <w:rsid w:val="00813E0B"/>
    <w:rsid w:val="00834927"/>
    <w:rsid w:val="008605D5"/>
    <w:rsid w:val="0086638B"/>
    <w:rsid w:val="00871BC4"/>
    <w:rsid w:val="00AF7AAF"/>
    <w:rsid w:val="00BD32C2"/>
    <w:rsid w:val="00BF09CA"/>
    <w:rsid w:val="00C2556C"/>
    <w:rsid w:val="00C32616"/>
    <w:rsid w:val="00CE1E2C"/>
    <w:rsid w:val="00CF2E02"/>
    <w:rsid w:val="00D87FD9"/>
    <w:rsid w:val="00DF740B"/>
    <w:rsid w:val="00E5298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C4A"/>
  <w15:chartTrackingRefBased/>
  <w15:docId w15:val="{D22A69AE-0730-463A-928E-4C2D9A4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13E0B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638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63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567D"/>
  </w:style>
  <w:style w:type="paragraph" w:customStyle="1" w:styleId="BodyText21">
    <w:name w:val="Body Text 21"/>
    <w:basedOn w:val="Normalny"/>
    <w:rsid w:val="004B567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2D5E56"/>
  </w:style>
  <w:style w:type="table" w:styleId="Tabela-Siatka">
    <w:name w:val="Table Grid"/>
    <w:basedOn w:val="Standardowy"/>
    <w:uiPriority w:val="39"/>
    <w:rsid w:val="007E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F0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2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12</cp:revision>
  <cp:lastPrinted>2021-05-13T09:49:00Z</cp:lastPrinted>
  <dcterms:created xsi:type="dcterms:W3CDTF">2021-04-27T07:00:00Z</dcterms:created>
  <dcterms:modified xsi:type="dcterms:W3CDTF">2023-11-21T11:16:00Z</dcterms:modified>
</cp:coreProperties>
</file>