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215FD4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EC31A99" wp14:editId="7DE04BB3">
            <wp:simplePos x="0" y="0"/>
            <wp:positionH relativeFrom="margin">
              <wp:align>center</wp:align>
            </wp:positionH>
            <wp:positionV relativeFrom="page">
              <wp:posOffset>102235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FD4" w:rsidRDefault="00215FD4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C4F3C" w:rsidRPr="006A0C3C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>
        <w:rPr>
          <w:rFonts w:ascii="Cambria" w:eastAsia="Times New Roman" w:hAnsi="Cambria" w:cs="Tahoma"/>
          <w:sz w:val="24"/>
          <w:szCs w:val="24"/>
          <w:lang w:eastAsia="pl-PL"/>
        </w:rPr>
        <w:t>1</w:t>
      </w:r>
      <w:r w:rsidR="00007E33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Sucha Beskidzka dnia </w:t>
      </w:r>
      <w:r w:rsidR="00007E33">
        <w:rPr>
          <w:rFonts w:ascii="Cambria" w:eastAsia="Times New Roman" w:hAnsi="Cambria" w:cs="Tahoma"/>
          <w:sz w:val="24"/>
          <w:szCs w:val="24"/>
          <w:lang w:eastAsia="pl-PL"/>
        </w:rPr>
        <w:t>18.05</w:t>
      </w:r>
      <w:r>
        <w:rPr>
          <w:rFonts w:ascii="Cambria" w:eastAsia="Times New Roman" w:hAnsi="Cambria" w:cs="Tahoma"/>
          <w:sz w:val="24"/>
          <w:szCs w:val="24"/>
          <w:lang w:eastAsia="pl-PL"/>
        </w:rPr>
        <w:t>.2023r.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4C4F3C" w:rsidRPr="006A0C3C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C4F3C" w:rsidRPr="006A0C3C" w:rsidRDefault="004C4F3C" w:rsidP="004C4F3C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4C4F3C" w:rsidRPr="005023BD" w:rsidRDefault="004C4F3C" w:rsidP="004C4F3C">
      <w:pPr>
        <w:ind w:left="-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023BD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Przetarg na dostawę </w:t>
      </w:r>
      <w:r w:rsidR="00007E33">
        <w:rPr>
          <w:rFonts w:ascii="Cambria" w:eastAsia="Times New Roman" w:hAnsi="Cambria" w:cs="Tahoma"/>
          <w:sz w:val="24"/>
          <w:szCs w:val="24"/>
          <w:lang w:eastAsia="pl-PL"/>
        </w:rPr>
        <w:t>urządzeń wielofunkcyjnych.</w:t>
      </w:r>
      <w:r w:rsidRPr="005023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4C4F3C" w:rsidRPr="006A0C3C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</w:t>
      </w:r>
    </w:p>
    <w:p w:rsidR="004C4F3C" w:rsidRPr="00007E33" w:rsidRDefault="004C4F3C" w:rsidP="004C4F3C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07E33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007E33" w:rsidRPr="00007E33" w:rsidRDefault="00007E33" w:rsidP="00007E3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Cambria" w:hAnsi="Cambria" w:cs="Helvetica"/>
          <w:sz w:val="24"/>
          <w:szCs w:val="24"/>
        </w:rPr>
      </w:pPr>
      <w:r w:rsidRPr="00007E33">
        <w:rPr>
          <w:rFonts w:ascii="Cambria" w:hAnsi="Cambria" w:cs="Helvetica"/>
          <w:sz w:val="24"/>
          <w:szCs w:val="24"/>
          <w:shd w:val="clear" w:color="auto" w:fill="FFFFFF"/>
        </w:rPr>
        <w:t xml:space="preserve">zalacznik_nr_1a_pakiet_nr_1 oraz zalacznik_nr_1b_pakiet_nr_2: Zamawiający wskazuje wśród obsługiwanych rozdzielczości 1200 x 1200 </w:t>
      </w:r>
      <w:proofErr w:type="spellStart"/>
      <w:r w:rsidRPr="00007E33">
        <w:rPr>
          <w:rFonts w:ascii="Cambria" w:hAnsi="Cambria" w:cs="Helvetica"/>
          <w:sz w:val="24"/>
          <w:szCs w:val="24"/>
          <w:shd w:val="clear" w:color="auto" w:fill="FFFFFF"/>
        </w:rPr>
        <w:t>dpi</w:t>
      </w:r>
      <w:proofErr w:type="spellEnd"/>
      <w:r w:rsidRPr="00007E33">
        <w:rPr>
          <w:rFonts w:ascii="Cambria" w:hAnsi="Cambria" w:cs="Helvetica"/>
          <w:sz w:val="24"/>
          <w:szCs w:val="24"/>
          <w:shd w:val="clear" w:color="auto" w:fill="FFFFFF"/>
        </w:rPr>
        <w:t>.</w:t>
      </w:r>
    </w:p>
    <w:p w:rsidR="00215FD4" w:rsidRDefault="00007E33" w:rsidP="00007E3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Cambria" w:hAnsi="Cambria" w:cs="Helvetica"/>
          <w:sz w:val="24"/>
          <w:szCs w:val="24"/>
        </w:rPr>
      </w:pPr>
      <w:r w:rsidRPr="00007E33">
        <w:rPr>
          <w:rFonts w:ascii="Cambria" w:hAnsi="Cambria" w:cs="Helvetica"/>
          <w:sz w:val="24"/>
          <w:szCs w:val="24"/>
          <w:shd w:val="clear" w:color="auto" w:fill="FFFFFF"/>
        </w:rPr>
        <w:t xml:space="preserve">Czy Zamawiający dopuści, jako spełniającą wymagania SIWZ, rozdzielczość 2400 x 600 </w:t>
      </w:r>
      <w:proofErr w:type="spellStart"/>
      <w:r w:rsidRPr="00007E33">
        <w:rPr>
          <w:rFonts w:ascii="Cambria" w:hAnsi="Cambria" w:cs="Helvetica"/>
          <w:sz w:val="24"/>
          <w:szCs w:val="24"/>
          <w:shd w:val="clear" w:color="auto" w:fill="FFFFFF"/>
        </w:rPr>
        <w:t>dpi</w:t>
      </w:r>
      <w:proofErr w:type="spellEnd"/>
      <w:r w:rsidRPr="00007E33">
        <w:rPr>
          <w:rFonts w:ascii="Cambria" w:hAnsi="Cambria" w:cs="Helvetica"/>
          <w:sz w:val="24"/>
          <w:szCs w:val="24"/>
          <w:shd w:val="clear" w:color="auto" w:fill="FFFFFF"/>
        </w:rPr>
        <w:t>? Dopuszczenie takiego parametru zwiększy konkurencyjność i spowoduje otrzymanie większej ilości atrakcyjnych ofert.</w:t>
      </w:r>
    </w:p>
    <w:p w:rsidR="00215FD4" w:rsidRPr="00215FD4" w:rsidRDefault="00215FD4" w:rsidP="00007E3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Cambria" w:hAnsi="Cambria" w:cs="Helvetica"/>
          <w:b/>
          <w:sz w:val="24"/>
          <w:szCs w:val="24"/>
        </w:rPr>
      </w:pPr>
      <w:r>
        <w:rPr>
          <w:rFonts w:ascii="Cambria" w:hAnsi="Cambria" w:cs="Helvetica"/>
          <w:b/>
          <w:sz w:val="24"/>
          <w:szCs w:val="24"/>
        </w:rPr>
        <w:t>Odp. Zamawiający podtrzymuje zapisy SWZ.</w:t>
      </w:r>
    </w:p>
    <w:p w:rsidR="00007E33" w:rsidRDefault="00007E33" w:rsidP="00007E3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Cambria" w:hAnsi="Cambria" w:cs="Helvetica"/>
          <w:sz w:val="24"/>
          <w:szCs w:val="24"/>
        </w:rPr>
      </w:pPr>
      <w:r w:rsidRPr="00007E33">
        <w:rPr>
          <w:rFonts w:ascii="Cambria" w:hAnsi="Cambria" w:cs="Helvetica"/>
          <w:sz w:val="24"/>
          <w:szCs w:val="24"/>
          <w:shd w:val="clear" w:color="auto" w:fill="FFFFFF"/>
        </w:rPr>
        <w:t>2. zalacznik_nr_1a_pakiet_nr_1 oraz zalacznik_nr_1b_pakiet_nr_2: Zamawiający wskazuje, że maksymalny czas wydruku pierwszej strony może wynosić odpowiednio 6 i 7 sekund.</w:t>
      </w:r>
    </w:p>
    <w:p w:rsidR="00215FD4" w:rsidRDefault="00007E33" w:rsidP="00007E3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Cambria" w:hAnsi="Cambria" w:cs="Helvetica"/>
          <w:sz w:val="24"/>
          <w:szCs w:val="24"/>
        </w:rPr>
      </w:pPr>
      <w:r w:rsidRPr="00007E33">
        <w:rPr>
          <w:rFonts w:ascii="Cambria" w:hAnsi="Cambria" w:cs="Helvetica"/>
          <w:sz w:val="24"/>
          <w:szCs w:val="24"/>
          <w:shd w:val="clear" w:color="auto" w:fill="FFFFFF"/>
        </w:rPr>
        <w:t>Czy Zamawiający dopuści, jako spełniające wymagania SIWZ, urządzenie, które drukuje pierwszą stronę w mniej niż 10 sekund?</w:t>
      </w:r>
    </w:p>
    <w:p w:rsidR="00215FD4" w:rsidRPr="00215FD4" w:rsidRDefault="00215FD4" w:rsidP="00215FD4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Cambria" w:hAnsi="Cambria" w:cs="Helvetica"/>
          <w:b/>
          <w:sz w:val="24"/>
          <w:szCs w:val="24"/>
        </w:rPr>
      </w:pPr>
      <w:r>
        <w:rPr>
          <w:rFonts w:ascii="Cambria" w:hAnsi="Cambria" w:cs="Helvetica"/>
          <w:b/>
          <w:sz w:val="24"/>
          <w:szCs w:val="24"/>
        </w:rPr>
        <w:t>Odp. Zamawiający podtrzymuje zapisy SWZ.</w:t>
      </w:r>
    </w:p>
    <w:p w:rsidR="00007E33" w:rsidRDefault="00007E33" w:rsidP="00007E3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Cambria" w:hAnsi="Cambria" w:cs="Helvetica"/>
          <w:sz w:val="24"/>
          <w:szCs w:val="24"/>
        </w:rPr>
      </w:pPr>
      <w:r w:rsidRPr="00007E33">
        <w:rPr>
          <w:rFonts w:ascii="Cambria" w:hAnsi="Cambria" w:cs="Helvetica"/>
          <w:sz w:val="24"/>
          <w:szCs w:val="24"/>
          <w:shd w:val="clear" w:color="auto" w:fill="FFFFFF"/>
        </w:rPr>
        <w:t>3. zalacznik_nr_1a_pakiet_nr_1 oraz zalacznik_nr_1b_pakiet_nr_2: Zamawiający wskazuje, że urządzenie ma być wyposażone w ekran dotykowy o przekątnej nie mniejszej niż 7”.</w:t>
      </w:r>
    </w:p>
    <w:p w:rsidR="00215FD4" w:rsidRDefault="00007E33" w:rsidP="00007E3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Cambria" w:hAnsi="Cambria" w:cs="Helvetica"/>
          <w:sz w:val="24"/>
          <w:szCs w:val="24"/>
        </w:rPr>
      </w:pPr>
      <w:r w:rsidRPr="00007E33">
        <w:rPr>
          <w:rFonts w:ascii="Cambria" w:hAnsi="Cambria" w:cs="Helvetica"/>
          <w:sz w:val="24"/>
          <w:szCs w:val="24"/>
          <w:shd w:val="clear" w:color="auto" w:fill="FFFFFF"/>
        </w:rPr>
        <w:t>Czy Zamawiający dopuści, jako spełniające wymagania SIWZ, urządzenie wyposażone w ekran dotykowy o przekątnej 6,93”?</w:t>
      </w:r>
    </w:p>
    <w:p w:rsidR="00215FD4" w:rsidRPr="00215FD4" w:rsidRDefault="00215FD4" w:rsidP="00215FD4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Cambria" w:hAnsi="Cambria" w:cs="Helvetica"/>
          <w:b/>
          <w:sz w:val="24"/>
          <w:szCs w:val="24"/>
        </w:rPr>
      </w:pPr>
      <w:r>
        <w:rPr>
          <w:rFonts w:ascii="Cambria" w:hAnsi="Cambria" w:cs="Helvetica"/>
          <w:b/>
          <w:sz w:val="24"/>
          <w:szCs w:val="24"/>
        </w:rPr>
        <w:t>Odp. Zamawiający podtrzymuje zapisy SWZ.</w:t>
      </w:r>
    </w:p>
    <w:p w:rsidR="00007E33" w:rsidRDefault="00007E33" w:rsidP="00007E3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Cambria" w:hAnsi="Cambria" w:cs="Helvetica"/>
          <w:sz w:val="24"/>
          <w:szCs w:val="24"/>
        </w:rPr>
      </w:pPr>
      <w:r w:rsidRPr="00007E33">
        <w:rPr>
          <w:rFonts w:ascii="Cambria" w:hAnsi="Cambria" w:cs="Helvetica"/>
          <w:sz w:val="24"/>
          <w:szCs w:val="24"/>
          <w:shd w:val="clear" w:color="auto" w:fill="FFFFFF"/>
        </w:rPr>
        <w:t>4. zalacznik_nr_1a_pakiet_nr_1: Zamawiający wskazuje, że prędkość druku ma być nie mniejsza niż 45 stron A4/min.</w:t>
      </w:r>
    </w:p>
    <w:p w:rsidR="00007E33" w:rsidRDefault="00007E33" w:rsidP="00007E3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Cambria" w:hAnsi="Cambria" w:cs="Helvetica"/>
          <w:sz w:val="24"/>
          <w:szCs w:val="24"/>
          <w:shd w:val="clear" w:color="auto" w:fill="FFFFFF"/>
        </w:rPr>
      </w:pPr>
      <w:r w:rsidRPr="00007E33">
        <w:rPr>
          <w:rFonts w:ascii="Cambria" w:hAnsi="Cambria" w:cs="Helvetica"/>
          <w:sz w:val="24"/>
          <w:szCs w:val="24"/>
          <w:shd w:val="clear" w:color="auto" w:fill="FFFFFF"/>
        </w:rPr>
        <w:t>Czy Zamawiający dopuści, jako spełniające wymagania SIWZ, urządzenie, którego prędkość druku wynosi 40 stron A4/min? Nie jest to duża różnica w specyfikacji, a niewątpliwie będzie to korzystniejsze rozwiązanie cenowe.</w:t>
      </w:r>
    </w:p>
    <w:p w:rsidR="00215FD4" w:rsidRPr="00215FD4" w:rsidRDefault="00215FD4" w:rsidP="00215FD4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Cambria" w:hAnsi="Cambria" w:cs="Helvetica"/>
          <w:b/>
          <w:sz w:val="24"/>
          <w:szCs w:val="24"/>
        </w:rPr>
      </w:pPr>
      <w:r>
        <w:rPr>
          <w:rFonts w:ascii="Cambria" w:hAnsi="Cambria" w:cs="Helvetica"/>
          <w:b/>
          <w:sz w:val="24"/>
          <w:szCs w:val="24"/>
        </w:rPr>
        <w:t>Odp. Zamawiający podtrzymuje zapisy SWZ.</w:t>
      </w:r>
    </w:p>
    <w:p w:rsidR="00215FD4" w:rsidRDefault="00215FD4" w:rsidP="00007E3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bookmarkStart w:id="0" w:name="_GoBack"/>
      <w:bookmarkEnd w:id="0"/>
    </w:p>
    <w:sectPr w:rsidR="00215FD4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515C"/>
    <w:multiLevelType w:val="hybridMultilevel"/>
    <w:tmpl w:val="1BB65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07E33"/>
    <w:rsid w:val="00215FD4"/>
    <w:rsid w:val="004C4F3C"/>
    <w:rsid w:val="00837C1E"/>
    <w:rsid w:val="00921BD7"/>
    <w:rsid w:val="009420D4"/>
    <w:rsid w:val="00BC4D3F"/>
    <w:rsid w:val="00C35718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F218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E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2023-05-18T09:47:00Z</cp:lastPrinted>
  <dcterms:created xsi:type="dcterms:W3CDTF">2023-05-18T08:54:00Z</dcterms:created>
  <dcterms:modified xsi:type="dcterms:W3CDTF">2023-05-18T09:47:00Z</dcterms:modified>
</cp:coreProperties>
</file>