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9E6A0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9E6A0E" w:rsidRDefault="00B2571A" w:rsidP="00886FC6">
      <w:pPr>
        <w:pStyle w:val="Akapitzlist"/>
        <w:ind w:left="595"/>
        <w:rPr>
          <w:rFonts w:ascii="Arial" w:hAnsi="Arial" w:cs="Arial"/>
          <w:sz w:val="24"/>
          <w:szCs w:val="24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9E6A0E">
        <w:rPr>
          <w:rFonts w:ascii="Arial" w:hAnsi="Arial" w:cs="Arial"/>
          <w:b/>
          <w:sz w:val="24"/>
          <w:szCs w:val="24"/>
        </w:rPr>
        <w:t>„</w:t>
      </w:r>
      <w:r w:rsidR="009E6A0E" w:rsidRPr="009E6A0E">
        <w:rPr>
          <w:b/>
          <w:sz w:val="24"/>
          <w:szCs w:val="24"/>
        </w:rPr>
        <w:t>Utworzenie mieszkania chronionego dla osób niepełnosprawnych w m. Kandyty</w:t>
      </w:r>
      <w:r w:rsidR="009E6A0E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  <w:r w:rsidR="00393BAD" w:rsidRPr="009E6A0E">
        <w:rPr>
          <w:rFonts w:ascii="Arial" w:hAnsi="Arial" w:cs="Arial"/>
          <w:b/>
          <w:sz w:val="24"/>
          <w:szCs w:val="24"/>
        </w:rPr>
        <w:t xml:space="preserve">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00" w:rsidRDefault="00167100" w:rsidP="00FF2260">
      <w:pPr>
        <w:spacing w:after="0" w:line="240" w:lineRule="auto"/>
      </w:pPr>
      <w:r>
        <w:separator/>
      </w:r>
    </w:p>
  </w:endnote>
  <w:endnote w:type="continuationSeparator" w:id="0">
    <w:p w:rsidR="00167100" w:rsidRDefault="0016710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00" w:rsidRDefault="00167100" w:rsidP="00FF2260">
      <w:pPr>
        <w:spacing w:after="0" w:line="240" w:lineRule="auto"/>
      </w:pPr>
      <w:r>
        <w:separator/>
      </w:r>
    </w:p>
  </w:footnote>
  <w:footnote w:type="continuationSeparator" w:id="0">
    <w:p w:rsidR="00167100" w:rsidRDefault="0016710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67100"/>
    <w:rsid w:val="00192F1C"/>
    <w:rsid w:val="00275B61"/>
    <w:rsid w:val="002A28EA"/>
    <w:rsid w:val="00305B6D"/>
    <w:rsid w:val="00321B46"/>
    <w:rsid w:val="00393BAD"/>
    <w:rsid w:val="004321C9"/>
    <w:rsid w:val="00460AB4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D0C4D"/>
    <w:rsid w:val="007E320F"/>
    <w:rsid w:val="008470B9"/>
    <w:rsid w:val="00862168"/>
    <w:rsid w:val="00886FC6"/>
    <w:rsid w:val="009E6A0E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3388-3C98-418B-8A36-C44A0201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3</cp:revision>
  <cp:lastPrinted>2021-02-25T19:58:00Z</cp:lastPrinted>
  <dcterms:created xsi:type="dcterms:W3CDTF">2021-08-19T12:31:00Z</dcterms:created>
  <dcterms:modified xsi:type="dcterms:W3CDTF">2021-09-02T11:19:00Z</dcterms:modified>
</cp:coreProperties>
</file>