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71CD" w14:textId="77777777" w:rsidR="00647171" w:rsidRDefault="00647171" w:rsidP="00647171">
      <w:pPr>
        <w:widowControl w:val="0"/>
        <w:spacing w:after="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F2C6040" w14:textId="45EF2B85" w:rsidR="003B60DB" w:rsidRPr="009044E5" w:rsidRDefault="003B60DB" w:rsidP="00647171">
      <w:pPr>
        <w:widowControl w:val="0"/>
        <w:spacing w:after="0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D069CA">
        <w:rPr>
          <w:rFonts w:ascii="Arial" w:eastAsia="Times New Roman" w:hAnsi="Arial" w:cs="Arial"/>
          <w:snapToGrid w:val="0"/>
          <w:lang w:eastAsia="pl-PL"/>
        </w:rPr>
        <w:t xml:space="preserve"> .07.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647171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647171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647171">
      <w:pPr>
        <w:spacing w:after="0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647171">
      <w:pPr>
        <w:spacing w:after="0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4781CFC1" w14:textId="77777777" w:rsidR="00647171" w:rsidRDefault="00647171" w:rsidP="00647171">
      <w:pPr>
        <w:spacing w:after="0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2986533F" w14:textId="65CB68D6" w:rsidR="009044E5" w:rsidRDefault="003B60DB" w:rsidP="00647171">
      <w:pPr>
        <w:spacing w:after="0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 w:rsidR="00D069CA">
        <w:rPr>
          <w:rFonts w:ascii="Arial" w:eastAsia="Times New Roman" w:hAnsi="Arial" w:cs="Arial"/>
          <w:b/>
          <w:snapToGrid w:val="0"/>
          <w:lang w:eastAsia="pl-PL"/>
        </w:rPr>
        <w:t>82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4498BDE7" w14:textId="77777777" w:rsidR="00D8506F" w:rsidRPr="00D8506F" w:rsidRDefault="00D8506F" w:rsidP="00647171">
      <w:pPr>
        <w:spacing w:after="0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14:paraId="2768496D" w14:textId="4BE0E505" w:rsidR="009044E5" w:rsidRPr="003B60DB" w:rsidRDefault="000754A7" w:rsidP="00647171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64717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69DB3AEB" w14:textId="42D87135" w:rsidR="00F50555" w:rsidRDefault="000754A7" w:rsidP="0064717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D069CA" w:rsidRPr="00D069CA">
        <w:rPr>
          <w:rFonts w:ascii="Arial" w:eastAsia="Times New Roman" w:hAnsi="Arial" w:cs="Arial"/>
          <w:b/>
          <w:lang w:eastAsia="pl-PL"/>
        </w:rPr>
        <w:t xml:space="preserve">Projekt i budowę sygnalizacji świetlnej na skrzyżowaniu ulic Szkolnej i Starej w Nadmie gm. Radzymin </w:t>
      </w:r>
      <w:r w:rsidR="00D069CA">
        <w:rPr>
          <w:rFonts w:ascii="Arial" w:eastAsia="Times New Roman" w:hAnsi="Arial" w:cs="Arial"/>
          <w:b/>
          <w:lang w:eastAsia="pl-PL"/>
        </w:rPr>
        <w:t xml:space="preserve"> </w:t>
      </w:r>
      <w:r w:rsidR="00D069CA" w:rsidRPr="00D069CA">
        <w:rPr>
          <w:rFonts w:ascii="Arial" w:eastAsia="Times New Roman" w:hAnsi="Arial" w:cs="Arial"/>
          <w:b/>
          <w:lang w:eastAsia="pl-PL"/>
        </w:rPr>
        <w:t>w ramach zadania Budowa sygnalizacji świetlnej DP nr 4308W ul. Starej z drogą gminną ul. Szkolną w Nadmie, gm. Radzymin</w:t>
      </w:r>
      <w:r w:rsidR="003C13B8" w:rsidRPr="003C13B8">
        <w:rPr>
          <w:rFonts w:ascii="Arial" w:eastAsia="Times New Roman" w:hAnsi="Arial" w:cs="Arial"/>
          <w:b/>
          <w:lang w:eastAsia="pl-PL"/>
        </w:rPr>
        <w:t>.</w:t>
      </w:r>
    </w:p>
    <w:p w14:paraId="279198D1" w14:textId="77777777" w:rsidR="00C07C8C" w:rsidRPr="00CA3CC6" w:rsidRDefault="00C07C8C" w:rsidP="0064717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D354C41" w14:textId="2EF55658" w:rsidR="003052CF" w:rsidRDefault="00E25BC4" w:rsidP="00647171">
      <w:pPr>
        <w:spacing w:after="0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A400C7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6C41CB3A" w14:textId="77777777" w:rsidR="00647171" w:rsidRPr="003B60DB" w:rsidRDefault="00647171" w:rsidP="00647171">
      <w:pPr>
        <w:spacing w:after="0"/>
        <w:jc w:val="both"/>
        <w:rPr>
          <w:rFonts w:ascii="Arial" w:eastAsia="Calibri" w:hAnsi="Arial" w:cs="Arial"/>
        </w:rPr>
      </w:pPr>
    </w:p>
    <w:p w14:paraId="2C944E24" w14:textId="5D76960E" w:rsidR="003052CF" w:rsidRDefault="003052CF" w:rsidP="00647171">
      <w:pPr>
        <w:widowControl w:val="0"/>
        <w:spacing w:after="0"/>
        <w:jc w:val="both"/>
        <w:rPr>
          <w:rFonts w:ascii="Arial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D069CA">
        <w:rPr>
          <w:rFonts w:ascii="Arial" w:eastAsia="Calibri" w:hAnsi="Arial" w:cs="Arial"/>
          <w:b/>
        </w:rPr>
        <w:t>2</w:t>
      </w:r>
      <w:r w:rsidR="00A400C7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 xml:space="preserve">: </w:t>
      </w:r>
      <w:r w:rsidR="00D069CA" w:rsidRPr="00D069CA">
        <w:rPr>
          <w:rFonts w:ascii="Arial" w:eastAsia="Calibri" w:hAnsi="Arial" w:cs="Arial"/>
        </w:rPr>
        <w:t>TRAFFIC POLSKA Sp. z o.o.</w:t>
      </w:r>
      <w:r w:rsidR="00D069CA">
        <w:rPr>
          <w:rFonts w:ascii="Arial" w:eastAsia="Calibri" w:hAnsi="Arial" w:cs="Arial"/>
        </w:rPr>
        <w:t xml:space="preserve"> u</w:t>
      </w:r>
      <w:r w:rsidR="00D069CA" w:rsidRPr="00D069CA">
        <w:rPr>
          <w:rFonts w:ascii="Arial" w:eastAsia="Calibri" w:hAnsi="Arial" w:cs="Arial"/>
        </w:rPr>
        <w:t>l. Strzelecka 5a</w:t>
      </w:r>
      <w:r w:rsidR="00D069CA">
        <w:rPr>
          <w:rFonts w:ascii="Arial" w:eastAsia="Calibri" w:hAnsi="Arial" w:cs="Arial"/>
        </w:rPr>
        <w:t xml:space="preserve">, </w:t>
      </w:r>
      <w:r w:rsidR="00D069CA" w:rsidRPr="00D069CA">
        <w:rPr>
          <w:rFonts w:ascii="Arial" w:eastAsia="Calibri" w:hAnsi="Arial" w:cs="Arial"/>
        </w:rPr>
        <w:t>05-270 Marki</w:t>
      </w:r>
      <w:r w:rsidR="00A400C7">
        <w:rPr>
          <w:rFonts w:ascii="Arial" w:eastAsia="Calibri" w:hAnsi="Arial" w:cs="Arial"/>
        </w:rPr>
        <w:t xml:space="preserve">, cena: </w:t>
      </w:r>
      <w:r w:rsidR="00D069CA" w:rsidRPr="00D069CA">
        <w:rPr>
          <w:rFonts w:ascii="Arial" w:hAnsi="Arial" w:cs="Arial"/>
        </w:rPr>
        <w:t>164.728,98</w:t>
      </w:r>
      <w:r w:rsidR="00D069CA">
        <w:rPr>
          <w:rFonts w:ascii="Arial" w:hAnsi="Arial" w:cs="Arial"/>
        </w:rPr>
        <w:t xml:space="preserve"> </w:t>
      </w:r>
      <w:r w:rsidR="00F50555" w:rsidRPr="00F50555">
        <w:rPr>
          <w:rFonts w:ascii="Arial" w:hAnsi="Arial" w:cs="Arial"/>
        </w:rPr>
        <w:t>zł</w:t>
      </w:r>
    </w:p>
    <w:p w14:paraId="2D9E6F07" w14:textId="77777777" w:rsidR="00647171" w:rsidRPr="003B60DB" w:rsidRDefault="00647171" w:rsidP="00647171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508694FE" w14:textId="77777777" w:rsidR="003052CF" w:rsidRDefault="003052CF" w:rsidP="00647171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p w14:paraId="19289BD6" w14:textId="77777777" w:rsidR="00647171" w:rsidRPr="003B60DB" w:rsidRDefault="00647171" w:rsidP="00647171">
      <w:pPr>
        <w:widowControl w:val="0"/>
        <w:spacing w:after="0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3"/>
        <w:gridCol w:w="4438"/>
        <w:gridCol w:w="1976"/>
        <w:gridCol w:w="1696"/>
        <w:gridCol w:w="1462"/>
        <w:gridCol w:w="2126"/>
        <w:gridCol w:w="1383"/>
      </w:tblGrid>
      <w:tr w:rsidR="003052CF" w:rsidRPr="003B60DB" w14:paraId="7936289B" w14:textId="77777777" w:rsidTr="00647171">
        <w:tc>
          <w:tcPr>
            <w:tcW w:w="913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438" w:type="dxa"/>
            <w:shd w:val="clear" w:color="auto" w:fill="E5B8B7" w:themeFill="accent2" w:themeFillTint="66"/>
          </w:tcPr>
          <w:p w14:paraId="0DC59E77" w14:textId="1A42EDE9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76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17AC7DDF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</w:t>
            </w:r>
            <w:r w:rsidR="000A3578">
              <w:rPr>
                <w:rFonts w:ascii="Arial" w:eastAsia="Calibri" w:hAnsi="Arial" w:cs="Arial"/>
                <w:b/>
              </w:rPr>
              <w:t xml:space="preserve"> </w:t>
            </w:r>
          </w:p>
          <w:p w14:paraId="1AC2F4A0" w14:textId="77777777" w:rsidR="003052CF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  <w:p w14:paraId="2587F4B7" w14:textId="7E69BE3B" w:rsidR="000A3578" w:rsidRPr="003B60DB" w:rsidRDefault="000A3578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96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A400C7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62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0543E9D1" w:rsidR="003052CF" w:rsidRPr="003B60DB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Gwarancja</w:t>
            </w:r>
            <w:r w:rsidR="00F50555" w:rsidRPr="00F50555">
              <w:rPr>
                <w:rFonts w:ascii="Arial" w:hAnsi="Arial" w:cs="Arial"/>
                <w:b/>
                <w:bCs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32A9E7FC" w:rsidR="003052CF" w:rsidRPr="003B60DB" w:rsidRDefault="00F50555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50555">
              <w:rPr>
                <w:rFonts w:ascii="Arial" w:hAnsi="Arial" w:cs="Arial"/>
                <w:b/>
                <w:bCs/>
              </w:rPr>
              <w:t xml:space="preserve">Termin </w:t>
            </w:r>
            <w:r w:rsidR="003C13B8">
              <w:rPr>
                <w:rFonts w:ascii="Arial" w:hAnsi="Arial" w:cs="Arial"/>
                <w:b/>
                <w:bCs/>
              </w:rPr>
              <w:t xml:space="preserve">wykonania </w:t>
            </w:r>
            <w:r w:rsidR="00D8506F">
              <w:rPr>
                <w:rFonts w:ascii="Arial" w:hAnsi="Arial" w:cs="Arial"/>
                <w:b/>
                <w:bCs/>
              </w:rPr>
              <w:t>z</w:t>
            </w:r>
            <w:r w:rsidR="003C13B8">
              <w:rPr>
                <w:rFonts w:ascii="Arial" w:hAnsi="Arial" w:cs="Arial"/>
                <w:b/>
                <w:bCs/>
              </w:rPr>
              <w:t>amówienia</w:t>
            </w:r>
            <w:r w:rsidRPr="00F50555">
              <w:rPr>
                <w:rFonts w:ascii="Arial" w:hAnsi="Arial" w:cs="Arial"/>
                <w:b/>
                <w:bCs/>
              </w:rPr>
              <w:t xml:space="preserve"> </w:t>
            </w:r>
            <w:r w:rsidR="003052CF"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0D00CC7B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170ED3">
              <w:rPr>
                <w:rFonts w:ascii="Arial" w:eastAsia="Calibri" w:hAnsi="Arial" w:cs="Arial"/>
                <w:b/>
              </w:rPr>
              <w:t>4</w:t>
            </w:r>
            <w:r w:rsidR="00A400C7">
              <w:rPr>
                <w:rFonts w:ascii="Arial" w:eastAsia="Calibri" w:hAnsi="Arial" w:cs="Arial"/>
                <w:b/>
              </w:rPr>
              <w:t>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383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3C13B8" w:rsidRPr="003B60DB" w14:paraId="40D30289" w14:textId="77777777" w:rsidTr="00647171">
        <w:tc>
          <w:tcPr>
            <w:tcW w:w="913" w:type="dxa"/>
          </w:tcPr>
          <w:p w14:paraId="2DC0B6C0" w14:textId="660F6F35" w:rsidR="003C13B8" w:rsidRPr="003B60DB" w:rsidRDefault="003C13B8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438" w:type="dxa"/>
          </w:tcPr>
          <w:p w14:paraId="49F45E78" w14:textId="77777777" w:rsidR="00D069CA" w:rsidRPr="00D069CA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069CA">
              <w:rPr>
                <w:rFonts w:ascii="Arial" w:eastAsia="Calibri" w:hAnsi="Arial" w:cs="Arial"/>
              </w:rPr>
              <w:t xml:space="preserve">SPIE </w:t>
            </w:r>
            <w:proofErr w:type="spellStart"/>
            <w:r w:rsidRPr="00D069CA">
              <w:rPr>
                <w:rFonts w:ascii="Arial" w:eastAsia="Calibri" w:hAnsi="Arial" w:cs="Arial"/>
              </w:rPr>
              <w:t>Stangl</w:t>
            </w:r>
            <w:proofErr w:type="spellEnd"/>
            <w:r w:rsidRPr="00D069CA">
              <w:rPr>
                <w:rFonts w:ascii="Arial" w:eastAsia="Calibri" w:hAnsi="Arial" w:cs="Arial"/>
              </w:rPr>
              <w:t xml:space="preserve"> Technik Sp. z o.o.</w:t>
            </w:r>
          </w:p>
          <w:p w14:paraId="3ED8F7B0" w14:textId="77777777" w:rsidR="00D069CA" w:rsidRPr="00D069CA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069CA">
              <w:rPr>
                <w:rFonts w:ascii="Arial" w:eastAsia="Calibri" w:hAnsi="Arial" w:cs="Arial"/>
              </w:rPr>
              <w:t>Ul. Gdyńska 25</w:t>
            </w:r>
          </w:p>
          <w:p w14:paraId="7E992CDE" w14:textId="77777777" w:rsidR="00D069CA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069CA">
              <w:rPr>
                <w:rFonts w:ascii="Arial" w:eastAsia="Calibri" w:hAnsi="Arial" w:cs="Arial"/>
              </w:rPr>
              <w:t>58-100 Świdnica</w:t>
            </w:r>
            <w:r w:rsidRPr="00D069CA">
              <w:rPr>
                <w:rFonts w:ascii="Arial" w:eastAsia="Calibri" w:hAnsi="Arial" w:cs="Arial"/>
              </w:rPr>
              <w:t xml:space="preserve"> </w:t>
            </w:r>
          </w:p>
          <w:p w14:paraId="552FA1B7" w14:textId="2C1CC5A9" w:rsidR="003C13B8" w:rsidRPr="003B60DB" w:rsidRDefault="003C13B8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D069CA">
              <w:rPr>
                <w:rFonts w:ascii="Arial" w:eastAsia="Calibri" w:hAnsi="Arial" w:cs="Arial"/>
              </w:rPr>
              <w:t>8842704409</w:t>
            </w:r>
          </w:p>
        </w:tc>
        <w:tc>
          <w:tcPr>
            <w:tcW w:w="1976" w:type="dxa"/>
          </w:tcPr>
          <w:p w14:paraId="1F5BCBA4" w14:textId="6C9104AD" w:rsidR="003C13B8" w:rsidRPr="003C13B8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069CA">
              <w:rPr>
                <w:rFonts w:ascii="Arial" w:hAnsi="Arial" w:cs="Arial"/>
              </w:rPr>
              <w:t>347.898,09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696" w:type="dxa"/>
          </w:tcPr>
          <w:p w14:paraId="1FA0041C" w14:textId="554D8E2C" w:rsidR="003C13B8" w:rsidRPr="003C13B8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28,41</w:t>
            </w:r>
          </w:p>
        </w:tc>
        <w:tc>
          <w:tcPr>
            <w:tcW w:w="1462" w:type="dxa"/>
          </w:tcPr>
          <w:p w14:paraId="58CA5C1E" w14:textId="700C8292" w:rsidR="003C13B8" w:rsidRPr="003C13B8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 lat</w:t>
            </w:r>
          </w:p>
        </w:tc>
        <w:tc>
          <w:tcPr>
            <w:tcW w:w="2126" w:type="dxa"/>
          </w:tcPr>
          <w:p w14:paraId="651B2890" w14:textId="42D3CA9A" w:rsidR="003C13B8" w:rsidRPr="003B60DB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383" w:type="dxa"/>
          </w:tcPr>
          <w:p w14:paraId="48D2249A" w14:textId="06CA56CB" w:rsidR="003C13B8" w:rsidRPr="003B60DB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68,41</w:t>
            </w:r>
          </w:p>
        </w:tc>
      </w:tr>
      <w:tr w:rsidR="003C13B8" w:rsidRPr="003B60DB" w14:paraId="6282EC90" w14:textId="77777777" w:rsidTr="00647171">
        <w:tc>
          <w:tcPr>
            <w:tcW w:w="913" w:type="dxa"/>
          </w:tcPr>
          <w:p w14:paraId="60653367" w14:textId="73355B08" w:rsidR="003C13B8" w:rsidRDefault="003C13B8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4438" w:type="dxa"/>
          </w:tcPr>
          <w:p w14:paraId="5D4F7360" w14:textId="77777777" w:rsidR="00D069CA" w:rsidRPr="00D069CA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069CA">
              <w:rPr>
                <w:rFonts w:ascii="Arial" w:eastAsia="Calibri" w:hAnsi="Arial" w:cs="Arial"/>
              </w:rPr>
              <w:t>TRAFFIC POLSKA Sp. z o.o.</w:t>
            </w:r>
          </w:p>
          <w:p w14:paraId="4C0A0968" w14:textId="77777777" w:rsidR="00D069CA" w:rsidRPr="00D069CA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069CA">
              <w:rPr>
                <w:rFonts w:ascii="Arial" w:eastAsia="Calibri" w:hAnsi="Arial" w:cs="Arial"/>
              </w:rPr>
              <w:t>Ul. Strzelecka 5a</w:t>
            </w:r>
          </w:p>
          <w:p w14:paraId="2E1FE825" w14:textId="77777777" w:rsidR="00D069CA" w:rsidRDefault="00D069CA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D069CA">
              <w:rPr>
                <w:rFonts w:ascii="Arial" w:eastAsia="Calibri" w:hAnsi="Arial" w:cs="Arial"/>
              </w:rPr>
              <w:t>05-270 Marki</w:t>
            </w:r>
            <w:r w:rsidRPr="00D069CA">
              <w:rPr>
                <w:rFonts w:ascii="Arial" w:eastAsia="Calibri" w:hAnsi="Arial" w:cs="Arial"/>
              </w:rPr>
              <w:t xml:space="preserve"> </w:t>
            </w:r>
          </w:p>
          <w:p w14:paraId="2571E683" w14:textId="404ABBA6" w:rsidR="003C13B8" w:rsidRPr="003B60DB" w:rsidRDefault="003C13B8" w:rsidP="00647171">
            <w:pPr>
              <w:widowControl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NIP: </w:t>
            </w:r>
            <w:r w:rsidR="00D069CA">
              <w:rPr>
                <w:rFonts w:ascii="Arial" w:eastAsia="Calibri" w:hAnsi="Arial" w:cs="Arial"/>
              </w:rPr>
              <w:t>5222601843</w:t>
            </w:r>
          </w:p>
        </w:tc>
        <w:tc>
          <w:tcPr>
            <w:tcW w:w="1976" w:type="dxa"/>
          </w:tcPr>
          <w:p w14:paraId="1DA4FF3E" w14:textId="1EE44970" w:rsidR="003C13B8" w:rsidRPr="003C13B8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069CA">
              <w:rPr>
                <w:rFonts w:ascii="Arial" w:hAnsi="Arial" w:cs="Arial"/>
              </w:rPr>
              <w:t>164.728,98</w:t>
            </w:r>
            <w:r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696" w:type="dxa"/>
          </w:tcPr>
          <w:p w14:paraId="5DE0A438" w14:textId="4D1F54E9" w:rsidR="003C13B8" w:rsidRPr="003C13B8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462" w:type="dxa"/>
          </w:tcPr>
          <w:p w14:paraId="0E08E91D" w14:textId="7A639FC7" w:rsidR="003C13B8" w:rsidRPr="003C13B8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5 lat</w:t>
            </w:r>
          </w:p>
        </w:tc>
        <w:tc>
          <w:tcPr>
            <w:tcW w:w="2126" w:type="dxa"/>
          </w:tcPr>
          <w:p w14:paraId="06E3BF2D" w14:textId="354E55B9" w:rsidR="003C13B8" w:rsidRPr="003B60DB" w:rsidRDefault="00053169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383" w:type="dxa"/>
          </w:tcPr>
          <w:p w14:paraId="6A29D951" w14:textId="39AF0883" w:rsidR="003C13B8" w:rsidRPr="003B60DB" w:rsidRDefault="00D069CA" w:rsidP="00647171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0FC313B3" w14:textId="77777777" w:rsidR="00170ED3" w:rsidRDefault="00170ED3" w:rsidP="00647171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7B15B04F" w14:textId="77777777" w:rsidR="00647171" w:rsidRDefault="00647171" w:rsidP="00647171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18D614C1" w14:textId="77777777" w:rsidR="00647171" w:rsidRDefault="00647171" w:rsidP="00647171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21D53116" w14:textId="77777777" w:rsidR="00647171" w:rsidRDefault="00647171" w:rsidP="00647171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7CF69C99" w14:textId="77777777" w:rsidR="00647171" w:rsidRPr="003B60DB" w:rsidRDefault="00647171" w:rsidP="00647171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647171">
      <w:pPr>
        <w:spacing w:after="0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647171">
      <w:pPr>
        <w:spacing w:after="0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9044E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53169"/>
    <w:rsid w:val="000754A7"/>
    <w:rsid w:val="000A3578"/>
    <w:rsid w:val="000B7092"/>
    <w:rsid w:val="0012397A"/>
    <w:rsid w:val="00170ED3"/>
    <w:rsid w:val="001E237C"/>
    <w:rsid w:val="00255329"/>
    <w:rsid w:val="002C161E"/>
    <w:rsid w:val="003052CF"/>
    <w:rsid w:val="003806E3"/>
    <w:rsid w:val="003B60DB"/>
    <w:rsid w:val="003C13B8"/>
    <w:rsid w:val="003F05E3"/>
    <w:rsid w:val="00557A66"/>
    <w:rsid w:val="005E09C2"/>
    <w:rsid w:val="005E1AEC"/>
    <w:rsid w:val="00647171"/>
    <w:rsid w:val="00775041"/>
    <w:rsid w:val="00842F84"/>
    <w:rsid w:val="008A5BAB"/>
    <w:rsid w:val="008F10CA"/>
    <w:rsid w:val="009044E5"/>
    <w:rsid w:val="00926274"/>
    <w:rsid w:val="009765AC"/>
    <w:rsid w:val="009F5EEB"/>
    <w:rsid w:val="00A400C7"/>
    <w:rsid w:val="00A86DC0"/>
    <w:rsid w:val="00A9045D"/>
    <w:rsid w:val="00AD543C"/>
    <w:rsid w:val="00BC0AC8"/>
    <w:rsid w:val="00BD0157"/>
    <w:rsid w:val="00BD5745"/>
    <w:rsid w:val="00BF40C6"/>
    <w:rsid w:val="00C07C8C"/>
    <w:rsid w:val="00C23157"/>
    <w:rsid w:val="00C62BA7"/>
    <w:rsid w:val="00C65D35"/>
    <w:rsid w:val="00CA3CC6"/>
    <w:rsid w:val="00CF6E61"/>
    <w:rsid w:val="00CF7825"/>
    <w:rsid w:val="00D069CA"/>
    <w:rsid w:val="00D07C7B"/>
    <w:rsid w:val="00D56EB9"/>
    <w:rsid w:val="00D8506F"/>
    <w:rsid w:val="00E25BC4"/>
    <w:rsid w:val="00E67D54"/>
    <w:rsid w:val="00F50555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6</cp:revision>
  <cp:lastPrinted>2024-06-03T10:56:00Z</cp:lastPrinted>
  <dcterms:created xsi:type="dcterms:W3CDTF">2024-06-03T10:54:00Z</dcterms:created>
  <dcterms:modified xsi:type="dcterms:W3CDTF">2024-07-16T09:57:00Z</dcterms:modified>
</cp:coreProperties>
</file>