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D8" w:rsidRPr="009E4EE6" w:rsidRDefault="003000D8" w:rsidP="003000D8">
      <w:pPr>
        <w:spacing w:after="0" w:line="240" w:lineRule="auto"/>
        <w:jc w:val="right"/>
        <w:rPr>
          <w:rFonts w:asciiTheme="minorHAnsi" w:hAnsiTheme="minorHAnsi" w:cstheme="minorHAnsi"/>
          <w:b/>
          <w:i/>
          <w:iCs/>
          <w:sz w:val="20"/>
          <w:szCs w:val="20"/>
          <w:u w:val="single"/>
          <w:lang w:eastAsia="pl-PL"/>
        </w:rPr>
      </w:pPr>
      <w:r w:rsidRPr="009E4EE6">
        <w:rPr>
          <w:rFonts w:asciiTheme="minorHAnsi" w:hAnsiTheme="minorHAnsi" w:cstheme="minorHAnsi"/>
          <w:b/>
          <w:i/>
          <w:iCs/>
          <w:sz w:val="20"/>
          <w:szCs w:val="20"/>
          <w:u w:val="single"/>
          <w:lang w:eastAsia="pl-PL"/>
        </w:rPr>
        <w:t>Załącznik nr 2 do SWZ</w:t>
      </w:r>
    </w:p>
    <w:p w:rsidR="00A33D41" w:rsidRPr="00BF2652" w:rsidRDefault="00A33D41" w:rsidP="00E7004C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FB0BD2" w:rsidRPr="002F1434" w:rsidRDefault="000857F6" w:rsidP="002F143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  <w:sz w:val="32"/>
          <w:szCs w:val="32"/>
        </w:rPr>
      </w:pPr>
      <w:r w:rsidRPr="002F1434">
        <w:rPr>
          <w:b/>
          <w:color w:val="000000"/>
          <w:sz w:val="24"/>
          <w:szCs w:val="24"/>
        </w:rPr>
        <w:t>Rejestrator</w:t>
      </w:r>
      <w:r>
        <w:rPr>
          <w:b/>
          <w:color w:val="000000"/>
          <w:sz w:val="32"/>
          <w:szCs w:val="32"/>
        </w:rPr>
        <w:t xml:space="preserve"> </w:t>
      </w:r>
      <w:r w:rsidRPr="002F1434">
        <w:rPr>
          <w:b/>
          <w:color w:val="000000"/>
          <w:sz w:val="24"/>
          <w:szCs w:val="24"/>
        </w:rPr>
        <w:t>ABPM</w:t>
      </w:r>
      <w:r w:rsidR="002F1434" w:rsidRPr="002F1434">
        <w:rPr>
          <w:b/>
          <w:color w:val="000000"/>
          <w:sz w:val="24"/>
          <w:szCs w:val="24"/>
        </w:rPr>
        <w:t xml:space="preserve"> – 28 szt.</w:t>
      </w:r>
    </w:p>
    <w:p w:rsidR="00FB0BD2" w:rsidRPr="00BF2652" w:rsidRDefault="00FB0BD2" w:rsidP="00E7004C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FB0BD2" w:rsidRPr="00BF2652" w:rsidRDefault="003000D8" w:rsidP="00FB1CF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E4EE6">
        <w:rPr>
          <w:rFonts w:asciiTheme="minorHAnsi" w:hAnsiTheme="minorHAnsi" w:cstheme="minorHAnsi"/>
          <w:b/>
          <w:sz w:val="28"/>
          <w:szCs w:val="28"/>
          <w:lang w:eastAsia="pl-PL"/>
        </w:rPr>
        <w:t>ZESTAWIENIE PARAMETRÓW - TECHNICZNYCH</w:t>
      </w:r>
      <w:r w:rsidR="00A33D41"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br/>
      </w:r>
    </w:p>
    <w:p w:rsidR="00636E24" w:rsidRDefault="00A33D41" w:rsidP="00E7004C">
      <w:pPr>
        <w:tabs>
          <w:tab w:val="center" w:pos="7000"/>
        </w:tabs>
        <w:spacing w:after="0" w:line="360" w:lineRule="auto"/>
        <w:ind w:right="-419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t>Uwaga: Wymogi techniczne i użytkowe stanowią wymagania - nie spełnienie choćby jednego z w/w wymogów spowoduje odrzucenie oferty.</w:t>
      </w:r>
    </w:p>
    <w:p w:rsidR="003000D8" w:rsidRPr="009E4EE6" w:rsidRDefault="003000D8" w:rsidP="003000D8">
      <w:pPr>
        <w:jc w:val="both"/>
        <w:rPr>
          <w:rFonts w:ascii="Cambria" w:hAnsi="Cambria" w:cstheme="minorHAnsi"/>
          <w:b/>
          <w:snapToGrid w:val="0"/>
          <w:color w:val="0070C0"/>
          <w:u w:val="single"/>
        </w:rPr>
      </w:pPr>
      <w:r w:rsidRPr="009E4EE6">
        <w:rPr>
          <w:rFonts w:ascii="Cambria" w:hAnsi="Cambria" w:cstheme="minorHAnsi"/>
          <w:b/>
          <w:snapToGrid w:val="0"/>
          <w:color w:val="0070C0"/>
          <w:u w:val="single"/>
        </w:rPr>
        <w:t>Wykonawca wypełnia kolumnę „Parametry oferowane”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5954"/>
        <w:gridCol w:w="1420"/>
        <w:gridCol w:w="1127"/>
      </w:tblGrid>
      <w:tr w:rsidR="00636E24" w:rsidRPr="00BF2652" w:rsidTr="00A5074F">
        <w:tc>
          <w:tcPr>
            <w:tcW w:w="310" w:type="pct"/>
            <w:vAlign w:val="center"/>
          </w:tcPr>
          <w:p w:rsidR="00636E24" w:rsidRPr="00BF2652" w:rsidRDefault="00636E24" w:rsidP="00636E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85" w:type="pct"/>
            <w:vAlign w:val="center"/>
          </w:tcPr>
          <w:p w:rsidR="00636E24" w:rsidRPr="00BF2652" w:rsidRDefault="00636E2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i warunki techniczne</w:t>
            </w:r>
          </w:p>
        </w:tc>
        <w:tc>
          <w:tcPr>
            <w:tcW w:w="783" w:type="pct"/>
            <w:vAlign w:val="center"/>
          </w:tcPr>
          <w:p w:rsidR="00636E24" w:rsidRPr="00BF2652" w:rsidRDefault="00636E24" w:rsidP="00636E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622" w:type="pct"/>
          </w:tcPr>
          <w:p w:rsidR="00636E24" w:rsidRPr="00BF2652" w:rsidRDefault="00636E24" w:rsidP="00636E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1940E4" w:rsidRPr="00BF2652" w:rsidTr="00A5074F">
        <w:tc>
          <w:tcPr>
            <w:tcW w:w="310" w:type="pct"/>
            <w:vAlign w:val="center"/>
          </w:tcPr>
          <w:p w:rsidR="001940E4" w:rsidRPr="00A76B6F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5" w:type="pct"/>
            <w:vAlign w:val="center"/>
          </w:tcPr>
          <w:p w:rsidR="001940E4" w:rsidRPr="00A76B6F" w:rsidRDefault="001940E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Wymagania Ogólne</w:t>
            </w:r>
          </w:p>
        </w:tc>
        <w:tc>
          <w:tcPr>
            <w:tcW w:w="783" w:type="pct"/>
            <w:vAlign w:val="center"/>
          </w:tcPr>
          <w:p w:rsidR="001940E4" w:rsidRPr="00A76B6F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pct"/>
          </w:tcPr>
          <w:p w:rsidR="001940E4" w:rsidRPr="00A76B6F" w:rsidRDefault="001940E4" w:rsidP="001940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Nazwa Urządzenia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Typ Urządzenia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Kraj pochodzenia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85" w:type="pct"/>
            <w:vAlign w:val="center"/>
          </w:tcPr>
          <w:p w:rsidR="00636E24" w:rsidRPr="00A76B6F" w:rsidRDefault="007858E4" w:rsidP="000754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Rok produkcji 20</w:t>
            </w:r>
            <w:r w:rsidR="000754BA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6C5D47">
              <w:rPr>
                <w:rFonts w:asciiTheme="minorHAnsi" w:hAnsiTheme="minorHAnsi" w:cstheme="minorHAnsi"/>
                <w:sz w:val="20"/>
                <w:szCs w:val="20"/>
              </w:rPr>
              <w:t>/2023</w:t>
            </w:r>
            <w:r w:rsidR="00636E24"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, urządzenie fabrycznie nowe, nie </w:t>
            </w:r>
            <w:proofErr w:type="spellStart"/>
            <w:r w:rsidR="00636E24" w:rsidRPr="00A76B6F">
              <w:rPr>
                <w:rFonts w:asciiTheme="minorHAnsi" w:hAnsiTheme="minorHAnsi" w:cstheme="minorHAnsi"/>
                <w:sz w:val="20"/>
                <w:szCs w:val="20"/>
              </w:rPr>
              <w:t>rekondycjonowane</w:t>
            </w:r>
            <w:proofErr w:type="spellEnd"/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85" w:type="pct"/>
            <w:vAlign w:val="center"/>
          </w:tcPr>
          <w:p w:rsidR="00636E24" w:rsidRPr="0087150F" w:rsidRDefault="0087150F" w:rsidP="0087150F">
            <w:pPr>
              <w:pStyle w:val="Nagwek"/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gi określone w Ustawie z dnia 07.04.2022</w:t>
            </w: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 wyrobach medycznych (DZ.U 2022 poz. 974</w:t>
            </w: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) oraz dyrektywami Unii Europejskiej  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622" w:type="pct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85" w:type="pct"/>
            <w:vAlign w:val="center"/>
          </w:tcPr>
          <w:p w:rsidR="00960E2D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Klasyfikacja zgodna z normą IEC/EN 60601-1, ochrona przed porażeniem prądem</w:t>
            </w:r>
            <w:r w:rsidR="00960E2D"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 lub równoważna</w:t>
            </w:r>
          </w:p>
        </w:tc>
        <w:tc>
          <w:tcPr>
            <w:tcW w:w="783" w:type="pct"/>
            <w:vAlign w:val="center"/>
          </w:tcPr>
          <w:p w:rsidR="00636E24" w:rsidRPr="00A76B6F" w:rsidRDefault="00FB0BD2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622" w:type="pct"/>
            <w:vAlign w:val="bottom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85" w:type="pct"/>
            <w:vAlign w:val="center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 xml:space="preserve"> Ochrona przed wilgocią </w:t>
            </w:r>
            <w:r w:rsidR="00960E2D" w:rsidRPr="00A76B6F">
              <w:rPr>
                <w:rFonts w:asciiTheme="minorHAnsi" w:hAnsiTheme="minorHAnsi" w:cstheme="minorHAnsi"/>
                <w:sz w:val="20"/>
                <w:szCs w:val="20"/>
              </w:rPr>
              <w:t>lub równoważna</w:t>
            </w:r>
          </w:p>
        </w:tc>
        <w:tc>
          <w:tcPr>
            <w:tcW w:w="783" w:type="pct"/>
            <w:vAlign w:val="center"/>
          </w:tcPr>
          <w:p w:rsidR="00636E24" w:rsidRPr="00A76B6F" w:rsidRDefault="000849DC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IP22 lub równoważna</w:t>
            </w:r>
          </w:p>
        </w:tc>
        <w:tc>
          <w:tcPr>
            <w:tcW w:w="622" w:type="pct"/>
            <w:vAlign w:val="bottom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RPr="00BF2652" w:rsidTr="00A5074F">
        <w:tc>
          <w:tcPr>
            <w:tcW w:w="310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5" w:type="pct"/>
            <w:vAlign w:val="center"/>
          </w:tcPr>
          <w:p w:rsidR="00636E24" w:rsidRPr="00A76B6F" w:rsidRDefault="00FB0BD2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Parametry techniczne urządzenia</w:t>
            </w:r>
          </w:p>
        </w:tc>
        <w:tc>
          <w:tcPr>
            <w:tcW w:w="783" w:type="pct"/>
            <w:vAlign w:val="center"/>
          </w:tcPr>
          <w:p w:rsidR="00636E24" w:rsidRPr="00A76B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pct"/>
            <w:vAlign w:val="bottom"/>
          </w:tcPr>
          <w:p w:rsidR="00636E24" w:rsidRPr="00A76B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Współpraca z kompleksową platformą kardiologiczną, w której można wykonać zarówno badania EKG z oceną ryzyka nagłej śmierci sercowej, jak i spirometrię, próbę wysiłkową, </w:t>
            </w:r>
            <w:proofErr w:type="spellStart"/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holter</w:t>
            </w:r>
            <w:proofErr w:type="spellEnd"/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EKG, </w:t>
            </w:r>
            <w:proofErr w:type="spellStart"/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holter</w:t>
            </w:r>
            <w:proofErr w:type="spellEnd"/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RR i </w:t>
            </w:r>
            <w:proofErr w:type="spellStart"/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ergospirometrię</w:t>
            </w:r>
            <w:proofErr w:type="spellEnd"/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oraz </w:t>
            </w:r>
            <w:proofErr w:type="spellStart"/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telekonsultację</w:t>
            </w:r>
            <w:proofErr w:type="spellEnd"/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badań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Kompatybilny z posiadanym system BTL </w:t>
            </w:r>
            <w:proofErr w:type="spellStart"/>
            <w:r w:rsidRPr="000857F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CardioPoint</w:t>
            </w:r>
            <w:proofErr w:type="spellEnd"/>
            <w:r w:rsidRPr="000857F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-2" w:hanging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Metoda pomiaru oscylometryczna, krokowe wypuszczanie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-2" w:hanging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Pomiar ciśnienia skurczowego i rozkurczowego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Czas ciągłego zapisu min.51 godz.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Okres rejestracji ciśnienia krwi: 24, 27, 48, 51 godzin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Ilość pomiarów przy naładowanych akumulatorach: 250 pomiarów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Pojemność pamięci: min. 600 pomiarów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Czas trwania monitorowania: Poranek, dzień, noc, okresy specjalne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Możliwość dodania pomiaru na żądanie z uwzględnianiem daty i godziny z dokładnością co do minuty.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  <w:vAlign w:val="bottom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Możliwość ustawienia min. 4 okresów pomiaru tj. dzień, noc, poranek oraz okres specjalny z możliwością określenia początku i końca okresu pomiaru z dokładnością co do minuty.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Zakres pomiaru ciśnienia krwi</w:t>
            </w: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ab/>
              <w:t>30 – 260 mmHg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Zakres pomiaru Pulsu </w:t>
            </w: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ab/>
              <w:t>40 – 200 uderzeń/ min</w:t>
            </w:r>
          </w:p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Dokładność pomiaru</w:t>
            </w: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ab/>
              <w:t xml:space="preserve">±3mmHg lub ±2% 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Interwał pomiaru: 5 – 90 (5,10,15,20,25,30,40,60,90)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Algorytmy pomiaru ciśnienia krwi. Protokoły :  BHS i AAMI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B6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Automatycznie kontrolowany poziom ciśnienia w mankiecie do 300 mmHg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8E4D2E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Sensor ciśnienia -Piezo rezystywny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Komunikacja z komputerem poprzez kabel optyczny (światłowodowy) USB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Pomiar na żądanie wywołany z</w:t>
            </w:r>
          </w:p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poziomu rejestratora przy użyciu</w:t>
            </w:r>
          </w:p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dedykowanego przycisku.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Przycisk zmiany ręcznej pomiędzy dniem a nocą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Przycisk informacji o pobraniu leku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Automatyczny dobór ciśnienia w rękawie pacjenta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Pr="00A76B6F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Różne średnice rękawów min. 3 rodzaje (podać jakie)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Wyświetlacz LCD w rejestratorze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Wyświetlenie napięcia baterii i ich stanu naładowania w trakcie</w:t>
            </w:r>
          </w:p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uruchamiania rejestratora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Zasilanie z max. 2 baterii lub akumulatorów AA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Waga bez akumulatorów max. 190g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Maksymalne rozmiary rejestratora: max. 72x 100 x 31 mm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Możliwość uruchomienia badania z poziomu rejestratora  bez użycia komputera  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Minimum 3  wbudowane programy pomiaru w rejestratorze z możliwością wyboru dowolnego z nich tj.</w:t>
            </w:r>
          </w:p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-Pomiary co 15 minut w dzień i co 30 minut w nocy</w:t>
            </w:r>
          </w:p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-Pomiary co 20 minut w dzień i co 40 minut w nocy</w:t>
            </w:r>
          </w:p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-Pomiary co 30 minut niezależnie od pory dnia 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BF2652" w:rsidTr="00B81144">
        <w:tc>
          <w:tcPr>
            <w:tcW w:w="310" w:type="pct"/>
            <w:vAlign w:val="center"/>
          </w:tcPr>
          <w:p w:rsidR="000857F6" w:rsidRDefault="000857F6" w:rsidP="000857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285" w:type="pct"/>
          </w:tcPr>
          <w:p w:rsidR="000857F6" w:rsidRPr="000857F6" w:rsidRDefault="000857F6" w:rsidP="000857F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57F6">
              <w:rPr>
                <w:rFonts w:asciiTheme="minorHAnsi" w:eastAsia="Times New Roman" w:hAnsiTheme="minorHAnsi" w:cstheme="minorHAnsi"/>
                <w:sz w:val="20"/>
                <w:szCs w:val="20"/>
              </w:rPr>
              <w:t>W zestawie z rejestratorem 2 sztuki mankiet standardowy, osiem akumulatorów, ładowarka, walizka</w:t>
            </w:r>
            <w:r w:rsidR="0098322A">
              <w:rPr>
                <w:rFonts w:asciiTheme="minorHAnsi" w:eastAsia="Times New Roman" w:hAnsiTheme="minorHAnsi" w:cstheme="minorHAnsi"/>
                <w:sz w:val="20"/>
                <w:szCs w:val="20"/>
              </w:rPr>
              <w:t>, futerał z paskiem</w:t>
            </w:r>
          </w:p>
        </w:tc>
        <w:tc>
          <w:tcPr>
            <w:tcW w:w="783" w:type="pct"/>
          </w:tcPr>
          <w:p w:rsidR="000857F6" w:rsidRDefault="000857F6" w:rsidP="000857F6">
            <w:pPr>
              <w:jc w:val="center"/>
            </w:pPr>
            <w:r w:rsidRPr="006E3F06">
              <w:rPr>
                <w:rFonts w:asciiTheme="minorHAnsi" w:hAnsiTheme="minorHAnsi" w:cstheme="minorHAnsi"/>
                <w:sz w:val="20"/>
                <w:szCs w:val="20"/>
              </w:rPr>
              <w:t>Tak /Podać</w:t>
            </w:r>
          </w:p>
        </w:tc>
        <w:tc>
          <w:tcPr>
            <w:tcW w:w="622" w:type="pct"/>
          </w:tcPr>
          <w:p w:rsidR="000857F6" w:rsidRPr="00A76B6F" w:rsidRDefault="000857F6" w:rsidP="000857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7F6" w:rsidRPr="001573A3" w:rsidTr="00A5074F">
        <w:tc>
          <w:tcPr>
            <w:tcW w:w="310" w:type="pct"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85" w:type="pct"/>
          </w:tcPr>
          <w:p w:rsidR="000857F6" w:rsidRPr="001573A3" w:rsidRDefault="000857F6" w:rsidP="000857F6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573A3">
              <w:rPr>
                <w:rFonts w:cs="Calibri"/>
                <w:b/>
                <w:bCs/>
                <w:sz w:val="20"/>
                <w:szCs w:val="20"/>
              </w:rPr>
              <w:t>III. Informacje dodatkowe - warunki gwarancji i serwisu</w:t>
            </w:r>
          </w:p>
        </w:tc>
        <w:tc>
          <w:tcPr>
            <w:tcW w:w="783" w:type="pct"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:rsidR="000857F6" w:rsidRPr="001573A3" w:rsidRDefault="000857F6" w:rsidP="000857F6">
            <w:pPr>
              <w:rPr>
                <w:rFonts w:cs="Calibri"/>
                <w:sz w:val="20"/>
                <w:szCs w:val="20"/>
              </w:rPr>
            </w:pPr>
          </w:p>
        </w:tc>
      </w:tr>
      <w:tr w:rsidR="000857F6" w:rsidRPr="001573A3" w:rsidTr="00A5074F">
        <w:tc>
          <w:tcPr>
            <w:tcW w:w="310" w:type="pct"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285" w:type="pct"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Okres gwarancji w miesiącach (wymagany min. 24 m-ce) </w:t>
            </w:r>
            <w:r w:rsidRPr="001573A3">
              <w:rPr>
                <w:rFonts w:cs="Calibri"/>
                <w:sz w:val="20"/>
                <w:szCs w:val="20"/>
              </w:rPr>
              <w:br/>
              <w:t>Wyklucza się możliwość oferowania ubezpieczenia lub kontraktu serwisowego.</w:t>
            </w:r>
          </w:p>
        </w:tc>
        <w:tc>
          <w:tcPr>
            <w:tcW w:w="783" w:type="pct"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0857F6" w:rsidRPr="001573A3" w:rsidRDefault="000857F6" w:rsidP="000857F6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0857F6" w:rsidRPr="001573A3" w:rsidTr="00A5074F">
        <w:tc>
          <w:tcPr>
            <w:tcW w:w="310" w:type="pct"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285" w:type="pct"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Czas podjęcia naprawy przez serwis max 48h od momentu zgłoszenia</w:t>
            </w:r>
          </w:p>
        </w:tc>
        <w:tc>
          <w:tcPr>
            <w:tcW w:w="783" w:type="pct"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857F6" w:rsidRPr="001573A3" w:rsidTr="00A5074F">
        <w:tc>
          <w:tcPr>
            <w:tcW w:w="310" w:type="pct"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285" w:type="pct"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Zapewnienie dostępności części zamiennych przez min. 10 lat od daty dostawy i instalacji systemu w siedzibie użytkownika.</w:t>
            </w:r>
          </w:p>
        </w:tc>
        <w:tc>
          <w:tcPr>
            <w:tcW w:w="783" w:type="pct"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0857F6" w:rsidRPr="001573A3" w:rsidRDefault="000857F6" w:rsidP="000857F6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0857F6" w:rsidRPr="001573A3" w:rsidTr="00A5074F">
        <w:tc>
          <w:tcPr>
            <w:tcW w:w="310" w:type="pct"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285" w:type="pct"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Instrukcja w języku polskim, w formie wydrukowanej i wersji elektronicznej na płycie CD lub </w:t>
            </w:r>
            <w:proofErr w:type="spellStart"/>
            <w:r w:rsidRPr="001573A3">
              <w:rPr>
                <w:rFonts w:cs="Calibri"/>
                <w:sz w:val="20"/>
                <w:szCs w:val="20"/>
              </w:rPr>
              <w:t>PenDrive</w:t>
            </w:r>
            <w:proofErr w:type="spellEnd"/>
            <w:r w:rsidRPr="001573A3">
              <w:rPr>
                <w:rFonts w:cs="Calibri"/>
                <w:sz w:val="20"/>
                <w:szCs w:val="20"/>
              </w:rPr>
              <w:t>.</w:t>
            </w:r>
          </w:p>
          <w:p w:rsidR="000857F6" w:rsidRPr="001573A3" w:rsidRDefault="000857F6" w:rsidP="000857F6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i/>
                <w:iCs/>
                <w:sz w:val="20"/>
                <w:szCs w:val="20"/>
              </w:rPr>
              <w:t>Dostarczyć wraz z dostawa przedmiotu zamówienia.</w:t>
            </w:r>
          </w:p>
        </w:tc>
        <w:tc>
          <w:tcPr>
            <w:tcW w:w="783" w:type="pct"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0857F6" w:rsidRPr="001573A3" w:rsidRDefault="000857F6" w:rsidP="000857F6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0857F6" w:rsidRPr="001573A3" w:rsidTr="00A5074F">
        <w:tc>
          <w:tcPr>
            <w:tcW w:w="310" w:type="pct"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285" w:type="pct"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  <w:lang w:eastAsia="pl-PL"/>
              </w:rPr>
              <w:t>Bezpłatne przeglądy w okresie gwarancji.</w:t>
            </w:r>
          </w:p>
        </w:tc>
        <w:tc>
          <w:tcPr>
            <w:tcW w:w="783" w:type="pct"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0857F6" w:rsidRPr="001573A3" w:rsidRDefault="000857F6" w:rsidP="000857F6">
            <w:pPr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0857F6" w:rsidRPr="00650551" w:rsidTr="00A5074F">
        <w:tc>
          <w:tcPr>
            <w:tcW w:w="310" w:type="pct"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3285" w:type="pct"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573A3">
              <w:rPr>
                <w:rFonts w:cs="Calibri"/>
                <w:sz w:val="20"/>
                <w:szCs w:val="20"/>
              </w:rPr>
              <w:t>Bezpłatne szkolenie personelu medycznego w zakresie obsługi aparatu przeprowadzone w siedzibie Zamawiającego.</w:t>
            </w:r>
          </w:p>
        </w:tc>
        <w:tc>
          <w:tcPr>
            <w:tcW w:w="783" w:type="pct"/>
          </w:tcPr>
          <w:p w:rsidR="000857F6" w:rsidRPr="00650551" w:rsidRDefault="000857F6" w:rsidP="000857F6">
            <w:r w:rsidRPr="001573A3">
              <w:rPr>
                <w:rFonts w:cs="Calibri"/>
                <w:sz w:val="20"/>
                <w:szCs w:val="20"/>
              </w:rPr>
              <w:t xml:space="preserve">Tak, podać </w:t>
            </w:r>
          </w:p>
        </w:tc>
        <w:tc>
          <w:tcPr>
            <w:tcW w:w="622" w:type="pct"/>
          </w:tcPr>
          <w:p w:rsidR="000857F6" w:rsidRPr="00650551" w:rsidRDefault="000857F6" w:rsidP="000857F6"/>
        </w:tc>
      </w:tr>
      <w:tr w:rsidR="000857F6" w:rsidRPr="001573A3" w:rsidTr="00A5074F">
        <w:tc>
          <w:tcPr>
            <w:tcW w:w="310" w:type="pct"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285" w:type="pct"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BF2652">
              <w:rPr>
                <w:rFonts w:asciiTheme="minorHAnsi" w:hAnsiTheme="minorHAnsi" w:cstheme="minorHAnsi"/>
                <w:sz w:val="20"/>
                <w:szCs w:val="20"/>
              </w:rPr>
              <w:t>Liczba napraw uprawniających do wymiany urządzenia na nowe (3 naprawy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tego samego modułu</w:t>
            </w:r>
            <w:r w:rsidRPr="00BF265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83" w:type="pct"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0857F6" w:rsidRPr="001573A3" w:rsidRDefault="000857F6" w:rsidP="000857F6">
            <w:pPr>
              <w:rPr>
                <w:rFonts w:cs="Calibri"/>
                <w:sz w:val="20"/>
                <w:szCs w:val="20"/>
              </w:rPr>
            </w:pPr>
          </w:p>
        </w:tc>
      </w:tr>
      <w:tr w:rsidR="000857F6" w:rsidRPr="001573A3" w:rsidTr="00A5074F">
        <w:tc>
          <w:tcPr>
            <w:tcW w:w="310" w:type="pct"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285" w:type="pct"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Serwis na terenie Polski</w:t>
            </w:r>
          </w:p>
        </w:tc>
        <w:tc>
          <w:tcPr>
            <w:tcW w:w="783" w:type="pct"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Tak, podać</w:t>
            </w:r>
          </w:p>
        </w:tc>
        <w:tc>
          <w:tcPr>
            <w:tcW w:w="622" w:type="pct"/>
          </w:tcPr>
          <w:p w:rsidR="000857F6" w:rsidRPr="001573A3" w:rsidRDefault="000857F6" w:rsidP="000857F6">
            <w:pPr>
              <w:rPr>
                <w:rFonts w:cs="Calibri"/>
                <w:sz w:val="20"/>
                <w:szCs w:val="20"/>
              </w:rPr>
            </w:pPr>
          </w:p>
        </w:tc>
      </w:tr>
      <w:tr w:rsidR="000857F6" w:rsidRPr="001573A3" w:rsidTr="00A5074F">
        <w:tc>
          <w:tcPr>
            <w:tcW w:w="310" w:type="pct"/>
            <w:hideMark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285" w:type="pct"/>
            <w:hideMark/>
          </w:tcPr>
          <w:p w:rsidR="000857F6" w:rsidRPr="001573A3" w:rsidRDefault="000857F6" w:rsidP="000857F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Paszport techniczny </w:t>
            </w:r>
          </w:p>
        </w:tc>
        <w:tc>
          <w:tcPr>
            <w:tcW w:w="783" w:type="pct"/>
            <w:hideMark/>
          </w:tcPr>
          <w:p w:rsidR="000857F6" w:rsidRPr="001573A3" w:rsidRDefault="000857F6" w:rsidP="000857F6">
            <w:pPr>
              <w:jc w:val="center"/>
              <w:rPr>
                <w:rFonts w:cs="Calibri"/>
                <w:sz w:val="20"/>
                <w:szCs w:val="20"/>
              </w:rPr>
            </w:pPr>
            <w:r w:rsidRPr="001573A3">
              <w:rPr>
                <w:rFonts w:cs="Calibri"/>
                <w:sz w:val="20"/>
                <w:szCs w:val="20"/>
              </w:rPr>
              <w:t xml:space="preserve">Tak </w:t>
            </w:r>
          </w:p>
        </w:tc>
        <w:tc>
          <w:tcPr>
            <w:tcW w:w="622" w:type="pct"/>
          </w:tcPr>
          <w:p w:rsidR="000857F6" w:rsidRPr="001573A3" w:rsidRDefault="000857F6" w:rsidP="000857F6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CC138F" w:rsidRPr="00650551" w:rsidRDefault="00CC138F" w:rsidP="00CC138F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  <w:r w:rsidRPr="00650551">
        <w:rPr>
          <w:rFonts w:ascii="Tahoma" w:hAnsi="Tahoma" w:cs="Tahoma"/>
          <w:b/>
          <w:sz w:val="16"/>
          <w:szCs w:val="16"/>
          <w:lang w:eastAsia="pl-PL"/>
        </w:rPr>
        <w:t xml:space="preserve">Uwaga: </w:t>
      </w:r>
      <w:r w:rsidRPr="00650551">
        <w:rPr>
          <w:rFonts w:ascii="Tahoma" w:hAnsi="Tahoma" w:cs="Tahoma"/>
          <w:b/>
          <w:sz w:val="16"/>
          <w:szCs w:val="16"/>
          <w:lang w:eastAsia="pl-PL"/>
        </w:rPr>
        <w:br/>
        <w:t>1. Parametry techniczne graniczne stanowią wymagania - nie spełnienie choćby jednego z w/w wymogów spowoduje odrzucenie oferty.</w:t>
      </w:r>
    </w:p>
    <w:p w:rsidR="00CC138F" w:rsidRPr="00CC138F" w:rsidRDefault="00CC138F" w:rsidP="00CC138F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  <w:r w:rsidRPr="00650551">
        <w:rPr>
          <w:rFonts w:ascii="Tahoma" w:hAnsi="Tahoma" w:cs="Tahoma"/>
          <w:b/>
          <w:sz w:val="16"/>
          <w:szCs w:val="16"/>
          <w:lang w:eastAsia="pl-PL"/>
        </w:rPr>
        <w:t>2. Zamawiający zastrzega sobie możliwość zażądania potwierdzenia wiarygodności przedstawionych przez Wykonawcę danych we wszystkich dostępny</w:t>
      </w:r>
      <w:r>
        <w:rPr>
          <w:rFonts w:ascii="Tahoma" w:hAnsi="Tahoma" w:cs="Tahoma"/>
          <w:b/>
          <w:sz w:val="16"/>
          <w:szCs w:val="16"/>
          <w:lang w:eastAsia="pl-PL"/>
        </w:rPr>
        <w:t>ch źródłach w tym u producenta.</w:t>
      </w:r>
      <w:bookmarkStart w:id="0" w:name="_GoBack"/>
      <w:bookmarkEnd w:id="0"/>
    </w:p>
    <w:p w:rsidR="00A85A9F" w:rsidRDefault="00CC138F" w:rsidP="00CC138F">
      <w:pPr>
        <w:jc w:val="right"/>
        <w:rPr>
          <w:rFonts w:ascii="Tahoma" w:hAnsi="Tahoma" w:cs="Tahoma"/>
          <w:sz w:val="20"/>
          <w:szCs w:val="20"/>
          <w:lang w:eastAsia="pl-PL"/>
        </w:rPr>
      </w:pPr>
      <w:r w:rsidRPr="00650551">
        <w:rPr>
          <w:rFonts w:ascii="Tahoma" w:hAnsi="Tahoma" w:cs="Tahoma"/>
          <w:sz w:val="20"/>
          <w:szCs w:val="20"/>
          <w:lang w:eastAsia="pl-PL"/>
        </w:rPr>
        <w:t xml:space="preserve">.................................................................................... </w:t>
      </w:r>
    </w:p>
    <w:p w:rsidR="00CC138F" w:rsidRPr="00A85A9F" w:rsidRDefault="00CC138F" w:rsidP="00CC138F">
      <w:pPr>
        <w:jc w:val="right"/>
        <w:rPr>
          <w:rFonts w:ascii="Tahoma" w:hAnsi="Tahoma" w:cs="Tahoma"/>
          <w:sz w:val="20"/>
          <w:szCs w:val="20"/>
          <w:lang w:eastAsia="pl-PL"/>
        </w:rPr>
      </w:pPr>
      <w:r w:rsidRPr="00C42261">
        <w:rPr>
          <w:rFonts w:ascii="Tahoma" w:hAnsi="Tahoma" w:cs="Tahoma"/>
          <w:sz w:val="20"/>
          <w:szCs w:val="20"/>
          <w:u w:val="single"/>
          <w:lang w:eastAsia="pl-PL"/>
        </w:rPr>
        <w:t xml:space="preserve"> data i podpis</w:t>
      </w:r>
    </w:p>
    <w:sectPr w:rsidR="00CC138F" w:rsidRPr="00A85A9F" w:rsidSect="00606A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A0" w:rsidRDefault="00F825A0" w:rsidP="0087150F">
      <w:pPr>
        <w:spacing w:after="0" w:line="240" w:lineRule="auto"/>
      </w:pPr>
      <w:r>
        <w:separator/>
      </w:r>
    </w:p>
  </w:endnote>
  <w:endnote w:type="continuationSeparator" w:id="0">
    <w:p w:rsidR="00F825A0" w:rsidRDefault="00F825A0" w:rsidP="0087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61" w:rsidRPr="00C42261" w:rsidRDefault="00C42261" w:rsidP="00C42261">
    <w:pPr>
      <w:pStyle w:val="Stopka"/>
      <w:rPr>
        <w:color w:val="FFFFFF" w:themeColor="background1"/>
      </w:rPr>
    </w:pPr>
    <w:r w:rsidRPr="0057037A">
      <w:rPr>
        <w:color w:val="FFFFFF" w:themeColor="background1"/>
      </w:rPr>
      <w:t xml:space="preserve">Specyfikację przygotował Krzysztof Łęczewski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A0" w:rsidRDefault="00F825A0" w:rsidP="0087150F">
      <w:pPr>
        <w:spacing w:after="0" w:line="240" w:lineRule="auto"/>
      </w:pPr>
      <w:r>
        <w:separator/>
      </w:r>
    </w:p>
  </w:footnote>
  <w:footnote w:type="continuationSeparator" w:id="0">
    <w:p w:rsidR="00F825A0" w:rsidRDefault="00F825A0" w:rsidP="00871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EA7825"/>
    <w:multiLevelType w:val="multilevel"/>
    <w:tmpl w:val="E78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CCADC"/>
    <w:multiLevelType w:val="hybridMultilevel"/>
    <w:tmpl w:val="07D68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376BAD"/>
    <w:multiLevelType w:val="hybridMultilevel"/>
    <w:tmpl w:val="328E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73097"/>
    <w:multiLevelType w:val="hybridMultilevel"/>
    <w:tmpl w:val="27262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40848"/>
    <w:multiLevelType w:val="multilevel"/>
    <w:tmpl w:val="A0CC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D6C7F"/>
    <w:multiLevelType w:val="multilevel"/>
    <w:tmpl w:val="3162F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C"/>
    <w:rsid w:val="0003546D"/>
    <w:rsid w:val="000754BA"/>
    <w:rsid w:val="000849DC"/>
    <w:rsid w:val="000857F6"/>
    <w:rsid w:val="000E0814"/>
    <w:rsid w:val="000E17D0"/>
    <w:rsid w:val="00134F12"/>
    <w:rsid w:val="001940E4"/>
    <w:rsid w:val="001D5427"/>
    <w:rsid w:val="001E2A02"/>
    <w:rsid w:val="001E5941"/>
    <w:rsid w:val="00204A16"/>
    <w:rsid w:val="00245BF9"/>
    <w:rsid w:val="00252C11"/>
    <w:rsid w:val="002577E9"/>
    <w:rsid w:val="002669CE"/>
    <w:rsid w:val="002816C7"/>
    <w:rsid w:val="002908CB"/>
    <w:rsid w:val="00292CC6"/>
    <w:rsid w:val="00295A5B"/>
    <w:rsid w:val="002A1EB6"/>
    <w:rsid w:val="002A7485"/>
    <w:rsid w:val="002F1434"/>
    <w:rsid w:val="003000D8"/>
    <w:rsid w:val="00303567"/>
    <w:rsid w:val="003432E8"/>
    <w:rsid w:val="00357E70"/>
    <w:rsid w:val="00360A2B"/>
    <w:rsid w:val="00377EF0"/>
    <w:rsid w:val="0038209B"/>
    <w:rsid w:val="003A42C9"/>
    <w:rsid w:val="003B3741"/>
    <w:rsid w:val="003C483F"/>
    <w:rsid w:val="003D578E"/>
    <w:rsid w:val="003E6C81"/>
    <w:rsid w:val="00435E67"/>
    <w:rsid w:val="004438F6"/>
    <w:rsid w:val="00452D42"/>
    <w:rsid w:val="004623F9"/>
    <w:rsid w:val="00472B0B"/>
    <w:rsid w:val="00475178"/>
    <w:rsid w:val="00484F14"/>
    <w:rsid w:val="00493FD1"/>
    <w:rsid w:val="00523F27"/>
    <w:rsid w:val="0053302D"/>
    <w:rsid w:val="0057037A"/>
    <w:rsid w:val="00575767"/>
    <w:rsid w:val="00580AD6"/>
    <w:rsid w:val="00582CDC"/>
    <w:rsid w:val="00593759"/>
    <w:rsid w:val="005955A4"/>
    <w:rsid w:val="005A2510"/>
    <w:rsid w:val="005A6B1A"/>
    <w:rsid w:val="005C1592"/>
    <w:rsid w:val="005C2C64"/>
    <w:rsid w:val="005C6925"/>
    <w:rsid w:val="005E5162"/>
    <w:rsid w:val="005F48AE"/>
    <w:rsid w:val="00602420"/>
    <w:rsid w:val="00606AD5"/>
    <w:rsid w:val="0061083E"/>
    <w:rsid w:val="006266FB"/>
    <w:rsid w:val="00636E24"/>
    <w:rsid w:val="006A47C2"/>
    <w:rsid w:val="006A5E36"/>
    <w:rsid w:val="006C5D47"/>
    <w:rsid w:val="006E086D"/>
    <w:rsid w:val="006F168F"/>
    <w:rsid w:val="0072535E"/>
    <w:rsid w:val="007372E7"/>
    <w:rsid w:val="00763375"/>
    <w:rsid w:val="0077241E"/>
    <w:rsid w:val="00774FD0"/>
    <w:rsid w:val="007858E4"/>
    <w:rsid w:val="00797340"/>
    <w:rsid w:val="007A15EA"/>
    <w:rsid w:val="007D7241"/>
    <w:rsid w:val="007E4D3B"/>
    <w:rsid w:val="007E5347"/>
    <w:rsid w:val="007E731F"/>
    <w:rsid w:val="00814492"/>
    <w:rsid w:val="0081522D"/>
    <w:rsid w:val="00857BA0"/>
    <w:rsid w:val="00865B62"/>
    <w:rsid w:val="0087150F"/>
    <w:rsid w:val="0087385F"/>
    <w:rsid w:val="00877ED6"/>
    <w:rsid w:val="008B7249"/>
    <w:rsid w:val="008C67B4"/>
    <w:rsid w:val="008F4227"/>
    <w:rsid w:val="0090348E"/>
    <w:rsid w:val="00903C0F"/>
    <w:rsid w:val="0091541A"/>
    <w:rsid w:val="009211BF"/>
    <w:rsid w:val="009218BA"/>
    <w:rsid w:val="00924790"/>
    <w:rsid w:val="009379DA"/>
    <w:rsid w:val="009450F4"/>
    <w:rsid w:val="00960E2D"/>
    <w:rsid w:val="00961907"/>
    <w:rsid w:val="00974647"/>
    <w:rsid w:val="0098322A"/>
    <w:rsid w:val="00987029"/>
    <w:rsid w:val="009A31C0"/>
    <w:rsid w:val="009A5AC3"/>
    <w:rsid w:val="009B6DDC"/>
    <w:rsid w:val="009E573D"/>
    <w:rsid w:val="009F1E62"/>
    <w:rsid w:val="00A10E16"/>
    <w:rsid w:val="00A33D41"/>
    <w:rsid w:val="00A5074F"/>
    <w:rsid w:val="00A57C3D"/>
    <w:rsid w:val="00A61540"/>
    <w:rsid w:val="00A65CCC"/>
    <w:rsid w:val="00A76B6F"/>
    <w:rsid w:val="00A85A9F"/>
    <w:rsid w:val="00AD0015"/>
    <w:rsid w:val="00AD5148"/>
    <w:rsid w:val="00AE0129"/>
    <w:rsid w:val="00B0321A"/>
    <w:rsid w:val="00B26F13"/>
    <w:rsid w:val="00B42A2A"/>
    <w:rsid w:val="00B44334"/>
    <w:rsid w:val="00B54727"/>
    <w:rsid w:val="00B64589"/>
    <w:rsid w:val="00B865AE"/>
    <w:rsid w:val="00B93BEC"/>
    <w:rsid w:val="00B9622B"/>
    <w:rsid w:val="00BA3F96"/>
    <w:rsid w:val="00BA7239"/>
    <w:rsid w:val="00BE67ED"/>
    <w:rsid w:val="00BF2652"/>
    <w:rsid w:val="00BF7621"/>
    <w:rsid w:val="00C36835"/>
    <w:rsid w:val="00C42261"/>
    <w:rsid w:val="00C54BEF"/>
    <w:rsid w:val="00C6237F"/>
    <w:rsid w:val="00C869EA"/>
    <w:rsid w:val="00CC138F"/>
    <w:rsid w:val="00CD4F88"/>
    <w:rsid w:val="00CE085F"/>
    <w:rsid w:val="00CE3863"/>
    <w:rsid w:val="00CF5973"/>
    <w:rsid w:val="00CF7148"/>
    <w:rsid w:val="00D00790"/>
    <w:rsid w:val="00D26671"/>
    <w:rsid w:val="00D312E6"/>
    <w:rsid w:val="00DC5366"/>
    <w:rsid w:val="00DC69D1"/>
    <w:rsid w:val="00E106DD"/>
    <w:rsid w:val="00E33E4F"/>
    <w:rsid w:val="00E4777A"/>
    <w:rsid w:val="00E54CFD"/>
    <w:rsid w:val="00E679AA"/>
    <w:rsid w:val="00E7004C"/>
    <w:rsid w:val="00E906C8"/>
    <w:rsid w:val="00EB6533"/>
    <w:rsid w:val="00EE6B6B"/>
    <w:rsid w:val="00F30305"/>
    <w:rsid w:val="00F33E24"/>
    <w:rsid w:val="00F50C51"/>
    <w:rsid w:val="00F81979"/>
    <w:rsid w:val="00F825A0"/>
    <w:rsid w:val="00F916B6"/>
    <w:rsid w:val="00FA2C01"/>
    <w:rsid w:val="00FB0BD2"/>
    <w:rsid w:val="00FB1CFF"/>
    <w:rsid w:val="00FB48E9"/>
    <w:rsid w:val="00FC27E5"/>
    <w:rsid w:val="00FC5D0A"/>
    <w:rsid w:val="00FD095C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AD810"/>
  <w15:docId w15:val="{5AAC7A12-9486-4AEA-9AE4-DAFA0A8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AD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BA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31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31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D312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rsid w:val="00295A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A188F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locked/>
    <w:rsid w:val="0077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22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96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">
    <w:name w:val="Styl"/>
    <w:rsid w:val="00B032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D6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B93B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3F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bpoz">
    <w:name w:val="tbpoz"/>
    <w:basedOn w:val="Normalny"/>
    <w:rsid w:val="00BA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354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546D"/>
    <w:rPr>
      <w:rFonts w:ascii="Times New Roman" w:eastAsia="Times New Roman" w:hAnsi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312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D312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D312E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Pa1">
    <w:name w:val="Pa1"/>
    <w:basedOn w:val="Default"/>
    <w:next w:val="Default"/>
    <w:uiPriority w:val="99"/>
    <w:rsid w:val="0038209B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character" w:customStyle="1" w:styleId="A4">
    <w:name w:val="A4"/>
    <w:uiPriority w:val="99"/>
    <w:rsid w:val="0038209B"/>
    <w:rPr>
      <w:rFonts w:cs="HelveticaNeueLT Std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35E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8B7249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numbering" w:customStyle="1" w:styleId="WWNum4">
    <w:name w:val="WWNum4"/>
    <w:basedOn w:val="Bezlisty"/>
    <w:rsid w:val="00961907"/>
    <w:pPr>
      <w:numPr>
        <w:numId w:val="5"/>
      </w:numPr>
    </w:pPr>
  </w:style>
  <w:style w:type="paragraph" w:styleId="Akapitzlist">
    <w:name w:val="List Paragraph"/>
    <w:basedOn w:val="Normalny"/>
    <w:uiPriority w:val="99"/>
    <w:qFormat/>
    <w:rsid w:val="007E73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qFormat/>
    <w:rsid w:val="0090348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1E594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EB6533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EB6533"/>
    <w:pPr>
      <w:widowControl w:val="0"/>
      <w:suppressAutoHyphens/>
      <w:spacing w:before="280" w:after="28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CC138F"/>
    <w:pPr>
      <w:widowControl w:val="0"/>
      <w:suppressAutoHyphens/>
      <w:spacing w:before="280" w:after="280"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CC138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138F"/>
    <w:rPr>
      <w:sz w:val="20"/>
      <w:szCs w:val="20"/>
      <w:lang w:eastAsia="en-US"/>
    </w:rPr>
  </w:style>
  <w:style w:type="character" w:customStyle="1" w:styleId="TekstprzypisudolnegoZnak1">
    <w:name w:val="Tekst przypisu dolnego Znak1"/>
    <w:link w:val="Tekstprzypisudolnego"/>
    <w:rsid w:val="00CC138F"/>
    <w:rPr>
      <w:rFonts w:ascii="Times New Roman" w:eastAsia="Times New Roman" w:hAnsi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87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50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50F"/>
    <w:rPr>
      <w:lang w:eastAsia="en-US"/>
    </w:rPr>
  </w:style>
  <w:style w:type="paragraph" w:customStyle="1" w:styleId="Normalny1">
    <w:name w:val="Normalny1"/>
    <w:rsid w:val="00F33E24"/>
    <w:pPr>
      <w:suppressAutoHyphens/>
      <w:spacing w:after="200" w:line="276" w:lineRule="auto"/>
    </w:pPr>
    <w:rPr>
      <w:lang w:eastAsia="en-US"/>
    </w:rPr>
  </w:style>
  <w:style w:type="character" w:customStyle="1" w:styleId="FontStyle90">
    <w:name w:val="Font Style90"/>
    <w:uiPriority w:val="99"/>
    <w:rsid w:val="00F33E24"/>
    <w:rPr>
      <w:rFonts w:ascii="Arial" w:hAnsi="Arial" w:cs="Arial" w:hint="defau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5B46-B0C0-4517-AD61-2B2403D0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746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Łęczewski</dc:creator>
  <cp:keywords/>
  <dc:description/>
  <cp:lastModifiedBy>Tomasz Miazek</cp:lastModifiedBy>
  <cp:revision>6</cp:revision>
  <cp:lastPrinted>2022-05-25T09:12:00Z</cp:lastPrinted>
  <dcterms:created xsi:type="dcterms:W3CDTF">2023-06-13T05:51:00Z</dcterms:created>
  <dcterms:modified xsi:type="dcterms:W3CDTF">2023-10-27T12:57:00Z</dcterms:modified>
</cp:coreProperties>
</file>