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657E" w14:textId="53407E6F" w:rsidR="006570C0" w:rsidRPr="00F675AF" w:rsidRDefault="007C725E" w:rsidP="00A56348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 xml:space="preserve">Wymagania dot. </w:t>
      </w:r>
      <w:r w:rsidR="00C5682D">
        <w:rPr>
          <w:b/>
          <w:bCs/>
          <w:sz w:val="32"/>
          <w:szCs w:val="32"/>
        </w:rPr>
        <w:t xml:space="preserve">bielizny </w:t>
      </w:r>
      <w:proofErr w:type="spellStart"/>
      <w:r w:rsidR="00C5682D">
        <w:rPr>
          <w:b/>
          <w:bCs/>
          <w:sz w:val="32"/>
          <w:szCs w:val="32"/>
        </w:rPr>
        <w:t>termoaktywnej</w:t>
      </w:r>
      <w:proofErr w:type="spellEnd"/>
      <w:r w:rsidR="00C5682D">
        <w:rPr>
          <w:b/>
          <w:bCs/>
          <w:sz w:val="32"/>
          <w:szCs w:val="32"/>
        </w:rPr>
        <w:t xml:space="preserve"> trudnopalnej</w:t>
      </w:r>
      <w:r w:rsidR="00F675AF">
        <w:rPr>
          <w:b/>
          <w:bCs/>
          <w:sz w:val="32"/>
          <w:szCs w:val="32"/>
        </w:rPr>
        <w:t>:</w:t>
      </w:r>
    </w:p>
    <w:p w14:paraId="0544AC6C" w14:textId="09BE25E7" w:rsidR="00C5682D" w:rsidRDefault="00C5682D" w:rsidP="005C0EF6">
      <w:pPr>
        <w:pStyle w:val="Akapitzlist"/>
        <w:numPr>
          <w:ilvl w:val="0"/>
          <w:numId w:val="1"/>
        </w:numPr>
        <w:spacing w:before="240"/>
      </w:pPr>
      <w:r>
        <w:t xml:space="preserve">Bielizna </w:t>
      </w:r>
      <w:proofErr w:type="spellStart"/>
      <w:r>
        <w:t>termoaktywna</w:t>
      </w:r>
      <w:proofErr w:type="spellEnd"/>
      <w:r>
        <w:t xml:space="preserve"> trudnopalna BRUBECK PROTECT składająca się z następujących elementów:</w:t>
      </w:r>
    </w:p>
    <w:p w14:paraId="61D69311" w14:textId="29A096CF" w:rsidR="00C5682D" w:rsidRPr="00BD12E3" w:rsidRDefault="00C5682D" w:rsidP="00C5682D">
      <w:pPr>
        <w:pStyle w:val="Akapitzlist"/>
        <w:numPr>
          <w:ilvl w:val="0"/>
          <w:numId w:val="7"/>
        </w:numPr>
        <w:spacing w:before="240"/>
      </w:pPr>
      <w:r>
        <w:t xml:space="preserve">Bluza </w:t>
      </w:r>
      <w:proofErr w:type="spellStart"/>
      <w:r>
        <w:t>termoaktywna</w:t>
      </w:r>
      <w:proofErr w:type="spellEnd"/>
      <w:r>
        <w:t xml:space="preserve"> trudnopalna (na długi rękaw),</w:t>
      </w:r>
      <w:r w:rsidR="00BD12E3">
        <w:t xml:space="preserve"> posiadająca na plecach</w:t>
      </w:r>
      <w:r>
        <w:t xml:space="preserve"> napis</w:t>
      </w:r>
      <w:r w:rsidR="00BD12E3">
        <w:t xml:space="preserve"> </w:t>
      </w:r>
      <w:r w:rsidR="00BD12E3" w:rsidRPr="00BD12E3">
        <w:rPr>
          <w:rFonts w:cstheme="minorHAnsi"/>
          <w:sz w:val="24"/>
          <w:szCs w:val="24"/>
        </w:rPr>
        <w:t>„</w:t>
      </w:r>
      <w:r w:rsidR="00BD12E3" w:rsidRPr="00BD12E3">
        <w:rPr>
          <w:rFonts w:ascii="Arial" w:hAnsi="Arial" w:cs="Arial"/>
          <w:sz w:val="24"/>
          <w:szCs w:val="24"/>
        </w:rPr>
        <w:t>STRA</w:t>
      </w:r>
      <w:r w:rsidR="00BD12E3" w:rsidRPr="00BD12E3">
        <w:rPr>
          <w:rFonts w:ascii="Arial" w:hAnsi="Arial" w:cs="Arial"/>
          <w:sz w:val="32"/>
          <w:szCs w:val="32"/>
        </w:rPr>
        <w:t>ᵶ</w:t>
      </w:r>
      <w:r w:rsidR="00BD12E3" w:rsidRPr="00BD12E3">
        <w:rPr>
          <w:rFonts w:ascii="Arial" w:hAnsi="Arial" w:cs="Arial"/>
          <w:sz w:val="24"/>
          <w:szCs w:val="24"/>
        </w:rPr>
        <w:t>”</w:t>
      </w:r>
      <w:r w:rsidR="00BD12E3">
        <w:rPr>
          <w:rFonts w:ascii="Arial" w:hAnsi="Arial" w:cs="Arial"/>
          <w:sz w:val="24"/>
          <w:szCs w:val="24"/>
        </w:rPr>
        <w:t xml:space="preserve"> – </w:t>
      </w:r>
      <w:r w:rsidR="00AB5D95">
        <w:rPr>
          <w:rFonts w:cstheme="minorHAnsi"/>
        </w:rPr>
        <w:t>32</w:t>
      </w:r>
      <w:r w:rsidR="00BD12E3">
        <w:rPr>
          <w:rFonts w:cstheme="minorHAnsi"/>
        </w:rPr>
        <w:t xml:space="preserve"> sztuk</w:t>
      </w:r>
      <w:r w:rsidR="00102CC5">
        <w:rPr>
          <w:rFonts w:cstheme="minorHAnsi"/>
        </w:rPr>
        <w:t>i</w:t>
      </w:r>
      <w:r w:rsidR="00BD12E3">
        <w:rPr>
          <w:rFonts w:cstheme="minorHAnsi"/>
        </w:rPr>
        <w:t>.</w:t>
      </w:r>
    </w:p>
    <w:p w14:paraId="1C336738" w14:textId="10C64570" w:rsidR="00BD12E3" w:rsidRPr="00BD12E3" w:rsidRDefault="00BD12E3" w:rsidP="00C5682D">
      <w:pPr>
        <w:pStyle w:val="Akapitzlist"/>
        <w:numPr>
          <w:ilvl w:val="0"/>
          <w:numId w:val="7"/>
        </w:numPr>
        <w:spacing w:before="240"/>
      </w:pPr>
      <w:r>
        <w:rPr>
          <w:rFonts w:cstheme="minorHAnsi"/>
        </w:rPr>
        <w:t xml:space="preserve">Spodnie </w:t>
      </w:r>
      <w:proofErr w:type="spellStart"/>
      <w:r>
        <w:rPr>
          <w:rFonts w:cstheme="minorHAnsi"/>
        </w:rPr>
        <w:t>termoaktywne</w:t>
      </w:r>
      <w:proofErr w:type="spellEnd"/>
      <w:r>
        <w:rPr>
          <w:rFonts w:cstheme="minorHAnsi"/>
        </w:rPr>
        <w:t xml:space="preserve"> trudnopalne – </w:t>
      </w:r>
      <w:r w:rsidR="00AB5D95">
        <w:rPr>
          <w:rFonts w:cstheme="minorHAnsi"/>
        </w:rPr>
        <w:t>32</w:t>
      </w:r>
      <w:r>
        <w:rPr>
          <w:rFonts w:cstheme="minorHAnsi"/>
        </w:rPr>
        <w:t xml:space="preserve"> szt</w:t>
      </w:r>
      <w:r w:rsidR="00AB5D95">
        <w:rPr>
          <w:rFonts w:cstheme="minorHAnsi"/>
        </w:rPr>
        <w:t>uk</w:t>
      </w:r>
      <w:r w:rsidR="00102CC5">
        <w:rPr>
          <w:rFonts w:cstheme="minorHAnsi"/>
        </w:rPr>
        <w:t>i</w:t>
      </w:r>
      <w:r>
        <w:rPr>
          <w:rFonts w:cstheme="minorHAnsi"/>
        </w:rPr>
        <w:t>.</w:t>
      </w:r>
    </w:p>
    <w:p w14:paraId="200E5C76" w14:textId="77777777" w:rsidR="00BD12E3" w:rsidRDefault="00BD12E3" w:rsidP="00BD12E3">
      <w:pPr>
        <w:pStyle w:val="Akapitzlist"/>
        <w:spacing w:before="240"/>
        <w:ind w:left="1440"/>
      </w:pPr>
    </w:p>
    <w:p w14:paraId="39293B36" w14:textId="00562E8E" w:rsidR="00F675AF" w:rsidRDefault="00C5682D" w:rsidP="005C0EF6">
      <w:pPr>
        <w:pStyle w:val="Akapitzlist"/>
        <w:numPr>
          <w:ilvl w:val="0"/>
          <w:numId w:val="1"/>
        </w:numPr>
        <w:spacing w:before="240"/>
      </w:pPr>
      <w:r>
        <w:t xml:space="preserve">Wszystkie elementy bielizny </w:t>
      </w:r>
      <w:proofErr w:type="spellStart"/>
      <w:r>
        <w:t>termoaktywnej</w:t>
      </w:r>
      <w:proofErr w:type="spellEnd"/>
      <w:r>
        <w:t xml:space="preserve"> trudnopalnej</w:t>
      </w:r>
      <w:r w:rsidR="00677EF8">
        <w:t xml:space="preserve"> muszą </w:t>
      </w:r>
      <w:r w:rsidR="00F675AF">
        <w:t>spełni</w:t>
      </w:r>
      <w:r w:rsidR="00677EF8">
        <w:t>ać</w:t>
      </w:r>
      <w:r w:rsidR="00F675AF">
        <w:t xml:space="preserve"> wymagania zawarte w rozporządzeniu Ministra Spraw Wewnętrznych i Administracji z dnia 29 września 2021 r. w sprawie umundurowania strażaków Państwowej Straży Pożarnej (Dz.U. 2021 poz. 1795</w:t>
      </w:r>
      <w:r w:rsidR="006A5182">
        <w:t xml:space="preserve"> z </w:t>
      </w:r>
      <w:proofErr w:type="spellStart"/>
      <w:r w:rsidR="006A5182">
        <w:t>późn</w:t>
      </w:r>
      <w:proofErr w:type="spellEnd"/>
      <w:r w:rsidR="006A5182">
        <w:t>. zm.</w:t>
      </w:r>
      <w:r w:rsidR="00F675AF">
        <w:t>);</w:t>
      </w:r>
    </w:p>
    <w:p w14:paraId="38376106" w14:textId="77777777" w:rsidR="00BD12E3" w:rsidRDefault="00BD12E3" w:rsidP="00BD12E3">
      <w:pPr>
        <w:pStyle w:val="Akapitzlist"/>
        <w:spacing w:before="240"/>
      </w:pPr>
    </w:p>
    <w:p w14:paraId="4D8A06D7" w14:textId="2482EA0B" w:rsidR="00BD12E3" w:rsidRDefault="00BD12E3" w:rsidP="005C0EF6">
      <w:pPr>
        <w:pStyle w:val="Akapitzlist"/>
        <w:numPr>
          <w:ilvl w:val="0"/>
          <w:numId w:val="1"/>
        </w:numPr>
        <w:spacing w:before="240"/>
      </w:pPr>
      <w:r>
        <w:t xml:space="preserve">Wszystkie </w:t>
      </w:r>
      <w:r w:rsidRPr="00BD12E3">
        <w:t xml:space="preserve">elementy bielizny </w:t>
      </w:r>
      <w:proofErr w:type="spellStart"/>
      <w:r w:rsidRPr="00BD12E3">
        <w:t>termoaktywnej</w:t>
      </w:r>
      <w:proofErr w:type="spellEnd"/>
      <w:r w:rsidRPr="00BD12E3">
        <w:t xml:space="preserve"> trudnopalnej muszą spełniać</w:t>
      </w:r>
      <w:r>
        <w:t xml:space="preserve"> następujące normy:</w:t>
      </w:r>
    </w:p>
    <w:p w14:paraId="6C439897" w14:textId="77777777" w:rsidR="00BD12E3" w:rsidRDefault="00BD12E3" w:rsidP="00BD12E3">
      <w:pPr>
        <w:pStyle w:val="Akapitzlist"/>
        <w:numPr>
          <w:ilvl w:val="0"/>
          <w:numId w:val="8"/>
        </w:numPr>
        <w:spacing w:before="240"/>
      </w:pPr>
      <w:r>
        <w:t>Właściwości trudnopalne EN ISO 11612:2015:</w:t>
      </w:r>
    </w:p>
    <w:p w14:paraId="58594788" w14:textId="20295455" w:rsidR="00BD12E3" w:rsidRDefault="00BD12E3" w:rsidP="00BD12E3">
      <w:pPr>
        <w:pStyle w:val="Akapitzlist"/>
        <w:spacing w:before="240"/>
        <w:ind w:left="1440"/>
      </w:pPr>
      <w:r>
        <w:t>A - Ograniczone rozprzestrzenianie płomienia A1 zgodnie z ISO 15025: 2000;</w:t>
      </w:r>
    </w:p>
    <w:p w14:paraId="26336F48" w14:textId="2EAD7C56" w:rsidR="00BD12E3" w:rsidRDefault="00BD12E3" w:rsidP="00BD12E3">
      <w:pPr>
        <w:pStyle w:val="Akapitzlist"/>
        <w:spacing w:before="240"/>
        <w:ind w:left="1440"/>
      </w:pPr>
      <w:r>
        <w:t>B - Ciepło konwekcyjne – Poziom Wydajności B1 podczas testowania zgodnie z normą ISO 9151;</w:t>
      </w:r>
    </w:p>
    <w:p w14:paraId="7C21A505" w14:textId="033747F2" w:rsidR="00677EF8" w:rsidRDefault="00BD12E3" w:rsidP="00BD12E3">
      <w:pPr>
        <w:pStyle w:val="Akapitzlist"/>
        <w:spacing w:before="240"/>
        <w:ind w:left="1440"/>
      </w:pPr>
      <w:r>
        <w:t>C - Promieniowanie cieplne - Poziom C1 podczas testowania zgodnie z normą ISO 6942;</w:t>
      </w:r>
    </w:p>
    <w:p w14:paraId="40EE4C51" w14:textId="327F250C" w:rsidR="00BD12E3" w:rsidRDefault="00BD12E3" w:rsidP="00BD12E3">
      <w:pPr>
        <w:pStyle w:val="Akapitzlist"/>
        <w:numPr>
          <w:ilvl w:val="0"/>
          <w:numId w:val="8"/>
        </w:numPr>
        <w:spacing w:before="240"/>
      </w:pPr>
      <w:r>
        <w:t>Właściwości elektrostatyczne:</w:t>
      </w:r>
    </w:p>
    <w:p w14:paraId="40FAC943" w14:textId="57EEDA80" w:rsidR="00BD12E3" w:rsidRDefault="00BD12E3" w:rsidP="00BD12E3">
      <w:pPr>
        <w:pStyle w:val="Akapitzlist"/>
        <w:spacing w:before="240"/>
        <w:ind w:left="1440"/>
      </w:pPr>
      <w:r>
        <w:t>zgodnie z normą PN EN 1149-3:</w:t>
      </w:r>
    </w:p>
    <w:p w14:paraId="21A5AA81" w14:textId="58F672F3" w:rsidR="005C0EF6" w:rsidRDefault="00BD12E3" w:rsidP="00BD12E3">
      <w:pPr>
        <w:pStyle w:val="Akapitzlist"/>
        <w:spacing w:before="240"/>
        <w:ind w:left="1440"/>
      </w:pPr>
      <w:r>
        <w:t>oraz musi spełniać wymagania normy EN1149-5: 2008;</w:t>
      </w:r>
    </w:p>
    <w:p w14:paraId="25344C85" w14:textId="77777777" w:rsidR="00BD12E3" w:rsidRDefault="00BD12E3" w:rsidP="00BD12E3">
      <w:pPr>
        <w:pStyle w:val="Akapitzlist"/>
        <w:spacing w:before="240"/>
        <w:ind w:left="1440"/>
      </w:pPr>
    </w:p>
    <w:p w14:paraId="4CB88905" w14:textId="61A6B6C8" w:rsidR="004E515D" w:rsidRDefault="00BD12E3" w:rsidP="004E515D">
      <w:pPr>
        <w:pStyle w:val="Akapitzlist"/>
        <w:numPr>
          <w:ilvl w:val="0"/>
          <w:numId w:val="1"/>
        </w:numPr>
        <w:spacing w:before="240"/>
      </w:pPr>
      <w:r>
        <w:t xml:space="preserve">Wszystkie elementy bielizny </w:t>
      </w:r>
      <w:proofErr w:type="spellStart"/>
      <w:r>
        <w:t>termoaktywnej</w:t>
      </w:r>
      <w:proofErr w:type="spellEnd"/>
      <w:r>
        <w:t xml:space="preserve"> trudnopalnej</w:t>
      </w:r>
      <w:r w:rsidR="005C0EF6" w:rsidRPr="005C0EF6">
        <w:t xml:space="preserve"> fabrycznie nowe, wszystkie użyte materiały muszą być w gatunku I</w:t>
      </w:r>
      <w:r w:rsidR="004E515D">
        <w:t>;</w:t>
      </w:r>
    </w:p>
    <w:p w14:paraId="0F17A303" w14:textId="77777777" w:rsidR="0088098E" w:rsidRDefault="0088098E" w:rsidP="0088098E">
      <w:pPr>
        <w:pStyle w:val="Akapitzlist"/>
        <w:spacing w:before="240"/>
      </w:pPr>
    </w:p>
    <w:p w14:paraId="445552D0" w14:textId="06BFE5CD" w:rsidR="0088098E" w:rsidRDefault="0088098E" w:rsidP="0088098E">
      <w:pPr>
        <w:pStyle w:val="Akapitzlist"/>
        <w:numPr>
          <w:ilvl w:val="0"/>
          <w:numId w:val="1"/>
        </w:numPr>
        <w:spacing w:before="240"/>
      </w:pPr>
      <w:r>
        <w:t>Minimum 1 rok gwarancji od daty zakupu;</w:t>
      </w:r>
    </w:p>
    <w:p w14:paraId="2AAF5A95" w14:textId="77777777" w:rsidR="004E515D" w:rsidRDefault="004E515D" w:rsidP="004E515D">
      <w:pPr>
        <w:pStyle w:val="Akapitzlist"/>
        <w:spacing w:before="240"/>
      </w:pPr>
    </w:p>
    <w:p w14:paraId="596FB45C" w14:textId="0C9B25A2" w:rsidR="00BD12E3" w:rsidRDefault="004E515D" w:rsidP="00BD12E3">
      <w:pPr>
        <w:pStyle w:val="Akapitzlist"/>
        <w:numPr>
          <w:ilvl w:val="0"/>
          <w:numId w:val="1"/>
        </w:numPr>
        <w:spacing w:before="240"/>
      </w:pPr>
      <w:r>
        <w:t>Rozmiary</w:t>
      </w:r>
      <w:r w:rsidR="00BD12E3">
        <w:t>:</w:t>
      </w:r>
      <w:r w:rsidR="00BD12E3">
        <w:br/>
      </w:r>
      <w:r w:rsidR="006A5182">
        <w:t xml:space="preserve"> </w:t>
      </w:r>
    </w:p>
    <w:p w14:paraId="2D671054" w14:textId="3666CBDC" w:rsidR="00BD12E3" w:rsidRDefault="00BD12E3" w:rsidP="00BD12E3">
      <w:pPr>
        <w:pStyle w:val="Akapitzlist"/>
        <w:numPr>
          <w:ilvl w:val="0"/>
          <w:numId w:val="8"/>
        </w:numPr>
      </w:pPr>
      <w:r>
        <w:t>Bluza</w:t>
      </w:r>
    </w:p>
    <w:p w14:paraId="55ABCE8E" w14:textId="0F6A35B4" w:rsidR="00BD12E3" w:rsidRDefault="00BD12E3" w:rsidP="00BD12E3">
      <w:pPr>
        <w:pStyle w:val="Akapitzlist"/>
        <w:ind w:left="1440"/>
      </w:pPr>
      <w:r>
        <w:t xml:space="preserve">S – </w:t>
      </w:r>
      <w:r w:rsidR="00AB5D95">
        <w:t>4</w:t>
      </w:r>
      <w:r>
        <w:t xml:space="preserve"> szt.</w:t>
      </w:r>
    </w:p>
    <w:p w14:paraId="07641F94" w14:textId="298E2E0F" w:rsidR="00BD12E3" w:rsidRDefault="00BD12E3" w:rsidP="00BD12E3">
      <w:pPr>
        <w:pStyle w:val="Akapitzlist"/>
        <w:ind w:left="1440"/>
      </w:pPr>
      <w:r>
        <w:t xml:space="preserve">M – </w:t>
      </w:r>
      <w:r w:rsidR="00AB5D95">
        <w:t>5</w:t>
      </w:r>
      <w:r>
        <w:t xml:space="preserve"> szt.</w:t>
      </w:r>
    </w:p>
    <w:p w14:paraId="26659C7F" w14:textId="4DC3168D" w:rsidR="00BD12E3" w:rsidRDefault="00BD12E3" w:rsidP="00AB5D95">
      <w:pPr>
        <w:pStyle w:val="Akapitzlist"/>
        <w:ind w:left="1440"/>
      </w:pPr>
      <w:r>
        <w:t xml:space="preserve">L – </w:t>
      </w:r>
      <w:r w:rsidR="00AB5D95">
        <w:t>22</w:t>
      </w:r>
      <w:r>
        <w:t xml:space="preserve"> szt.</w:t>
      </w:r>
    </w:p>
    <w:p w14:paraId="6FB86BA3" w14:textId="5044F29E" w:rsidR="00BD12E3" w:rsidRDefault="00BD12E3" w:rsidP="00BD12E3">
      <w:pPr>
        <w:pStyle w:val="Akapitzlist"/>
        <w:ind w:left="1440"/>
      </w:pPr>
      <w:r>
        <w:t>XXL – 1 szt.</w:t>
      </w:r>
      <w:r>
        <w:br/>
      </w:r>
    </w:p>
    <w:p w14:paraId="100EA8F7" w14:textId="0C29D71F" w:rsidR="00BD12E3" w:rsidRDefault="00BD12E3" w:rsidP="00BD12E3">
      <w:pPr>
        <w:pStyle w:val="Akapitzlist"/>
        <w:numPr>
          <w:ilvl w:val="0"/>
          <w:numId w:val="8"/>
        </w:numPr>
      </w:pPr>
      <w:r>
        <w:t>Spodnie</w:t>
      </w:r>
    </w:p>
    <w:p w14:paraId="5CC5C67D" w14:textId="5F2557D6" w:rsidR="00BD12E3" w:rsidRDefault="00BD12E3" w:rsidP="00BD12E3">
      <w:pPr>
        <w:pStyle w:val="Akapitzlist"/>
        <w:ind w:left="1440"/>
      </w:pPr>
      <w:r>
        <w:t xml:space="preserve">S – </w:t>
      </w:r>
      <w:r w:rsidR="00AB5D95">
        <w:t>4</w:t>
      </w:r>
      <w:r>
        <w:t xml:space="preserve"> szt.</w:t>
      </w:r>
    </w:p>
    <w:p w14:paraId="2A5C832D" w14:textId="5CCBB608" w:rsidR="00BD12E3" w:rsidRDefault="00BD12E3" w:rsidP="00BD12E3">
      <w:pPr>
        <w:pStyle w:val="Akapitzlist"/>
        <w:ind w:left="1440"/>
      </w:pPr>
      <w:r>
        <w:t xml:space="preserve">M – </w:t>
      </w:r>
      <w:r w:rsidR="00AB5D95">
        <w:t>5</w:t>
      </w:r>
      <w:r>
        <w:t xml:space="preserve"> szt.</w:t>
      </w:r>
    </w:p>
    <w:p w14:paraId="3A21200D" w14:textId="2438EEA4" w:rsidR="00BD12E3" w:rsidRDefault="00BD12E3" w:rsidP="00BD12E3">
      <w:pPr>
        <w:pStyle w:val="Akapitzlist"/>
        <w:ind w:left="1440"/>
      </w:pPr>
      <w:r>
        <w:t xml:space="preserve">L – </w:t>
      </w:r>
      <w:r w:rsidR="00AB5D95">
        <w:t>22</w:t>
      </w:r>
      <w:r>
        <w:t xml:space="preserve"> szt.</w:t>
      </w:r>
    </w:p>
    <w:p w14:paraId="20E86E3C" w14:textId="0ED0E29E" w:rsidR="00BD12E3" w:rsidRDefault="00BD12E3" w:rsidP="00BD12E3">
      <w:pPr>
        <w:pStyle w:val="Akapitzlist"/>
        <w:ind w:left="1440"/>
      </w:pPr>
      <w:r>
        <w:t xml:space="preserve">XXL – </w:t>
      </w:r>
      <w:r w:rsidR="00AB5D95">
        <w:t>1</w:t>
      </w:r>
      <w:r>
        <w:t xml:space="preserve"> szt.</w:t>
      </w:r>
    </w:p>
    <w:p w14:paraId="0AD9EA45" w14:textId="77777777" w:rsidR="00BD12E3" w:rsidRPr="00BD12E3" w:rsidRDefault="00BD12E3" w:rsidP="00BD12E3">
      <w:pPr>
        <w:pStyle w:val="Akapitzlist"/>
        <w:ind w:left="1440"/>
      </w:pPr>
    </w:p>
    <w:p w14:paraId="630F82C4" w14:textId="2162A30B" w:rsidR="00DF0763" w:rsidRDefault="00DF0763" w:rsidP="00BD12E3">
      <w:pPr>
        <w:pStyle w:val="Akapitzlist"/>
        <w:spacing w:before="240"/>
      </w:pPr>
    </w:p>
    <w:sectPr w:rsidR="00DF0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2829" w14:textId="77777777" w:rsidR="005C0EF6" w:rsidRDefault="005C0EF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6FEF24" w14:textId="77777777" w:rsidR="005C0EF6" w:rsidRDefault="005C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ADD7" w14:textId="60A1BDDD" w:rsidR="007C725E" w:rsidRPr="003F75BF" w:rsidRDefault="007C725E" w:rsidP="007C725E">
    <w:pPr>
      <w:pStyle w:val="Nagwek"/>
      <w:jc w:val="right"/>
    </w:pPr>
    <w:r w:rsidRPr="002A2D99">
      <w:t xml:space="preserve">Załącznik nr 1 do postępowania nr </w:t>
    </w:r>
    <w:r w:rsidR="00AB5D95">
      <w:t>P</w:t>
    </w:r>
    <w:r w:rsidRPr="002A2D99">
      <w:t>T</w:t>
    </w:r>
    <w:r w:rsidRPr="003F75BF">
      <w:t>.2370.</w:t>
    </w:r>
    <w:r w:rsidR="00AB5D95">
      <w:t>32</w:t>
    </w:r>
    <w:r w:rsidR="002A2D99" w:rsidRPr="003F75BF">
      <w:t>.202</w:t>
    </w:r>
    <w:r w:rsidR="00AB5D9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E26"/>
    <w:multiLevelType w:val="hybridMultilevel"/>
    <w:tmpl w:val="869A6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9FB"/>
    <w:multiLevelType w:val="hybridMultilevel"/>
    <w:tmpl w:val="898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0FCA"/>
    <w:multiLevelType w:val="hybridMultilevel"/>
    <w:tmpl w:val="CA12A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923CD"/>
    <w:multiLevelType w:val="hybridMultilevel"/>
    <w:tmpl w:val="5A169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36B30"/>
    <w:multiLevelType w:val="hybridMultilevel"/>
    <w:tmpl w:val="97E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2205CF"/>
    <w:multiLevelType w:val="hybridMultilevel"/>
    <w:tmpl w:val="BD90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2"/>
  </w:num>
  <w:num w:numId="2" w16cid:durableId="994260509">
    <w:abstractNumId w:val="1"/>
  </w:num>
  <w:num w:numId="3" w16cid:durableId="1129274763">
    <w:abstractNumId w:val="6"/>
  </w:num>
  <w:num w:numId="4" w16cid:durableId="322123928">
    <w:abstractNumId w:val="3"/>
  </w:num>
  <w:num w:numId="5" w16cid:durableId="1659531690">
    <w:abstractNumId w:val="4"/>
  </w:num>
  <w:num w:numId="6" w16cid:durableId="1423600833">
    <w:abstractNumId w:val="7"/>
  </w:num>
  <w:num w:numId="7" w16cid:durableId="1302298611">
    <w:abstractNumId w:val="5"/>
  </w:num>
  <w:num w:numId="8" w16cid:durableId="1882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062167"/>
    <w:rsid w:val="000D5B35"/>
    <w:rsid w:val="00102CC5"/>
    <w:rsid w:val="002A2D99"/>
    <w:rsid w:val="003A2973"/>
    <w:rsid w:val="003C3B10"/>
    <w:rsid w:val="003F75BF"/>
    <w:rsid w:val="00496B81"/>
    <w:rsid w:val="004E515D"/>
    <w:rsid w:val="004F51EC"/>
    <w:rsid w:val="005A338B"/>
    <w:rsid w:val="005B1716"/>
    <w:rsid w:val="005C0EF6"/>
    <w:rsid w:val="00653743"/>
    <w:rsid w:val="006570C0"/>
    <w:rsid w:val="00677EF8"/>
    <w:rsid w:val="006A5182"/>
    <w:rsid w:val="006B01A5"/>
    <w:rsid w:val="007B4963"/>
    <w:rsid w:val="007C725E"/>
    <w:rsid w:val="007C7A8D"/>
    <w:rsid w:val="007E3A02"/>
    <w:rsid w:val="00816B9E"/>
    <w:rsid w:val="0088098E"/>
    <w:rsid w:val="009C058B"/>
    <w:rsid w:val="009D137D"/>
    <w:rsid w:val="00A35E50"/>
    <w:rsid w:val="00A56348"/>
    <w:rsid w:val="00AB5D95"/>
    <w:rsid w:val="00B734D7"/>
    <w:rsid w:val="00BD12E3"/>
    <w:rsid w:val="00BF09DE"/>
    <w:rsid w:val="00C5682D"/>
    <w:rsid w:val="00C83B7C"/>
    <w:rsid w:val="00CB7864"/>
    <w:rsid w:val="00DF0763"/>
    <w:rsid w:val="00E95BF5"/>
    <w:rsid w:val="00EA03CA"/>
    <w:rsid w:val="00ED6276"/>
    <w:rsid w:val="00F206FC"/>
    <w:rsid w:val="00F25F7E"/>
    <w:rsid w:val="00F675AF"/>
    <w:rsid w:val="00F74FC7"/>
    <w:rsid w:val="00F8780B"/>
    <w:rsid w:val="00FA2B5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J.Wolna (KP Koło)</cp:lastModifiedBy>
  <cp:revision>2</cp:revision>
  <dcterms:created xsi:type="dcterms:W3CDTF">2024-12-02T13:10:00Z</dcterms:created>
  <dcterms:modified xsi:type="dcterms:W3CDTF">2024-12-02T13:10:00Z</dcterms:modified>
</cp:coreProperties>
</file>