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F92A" w14:textId="3AB7724B" w:rsidR="00B32E66" w:rsidRPr="00174BA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174BA6">
        <w:rPr>
          <w:rFonts w:cstheme="minorHAnsi"/>
          <w:b/>
        </w:rPr>
        <w:t xml:space="preserve">Załącznik nr </w:t>
      </w:r>
      <w:r w:rsidR="00477D80" w:rsidRPr="00174BA6">
        <w:rPr>
          <w:rFonts w:cstheme="minorHAnsi"/>
          <w:b/>
        </w:rPr>
        <w:t>1</w:t>
      </w:r>
    </w:p>
    <w:p w14:paraId="2AA8898E" w14:textId="77777777" w:rsidR="00477D80" w:rsidRPr="00174BA6" w:rsidRDefault="00477D80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</w:p>
    <w:p w14:paraId="630C7C20" w14:textId="77777777" w:rsidR="00B32E66" w:rsidRPr="00174BA6" w:rsidRDefault="00B32E66" w:rsidP="00B32E66">
      <w:pPr>
        <w:shd w:val="clear" w:color="auto" w:fill="FFFFFF"/>
        <w:spacing w:after="0" w:line="264" w:lineRule="auto"/>
        <w:jc w:val="right"/>
        <w:rPr>
          <w:rFonts w:cstheme="minorHAnsi"/>
          <w:b/>
        </w:rPr>
      </w:pPr>
      <w:r w:rsidRPr="00174BA6">
        <w:rPr>
          <w:rFonts w:cstheme="minorHAnsi"/>
          <w:b/>
        </w:rPr>
        <w:t xml:space="preserve">Część nr 1 </w:t>
      </w:r>
    </w:p>
    <w:p w14:paraId="7102CD7C" w14:textId="77777777" w:rsidR="00B32E66" w:rsidRPr="00174BA6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1392038A" w14:textId="77777777" w:rsidR="00B32E66" w:rsidRPr="00174BA6" w:rsidRDefault="00B32E66" w:rsidP="00B32E66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Umowa nr …………………..</w:t>
      </w:r>
    </w:p>
    <w:p w14:paraId="639E716A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5071D6C2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/>
        </w:rPr>
        <w:t>pomiędzy:</w:t>
      </w:r>
    </w:p>
    <w:p w14:paraId="3A48B5DB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/>
        </w:rPr>
        <w:t>Uniwersytetem Przyrodniczym w Poznaniu</w:t>
      </w:r>
      <w:r w:rsidRPr="00174BA6">
        <w:rPr>
          <w:rFonts w:cstheme="minorHAnsi"/>
          <w:bCs/>
        </w:rPr>
        <w:t>, ul. Wojska Polskiego 28, 60-637 Poznań, REGON: 000001844, NIP: 777-00-04-960</w:t>
      </w:r>
    </w:p>
    <w:p w14:paraId="1275632F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 xml:space="preserve">reprezentowanym przez: </w:t>
      </w:r>
    </w:p>
    <w:p w14:paraId="3C6AC6A2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67531668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798F80A6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Cs/>
        </w:rPr>
        <w:t>zwanym dalej w treści Umowy</w:t>
      </w:r>
      <w:r w:rsidRPr="00174BA6">
        <w:rPr>
          <w:rFonts w:cstheme="minorHAnsi"/>
          <w:b/>
        </w:rPr>
        <w:t xml:space="preserve"> „Zamawiającym”</w:t>
      </w:r>
    </w:p>
    <w:p w14:paraId="11475D97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79DE11F0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>a</w:t>
      </w:r>
    </w:p>
    <w:p w14:paraId="57632B35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</w:p>
    <w:p w14:paraId="127D7662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3572E" w14:textId="77777777" w:rsidR="00B32E66" w:rsidRPr="00174BA6" w:rsidRDefault="00B32E66" w:rsidP="00B32E66">
      <w:pPr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 xml:space="preserve">reprezentowanym przez: </w:t>
      </w:r>
    </w:p>
    <w:p w14:paraId="36A467CA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5C2E6F65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……………………………………..</w:t>
      </w:r>
    </w:p>
    <w:p w14:paraId="7C746CAD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Cs/>
        </w:rPr>
        <w:t xml:space="preserve">zwanym dalej w treści Umowy </w:t>
      </w:r>
      <w:r w:rsidRPr="00174BA6">
        <w:rPr>
          <w:rFonts w:cstheme="minorHAnsi"/>
          <w:b/>
        </w:rPr>
        <w:t>„Wykonawcą”</w:t>
      </w:r>
    </w:p>
    <w:p w14:paraId="197A13C6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7B554E32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  <w:bCs/>
        </w:rPr>
        <w:t xml:space="preserve">łącznie zwanymi dalej w treści Umowy </w:t>
      </w:r>
      <w:r w:rsidRPr="00174BA6">
        <w:rPr>
          <w:rFonts w:cstheme="minorHAnsi"/>
          <w:b/>
        </w:rPr>
        <w:t>„Stronami”</w:t>
      </w:r>
    </w:p>
    <w:p w14:paraId="12A5C802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7CF6A14E" w14:textId="22504373" w:rsidR="00B32E66" w:rsidRPr="00174BA6" w:rsidRDefault="00B32E66" w:rsidP="00B32E66">
      <w:pPr>
        <w:spacing w:after="0" w:line="264" w:lineRule="auto"/>
        <w:rPr>
          <w:rFonts w:cstheme="minorHAnsi"/>
          <w:b/>
          <w:bCs/>
        </w:rPr>
      </w:pPr>
      <w:r w:rsidRPr="00174BA6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174BA6">
        <w:rPr>
          <w:rFonts w:cstheme="minorHAnsi"/>
          <w:b/>
        </w:rPr>
        <w:t>Zakup i dostawa wyposażenia w ramach projektu pn. „Centrum kliniczne B+R medycyny i  hodowli zwierząt oraz ochrony klimatu”</w:t>
      </w:r>
      <w:bookmarkEnd w:id="0"/>
      <w:r w:rsidRPr="00174BA6">
        <w:rPr>
          <w:rFonts w:cstheme="minorHAnsi"/>
          <w:b/>
        </w:rPr>
        <w:t xml:space="preserve">(numer postępowania: </w:t>
      </w:r>
      <w:r w:rsidR="003F6BF5" w:rsidRPr="00174BA6">
        <w:rPr>
          <w:rFonts w:cstheme="minorHAnsi"/>
          <w:b/>
        </w:rPr>
        <w:t>2583</w:t>
      </w:r>
      <w:r w:rsidRPr="00174BA6">
        <w:rPr>
          <w:rFonts w:cstheme="minorHAnsi"/>
          <w:b/>
        </w:rPr>
        <w:t>/AZ/262/2023)</w:t>
      </w:r>
      <w:r w:rsidRPr="00174BA6">
        <w:rPr>
          <w:rFonts w:cstheme="minorHAnsi"/>
          <w:b/>
          <w:bCs/>
        </w:rPr>
        <w:t xml:space="preserve"> </w:t>
      </w:r>
      <w:r w:rsidRPr="00174BA6">
        <w:rPr>
          <w:rFonts w:cstheme="minorHAnsi"/>
          <w:bCs/>
        </w:rPr>
        <w:t xml:space="preserve">w </w:t>
      </w:r>
      <w:r w:rsidR="008154E7" w:rsidRPr="00174BA6">
        <w:rPr>
          <w:rFonts w:cstheme="minorHAnsi"/>
          <w:bCs/>
        </w:rPr>
        <w:t>części 1 dotyczącą zakupu:</w:t>
      </w:r>
    </w:p>
    <w:p w14:paraId="1C973077" w14:textId="3701E50B" w:rsidR="00B32E66" w:rsidRPr="00174BA6" w:rsidRDefault="00B32E66" w:rsidP="00B32E66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  <w:b/>
          <w:u w:val="single"/>
        </w:rPr>
      </w:pPr>
      <w:r w:rsidRPr="00174BA6">
        <w:rPr>
          <w:rFonts w:cstheme="minorHAnsi"/>
          <w:b/>
          <w:u w:val="single"/>
        </w:rPr>
        <w:t>System</w:t>
      </w:r>
      <w:r w:rsidR="008154E7" w:rsidRPr="00174BA6">
        <w:rPr>
          <w:rFonts w:cstheme="minorHAnsi"/>
          <w:b/>
          <w:u w:val="single"/>
        </w:rPr>
        <w:t>u</w:t>
      </w:r>
      <w:r w:rsidRPr="00174BA6">
        <w:rPr>
          <w:rFonts w:cstheme="minorHAnsi"/>
          <w:b/>
          <w:u w:val="single"/>
        </w:rPr>
        <w:t xml:space="preserve"> do sekwencjonowania nowej generacji umożliwiający genotypowanie pr</w:t>
      </w:r>
      <w:r w:rsidR="008154E7" w:rsidRPr="00174BA6">
        <w:rPr>
          <w:rFonts w:cstheme="minorHAnsi"/>
          <w:b/>
          <w:u w:val="single"/>
        </w:rPr>
        <w:t xml:space="preserve">zez  sekwencjonowanie – zestaw </w:t>
      </w:r>
    </w:p>
    <w:p w14:paraId="1A1F0CEB" w14:textId="77777777" w:rsidR="008154E7" w:rsidRPr="00174BA6" w:rsidRDefault="00B32E66" w:rsidP="00080BF1">
      <w:pPr>
        <w:pStyle w:val="Akapitzlist"/>
        <w:numPr>
          <w:ilvl w:val="0"/>
          <w:numId w:val="2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  <w:b/>
          <w:u w:val="single"/>
        </w:rPr>
        <w:t>System</w:t>
      </w:r>
      <w:r w:rsidR="008154E7" w:rsidRPr="00174BA6">
        <w:rPr>
          <w:rFonts w:cstheme="minorHAnsi"/>
          <w:b/>
          <w:u w:val="single"/>
        </w:rPr>
        <w:t>u</w:t>
      </w:r>
      <w:r w:rsidRPr="00174BA6">
        <w:rPr>
          <w:rFonts w:cstheme="minorHAnsi"/>
          <w:b/>
          <w:u w:val="single"/>
        </w:rPr>
        <w:t xml:space="preserve"> automatyzacji i przygotowania bibliotek prób do systemu do  sekwencjonowania </w:t>
      </w:r>
    </w:p>
    <w:p w14:paraId="5E9FFB22" w14:textId="7C386246" w:rsidR="00B32E66" w:rsidRPr="00174BA6" w:rsidRDefault="00B32E66" w:rsidP="008154E7">
      <w:pPr>
        <w:spacing w:after="0" w:line="264" w:lineRule="auto"/>
        <w:ind w:left="360"/>
        <w:rPr>
          <w:rFonts w:cstheme="minorHAnsi"/>
        </w:rPr>
      </w:pPr>
      <w:r w:rsidRPr="00174BA6">
        <w:rPr>
          <w:rFonts w:cstheme="minorHAnsi"/>
        </w:rPr>
        <w:t xml:space="preserve">w trybie przetargu nieograniczonego, na podstawie  art. 132 ustawy z dnia 11 września 2019 r. Prawo zamówień publicznych (Dz. U. z 2022 poz. 1710 ze zm.; zwana dalej: ustawa Pzp) i wyłonienia Wykonawcy, którego oferta została oceniona jako najkorzystniejsza Strony zawarły Umowę o następującej treści: </w:t>
      </w:r>
    </w:p>
    <w:p w14:paraId="3A7231E6" w14:textId="77777777" w:rsidR="00B32E66" w:rsidRPr="00174BA6" w:rsidRDefault="00B32E66" w:rsidP="00B32E66">
      <w:pPr>
        <w:spacing w:after="0" w:line="264" w:lineRule="auto"/>
        <w:rPr>
          <w:rFonts w:cstheme="minorHAnsi"/>
          <w:b/>
        </w:rPr>
      </w:pPr>
    </w:p>
    <w:p w14:paraId="49F129A2" w14:textId="77777777" w:rsidR="00B32E66" w:rsidRPr="00174BA6" w:rsidRDefault="00B32E66" w:rsidP="00B32E66">
      <w:pPr>
        <w:spacing w:after="0" w:line="264" w:lineRule="auto"/>
        <w:jc w:val="center"/>
        <w:rPr>
          <w:rFonts w:eastAsia="Calibri" w:cstheme="minorHAnsi"/>
          <w:b/>
        </w:rPr>
      </w:pPr>
      <w:r w:rsidRPr="00174BA6">
        <w:rPr>
          <w:rFonts w:eastAsia="Calibri" w:cstheme="minorHAnsi"/>
          <w:b/>
        </w:rPr>
        <w:t>§ 1</w:t>
      </w:r>
    </w:p>
    <w:p w14:paraId="43D706F7" w14:textId="77777777" w:rsidR="00B32E66" w:rsidRPr="00174BA6" w:rsidRDefault="00B32E66" w:rsidP="00B32E66">
      <w:pPr>
        <w:spacing w:after="0" w:line="264" w:lineRule="auto"/>
        <w:jc w:val="center"/>
        <w:rPr>
          <w:rFonts w:eastAsia="Calibri" w:cstheme="minorHAnsi"/>
          <w:b/>
        </w:rPr>
      </w:pPr>
      <w:r w:rsidRPr="00174BA6">
        <w:rPr>
          <w:rFonts w:eastAsia="Calibri" w:cstheme="minorHAnsi"/>
          <w:b/>
        </w:rPr>
        <w:t>Postanowienia ogólne</w:t>
      </w:r>
    </w:p>
    <w:p w14:paraId="2B3306C7" w14:textId="77777777" w:rsidR="00B32E66" w:rsidRPr="00174BA6" w:rsidRDefault="00B32E66" w:rsidP="00B32E66">
      <w:pPr>
        <w:spacing w:after="0" w:line="264" w:lineRule="auto"/>
        <w:rPr>
          <w:rFonts w:eastAsia="Calibri" w:cstheme="minorHAnsi"/>
          <w:b/>
        </w:rPr>
      </w:pPr>
    </w:p>
    <w:p w14:paraId="5F97B9FC" w14:textId="77777777" w:rsidR="00B32E66" w:rsidRPr="00174BA6" w:rsidRDefault="00B32E66" w:rsidP="00B32E66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174BA6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5AC6F381" w14:textId="77777777" w:rsidR="00B32E66" w:rsidRPr="00174BA6" w:rsidRDefault="00B32E66" w:rsidP="00B32E66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174BA6">
        <w:rPr>
          <w:rFonts w:eastAsia="Calibri" w:cstheme="minorHAnsi"/>
        </w:rPr>
        <w:lastRenderedPageBreak/>
        <w:t>Integralną część Umowy stanowią: dokumentacja postępowania, w szczególności Specyfikacja Warunków Zamówienia, Opis przedmiotu zamówienia (opis parametrów technicznych), oferta Wykonawcy.</w:t>
      </w:r>
    </w:p>
    <w:p w14:paraId="1D78787A" w14:textId="77777777" w:rsidR="00B32E66" w:rsidRPr="00174BA6" w:rsidRDefault="00B32E66" w:rsidP="00B32E66">
      <w:pPr>
        <w:spacing w:after="0" w:line="264" w:lineRule="auto"/>
        <w:rPr>
          <w:rFonts w:eastAsia="Calibri" w:cstheme="minorHAnsi"/>
        </w:rPr>
      </w:pPr>
    </w:p>
    <w:p w14:paraId="31B2A747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2</w:t>
      </w:r>
    </w:p>
    <w:p w14:paraId="2DC82928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Przedmiot Umowy i warunki realizacji Umowy</w:t>
      </w:r>
    </w:p>
    <w:p w14:paraId="72DFBF9E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0CC6F34F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eastAsia="Calibri" w:cstheme="minorHAnsi"/>
        </w:rPr>
        <w:t xml:space="preserve">Przedmiotem Umowy jest </w:t>
      </w:r>
      <w:r w:rsidRPr="00174BA6">
        <w:rPr>
          <w:rFonts w:cstheme="minorHAnsi"/>
          <w:b/>
        </w:rPr>
        <w:t>zakup i dostawa</w:t>
      </w:r>
      <w:r w:rsidRPr="00174BA6">
        <w:rPr>
          <w:rFonts w:cstheme="minorHAnsi"/>
        </w:rPr>
        <w:t>:</w:t>
      </w:r>
    </w:p>
    <w:p w14:paraId="4770C82F" w14:textId="77777777" w:rsidR="00B32E66" w:rsidRPr="00174BA6" w:rsidRDefault="00B32E66" w:rsidP="00B32E66">
      <w:pPr>
        <w:pStyle w:val="Akapitzlist"/>
        <w:numPr>
          <w:ilvl w:val="0"/>
          <w:numId w:val="26"/>
        </w:numPr>
        <w:spacing w:after="0" w:line="264" w:lineRule="auto"/>
        <w:rPr>
          <w:rFonts w:eastAsia="Calibri" w:cstheme="minorHAnsi"/>
          <w:b/>
          <w:u w:val="single"/>
        </w:rPr>
      </w:pPr>
      <w:r w:rsidRPr="00174BA6">
        <w:rPr>
          <w:rFonts w:eastAsia="Calibri" w:cstheme="minorHAnsi"/>
          <w:b/>
          <w:u w:val="single"/>
        </w:rPr>
        <w:t>systemu do sekwencjonowania nowej generacji umożliwiającego genotypowanie przez  sekwencjonowanie – zestaw;</w:t>
      </w:r>
    </w:p>
    <w:p w14:paraId="4CBC8C8A" w14:textId="77777777" w:rsidR="00B32E66" w:rsidRPr="00174BA6" w:rsidRDefault="00B32E66" w:rsidP="00B32E66">
      <w:pPr>
        <w:pStyle w:val="Akapitzlist"/>
        <w:numPr>
          <w:ilvl w:val="0"/>
          <w:numId w:val="26"/>
        </w:numPr>
        <w:spacing w:after="0" w:line="264" w:lineRule="auto"/>
        <w:rPr>
          <w:rFonts w:eastAsia="Calibri" w:cstheme="minorHAnsi"/>
          <w:b/>
          <w:u w:val="single"/>
        </w:rPr>
      </w:pPr>
      <w:r w:rsidRPr="00174BA6">
        <w:rPr>
          <w:rFonts w:eastAsia="Calibri" w:cstheme="minorHAnsi"/>
          <w:b/>
          <w:u w:val="single"/>
        </w:rPr>
        <w:t>systemu do automatyzacji i przygotowania bibliotek prób do systemu do  sekwencjonowania</w:t>
      </w:r>
    </w:p>
    <w:p w14:paraId="78685F53" w14:textId="3A32C5DD" w:rsidR="00B32E66" w:rsidRPr="00174BA6" w:rsidRDefault="00B32E66" w:rsidP="00B32E66">
      <w:pPr>
        <w:spacing w:after="0" w:line="264" w:lineRule="auto"/>
        <w:ind w:left="360"/>
        <w:rPr>
          <w:rFonts w:cstheme="minorHAnsi"/>
        </w:rPr>
      </w:pPr>
      <w:r w:rsidRPr="00174BA6">
        <w:rPr>
          <w:rFonts w:cstheme="minorHAnsi"/>
        </w:rPr>
        <w:t>oraz wszystkie elementy składające się przedmiot zamówienia, szczegółowo opisany w  dokumentacji postępowania,</w:t>
      </w:r>
      <w:r w:rsidR="00337038" w:rsidRPr="00174BA6">
        <w:rPr>
          <w:rFonts w:cstheme="minorHAnsi"/>
        </w:rPr>
        <w:t xml:space="preserve"> </w:t>
      </w:r>
      <w:r w:rsidRPr="00174BA6">
        <w:rPr>
          <w:rFonts w:cstheme="minorHAnsi"/>
        </w:rPr>
        <w:t>w szczególności w niniejszej Umowie, Formularzu oferty Wykonawcy, Opisie przedmiotu zamówienia (opisie parametrów technicznych).</w:t>
      </w:r>
    </w:p>
    <w:p w14:paraId="571DE125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Przedmiot Umowy zostanie zrealizowany w ramach Projektu pn. „Centrum kliniczne B+R medycyny i hodowli zwierząt oraz ochrony klimatu” numer projektu RPWP.01.01.00-30-0005/19.</w:t>
      </w:r>
    </w:p>
    <w:p w14:paraId="30533B28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wykona przedmiot zamówienia zgodnie z niniejszą Umową, Specyfikacją Warunków Zamówienia oraz pozostałymi dokumentami zamówienia.</w:t>
      </w:r>
    </w:p>
    <w:p w14:paraId="04114AE5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2672F31B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22E52A54" w14:textId="77777777" w:rsidR="00B32E66" w:rsidRPr="00174BA6" w:rsidRDefault="00B32E66" w:rsidP="00B32E66">
      <w:pPr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Przedmiot zamówienia obejmuje:</w:t>
      </w:r>
    </w:p>
    <w:p w14:paraId="4C9591FC" w14:textId="77777777" w:rsidR="00B32E66" w:rsidRPr="00174BA6" w:rsidRDefault="00B32E66" w:rsidP="00B32E66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dostawę przedmiotu zamówienia, w tym jego transport do jednostki organizacyjnej Zamawiającego wskazanej w ust. 16, a także wniesienie w miejsce wskazane przez Zamawiającego (Wykonawca dostarczy przedmiot zamówienia na własny koszt i ryzyko),</w:t>
      </w:r>
    </w:p>
    <w:p w14:paraId="210E569A" w14:textId="77777777" w:rsidR="00B32E66" w:rsidRPr="00174BA6" w:rsidRDefault="00B32E66" w:rsidP="00B32E66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instalację i uruchomienie urządzeń w miejscu pracy,</w:t>
      </w:r>
    </w:p>
    <w:p w14:paraId="7CAA77C7" w14:textId="479E1E3F" w:rsidR="00B32E66" w:rsidRPr="00174BA6" w:rsidRDefault="00B32E66" w:rsidP="00B32E66">
      <w:pPr>
        <w:pStyle w:val="Akapitzlist"/>
        <w:numPr>
          <w:ilvl w:val="0"/>
          <w:numId w:val="2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Szkolenie dla 3 pracowników w terminie </w:t>
      </w:r>
      <w:r w:rsidR="00801A26" w:rsidRPr="00174BA6">
        <w:rPr>
          <w:rFonts w:cstheme="minorHAnsi"/>
        </w:rPr>
        <w:t>uzgodnionym z</w:t>
      </w:r>
      <w:r w:rsidRPr="00174BA6">
        <w:rPr>
          <w:rFonts w:cstheme="minorHAnsi"/>
        </w:rPr>
        <w:t xml:space="preserve"> Zamawiając</w:t>
      </w:r>
      <w:r w:rsidR="00801A26" w:rsidRPr="00174BA6">
        <w:rPr>
          <w:rFonts w:cstheme="minorHAnsi"/>
        </w:rPr>
        <w:t>ym</w:t>
      </w:r>
      <w:r w:rsidRPr="00174BA6">
        <w:rPr>
          <w:rFonts w:cstheme="minorHAnsi"/>
        </w:rPr>
        <w:t>, przeprowadzone w  siedzibie Zamawiającego, każde zakończone certyfikację pracowników, w zakresie:</w:t>
      </w:r>
    </w:p>
    <w:p w14:paraId="32C21896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szkolenie (obejmujące część praktyczną i teoretyczną) z obsługi urządzeń wraz z  obsługą instrumentów pomocniczych, a także dedykowanego oprogramowania,  umożliwiające sprawdzenie możliwości technicznych, przeprowadzone na  dedykowanych odczynnikach zapewnionych przez producenta. Szkolenie obejmujące możliwości zsekwencjonowania i  analizy bibliotek GBS na systemie dostarczonym przez Wykonawcę. Szkolenie z analizy uzyskanych podczas sekwencjonowania wyników;</w:t>
      </w:r>
    </w:p>
    <w:p w14:paraId="5B35FFBE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praktyczne szkolenie z manualnego przygotowania bibliotek GBS umożliwiające sprawdzenie działania odczynników do  przygotowania bibliotek zapewnionych przez producenta</w:t>
      </w:r>
    </w:p>
    <w:p w14:paraId="41A10047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praktyczne szkolenie z manualnego przygotowania dowolnych bibliotek z  samodzielnie zaprojektowanych paneli markerów/genów;</w:t>
      </w:r>
    </w:p>
    <w:p w14:paraId="58947EFB" w14:textId="77777777" w:rsidR="00B32E66" w:rsidRPr="00174BA6" w:rsidRDefault="00B32E66" w:rsidP="00B32E66">
      <w:pPr>
        <w:pStyle w:val="Akapitzlist"/>
        <w:numPr>
          <w:ilvl w:val="0"/>
          <w:numId w:val="27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praktyczne szkolenie z automatycznego przygotowania bibliotek z samodzielnie zaprojektowanych paneli markerów/genów.</w:t>
      </w:r>
    </w:p>
    <w:p w14:paraId="53D83F32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zapewnia, że przedmiot Umowy dostarczony Zamawiającemu:</w:t>
      </w:r>
    </w:p>
    <w:p w14:paraId="29FD3D1A" w14:textId="77777777" w:rsidR="00B32E66" w:rsidRPr="00174BA6" w:rsidRDefault="00B32E66" w:rsidP="00B32E66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jest fabrycznie nowy, nieużywany, wyprodukowany nie wcześniej niż w 2023 roku, wolny od  wad fizycznych i  prawnych oraz  objęty gwarancją,</w:t>
      </w:r>
    </w:p>
    <w:p w14:paraId="731DE369" w14:textId="77777777" w:rsidR="00B32E66" w:rsidRPr="00174BA6" w:rsidRDefault="00B32E66" w:rsidP="00B32E66">
      <w:pPr>
        <w:pStyle w:val="Akapitzlist"/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spełnia wymogi deklaracji UE oraz posiada oznakowanie „CE”</w:t>
      </w:r>
    </w:p>
    <w:p w14:paraId="5CAA3299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ponosi całkowitą odpowiedzialność materialną i prawną za powstałe u  Zamawiającego, jak i osób trzecich szkody spowodowane działalnością wynikłą z realizacji niniejszej Umowy.</w:t>
      </w:r>
    </w:p>
    <w:p w14:paraId="0863F060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 xml:space="preserve">Wykonawca zawiadomi przedstawiciela Zamawiającego – osobę wskazaną w </w:t>
      </w:r>
      <w:r w:rsidRPr="00174BA6">
        <w:rPr>
          <w:rFonts w:cstheme="minorHAnsi"/>
          <w:bCs/>
        </w:rPr>
        <w:t>§2 ust. 16 Umowy</w:t>
      </w:r>
      <w:r w:rsidRPr="00174BA6">
        <w:rPr>
          <w:rFonts w:cstheme="minorHAnsi"/>
          <w:b/>
        </w:rPr>
        <w:t xml:space="preserve"> </w:t>
      </w:r>
      <w:r w:rsidRPr="00174BA6">
        <w:rPr>
          <w:rFonts w:cstheme="minorHAnsi"/>
        </w:rPr>
        <w:t>o  terminie dostawy przedmiotu Umowy z 3-dniowym wyprzedzeniem. Termin odbioru nastąpi w  dniu roboczym dla Zamawiającego.</w:t>
      </w:r>
    </w:p>
    <w:p w14:paraId="7D094FB7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Zamawiający zobowiązany jest zapewnić odpowiednie warunki do uruchomienia i  konfiguracji urządzeń objętych Umową.</w:t>
      </w:r>
    </w:p>
    <w:p w14:paraId="69440C33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7294EFF1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Osobami uprawnionymi do podpisania protokołu zdawczo-odbiorczego ze strony Zamawiającego są przedstawiciele jednostki organizacyjnej Uniwersytetu Przyrodniczego w Poznaniu wskazanej w  § 2 ust. 16 Umowy.</w:t>
      </w:r>
    </w:p>
    <w:p w14:paraId="56C5F493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p w14:paraId="03448758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 xml:space="preserve">Strony  zobowiązują się współdziałać w celu należytej realizacji zamówienia.  </w:t>
      </w:r>
    </w:p>
    <w:p w14:paraId="7708E992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Strony ustalają, że do bezpośrednich kontaktów, mających na celu zapewnienie prawidłowej realizacji przedmiotu Umowy, upoważnione zostają następujące osoby:</w:t>
      </w:r>
    </w:p>
    <w:p w14:paraId="2BF5857F" w14:textId="77777777" w:rsidR="00B32E66" w:rsidRPr="00174BA6" w:rsidRDefault="00B32E66" w:rsidP="00B32E66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Ze strony Zamawiającego: ……………………… - tel. ……………., e-mail: ……………………………..;</w:t>
      </w:r>
    </w:p>
    <w:p w14:paraId="050F227F" w14:textId="77777777" w:rsidR="00B32E66" w:rsidRPr="00174BA6" w:rsidRDefault="00B32E66" w:rsidP="00B32E66">
      <w:pPr>
        <w:pStyle w:val="Akapitzlist"/>
        <w:numPr>
          <w:ilvl w:val="0"/>
          <w:numId w:val="1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Ze strony Wykonawcy: ……………………… - tel. ……………., e-mail: ……………………………..; </w:t>
      </w:r>
    </w:p>
    <w:p w14:paraId="30AB0EF2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Odbiorcą (Użytkownikiem) przedmiotu Umowy jest jednostka organizacyjna Uniwersytetu Przyrodniczego w Poznaniu - Katedra Genetyki i Podstaw Hodowli Zwierząt, ul. Wołyńska 33,          60-637 Poznań.</w:t>
      </w:r>
    </w:p>
    <w:p w14:paraId="2D692538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pokrywa koszty wszelkich materiałów i koszty użycia narzędzi niezbędnych do  wykonania Umowy.</w:t>
      </w:r>
    </w:p>
    <w:p w14:paraId="35C59DE0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ponosi odpowiedzialność za jakość materiałów zastosowanych do wykonania umowy.</w:t>
      </w:r>
    </w:p>
    <w:p w14:paraId="79466D9E" w14:textId="77777777" w:rsidR="00B32E66" w:rsidRPr="00174BA6" w:rsidRDefault="00B32E66" w:rsidP="00B32E66">
      <w:pPr>
        <w:pStyle w:val="Akapitzlist"/>
        <w:numPr>
          <w:ilvl w:val="0"/>
          <w:numId w:val="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Zamawiający wymaga od Wykonawcy przekazania przy dostawie następujących dokumentów:</w:t>
      </w:r>
    </w:p>
    <w:p w14:paraId="1DE83F09" w14:textId="77777777" w:rsidR="00B32E66" w:rsidRPr="00174BA6" w:rsidRDefault="00B32E66" w:rsidP="00B32E66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174BA6">
        <w:rPr>
          <w:rFonts w:cstheme="minorHAnsi"/>
        </w:rPr>
        <w:t>dokumentów gwarancyjnych,</w:t>
      </w:r>
    </w:p>
    <w:p w14:paraId="71C700D4" w14:textId="77777777" w:rsidR="00B32E66" w:rsidRPr="00174BA6" w:rsidRDefault="00B32E66" w:rsidP="00B32E66">
      <w:pPr>
        <w:numPr>
          <w:ilvl w:val="0"/>
          <w:numId w:val="3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r w:rsidRPr="00174BA6">
        <w:rPr>
          <w:rFonts w:cstheme="minorHAnsi"/>
        </w:rPr>
        <w:t>pełnej instrukcji obsługi w języku polskim, niezbędnej do prawidłowego korzystania z  przedmiotu Umowy.</w:t>
      </w:r>
    </w:p>
    <w:p w14:paraId="7A77A692" w14:textId="77777777" w:rsidR="00B32E66" w:rsidRPr="00174BA6" w:rsidRDefault="00B32E66" w:rsidP="00B32E66">
      <w:pPr>
        <w:pStyle w:val="Akapitzlist"/>
        <w:spacing w:line="264" w:lineRule="auto"/>
        <w:ind w:left="360"/>
        <w:rPr>
          <w:rFonts w:cstheme="minorHAnsi"/>
        </w:rPr>
      </w:pPr>
    </w:p>
    <w:p w14:paraId="5B3E1C0F" w14:textId="77777777" w:rsidR="00B32E66" w:rsidRPr="00174BA6" w:rsidRDefault="00B32E66" w:rsidP="00B32E66">
      <w:pPr>
        <w:pStyle w:val="Akapitzlist"/>
        <w:spacing w:line="264" w:lineRule="auto"/>
        <w:ind w:left="360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3</w:t>
      </w:r>
    </w:p>
    <w:p w14:paraId="78C75060" w14:textId="77777777" w:rsidR="00B32E66" w:rsidRPr="00174BA6" w:rsidRDefault="00B32E66" w:rsidP="00B32E66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Termin realizacji zamówienia</w:t>
      </w:r>
    </w:p>
    <w:p w14:paraId="1163666B" w14:textId="77777777" w:rsidR="00B32E66" w:rsidRPr="00174BA6" w:rsidRDefault="00B32E66" w:rsidP="00B32E66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2D5CCDF2" w14:textId="77777777" w:rsidR="00B32E66" w:rsidRPr="00174BA6" w:rsidRDefault="00B32E66" w:rsidP="00B32E66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Termin realizacji zamówienia: </w:t>
      </w:r>
      <w:r w:rsidRPr="00174BA6">
        <w:rPr>
          <w:rFonts w:cstheme="minorHAnsi"/>
          <w:b/>
        </w:rPr>
        <w:t>do 10 tygodni</w:t>
      </w:r>
      <w:r w:rsidRPr="00174BA6">
        <w:rPr>
          <w:rFonts w:cstheme="minorHAnsi"/>
        </w:rPr>
        <w:t>, licząc od daty zawarcia umowy.</w:t>
      </w:r>
    </w:p>
    <w:p w14:paraId="5C5583CB" w14:textId="77777777" w:rsidR="00B32E66" w:rsidRPr="00174BA6" w:rsidRDefault="00B32E66" w:rsidP="00B32E66">
      <w:pPr>
        <w:numPr>
          <w:ilvl w:val="0"/>
          <w:numId w:val="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 termin spełnienia przez Wykonawcę świadczenia, przyjmuje się datę podpisania bez  zastrzeżeń protokołu zdawczo-odbiorczego.</w:t>
      </w:r>
    </w:p>
    <w:p w14:paraId="57ADFC81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48BCC112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0C47B213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4</w:t>
      </w:r>
    </w:p>
    <w:p w14:paraId="358730E9" w14:textId="77777777" w:rsidR="00B32E66" w:rsidRPr="00174BA6" w:rsidRDefault="00B32E66" w:rsidP="00B32E66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Wynagrodzenie i warunki płatności</w:t>
      </w:r>
    </w:p>
    <w:p w14:paraId="1E6C225A" w14:textId="77777777" w:rsidR="00B32E66" w:rsidRPr="00174BA6" w:rsidRDefault="00B32E66" w:rsidP="00B32E66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cstheme="minorHAnsi"/>
          <w:b/>
        </w:rPr>
      </w:pPr>
    </w:p>
    <w:p w14:paraId="356EAA04" w14:textId="77777777" w:rsidR="00B32E66" w:rsidRPr="00174BA6" w:rsidRDefault="00B32E66" w:rsidP="00B32E66">
      <w:pPr>
        <w:pStyle w:val="Akapitzlist"/>
        <w:numPr>
          <w:ilvl w:val="0"/>
          <w:numId w:val="23"/>
        </w:numPr>
        <w:spacing w:after="0" w:line="264" w:lineRule="auto"/>
        <w:rPr>
          <w:rFonts w:cstheme="minorHAnsi"/>
          <w:b/>
        </w:rPr>
      </w:pPr>
      <w:r w:rsidRPr="00174BA6">
        <w:rPr>
          <w:rFonts w:cstheme="minorHAnsi"/>
        </w:rPr>
        <w:t>Strony ustalają, że za zrealizowanie przedmiotu Umowy, Zamawiający zapłaci Wykonawcy wynagrodzenie całkowite w kwocie:</w:t>
      </w:r>
    </w:p>
    <w:p w14:paraId="717D34B1" w14:textId="77777777" w:rsidR="00B32E66" w:rsidRPr="00174BA6" w:rsidRDefault="00B32E66" w:rsidP="00B32E66">
      <w:pPr>
        <w:pStyle w:val="Akapitzlist"/>
        <w:spacing w:line="264" w:lineRule="auto"/>
        <w:ind w:left="360"/>
        <w:rPr>
          <w:rFonts w:cstheme="minorHAnsi"/>
          <w:b/>
        </w:rPr>
      </w:pPr>
      <w:r w:rsidRPr="00174BA6">
        <w:rPr>
          <w:rFonts w:cstheme="minorHAnsi"/>
          <w:b/>
        </w:rPr>
        <w:t>netto:  ……………………….. zł</w:t>
      </w:r>
    </w:p>
    <w:p w14:paraId="6B5B50F3" w14:textId="77777777" w:rsidR="00B32E66" w:rsidRPr="00174BA6" w:rsidRDefault="00B32E66" w:rsidP="00B32E66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 xml:space="preserve">słownie: </w:t>
      </w:r>
    </w:p>
    <w:p w14:paraId="293D74C9" w14:textId="77777777" w:rsidR="00B32E66" w:rsidRPr="00174BA6" w:rsidRDefault="00B32E66" w:rsidP="00B32E66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brutto:  ……………………… zł</w:t>
      </w:r>
    </w:p>
    <w:p w14:paraId="35B61C43" w14:textId="77777777" w:rsidR="00B32E66" w:rsidRPr="00174BA6" w:rsidRDefault="00B32E66" w:rsidP="00B32E66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ab/>
        <w:t>słownie</w:t>
      </w:r>
      <w:r w:rsidRPr="00174BA6">
        <w:rPr>
          <w:rFonts w:eastAsia="Times New Roman" w:cstheme="minorHAnsi"/>
          <w:b/>
          <w:lang w:eastAsia="pl-PL"/>
        </w:rPr>
        <w:t xml:space="preserve">: </w:t>
      </w:r>
      <w:r w:rsidRPr="00174BA6">
        <w:rPr>
          <w:rFonts w:eastAsia="Times New Roman" w:cstheme="minorHAnsi"/>
          <w:lang w:eastAsia="pl-PL"/>
        </w:rPr>
        <w:t xml:space="preserve"> </w:t>
      </w:r>
    </w:p>
    <w:p w14:paraId="2666F6A1" w14:textId="77777777" w:rsidR="00B32E66" w:rsidRPr="00174BA6" w:rsidRDefault="00B32E66" w:rsidP="00B32E66">
      <w:pPr>
        <w:spacing w:after="0" w:line="264" w:lineRule="auto"/>
        <w:ind w:firstLine="360"/>
        <w:rPr>
          <w:rFonts w:cstheme="minorHAnsi"/>
        </w:rPr>
      </w:pPr>
      <w:r w:rsidRPr="00174BA6">
        <w:rPr>
          <w:rFonts w:cstheme="minorHAnsi"/>
        </w:rPr>
        <w:t>zgodnie z kalkulacją cenową, ujętą w Formularzu oferty.</w:t>
      </w:r>
    </w:p>
    <w:p w14:paraId="5710527B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eastAsia="Calibri" w:cstheme="minorHAnsi"/>
        </w:rPr>
        <w:t>Wynagrodzenie, o którym mowa w ust. 1, uwzględnia wszelkie koszty związane z realizacją zamówienia.</w:t>
      </w:r>
    </w:p>
    <w:p w14:paraId="28392A47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Wykonawca wystawi fakturę VAT osobno dla każdego urządzenia, </w:t>
      </w:r>
      <w:r w:rsidRPr="00174BA6">
        <w:rPr>
          <w:rFonts w:eastAsia="Times New Roman" w:cstheme="minorHAnsi"/>
          <w:bCs/>
          <w:lang w:eastAsia="ar-SA"/>
        </w:rPr>
        <w:t>po zrealizowaniu przedmiotu Umowy w całości i po obustronnym podpisaniu bez zastrzeżeń protokołu zdawczo-odbiorczego, którego wzór stanowi załącznik do Umowy.</w:t>
      </w:r>
    </w:p>
    <w:p w14:paraId="3417A75B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>Wykonawca wystawi fakturę VAT na Uniwersytet Przyrodniczy w Poznaniu, ul. Wojska Polskiego 28, 60-637 Poznań, NIP 777-00-04-960, z podaniem nazwy jednostki organizacyjnej, wskazanej w  §2  ust. 16 Umowy.</w:t>
      </w:r>
    </w:p>
    <w:p w14:paraId="0A7C256E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174BA6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Wykonawca zobowiązany jest wystawić fakturę, zawierającą w treści kalkulację cenową (zgodnie z kalkulacją cenową ujętą w Formularzu oferty), z rozbiciem na ceny jednostkowe poszczególnych elementów, objętych zamówieniem.  </w:t>
      </w:r>
    </w:p>
    <w:p w14:paraId="57B4987E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464B0811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>Zamawiający zapłaci Wykonawcy odsetki ustawowe za każdy dzień opóźnienia w dokonaniu zapłaty faktury.</w:t>
      </w:r>
    </w:p>
    <w:p w14:paraId="47815C67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  <w:bCs/>
        </w:rPr>
        <w:lastRenderedPageBreak/>
        <w:t xml:space="preserve">Wykonawca oświadcza, że posiada rachunek rozliczeniowy, dla którego prowadzony jest „rachunek VAT” w rozumieniu przepisów ustawy z dnia 11 marca 2004 r. o podatku od towarów i usług </w:t>
      </w:r>
      <w:r w:rsidRPr="00174BA6">
        <w:rPr>
          <w:rFonts w:cstheme="minorHAnsi"/>
        </w:rPr>
        <w:t>(Dz.  U.  z 2022 r., poz. 931 ze zm.)</w:t>
      </w:r>
      <w:r w:rsidRPr="00174BA6">
        <w:rPr>
          <w:rFonts w:cstheme="minorHAnsi"/>
          <w:kern w:val="3"/>
        </w:rPr>
        <w:t>. Wykonawca</w:t>
      </w:r>
      <w:r w:rsidRPr="00174BA6">
        <w:rPr>
          <w:rFonts w:cstheme="minorHAnsi"/>
          <w:bCs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1" w:name="_Hlk118267406"/>
      <w:r w:rsidRPr="00174BA6">
        <w:rPr>
          <w:rFonts w:cstheme="minorHAnsi"/>
          <w:bCs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48C2A84B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bookmarkStart w:id="2" w:name="_Hlk118267488"/>
      <w:bookmarkEnd w:id="1"/>
      <w:r w:rsidRPr="00174BA6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 prowadzony rachunek VAT. </w:t>
      </w:r>
    </w:p>
    <w:p w14:paraId="6EBF2D05" w14:textId="77777777" w:rsidR="00B32E66" w:rsidRPr="00174BA6" w:rsidRDefault="00B32E66" w:rsidP="00B32E66">
      <w:pPr>
        <w:numPr>
          <w:ilvl w:val="0"/>
          <w:numId w:val="22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174BA6">
        <w:rPr>
          <w:rFonts w:cstheme="minorHAnsi"/>
        </w:rPr>
        <w:t xml:space="preserve">Wykonawca oświadcza, że w przypadku zmiany rachunku bankowego w terminie płatności faktury VAT  Wykonawca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2"/>
    <w:p w14:paraId="372F089C" w14:textId="77777777" w:rsidR="00B32E66" w:rsidRPr="00174BA6" w:rsidRDefault="00B32E66" w:rsidP="00B32E66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226A22D0" w14:textId="77777777" w:rsidR="00B32E66" w:rsidRPr="00174BA6" w:rsidRDefault="00B32E66" w:rsidP="00B32E66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5</w:t>
      </w:r>
    </w:p>
    <w:p w14:paraId="5CC64CBE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Gwarancja i serwis</w:t>
      </w:r>
    </w:p>
    <w:p w14:paraId="3E7B044B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06080F9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Gwarancja zostaje udzielona na okres </w:t>
      </w:r>
      <w:r w:rsidRPr="00174BA6">
        <w:rPr>
          <w:rFonts w:cstheme="minorHAnsi"/>
          <w:b/>
        </w:rPr>
        <w:t>24</w:t>
      </w:r>
      <w:r w:rsidRPr="00174BA6">
        <w:rPr>
          <w:rFonts w:cstheme="minorHAnsi"/>
        </w:rPr>
        <w:t xml:space="preserve"> </w:t>
      </w:r>
      <w:r w:rsidRPr="00174BA6">
        <w:rPr>
          <w:rFonts w:cstheme="minorHAnsi"/>
          <w:b/>
        </w:rPr>
        <w:t>miesięcy,</w:t>
      </w:r>
      <w:r w:rsidRPr="00174BA6">
        <w:rPr>
          <w:rFonts w:cstheme="minorHAnsi"/>
        </w:rPr>
        <w:t xml:space="preserve"> licząc od daty podpisania protokołu zdawczo-odbiorczego. </w:t>
      </w:r>
    </w:p>
    <w:p w14:paraId="61408E1F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Obsługa serwisowa (gwarancyjna) prowadzona będzie za pośrednictwem serwisu Wykonawcy, tj.  firmy……………………………. z siedzibą w…………………………………………</w:t>
      </w:r>
    </w:p>
    <w:p w14:paraId="049927E9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Usługi gwarancyjne będą świadczone w  miejscu użytkowania przedmiotu Umowy z  zastrzeżeniem ust. 4.</w:t>
      </w:r>
    </w:p>
    <w:p w14:paraId="029CD7A9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560A22D8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5DE79801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Okres gwarancji zaczyna swój bieg począwszy od dnia podpisania protokołu zdawczo-odbiorczego przez przedstawiciela Użytkownika (jednostki organizacyjnej Zamawiającego) i  Wykonawcy oraz  sprawdzenia poprawności działania przez Użytkownika.</w:t>
      </w:r>
    </w:p>
    <w:p w14:paraId="18BF3F8C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W przypadku dostarczenia przedmiotu Umowy z jakimikolwiek wadami, w tym wadami fabrycznymi lub wadami, które ujawnią się w ciągu 7 dni od momentu podpisania przez Strony </w:t>
      </w:r>
      <w:r w:rsidRPr="00174BA6">
        <w:rPr>
          <w:rFonts w:cstheme="minorHAnsi"/>
        </w:rPr>
        <w:lastRenderedPageBreak/>
        <w:t>protokołu zdawczo-odbiorczego, Wykonawca dokonuje jego wymiany na  urządzenie nowe poprawnie funkcjonujące, w terminie 21 dni roboczych.</w:t>
      </w:r>
    </w:p>
    <w:p w14:paraId="7BF5A7E3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Podczas trwania gwarancji, Wykonawca dokonywać będzie wszystkich napraw bezpłatnie, zgodnie z poniższymi zasadami:</w:t>
      </w:r>
    </w:p>
    <w:p w14:paraId="1A369AFD" w14:textId="77777777" w:rsidR="00B32E66" w:rsidRPr="00174BA6" w:rsidRDefault="00B32E66" w:rsidP="00B32E66">
      <w:pPr>
        <w:pStyle w:val="Akapitzlist"/>
        <w:numPr>
          <w:ilvl w:val="0"/>
          <w:numId w:val="12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zgłoszenie naprawy Użytkownik składa pisemnie, z potwierdzeniem email, na adres email: …………………….. w dniach roboczych w godzinach 8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>-16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>. Zgłoszenia otrzymane po godz. 16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 xml:space="preserve"> będą traktowane jako zgłoszenia otrzymane o  godzinie 8</w:t>
      </w:r>
      <w:r w:rsidRPr="00174BA6">
        <w:rPr>
          <w:rFonts w:cstheme="minorHAnsi"/>
          <w:vertAlign w:val="superscript"/>
        </w:rPr>
        <w:t>00</w:t>
      </w:r>
      <w:r w:rsidRPr="00174BA6">
        <w:rPr>
          <w:rFonts w:cstheme="minorHAnsi"/>
        </w:rPr>
        <w:t xml:space="preserve"> w następnym dniu roboczym;</w:t>
      </w:r>
    </w:p>
    <w:p w14:paraId="3BE4A890" w14:textId="77777777" w:rsidR="00B32E66" w:rsidRPr="00174BA6" w:rsidRDefault="00B32E66" w:rsidP="00B32E66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czas zdalnej reakcji serwisowej w celu diagnozy usterki nastąpi w ciągu 24 godzin, licząc od daty zgłoszenia awarii;</w:t>
      </w:r>
    </w:p>
    <w:p w14:paraId="4E236F2F" w14:textId="77777777" w:rsidR="00B32E66" w:rsidRPr="00174BA6" w:rsidRDefault="00B32E66" w:rsidP="00B32E66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maksymalny czas usunięcia awarii nie może przekroczyć 14 dni kalendarzowych, licząc od  daty zgłoszenia awarii;</w:t>
      </w:r>
    </w:p>
    <w:p w14:paraId="406D33DE" w14:textId="77777777" w:rsidR="00B32E66" w:rsidRPr="00174BA6" w:rsidRDefault="00B32E66" w:rsidP="00B32E66">
      <w:pPr>
        <w:pStyle w:val="Akapitzlist"/>
        <w:numPr>
          <w:ilvl w:val="0"/>
          <w:numId w:val="12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w przypadku konieczności oczekiwania na dostawę części od producenta, maksymalny czas usunięcia awarii nie może przekroczyć 30 dni kalendarzowych, licząc od  daty  zgłoszenia awarii.</w:t>
      </w:r>
    </w:p>
    <w:p w14:paraId="386BA4AA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związku z wykonywaniem napraw gwarancyjnych, Wykonawca nie będzie obciążał Zamawiającego żadnymi kosztami, np.: z tytułu ekspertyz, zastosowanych części do napraw, kosztów dojazdu lub transportu uszkodzonego i naprawionego urządzenia do Użytkownika.</w:t>
      </w:r>
    </w:p>
    <w:p w14:paraId="1498DF82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47C33839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Okres gwarancji zostaje przedłużony o czas przestoju lub wymiany przedmiotu Umowy związany z  powstałą usterką.</w:t>
      </w:r>
    </w:p>
    <w:p w14:paraId="2750ACD0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5D0273B0" w14:textId="77777777" w:rsidR="00B32E66" w:rsidRPr="00174BA6" w:rsidRDefault="00B32E66" w:rsidP="00B32E66">
      <w:pPr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Uprawnienia z tytułu gwarancji przechodzą na nabywcę przedmiotu Umowy, a także na  następcę prawnego Zamawiającego.</w:t>
      </w:r>
    </w:p>
    <w:p w14:paraId="421D15C2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w ramach gwarancji (bezpłatnie) przeprowadzi przeglądy serwisowe (1/rok) obejmujące wszelkie niezbędne czynności serwisowe zgodne z wytycznymi producenta urządzeń.</w:t>
      </w:r>
    </w:p>
    <w:p w14:paraId="70D87FC0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zapewni dostęp do części zamiennych i niezbędnych zestawów kalibracyjnych przez okres co najmniej 5 lat od momentu zaprzestania produkcji sekwenatora.</w:t>
      </w:r>
    </w:p>
    <w:p w14:paraId="08FF4E83" w14:textId="18C77F79" w:rsidR="00801A26" w:rsidRPr="00174BA6" w:rsidRDefault="00801A26" w:rsidP="00801A2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okresie gwarancji jakości Wykonawca zapewni zdalne wsparcie/obsługę bioinformatyczną w zakresie obsługi oprogramowania, planowania i  projektowania eksperymentu, optymalizacji procesu sekwencjonowania i analizy wyników, do  wykorzystania w okresie pierwszych dwóch lat od użytkowania sekwenatora  (licząc od daty podpisania protokołu zdawczo-odbiorczego), w wymiarze nie mniejszym niż 10 godzin oraz wsparcie metodyczne. Wsparcie/obsługa bioinformatyczna zdalna lub  w  siedzibie Zamawiającego.</w:t>
      </w:r>
    </w:p>
    <w:p w14:paraId="3CA9E582" w14:textId="77777777" w:rsidR="00B32E66" w:rsidRPr="00174BA6" w:rsidRDefault="00B32E66" w:rsidP="00B32E66">
      <w:pPr>
        <w:pStyle w:val="Akapitzlist"/>
        <w:numPr>
          <w:ilvl w:val="0"/>
          <w:numId w:val="11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Treść dostarczonych kart gwarancyjnych nie może być sprzeczna z treścią oferty Wykonawcy</w:t>
      </w:r>
      <w:bookmarkStart w:id="3" w:name="_GoBack"/>
      <w:bookmarkEnd w:id="3"/>
      <w:r w:rsidRPr="00174BA6">
        <w:rPr>
          <w:rFonts w:cstheme="minorHAnsi"/>
        </w:rPr>
        <w:t xml:space="preserve"> i  postanowieniami niniejszej Umowy.</w:t>
      </w:r>
    </w:p>
    <w:p w14:paraId="5CD67056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29F064E9" w14:textId="77777777" w:rsidR="00801A26" w:rsidRPr="00174BA6" w:rsidRDefault="00801A2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10F41A78" w14:textId="77777777" w:rsidR="00801A26" w:rsidRPr="00174BA6" w:rsidRDefault="00801A2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</w:rPr>
      </w:pPr>
    </w:p>
    <w:p w14:paraId="29A0715B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lastRenderedPageBreak/>
        <w:t>§ 6</w:t>
      </w:r>
    </w:p>
    <w:p w14:paraId="0B2968EF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Polityka zapewnienia dostępności osobom ze szczególnymi potrzebami</w:t>
      </w:r>
    </w:p>
    <w:p w14:paraId="4EAB4721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1BD4A092" w14:textId="77777777" w:rsidR="00B32E66" w:rsidRPr="00174BA6" w:rsidRDefault="00B32E66" w:rsidP="00B32E66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Wykonawca oświadcza, że znana jest mu treść postanowień </w:t>
      </w:r>
      <w:r w:rsidRPr="00174BA6">
        <w:rPr>
          <w:rFonts w:cstheme="minorHAnsi"/>
          <w:i/>
        </w:rPr>
        <w:t>ustawy z dnia 19 lipca 2019 r. o  zapewnianiu dostępności osobom ze szczególnymi potrzebami (tj. Dz.U z 2022, poz. 2240 z  późn.zm.).</w:t>
      </w:r>
    </w:p>
    <w:p w14:paraId="4720C3E0" w14:textId="77777777" w:rsidR="00B32E66" w:rsidRPr="00174BA6" w:rsidRDefault="00B32E66" w:rsidP="00B32E66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(t.j. 2022 poz. 1225 z późn.zm.), a  także innych przepisach powszechnie obowiązujących.</w:t>
      </w:r>
    </w:p>
    <w:p w14:paraId="4F07431D" w14:textId="77777777" w:rsidR="00B32E66" w:rsidRPr="00174BA6" w:rsidRDefault="00B32E66" w:rsidP="00B32E66">
      <w:pPr>
        <w:pStyle w:val="Akapitzlist"/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64A68819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63C01BBE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7</w:t>
      </w:r>
    </w:p>
    <w:p w14:paraId="5BF5411B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Kary umowne</w:t>
      </w:r>
    </w:p>
    <w:p w14:paraId="6ACF9707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38E1C8CD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bookmarkStart w:id="4" w:name="_Hlk122423095"/>
      <w:r w:rsidRPr="00174BA6">
        <w:rPr>
          <w:rFonts w:cstheme="minorHAnsi"/>
        </w:rPr>
        <w:t xml:space="preserve">Kary umowne będą naliczane </w:t>
      </w:r>
      <w:bookmarkStart w:id="5" w:name="_Hlk67603698"/>
      <w:r w:rsidRPr="00174BA6">
        <w:rPr>
          <w:rFonts w:cstheme="minorHAnsi"/>
        </w:rPr>
        <w:t xml:space="preserve">wobec Wykonawcy </w:t>
      </w:r>
      <w:bookmarkEnd w:id="5"/>
      <w:r w:rsidRPr="00174BA6">
        <w:rPr>
          <w:rFonts w:cstheme="minorHAnsi"/>
        </w:rPr>
        <w:t>w następujących przypadkach:</w:t>
      </w:r>
    </w:p>
    <w:p w14:paraId="48E1319F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za zwłokę w dostarczeniu przedmiotu Umowy (tj.  niewykonanie dostawy lub nieuruchomienie przedmiotu umowy) w terminie, o którym mowa w §3 ust. 1 Umowy, w  wysokości 0,1% całkowitej wartości brutto Umowy, za każdy dzień zwłoki, </w:t>
      </w:r>
    </w:p>
    <w:p w14:paraId="70806A5E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przypadku odstąpienia przez Zamawiającego od Umowy z przyczyn, za które odpowiedzialność ponosi Wykonawca, w wysokości 10% całkowitej wartości brutto Umowy,</w:t>
      </w:r>
    </w:p>
    <w:p w14:paraId="097D87A6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 zwłokę w usunięciu wad stwierdzonych przy odbiorze w terminie, o którym mowa w  §2 ust. 13 Umowy, w wysokości 0,1% całkowitej wartości brutto Umowy za każdy dzień zwłoki, liczony od dnia wyznaczonego na usunięcie wady, lecz nie więcej niż 10% całkowitej wartości brutto przedmiotu Umowy,</w:t>
      </w:r>
    </w:p>
    <w:p w14:paraId="2FC99A49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6430B816" w14:textId="77777777" w:rsidR="00B32E66" w:rsidRPr="00174BA6" w:rsidRDefault="00B32E66" w:rsidP="00B32E66">
      <w:pPr>
        <w:pStyle w:val="Akapitzlist"/>
        <w:numPr>
          <w:ilvl w:val="0"/>
          <w:numId w:val="2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 zwłokę w usunięciu wad stwierdzonych w okresie gwarancji w stosunku do terminów wskazanych w § 5 ust. 8 Umowy, w  wysokości 0,1% całkowitej wartości brutto Umowy, za każdy dzień zwłoki, lecz nie więcej niż 10% całkowitej wartości brutto Umowy.</w:t>
      </w:r>
    </w:p>
    <w:p w14:paraId="3C130E77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>Zamawiający zastrzega sobie prawo do dochodzenia odszkodowania przewyższającego kary umowne, na zasadach ogólnych zgodnie z Kodeksem Cywilnym.</w:t>
      </w:r>
    </w:p>
    <w:p w14:paraId="421EC957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>Kar umownych nie stosuje się w przypadku zaistnienia okoliczności przewidzianych w  art. 456 ust. 1 pkt 1 Ustawy Prawo zamówień publicznych.</w:t>
      </w:r>
    </w:p>
    <w:p w14:paraId="321EEDD7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679725C6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lastRenderedPageBreak/>
        <w:t>Suma kar umownych dochodzonych przez Strony nie może przekroczyć 20% całkowitej wartości brutto Umowy.</w:t>
      </w:r>
    </w:p>
    <w:p w14:paraId="2C910083" w14:textId="77777777" w:rsidR="00B32E66" w:rsidRPr="00174BA6" w:rsidRDefault="00B32E66" w:rsidP="00B32E66">
      <w:pPr>
        <w:pStyle w:val="Tekstpodstawowywcity2"/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cstheme="minorHAnsi"/>
        </w:rPr>
      </w:pPr>
      <w:r w:rsidRPr="00174BA6">
        <w:rPr>
          <w:rFonts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4"/>
    <w:p w14:paraId="51CD646D" w14:textId="77777777" w:rsidR="00B32E66" w:rsidRPr="00174BA6" w:rsidRDefault="00B32E66" w:rsidP="00B32E66">
      <w:pPr>
        <w:spacing w:after="0" w:line="264" w:lineRule="auto"/>
        <w:ind w:right="62"/>
        <w:rPr>
          <w:rFonts w:cstheme="minorHAnsi"/>
        </w:rPr>
      </w:pPr>
    </w:p>
    <w:p w14:paraId="4F928456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8</w:t>
      </w:r>
    </w:p>
    <w:p w14:paraId="42EBAFCF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Odstąpienie od Umowy</w:t>
      </w:r>
    </w:p>
    <w:p w14:paraId="66C4667F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</w:p>
    <w:p w14:paraId="179D0F39" w14:textId="77777777" w:rsidR="00B32E66" w:rsidRPr="00174BA6" w:rsidRDefault="00B32E66" w:rsidP="00B32E66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Zamawiającemu przysługuje prawo odstąpienia od Umowy w przypadkach przewidzianych przez ustawę Pzp i ustawę Kodeks cywilny oraz w przypadkach wskazanych w ust. 2.</w:t>
      </w:r>
    </w:p>
    <w:p w14:paraId="7F5DC58F" w14:textId="77777777" w:rsidR="00B32E66" w:rsidRPr="00174BA6" w:rsidRDefault="00B32E66" w:rsidP="00B32E66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Zamawiającemu przysługuje prawo do odstąpienia od Umowy w całości lub w części (wedle swojego wyboru) – poza przypadkami określonymi w Kodeksie cywilnym oraz ustawie Pzp – w  sytuacji kiedy:</w:t>
      </w:r>
    </w:p>
    <w:p w14:paraId="4B710692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znajdzie się w stanie niewypłacalności lub likwidacji przedsiębiorstwa Wykonawcy lub nastąpi śmierć Wykonawcy (w przypadku osoby fizycznej),</w:t>
      </w:r>
    </w:p>
    <w:p w14:paraId="4A15E030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Zostanie wydany nakaz zajęcia majątku Wykonawcy,</w:t>
      </w:r>
    </w:p>
    <w:p w14:paraId="44466069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bez uzasadnionych przyczyn nie rozpoczął wykonania Umowy lub  jej  części i nie realizuje jej przez okres dłuższy niż 7 dni,</w:t>
      </w:r>
    </w:p>
    <w:p w14:paraId="5AED8737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przerwał realizację Umowy i nie realizuje jej przez okres dłuższy niż  7 dni,</w:t>
      </w:r>
    </w:p>
    <w:p w14:paraId="65693879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dostarczył przedmiot Umowy nieodpowiadający treści Umowy,</w:t>
      </w:r>
    </w:p>
    <w:p w14:paraId="10A85E97" w14:textId="77777777" w:rsidR="00B32E66" w:rsidRPr="00174BA6" w:rsidRDefault="00B32E66" w:rsidP="00B32E66">
      <w:pPr>
        <w:pStyle w:val="Akapitzlist"/>
        <w:numPr>
          <w:ilvl w:val="0"/>
          <w:numId w:val="7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Wykonawca istotnie naruszył postanowienia niniejszej Umowy lub w razie niewykonania lub nienależytego wykonania umowy</w:t>
      </w:r>
    </w:p>
    <w:p w14:paraId="26417829" w14:textId="77777777" w:rsidR="00B32E66" w:rsidRPr="00174BA6" w:rsidRDefault="00B32E66" w:rsidP="00B32E66">
      <w:p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 xml:space="preserve">- w terminie 30 dni od powzięcia wiadomości o zdarzeniu stanowiącym podstawę odstąpienia. </w:t>
      </w:r>
    </w:p>
    <w:p w14:paraId="38AB844D" w14:textId="77777777" w:rsidR="00B32E66" w:rsidRPr="00174BA6" w:rsidRDefault="00B32E66" w:rsidP="00B32E66">
      <w:pPr>
        <w:pStyle w:val="Akapitzlist"/>
        <w:numPr>
          <w:ilvl w:val="0"/>
          <w:numId w:val="6"/>
        </w:numPr>
        <w:spacing w:after="0" w:line="264" w:lineRule="auto"/>
        <w:ind w:right="62"/>
        <w:rPr>
          <w:rFonts w:cstheme="minorHAnsi"/>
        </w:rPr>
      </w:pPr>
      <w:r w:rsidRPr="00174BA6">
        <w:rPr>
          <w:rFonts w:cstheme="minorHAnsi"/>
        </w:rPr>
        <w:t>Odstąpienie od Umowy, pod rygorem nieważności winno nastąpić na piśmie oraz zawierać uzasadnienie.</w:t>
      </w:r>
    </w:p>
    <w:p w14:paraId="26FF5BC9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9</w:t>
      </w:r>
    </w:p>
    <w:p w14:paraId="2D70F162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Ochrona danych osobowych</w:t>
      </w:r>
    </w:p>
    <w:p w14:paraId="60E8FB64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65010D68" w14:textId="77777777" w:rsidR="00B32E66" w:rsidRPr="00174BA6" w:rsidRDefault="00B32E66" w:rsidP="00B32E66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Strony oświadczają, że przestrzegają wszelkich obowiązków wynikających z  </w:t>
      </w:r>
      <w:r w:rsidRPr="00174BA6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174BA6">
        <w:rPr>
          <w:rFonts w:cstheme="minorHAnsi"/>
        </w:rPr>
        <w:t xml:space="preserve"> oraz </w:t>
      </w:r>
      <w:r w:rsidRPr="00174BA6">
        <w:rPr>
          <w:rFonts w:cstheme="minorHAnsi"/>
          <w:i/>
        </w:rPr>
        <w:t>ustawy z dnia 30 sierpnia 2019 r.</w:t>
      </w:r>
      <w:r w:rsidRPr="00174BA6">
        <w:rPr>
          <w:rFonts w:cstheme="minorHAnsi"/>
        </w:rPr>
        <w:t xml:space="preserve"> </w:t>
      </w:r>
      <w:r w:rsidRPr="00174BA6">
        <w:rPr>
          <w:rFonts w:cstheme="minorHAnsi"/>
          <w:i/>
        </w:rPr>
        <w:t xml:space="preserve">o ochronie danych osobowych (t.j.Dz. U. </w:t>
      </w:r>
      <w:r w:rsidRPr="00174BA6">
        <w:rPr>
          <w:rFonts w:cstheme="minorHAnsi"/>
        </w:rPr>
        <w:t> </w:t>
      </w:r>
      <w:r w:rsidRPr="00174BA6">
        <w:rPr>
          <w:rFonts w:cstheme="minorHAnsi"/>
          <w:i/>
        </w:rPr>
        <w:t>z  2019 r. poz. 1781).</w:t>
      </w:r>
    </w:p>
    <w:p w14:paraId="746C4610" w14:textId="77777777" w:rsidR="00B32E66" w:rsidRPr="00174BA6" w:rsidRDefault="00B32E66" w:rsidP="00B32E66">
      <w:pPr>
        <w:pStyle w:val="Akapitzlist"/>
        <w:numPr>
          <w:ilvl w:val="0"/>
          <w:numId w:val="8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Zamawiający informuje, że:</w:t>
      </w:r>
    </w:p>
    <w:p w14:paraId="78C8DA9B" w14:textId="77777777" w:rsidR="00B32E66" w:rsidRPr="00174BA6" w:rsidRDefault="00B32E66" w:rsidP="00B32E66">
      <w:pPr>
        <w:pStyle w:val="Akapitzlist"/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4C7763D2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inspektorem ochrony danych osobowych w Uniwersytecie Przyrodniczym w  Poznaniu jest Pan Tomasz Napierała </w:t>
      </w:r>
      <w:hyperlink r:id="rId10" w:history="1">
        <w:r w:rsidRPr="00174BA6">
          <w:rPr>
            <w:rStyle w:val="Hipercze"/>
            <w:rFonts w:cstheme="minorHAnsi"/>
            <w:color w:val="auto"/>
          </w:rPr>
          <w:t>tomasz.napierala@up.poznan.pl</w:t>
        </w:r>
      </w:hyperlink>
      <w:r w:rsidRPr="00174BA6">
        <w:rPr>
          <w:rFonts w:cstheme="minorHAnsi"/>
        </w:rPr>
        <w:t xml:space="preserve">  tel. 61 848-7799;</w:t>
      </w:r>
    </w:p>
    <w:p w14:paraId="1B3D3E57" w14:textId="3ACA8F61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  <w:b/>
          <w:bCs/>
        </w:rPr>
      </w:pPr>
      <w:r w:rsidRPr="00174BA6">
        <w:rPr>
          <w:rFonts w:cstheme="minorHAnsi"/>
        </w:rPr>
        <w:t xml:space="preserve">uzyskane dane osobowe przetwarzane będą na podstawie art. 6 ust. 1 lit. c RODO w celu związanym z postępowaniem o udzielenie zamówienia publicznego pn. </w:t>
      </w:r>
      <w:r w:rsidRPr="00174BA6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="00427FCD" w:rsidRPr="00174BA6">
        <w:rPr>
          <w:rFonts w:cstheme="minorHAnsi"/>
          <w:b/>
          <w:bCs/>
        </w:rPr>
        <w:t>– liczba części 2</w:t>
      </w:r>
    </w:p>
    <w:p w14:paraId="178D5B49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prowadzonym w trybie przetargu nieograniczonego, z  art. 132 ustawy Pzp;</w:t>
      </w:r>
    </w:p>
    <w:p w14:paraId="24F3C488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odbiorcami danych osobowych będą osoby lub podmioty, którym udostępniona zostanie dokumentacja postępowania w oparciu o art. 18 oraz art. 74 ust. 1 ustawy Pzp;</w:t>
      </w:r>
    </w:p>
    <w:p w14:paraId="36C7540C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dane osobowe będą przechowywane, zgodnie z art. 78 ustawy Pzp, przez okres 4  lat od  dnia zakończenia postępowania o udzielenie zamówienia, a jeżeli czas trwania umowy przekracza 4 lata, okres przechowywania obejmuje cały okres obowiązywania umowy;</w:t>
      </w:r>
    </w:p>
    <w:p w14:paraId="17F02482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podanie przez wykonawcę danych osobowych jest dobrowolne, lecz równocześnie jest wymogiem ustawowym określonym w przepisach ustawy Pzp, związanym z  udziałem w  postępowaniu o udzielenie zamówienia publicznego; konsekwencje niepodania określonych danych wynikają z ustawy Pzp;  </w:t>
      </w:r>
    </w:p>
    <w:p w14:paraId="72B54206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odniesieniu do danych osobowych decyzje nie będą podejmowane w sposób zautomatyzowany, stosowanie do art. 22 RODO;</w:t>
      </w:r>
    </w:p>
    <w:p w14:paraId="2EB2E63A" w14:textId="77777777" w:rsidR="00B32E66" w:rsidRPr="00174BA6" w:rsidRDefault="00B32E66" w:rsidP="00B32E66">
      <w:pPr>
        <w:numPr>
          <w:ilvl w:val="0"/>
          <w:numId w:val="9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wykonawcy oraz osoby, których dane osobowe zostały podane w związku z  postępowaniem posiadają:</w:t>
      </w:r>
    </w:p>
    <w:p w14:paraId="20371743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na podstawie art. 15 RODO prawo dostępu do danych osobowych </w:t>
      </w:r>
    </w:p>
    <w:p w14:paraId="7C843728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na podstawie art. 16 RODO prawo do sprostowania danych osobowych *</w:t>
      </w:r>
    </w:p>
    <w:p w14:paraId="77450738" w14:textId="77777777" w:rsidR="00B32E66" w:rsidRPr="00174BA6" w:rsidRDefault="00B32E66" w:rsidP="00B32E66">
      <w:pPr>
        <w:spacing w:after="0" w:line="264" w:lineRule="auto"/>
        <w:ind w:left="1080"/>
        <w:rPr>
          <w:rFonts w:cstheme="minorHAnsi"/>
          <w:i/>
        </w:rPr>
      </w:pPr>
      <w:r w:rsidRPr="00174BA6">
        <w:rPr>
          <w:rFonts w:cstheme="minorHAnsi"/>
          <w:i/>
        </w:rPr>
        <w:t>(* Wyjaśnienie: skorzystanie z prawa do sprostowania nie może skutkować zmianą wyniku postępowania o udzielenie zamówienia publicznego ani zmianą postanowień umowy w  zakresie niezgodnym z ustawą Pzp oraz nie może naruszać integralności protokołu oraz jego załączników)</w:t>
      </w:r>
    </w:p>
    <w:p w14:paraId="2E32DBC4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7025C1BF" w14:textId="77777777" w:rsidR="00B32E66" w:rsidRPr="00174BA6" w:rsidRDefault="00B32E66" w:rsidP="00B32E66">
      <w:pPr>
        <w:spacing w:after="0" w:line="264" w:lineRule="auto"/>
        <w:ind w:left="1080"/>
        <w:rPr>
          <w:rFonts w:cstheme="minorHAnsi"/>
          <w:i/>
        </w:rPr>
      </w:pPr>
      <w:r w:rsidRPr="00174BA6">
        <w:rPr>
          <w:rFonts w:cstheme="minorHAnsi"/>
        </w:rPr>
        <w:t>(*</w:t>
      </w:r>
      <w:r w:rsidRPr="00174BA6">
        <w:rPr>
          <w:rFonts w:cstheme="minorHAnsi"/>
          <w:i/>
        </w:rPr>
        <w:t>Wyjaśnienie: prawo do ograniczenia przetwarzania nie ma zastosowania w odniesieniu do przechowywania, w celu zapewnienia korzystania ze środków ochrony prawnej lub w  celu ochrony praw innej osoby fizycznej lub prawnej, lub z uwagi na ważne względy interesu publicznego Unii Europejskiej lub państwa członkowskiego)</w:t>
      </w:r>
    </w:p>
    <w:p w14:paraId="7386AA87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1048FDD9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nie przysługuje Wykonawcom oraz osobom, których dane osobowe zostały podane w  związku z postępowaniem:</w:t>
      </w:r>
    </w:p>
    <w:p w14:paraId="5B3F2A99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związku z art. 17 ust. 3 lit. b, d lub e RODO prawo do usunięcia danych osobowych;</w:t>
      </w:r>
    </w:p>
    <w:p w14:paraId="21521556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prawo do przenoszenia danych osobowych, o którym mowa w art. 20 RODO;</w:t>
      </w:r>
    </w:p>
    <w:p w14:paraId="65095157" w14:textId="77777777" w:rsidR="00B32E66" w:rsidRPr="00174BA6" w:rsidRDefault="00B32E66" w:rsidP="00B32E66">
      <w:pPr>
        <w:numPr>
          <w:ilvl w:val="0"/>
          <w:numId w:val="10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182734A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cstheme="minorHAnsi"/>
          <w:b/>
        </w:rPr>
      </w:pPr>
    </w:p>
    <w:p w14:paraId="748D9AF2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10</w:t>
      </w:r>
    </w:p>
    <w:p w14:paraId="777E3789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Zmiana umowy</w:t>
      </w:r>
    </w:p>
    <w:p w14:paraId="40258C43" w14:textId="77777777" w:rsidR="00B32E66" w:rsidRPr="00174BA6" w:rsidRDefault="00B32E66" w:rsidP="00B32E66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cstheme="minorHAnsi"/>
          <w:b/>
        </w:rPr>
      </w:pPr>
    </w:p>
    <w:p w14:paraId="7B82CC2A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3DF61B0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Zmiana postanowień zawartej Umowy w stosunku do treści oferty, na podstawie której dokonano wyboru Wykonawcy, jest dopuszczalna w następujących przypadkach:</w:t>
      </w:r>
    </w:p>
    <w:p w14:paraId="0BB395A7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lastRenderedPageBreak/>
        <w:t>zmiany albo wprowadzenia nowych przepisów lub norm, jeżeli zgodnie z nimi konieczne będzie dostosowane treści Umowy do aktualnego stanu prawnego;</w:t>
      </w:r>
    </w:p>
    <w:p w14:paraId="0380CCB0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zmiany leżące po stronie producenta sprzętu dotyczące udokumentowanych problemów związanych z produkcją lub dostawą sprzętu;</w:t>
      </w:r>
    </w:p>
    <w:p w14:paraId="7F392512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4E501907" w14:textId="77777777" w:rsidR="00B32E66" w:rsidRPr="00174BA6" w:rsidRDefault="00B32E66" w:rsidP="00B32E66">
      <w:pPr>
        <w:pStyle w:val="Akapitzlist"/>
        <w:numPr>
          <w:ilvl w:val="0"/>
          <w:numId w:val="13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gdy wystąpią okoliczności, których nie można było przewidzieć w chwili zawarcia Umowy, tj.:</w:t>
      </w:r>
    </w:p>
    <w:p w14:paraId="71DCF430" w14:textId="77777777" w:rsidR="00B32E66" w:rsidRPr="00174BA6" w:rsidRDefault="00B32E66" w:rsidP="00B32E66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4490BCB0" w14:textId="77777777" w:rsidR="00B32E66" w:rsidRPr="00174BA6" w:rsidRDefault="00B32E66" w:rsidP="00B32E66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7FA39176" w14:textId="77777777" w:rsidR="00B32E66" w:rsidRPr="00174BA6" w:rsidRDefault="00B32E66" w:rsidP="00B32E66">
      <w:pPr>
        <w:pStyle w:val="Akapitzlist"/>
        <w:numPr>
          <w:ilvl w:val="0"/>
          <w:numId w:val="14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zaistnienie innych nietypowych zdarzeń o charakterze siły wyższej uniemożliwiających realizację Umowy w terminie;</w:t>
      </w:r>
    </w:p>
    <w:p w14:paraId="411060CA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2C5E0837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W każdym przypadku strony zobowiązują się do niezwłocznego przekazania informacji o  zaistniałej sytuacji i dokonania stosownej zmiany Umowy w zakresie przewidzianym Umową.</w:t>
      </w:r>
    </w:p>
    <w:p w14:paraId="2E6DEFDC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W przypadku zmiany terminów realizacji Umowy zgodnie z postanowieniami niniejszego paragrafu, Wykonawca nie może zgłaszać roszczeń finansowych do  Zamawiającego.</w:t>
      </w:r>
    </w:p>
    <w:p w14:paraId="4A97A882" w14:textId="77777777" w:rsidR="00B32E66" w:rsidRPr="00174BA6" w:rsidRDefault="00B32E66" w:rsidP="00B32E66">
      <w:pPr>
        <w:pStyle w:val="Akapitzlist"/>
        <w:numPr>
          <w:ilvl w:val="0"/>
          <w:numId w:val="4"/>
        </w:numPr>
        <w:spacing w:after="0" w:line="264" w:lineRule="auto"/>
        <w:ind w:left="426"/>
        <w:rPr>
          <w:rFonts w:cstheme="minorHAnsi"/>
        </w:rPr>
      </w:pPr>
      <w:r w:rsidRPr="00174BA6">
        <w:rPr>
          <w:rFonts w:cstheme="minorHAnsi"/>
        </w:rPr>
        <w:t>W przypadku zmiany stawek podatku VAT, strony uzgadniają, że wynagrodzenie Wykonawcy ulegnie zmianie o kwotę wynikającą z obliczenia ceny netto zgodnej z nowo wprowadzonym podatkiem.</w:t>
      </w:r>
    </w:p>
    <w:p w14:paraId="3728580C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21C68F84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  <w:bCs/>
        </w:rPr>
      </w:pPr>
      <w:r w:rsidRPr="00174BA6">
        <w:rPr>
          <w:rFonts w:cstheme="minorHAnsi"/>
          <w:b/>
          <w:bCs/>
        </w:rPr>
        <w:t>§ 11</w:t>
      </w:r>
    </w:p>
    <w:p w14:paraId="597C758C" w14:textId="77777777" w:rsidR="00B32E66" w:rsidRPr="00174BA6" w:rsidRDefault="00B32E66" w:rsidP="00B32E66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BA6">
        <w:rPr>
          <w:rFonts w:asciiTheme="minorHAnsi" w:hAnsiTheme="minorHAnsi" w:cstheme="minorHAnsi"/>
          <w:b/>
          <w:sz w:val="22"/>
          <w:szCs w:val="22"/>
        </w:rPr>
        <w:t>P</w:t>
      </w:r>
      <w:r w:rsidRPr="00174BA6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16B6575A" w14:textId="77777777" w:rsidR="00B32E66" w:rsidRPr="00174BA6" w:rsidRDefault="00B32E66" w:rsidP="00B32E66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174BA6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174BA6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174BA6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6C41C2DA" w14:textId="77777777" w:rsidR="00B32E66" w:rsidRPr="00174BA6" w:rsidRDefault="00B32E66" w:rsidP="00B32E66">
      <w:pPr>
        <w:pStyle w:val="Tekstpodstawowywcity31"/>
        <w:spacing w:after="0"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1DD1703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Fonts w:cstheme="minorHAnsi"/>
          <w:kern w:val="2"/>
        </w:rPr>
        <w:t>Wykonawca odpowiada wobec Zamawiającego za wszelkie działania</w:t>
      </w:r>
      <w:r w:rsidRPr="00174BA6">
        <w:rPr>
          <w:rFonts w:cstheme="minorHAnsi"/>
          <w:iCs/>
          <w:kern w:val="2"/>
        </w:rPr>
        <w:t xml:space="preserve"> i </w:t>
      </w:r>
      <w:r w:rsidRPr="00174BA6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09C8A4A3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Fonts w:cstheme="minorHAnsi"/>
          <w:kern w:val="2"/>
        </w:rPr>
        <w:lastRenderedPageBreak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14:paraId="7160ACD2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Fonts w:cstheme="minorHAnsi"/>
          <w:kern w:val="2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24D2E98E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174BA6">
        <w:rPr>
          <w:rStyle w:val="fontstyle01"/>
          <w:rFonts w:cstheme="minorHAnsi"/>
          <w:color w:val="auto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r w:rsidRPr="00174BA6">
        <w:rPr>
          <w:rFonts w:cstheme="minorHAnsi"/>
          <w:lang w:eastAsia="ar-SA"/>
        </w:rPr>
        <w:t xml:space="preserve">wskazaniem  </w:t>
      </w:r>
      <w:r w:rsidRPr="00174BA6">
        <w:rPr>
          <w:rFonts w:cstheme="minorHAnsi"/>
        </w:rPr>
        <w:t>części zamówienia, której wykonanie Wykonawca zamierza powierzyć Podwykonawcy.</w:t>
      </w:r>
    </w:p>
    <w:p w14:paraId="4A56AA67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cstheme="minorHAnsi"/>
          <w:color w:val="auto"/>
          <w:kern w:val="2"/>
        </w:rPr>
      </w:pPr>
      <w:r w:rsidRPr="00174BA6">
        <w:rPr>
          <w:rStyle w:val="fontstyle01"/>
          <w:rFonts w:cstheme="minorHAnsi"/>
          <w:color w:val="auto"/>
        </w:rPr>
        <w:t>Wykonawca</w:t>
      </w:r>
      <w:r w:rsidRPr="00174BA6">
        <w:rPr>
          <w:rFonts w:cstheme="minorHAnsi"/>
        </w:rPr>
        <w:t xml:space="preserve"> </w:t>
      </w:r>
      <w:r w:rsidRPr="00174BA6">
        <w:rPr>
          <w:rStyle w:val="fontstyle01"/>
          <w:rFonts w:cstheme="minorHAnsi"/>
          <w:color w:val="auto"/>
        </w:rPr>
        <w:t>zawiadamia Zamawiającego o wszelkich zmianach w odniesieniu do informacji, o których mowa w zdaniu</w:t>
      </w:r>
      <w:r w:rsidRPr="00174BA6">
        <w:rPr>
          <w:rFonts w:cstheme="minorHAnsi"/>
        </w:rPr>
        <w:t xml:space="preserve"> </w:t>
      </w:r>
      <w:r w:rsidRPr="00174BA6">
        <w:rPr>
          <w:rStyle w:val="fontstyle01"/>
          <w:rFonts w:cstheme="minorHAnsi"/>
          <w:color w:val="auto"/>
        </w:rPr>
        <w:t>pierwszym, w trakcie realizacji umowy, a także przekazuje wymagane informacje na temat nowych podwykonawców, którym w późniejszym okresie zamierza powierzyć realizację przedmiotu umowy.</w:t>
      </w:r>
    </w:p>
    <w:p w14:paraId="79D405A2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cstheme="minorHAnsi"/>
          <w:color w:val="auto"/>
          <w:kern w:val="2"/>
        </w:rPr>
      </w:pPr>
      <w:r w:rsidRPr="00174BA6">
        <w:rPr>
          <w:rStyle w:val="fontstyle01"/>
          <w:rFonts w:cstheme="minorHAnsi"/>
          <w:color w:val="auto"/>
        </w:rPr>
        <w:t>Wykonawca zobowiązany jest na każde żądanie Zamawiającego w terminie do 3 dni roboczych od otrzymania wezwania (np. emailem) - udzielić Zamawiającemu informacji, o których mowa w ust. 5.</w:t>
      </w:r>
    </w:p>
    <w:p w14:paraId="55E91E59" w14:textId="77777777" w:rsidR="00B32E66" w:rsidRPr="00174BA6" w:rsidRDefault="00B32E66" w:rsidP="00B32E66">
      <w:pPr>
        <w:widowControl w:val="0"/>
        <w:numPr>
          <w:ilvl w:val="3"/>
          <w:numId w:val="20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cstheme="minorHAnsi"/>
          <w:color w:val="auto"/>
          <w:kern w:val="2"/>
        </w:rPr>
      </w:pPr>
      <w:r w:rsidRPr="00174BA6">
        <w:rPr>
          <w:rStyle w:val="fontstyle01"/>
          <w:rFonts w:cstheme="minorHAnsi"/>
          <w:color w:val="auto"/>
        </w:rPr>
        <w:t>Postanowienia od ust. 2 do ust. 6 odnoszą się również do zmian wprowadzonych w trakcie realizacji Umowy.</w:t>
      </w:r>
    </w:p>
    <w:p w14:paraId="6B3E17F8" w14:textId="77777777" w:rsidR="00B32E66" w:rsidRPr="00174BA6" w:rsidRDefault="00B32E66" w:rsidP="00B32E66">
      <w:pPr>
        <w:widowControl w:val="0"/>
        <w:tabs>
          <w:tab w:val="left" w:pos="426"/>
        </w:tabs>
        <w:spacing w:after="0" w:line="264" w:lineRule="auto"/>
        <w:rPr>
          <w:rStyle w:val="fontstyle01"/>
          <w:rFonts w:cstheme="minorHAnsi"/>
          <w:color w:val="auto"/>
          <w:kern w:val="2"/>
        </w:rPr>
      </w:pPr>
    </w:p>
    <w:p w14:paraId="482A648D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</w:rPr>
      </w:pPr>
      <w:r w:rsidRPr="00174BA6">
        <w:rPr>
          <w:rFonts w:cstheme="minorHAnsi"/>
          <w:b/>
        </w:rPr>
        <w:t>§ 12</w:t>
      </w:r>
    </w:p>
    <w:p w14:paraId="1D605EF3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  <w:bCs/>
        </w:rPr>
      </w:pPr>
      <w:r w:rsidRPr="00174BA6">
        <w:rPr>
          <w:rFonts w:cstheme="minorHAnsi"/>
          <w:b/>
          <w:bCs/>
        </w:rPr>
        <w:t>Postanowienia końcowe</w:t>
      </w:r>
    </w:p>
    <w:p w14:paraId="15274F12" w14:textId="77777777" w:rsidR="00B32E66" w:rsidRPr="00174BA6" w:rsidRDefault="00B32E66" w:rsidP="00B32E66">
      <w:pPr>
        <w:spacing w:after="0" w:line="264" w:lineRule="auto"/>
        <w:jc w:val="center"/>
        <w:rPr>
          <w:rFonts w:cstheme="minorHAnsi"/>
          <w:b/>
          <w:bCs/>
        </w:rPr>
      </w:pPr>
    </w:p>
    <w:p w14:paraId="20112142" w14:textId="77777777" w:rsidR="00B32E66" w:rsidRPr="00174BA6" w:rsidRDefault="00B32E66" w:rsidP="00B32E66">
      <w:pPr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Jako datę zawarcia niniejszej Umowy przyjmuje się datę złożenia podpisu przez stronę składającą podpis w ostatniej  kolejności.</w:t>
      </w:r>
    </w:p>
    <w:p w14:paraId="4C35B1E6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sprawach nieuregulowanych Umową stosuje się przepisy Kodeksu cywilnego, jeżeli przepisy ustawy Prawo zamówień publicznych nie stanowią inaczej.</w:t>
      </w:r>
    </w:p>
    <w:p w14:paraId="42F6A4FD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 xml:space="preserve">Ewentualne spory mogące wynikać z tytułu niewłaściwego wykonania, bądź niewykonania Umowy, strony poddają rozstrzygnięciu sądowi rzeczowo i miejscowo właściwemu dla siedziby Zamawiającego. </w:t>
      </w:r>
    </w:p>
    <w:p w14:paraId="0B244EFC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0AF6E18E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174BA6">
        <w:rPr>
          <w:rFonts w:cstheme="minorHAnsi"/>
          <w:bCs/>
        </w:rPr>
        <w:t xml:space="preserve">Strony zobowiązują się do wzajemnego informowania się o wszelkich zmianach w/w adresów pod rygorem uznania za skutecznie doręczoną korespondencję kierowaną na ostatni znany drugiej Stronie adres w formie pisemnej. </w:t>
      </w:r>
      <w:r w:rsidRPr="00174BA6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3C37CD6B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  <w:bCs/>
        </w:rPr>
      </w:pPr>
      <w:r w:rsidRPr="00174BA6">
        <w:rPr>
          <w:rFonts w:cstheme="minorHAnsi"/>
          <w:bCs/>
        </w:rPr>
        <w:t xml:space="preserve">W przypadku, gdy umowa zastrzega dla dokonania czynności formę pisemną i wymaga skutecznego doręczenia tego pisma drugiej stronie, to odmowa przyjęcia pisma lub nie podjęcie </w:t>
      </w:r>
      <w:r w:rsidRPr="00174BA6">
        <w:rPr>
          <w:rFonts w:cstheme="minorHAnsi"/>
          <w:bCs/>
        </w:rPr>
        <w:lastRenderedPageBreak/>
        <w:t>korespondencji wysłanej na adres tej strony po upływie 7 dni, w którym strona mogła zapoznać się  z treścią pisma,  będzie równoznaczne z jego skutecznym doręczeniem  tej Stronie.</w:t>
      </w:r>
    </w:p>
    <w:p w14:paraId="43D04AA0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28CBC447" w14:textId="77777777" w:rsidR="00B32E66" w:rsidRPr="00174BA6" w:rsidRDefault="00B32E66" w:rsidP="00B32E66">
      <w:pPr>
        <w:numPr>
          <w:ilvl w:val="0"/>
          <w:numId w:val="15"/>
        </w:numPr>
        <w:suppressAutoHyphens/>
        <w:spacing w:after="0" w:line="264" w:lineRule="auto"/>
        <w:rPr>
          <w:rFonts w:cstheme="minorHAnsi"/>
        </w:rPr>
      </w:pPr>
      <w:r w:rsidRPr="00174BA6">
        <w:rPr>
          <w:rFonts w:cstheme="minorHAnsi"/>
          <w:bCs/>
        </w:rPr>
        <w:t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lub nieskutecznego.</w:t>
      </w:r>
    </w:p>
    <w:p w14:paraId="2C359DB4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bookmarkStart w:id="6" w:name="_Hlk118267339"/>
      <w:r w:rsidRPr="00174BA6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zm.). Informacja składana jest zgodnie z wymogiem wynikającym z art. 4c przedmiotowej ustawy.</w:t>
      </w:r>
    </w:p>
    <w:bookmarkEnd w:id="6"/>
    <w:p w14:paraId="1FEFC7ED" w14:textId="77777777" w:rsidR="00B32E66" w:rsidRPr="00174BA6" w:rsidRDefault="00B32E66" w:rsidP="00B32E66">
      <w:pPr>
        <w:pStyle w:val="Akapitzlist"/>
        <w:numPr>
          <w:ilvl w:val="0"/>
          <w:numId w:val="15"/>
        </w:numPr>
        <w:spacing w:after="0" w:line="264" w:lineRule="auto"/>
        <w:rPr>
          <w:rFonts w:cstheme="minorHAnsi"/>
        </w:rPr>
      </w:pPr>
      <w:r w:rsidRPr="00174BA6">
        <w:rPr>
          <w:rFonts w:cstheme="minorHAnsi"/>
        </w:rPr>
        <w:t>Umowę sporządzono w dwóch jednobrzmiących egzemplarzach, z których każdy stanowi oryginał i jeden z nich otrzymuje Zamawiający, a jeden Wykonawca.</w:t>
      </w:r>
    </w:p>
    <w:p w14:paraId="4CD59827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393AEDD4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24C2B9CE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Załączniki do Umowy:</w:t>
      </w:r>
    </w:p>
    <w:p w14:paraId="5D5EDADE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Protokół zdawczo-odbiorczy</w:t>
      </w:r>
    </w:p>
    <w:p w14:paraId="1AFF57FC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Oferta Wykonawcy</w:t>
      </w:r>
    </w:p>
    <w:p w14:paraId="50DF1026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>Opis minimalnych parametrów technicznych</w:t>
      </w:r>
    </w:p>
    <w:p w14:paraId="187B6516" w14:textId="77777777" w:rsidR="00B32E66" w:rsidRPr="00174BA6" w:rsidRDefault="00B32E66" w:rsidP="00B32E66">
      <w:pPr>
        <w:pStyle w:val="Akapitzlist"/>
        <w:numPr>
          <w:ilvl w:val="0"/>
          <w:numId w:val="17"/>
        </w:num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174BA6">
        <w:rPr>
          <w:rFonts w:cstheme="minorHAnsi"/>
        </w:rPr>
        <w:t xml:space="preserve"> SWZ</w:t>
      </w:r>
    </w:p>
    <w:p w14:paraId="50E1CA51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011B70A7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p w14:paraId="14BD6760" w14:textId="77777777" w:rsidR="00B32E66" w:rsidRPr="00174BA6" w:rsidRDefault="00B32E66" w:rsidP="00B32E66">
      <w:pPr>
        <w:pStyle w:val="Akapitzlist"/>
        <w:spacing w:line="264" w:lineRule="auto"/>
        <w:ind w:left="426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2E66" w:rsidRPr="00174BA6" w14:paraId="5F92B6AB" w14:textId="77777777" w:rsidTr="00A4356A">
        <w:trPr>
          <w:trHeight w:val="2071"/>
        </w:trPr>
        <w:tc>
          <w:tcPr>
            <w:tcW w:w="4531" w:type="dxa"/>
          </w:tcPr>
          <w:p w14:paraId="413383E6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57F278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FDDAEE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3DC4C7AF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12D5BB7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245ED7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02570C0A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</w:tc>
        <w:tc>
          <w:tcPr>
            <w:tcW w:w="4531" w:type="dxa"/>
          </w:tcPr>
          <w:p w14:paraId="60759C5F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FCBFF5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D5CE382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1F90D356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2084D4E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38A729D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15BE39A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4BA6">
              <w:rPr>
                <w:rFonts w:asciiTheme="minorHAnsi" w:eastAsia="Calibri" w:hAnsiTheme="minorHAnsi" w:cstheme="minorHAnsi"/>
                <w:sz w:val="22"/>
                <w:szCs w:val="22"/>
              </w:rPr>
              <w:t>(podpis i data)</w:t>
            </w:r>
          </w:p>
          <w:p w14:paraId="4D375A5E" w14:textId="77777777" w:rsidR="00B32E66" w:rsidRPr="00174BA6" w:rsidRDefault="00B32E66" w:rsidP="00A4356A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A7694E4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</w:p>
    <w:p w14:paraId="523AAF57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br w:type="page"/>
      </w:r>
    </w:p>
    <w:p w14:paraId="30658582" w14:textId="77777777" w:rsidR="00B32E66" w:rsidRPr="00174BA6" w:rsidRDefault="00B32E66" w:rsidP="00B32E66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</w:p>
    <w:p w14:paraId="41BF8B17" w14:textId="77777777" w:rsidR="00B32E66" w:rsidRPr="00174BA6" w:rsidRDefault="00B32E66" w:rsidP="00B32E66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Załącznik nr 1 do Umowy</w:t>
      </w:r>
    </w:p>
    <w:p w14:paraId="6C47DA67" w14:textId="77777777" w:rsidR="00B32E66" w:rsidRPr="00174BA6" w:rsidRDefault="00B32E66" w:rsidP="00B32E66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1B929496" w14:textId="77777777" w:rsidR="00B32E66" w:rsidRPr="00174BA6" w:rsidRDefault="00B32E66" w:rsidP="00B32E66">
      <w:pPr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PROTOKÓŁ ZDAWCZO-ODBIORCZY</w:t>
      </w:r>
    </w:p>
    <w:p w14:paraId="615AF902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spisany w dniu …………………………………. roku przez:</w:t>
      </w:r>
    </w:p>
    <w:p w14:paraId="7A0FBC9B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48C38251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Zamawiającego</w:t>
      </w:r>
    </w:p>
    <w:p w14:paraId="0F6B2895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1D0096BA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Wykonawcy</w:t>
      </w:r>
    </w:p>
    <w:p w14:paraId="3AA312B2" w14:textId="77777777" w:rsidR="00B32E66" w:rsidRPr="00174BA6" w:rsidRDefault="00B32E66" w:rsidP="00B32E66">
      <w:pPr>
        <w:tabs>
          <w:tab w:val="num" w:pos="360"/>
        </w:tabs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1D11083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</w:p>
    <w:p w14:paraId="3173E4E4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 xml:space="preserve">dokonała odbioru przedmiotu zamówienia zleconego Umową nr </w:t>
      </w:r>
      <w:r w:rsidRPr="00174BA6">
        <w:rPr>
          <w:rFonts w:eastAsia="Times New Roman" w:cstheme="minorHAnsi"/>
          <w:b/>
          <w:lang w:eastAsia="pl-PL"/>
        </w:rPr>
        <w:t>…/AZ/263/2023</w:t>
      </w:r>
      <w:r w:rsidRPr="00174BA6">
        <w:rPr>
          <w:rFonts w:eastAsia="Times New Roman" w:cstheme="minorHAnsi"/>
          <w:lang w:eastAsia="pl-PL"/>
        </w:rPr>
        <w:t xml:space="preserve"> z dnia ……………….....</w:t>
      </w:r>
    </w:p>
    <w:p w14:paraId="4620D54C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Wyposażenie w ramach projektu pn. „Centrum klimatu B+R medycyny i hodowli zwierząt oraz</w:t>
      </w:r>
    </w:p>
    <w:p w14:paraId="74A38F9C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ochrony klimatu” </w:t>
      </w:r>
    </w:p>
    <w:p w14:paraId="41C94D0E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lang w:eastAsia="pl-PL"/>
        </w:rPr>
      </w:pPr>
    </w:p>
    <w:p w14:paraId="629DF5D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lang w:eastAsia="pl-PL"/>
        </w:rPr>
      </w:pPr>
    </w:p>
    <w:p w14:paraId="60EC23B2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5E225C86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674459FE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Wykonawca na przedmiot zamówienia udziela ….. miesięcznej gwarancji.</w:t>
      </w:r>
    </w:p>
    <w:p w14:paraId="443D52E5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7FA1EB1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Wykonanie przedmiotu zamówienia objętego Umową zostało wykonane: należycie / nienależycie</w:t>
      </w:r>
      <w:r w:rsidRPr="00174BA6">
        <w:rPr>
          <w:rStyle w:val="Odwoanieprzypisudolnego"/>
          <w:rFonts w:eastAsia="Times New Roman" w:cstheme="minorHAnsi"/>
          <w:lang w:eastAsia="pl-PL"/>
        </w:rPr>
        <w:footnoteReference w:id="1"/>
      </w:r>
    </w:p>
    <w:p w14:paraId="01C3B6C8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</w:p>
    <w:p w14:paraId="4C47D4C5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Opis ewentualnych uwag i spostrzeżeń do realizacji przedmiotu zamówienia objętego Umową:</w:t>
      </w:r>
    </w:p>
    <w:p w14:paraId="7ABA79A9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5EDA2F0B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734BB380" w14:textId="77777777" w:rsidR="00B32E66" w:rsidRPr="00174BA6" w:rsidRDefault="00B32E66" w:rsidP="00B32E66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A323507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2556EA13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25EA0BD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53493139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39F24B3F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Na tym protokół zakończono i podpisano: </w:t>
      </w:r>
    </w:p>
    <w:p w14:paraId="1F3D8D2D" w14:textId="77777777" w:rsidR="00B32E66" w:rsidRPr="00174BA6" w:rsidRDefault="00B32E66" w:rsidP="00B32E66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75DB04C" w14:textId="77777777" w:rsidR="00B32E66" w:rsidRPr="00174BA6" w:rsidRDefault="00B32E66" w:rsidP="00B32E66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Zamawiający: ……………………………………….</w:t>
      </w:r>
    </w:p>
    <w:p w14:paraId="004108E3" w14:textId="77777777" w:rsidR="00B32E66" w:rsidRPr="00174BA6" w:rsidRDefault="00B32E66" w:rsidP="00B32E66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lang w:eastAsia="pl-PL"/>
        </w:rPr>
      </w:pPr>
    </w:p>
    <w:p w14:paraId="59FEA58F" w14:textId="77777777" w:rsidR="00B32E66" w:rsidRPr="00174BA6" w:rsidRDefault="00B32E66" w:rsidP="00B32E66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Wykonawca:   ……………………………………….</w:t>
      </w:r>
    </w:p>
    <w:p w14:paraId="19224887" w14:textId="77777777" w:rsidR="00B32E66" w:rsidRPr="00174BA6" w:rsidRDefault="00B32E66" w:rsidP="00B32E66">
      <w:pPr>
        <w:spacing w:after="0" w:line="264" w:lineRule="auto"/>
        <w:rPr>
          <w:rFonts w:cstheme="minorHAnsi"/>
        </w:rPr>
      </w:pPr>
    </w:p>
    <w:p w14:paraId="53452248" w14:textId="77777777" w:rsidR="00B32E66" w:rsidRPr="00174BA6" w:rsidRDefault="00B32E66" w:rsidP="00B32E66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1E4109B0" w14:textId="77777777" w:rsidR="00B32E66" w:rsidRPr="00174BA6" w:rsidRDefault="00B32E66" w:rsidP="00B32E66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sz w:val="28"/>
          <w:szCs w:val="28"/>
        </w:rPr>
      </w:pPr>
      <w:r w:rsidRPr="00174BA6">
        <w:rPr>
          <w:rFonts w:cstheme="minorHAnsi"/>
          <w:b/>
          <w:sz w:val="28"/>
          <w:szCs w:val="28"/>
        </w:rPr>
        <w:tab/>
      </w:r>
      <w:r w:rsidRPr="00174BA6">
        <w:rPr>
          <w:rFonts w:cstheme="minorHAnsi"/>
          <w:b/>
          <w:sz w:val="28"/>
          <w:szCs w:val="28"/>
        </w:rPr>
        <w:br w:type="page"/>
      </w:r>
    </w:p>
    <w:p w14:paraId="401D5D22" w14:textId="77777777" w:rsidR="00B32E66" w:rsidRPr="00174BA6" w:rsidRDefault="00B32E66" w:rsidP="00B32E66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lastRenderedPageBreak/>
        <w:t>Załącznik nr 2 do Umowy</w:t>
      </w:r>
    </w:p>
    <w:p w14:paraId="418AC408" w14:textId="77777777" w:rsidR="00B32E66" w:rsidRPr="00174BA6" w:rsidRDefault="00B32E66" w:rsidP="00B32E66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38F4937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PROTOKÓŁ ZDAWCZO-ODBIORCZY Z PRZEPROWADZONEGO SZKOLENIA </w:t>
      </w:r>
    </w:p>
    <w:p w14:paraId="2AF88272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AB1237C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spisany w dniu …………………………………. roku przez:</w:t>
      </w:r>
    </w:p>
    <w:p w14:paraId="18AB1E3F" w14:textId="77777777" w:rsidR="00B32E66" w:rsidRPr="00174BA6" w:rsidRDefault="00B32E66" w:rsidP="00B32E6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7B41453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Zamawiającego</w:t>
      </w:r>
    </w:p>
    <w:p w14:paraId="527CB242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14CF5C6E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Przedstawiciel Wykonawcy</w:t>
      </w:r>
    </w:p>
    <w:p w14:paraId="7219A241" w14:textId="77777777" w:rsidR="00B32E66" w:rsidRPr="00174BA6" w:rsidRDefault="00B32E66" w:rsidP="00B32E66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</w:p>
    <w:p w14:paraId="5C727D97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</w:p>
    <w:p w14:paraId="2F48EBF0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 xml:space="preserve">Dotyczy umowy </w:t>
      </w:r>
      <w:r w:rsidRPr="00174BA6">
        <w:rPr>
          <w:rFonts w:eastAsia="Times New Roman" w:cstheme="minorHAnsi"/>
          <w:b/>
          <w:lang w:eastAsia="pl-PL"/>
        </w:rPr>
        <w:t>…/AZ/263/2023</w:t>
      </w:r>
      <w:r w:rsidRPr="00174BA6">
        <w:rPr>
          <w:rFonts w:eastAsia="Times New Roman" w:cstheme="minorHAnsi"/>
          <w:lang w:eastAsia="pl-PL"/>
        </w:rPr>
        <w:t xml:space="preserve"> z dnia ……………….....</w:t>
      </w:r>
    </w:p>
    <w:p w14:paraId="1B90271D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„Wyposażenie w ramach projektu pn. „Centrum klimatu B+R medycyny i hodowli zwierząt oraz ochrony klimatu” </w:t>
      </w:r>
    </w:p>
    <w:p w14:paraId="04393D9C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pl-PL"/>
        </w:rPr>
      </w:pPr>
    </w:p>
    <w:p w14:paraId="22FD3462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</w:p>
    <w:p w14:paraId="66CF5B9B" w14:textId="77777777" w:rsidR="00B32E66" w:rsidRPr="00174BA6" w:rsidRDefault="00B32E66" w:rsidP="00B32E66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Strony zgodnie deklarują, że przeprowadzono szkolenie obejmujące obsługę przedmiotu Umowy w zakresie wymaganym przez Zamawiającego.</w:t>
      </w:r>
    </w:p>
    <w:p w14:paraId="3BFA3881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</w:p>
    <w:p w14:paraId="0956759F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</w:p>
    <w:p w14:paraId="54EB168C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</w:p>
    <w:p w14:paraId="59CCE521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Uwagi:</w:t>
      </w:r>
    </w:p>
    <w:p w14:paraId="247F0EE3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lang w:eastAsia="pl-PL"/>
        </w:rPr>
      </w:pPr>
      <w:r w:rsidRPr="00174BA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AE385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4A742FA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 xml:space="preserve">Na tym protokół zakończono i podpisano: </w:t>
      </w:r>
    </w:p>
    <w:p w14:paraId="2FC14C9C" w14:textId="77777777" w:rsidR="00B32E66" w:rsidRPr="00174BA6" w:rsidRDefault="00B32E66" w:rsidP="00B32E6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5A4C3B5" w14:textId="77777777" w:rsidR="00B32E66" w:rsidRPr="00174BA6" w:rsidRDefault="00B32E66" w:rsidP="00B32E66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Zamawiający: ……………………………………….</w:t>
      </w:r>
    </w:p>
    <w:p w14:paraId="3CF4B1B9" w14:textId="77777777" w:rsidR="00B32E66" w:rsidRPr="00174BA6" w:rsidRDefault="00B32E66" w:rsidP="00B32E66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lang w:eastAsia="pl-PL"/>
        </w:rPr>
      </w:pPr>
    </w:p>
    <w:p w14:paraId="1252DE2D" w14:textId="77777777" w:rsidR="00B32E66" w:rsidRPr="00174BA6" w:rsidRDefault="00B32E66" w:rsidP="00B32E66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lang w:eastAsia="pl-PL"/>
        </w:rPr>
      </w:pPr>
      <w:r w:rsidRPr="00174BA6">
        <w:rPr>
          <w:rFonts w:eastAsia="Times New Roman" w:cstheme="minorHAnsi"/>
          <w:b/>
          <w:lang w:eastAsia="pl-PL"/>
        </w:rPr>
        <w:t>Wykonawca:   ……………………………………….</w:t>
      </w:r>
    </w:p>
    <w:p w14:paraId="10222145" w14:textId="77777777" w:rsidR="00B32E66" w:rsidRPr="00174BA6" w:rsidRDefault="00B32E66" w:rsidP="00B32E66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0862FB08" w14:textId="77777777" w:rsidR="00544012" w:rsidRPr="00174BA6" w:rsidRDefault="00B04ED5"/>
    <w:sectPr w:rsidR="00544012" w:rsidRPr="00174B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E87B" w14:textId="77777777" w:rsidR="00B04ED5" w:rsidRDefault="00B04ED5" w:rsidP="00B32E66">
      <w:pPr>
        <w:spacing w:after="0" w:line="240" w:lineRule="auto"/>
      </w:pPr>
      <w:r>
        <w:separator/>
      </w:r>
    </w:p>
  </w:endnote>
  <w:endnote w:type="continuationSeparator" w:id="0">
    <w:p w14:paraId="795480F4" w14:textId="77777777" w:rsidR="00B04ED5" w:rsidRDefault="00B04ED5" w:rsidP="00B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E21E" w14:textId="77777777" w:rsidR="00B04ED5" w:rsidRDefault="00B04ED5" w:rsidP="00B32E66">
      <w:pPr>
        <w:spacing w:after="0" w:line="240" w:lineRule="auto"/>
      </w:pPr>
      <w:r>
        <w:separator/>
      </w:r>
    </w:p>
  </w:footnote>
  <w:footnote w:type="continuationSeparator" w:id="0">
    <w:p w14:paraId="465F86FA" w14:textId="77777777" w:rsidR="00B04ED5" w:rsidRDefault="00B04ED5" w:rsidP="00B32E66">
      <w:pPr>
        <w:spacing w:after="0" w:line="240" w:lineRule="auto"/>
      </w:pPr>
      <w:r>
        <w:continuationSeparator/>
      </w:r>
    </w:p>
  </w:footnote>
  <w:footnote w:id="1">
    <w:p w14:paraId="2D0D5821" w14:textId="77777777" w:rsidR="00B32E66" w:rsidRPr="006271E8" w:rsidRDefault="00B32E66" w:rsidP="00B32E66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E56B" w14:textId="77777777" w:rsidR="00B32E66" w:rsidRDefault="00B32E66">
    <w:pPr>
      <w:pStyle w:val="Nagwek"/>
    </w:pPr>
    <w:r>
      <w:rPr>
        <w:noProof/>
        <w:lang w:eastAsia="pl-PL"/>
      </w:rPr>
      <w:drawing>
        <wp:inline distT="0" distB="0" distL="0" distR="0" wp14:anchorId="667C3F75" wp14:editId="479B54B4">
          <wp:extent cx="575945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1B33" w14:textId="1B814120" w:rsidR="00B32E66" w:rsidRDefault="00B32E66" w:rsidP="00B32E66">
    <w:pPr>
      <w:pStyle w:val="Nagwek"/>
      <w:tabs>
        <w:tab w:val="left" w:pos="210"/>
      </w:tabs>
      <w:jc w:val="right"/>
    </w:pPr>
    <w:r>
      <w:rPr>
        <w:rFonts w:cstheme="minorHAnsi"/>
      </w:rPr>
      <w:t xml:space="preserve">Nr sprawy </w:t>
    </w:r>
    <w:r w:rsidR="003F6BF5">
      <w:rPr>
        <w:rFonts w:cstheme="minorHAnsi"/>
      </w:rPr>
      <w:t>2583</w:t>
    </w:r>
    <w:r>
      <w:rPr>
        <w:rFonts w:cstheme="minorHAnsi"/>
      </w:rPr>
      <w:t>/AZ/262/2023</w:t>
    </w:r>
  </w:p>
  <w:p w14:paraId="1FDC71DC" w14:textId="77777777" w:rsidR="00B32E66" w:rsidRDefault="00B3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1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E664E"/>
    <w:multiLevelType w:val="hybridMultilevel"/>
    <w:tmpl w:val="FE603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C607C"/>
    <w:multiLevelType w:val="hybridMultilevel"/>
    <w:tmpl w:val="7D82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3069"/>
    <w:multiLevelType w:val="hybridMultilevel"/>
    <w:tmpl w:val="F7F2AB4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637C5C52"/>
    <w:multiLevelType w:val="hybridMultilevel"/>
    <w:tmpl w:val="91225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8"/>
  </w:num>
  <w:num w:numId="3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6"/>
  </w:num>
  <w:num w:numId="7">
    <w:abstractNumId w:val="23"/>
  </w:num>
  <w:num w:numId="8">
    <w:abstractNumId w:val="25"/>
  </w:num>
  <w:num w:numId="9">
    <w:abstractNumId w:val="20"/>
  </w:num>
  <w:num w:numId="10">
    <w:abstractNumId w:val="19"/>
  </w:num>
  <w:num w:numId="11">
    <w:abstractNumId w:val="11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  <w:num w:numId="19">
    <w:abstractNumId w:val="26"/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17"/>
  </w:num>
  <w:num w:numId="26">
    <w:abstractNumId w:val="4"/>
  </w:num>
  <w:num w:numId="27">
    <w:abstractNumId w:val="18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6"/>
    <w:rsid w:val="00127F9B"/>
    <w:rsid w:val="00174BA6"/>
    <w:rsid w:val="002F5BC2"/>
    <w:rsid w:val="00337038"/>
    <w:rsid w:val="003B5A3B"/>
    <w:rsid w:val="003F6BF5"/>
    <w:rsid w:val="00427FCD"/>
    <w:rsid w:val="00477D80"/>
    <w:rsid w:val="00570B41"/>
    <w:rsid w:val="00640EC0"/>
    <w:rsid w:val="006B7775"/>
    <w:rsid w:val="00801A26"/>
    <w:rsid w:val="008154E7"/>
    <w:rsid w:val="00B04ED5"/>
    <w:rsid w:val="00B32E66"/>
    <w:rsid w:val="00C14382"/>
    <w:rsid w:val="00EA24EF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2D"/>
  <w15:chartTrackingRefBased/>
  <w15:docId w15:val="{9041BAB4-9677-421D-BEEB-8773FD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66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B32E66"/>
    <w:pPr>
      <w:ind w:left="720"/>
      <w:contextualSpacing/>
    </w:pPr>
  </w:style>
  <w:style w:type="table" w:styleId="Tabela-Siatka">
    <w:name w:val="Table Grid"/>
    <w:basedOn w:val="Standardowy"/>
    <w:uiPriority w:val="39"/>
    <w:rsid w:val="00B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E66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B32E6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2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2E6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2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2E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E66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E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E66"/>
    <w:rPr>
      <w:vertAlign w:val="superscript"/>
    </w:rPr>
  </w:style>
  <w:style w:type="paragraph" w:customStyle="1" w:styleId="Tekstpodstawowywcity31">
    <w:name w:val="Tekst podstawowy wcięty 31"/>
    <w:basedOn w:val="Normalny"/>
    <w:rsid w:val="00B32E66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B32E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66"/>
  </w:style>
  <w:style w:type="paragraph" w:styleId="Stopka">
    <w:name w:val="footer"/>
    <w:basedOn w:val="Normalny"/>
    <w:link w:val="StopkaZnak"/>
    <w:uiPriority w:val="99"/>
    <w:unhideWhenUsed/>
    <w:rsid w:val="00B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ce45bb36e95d90610ad7b894544432b0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573a2dab7e544d07d7fbdde11f416d29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55C19-0E1A-48E4-9258-2E6AF68B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3119B-F892-427E-A427-2BB969694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37EE2-872A-4150-BD29-2ACB55EE8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4725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Zofia Kaczmarek</cp:lastModifiedBy>
  <cp:revision>4</cp:revision>
  <dcterms:created xsi:type="dcterms:W3CDTF">2023-07-13T08:23:00Z</dcterms:created>
  <dcterms:modified xsi:type="dcterms:W3CDTF">2023-07-14T08:18:00Z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