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14" w:rsidRPr="00964F08" w:rsidRDefault="00964F08" w:rsidP="004E15F8">
      <w:pPr>
        <w:ind w:firstLine="0"/>
        <w:rPr>
          <w:rFonts w:ascii="Arial" w:hAnsi="Arial" w:cs="Arial"/>
          <w:b/>
          <w:sz w:val="24"/>
        </w:rPr>
      </w:pPr>
      <w:r w:rsidRPr="00964F08">
        <w:rPr>
          <w:rFonts w:ascii="Arial" w:hAnsi="Arial" w:cs="Arial"/>
          <w:b/>
          <w:sz w:val="24"/>
        </w:rPr>
        <w:t>OPIS PRZEDMIOTU ZAMÓWIENIA I WARUNK</w:t>
      </w:r>
      <w:r w:rsidR="003F014E">
        <w:rPr>
          <w:rFonts w:ascii="Arial" w:hAnsi="Arial" w:cs="Arial"/>
          <w:b/>
          <w:sz w:val="24"/>
        </w:rPr>
        <w:t>I</w:t>
      </w:r>
      <w:r w:rsidRPr="00964F08">
        <w:rPr>
          <w:rFonts w:ascii="Arial" w:hAnsi="Arial" w:cs="Arial"/>
          <w:b/>
          <w:sz w:val="24"/>
        </w:rPr>
        <w:t xml:space="preserve"> WYKONANIA ZAMÓWIENIA</w:t>
      </w:r>
    </w:p>
    <w:p w:rsidR="00964F08" w:rsidRDefault="00964F08">
      <w:pPr>
        <w:ind w:firstLine="0"/>
        <w:rPr>
          <w:rFonts w:ascii="Arial" w:hAnsi="Arial" w:cs="Arial"/>
          <w:b/>
          <w:sz w:val="24"/>
        </w:rPr>
      </w:pPr>
    </w:p>
    <w:p w:rsidR="00964F08" w:rsidRPr="00964F08" w:rsidRDefault="00964F08" w:rsidP="00964F08">
      <w:pPr>
        <w:spacing w:before="0" w:line="276" w:lineRule="auto"/>
        <w:ind w:firstLine="0"/>
        <w:jc w:val="both"/>
        <w:rPr>
          <w:rFonts w:ascii="Arial" w:hAnsi="Arial" w:cs="Arial"/>
          <w:b/>
        </w:rPr>
      </w:pPr>
      <w:r w:rsidRPr="00964F08">
        <w:rPr>
          <w:rFonts w:ascii="Arial" w:hAnsi="Arial" w:cs="Arial"/>
        </w:rPr>
        <w:t xml:space="preserve">Dotyczy: </w:t>
      </w:r>
      <w:r w:rsidRPr="00964F08">
        <w:rPr>
          <w:rFonts w:ascii="Arial" w:hAnsi="Arial" w:cs="Arial"/>
          <w:b/>
        </w:rPr>
        <w:t>Usług czyszczenia wraz z odbiorem, transportem i utylizacją odpadów</w:t>
      </w:r>
    </w:p>
    <w:p w:rsidR="00964F08" w:rsidRPr="00964F08" w:rsidRDefault="00964F08" w:rsidP="00964F08">
      <w:pPr>
        <w:spacing w:before="0" w:line="276" w:lineRule="auto"/>
        <w:ind w:left="993" w:firstLine="0"/>
        <w:jc w:val="both"/>
        <w:rPr>
          <w:rFonts w:ascii="Arial" w:hAnsi="Arial" w:cs="Arial"/>
        </w:rPr>
      </w:pPr>
      <w:r w:rsidRPr="00964F08">
        <w:rPr>
          <w:rFonts w:ascii="Arial" w:hAnsi="Arial" w:cs="Arial"/>
          <w:b/>
        </w:rPr>
        <w:t>pochodzących  z osadników i separatorów znajdujących się na terenie zamawiającego oraz usług odbioru i utylizacji odpadów wytwarzanych i magazynowanych u zamawiającego</w:t>
      </w:r>
      <w:r>
        <w:rPr>
          <w:rFonts w:ascii="Arial" w:hAnsi="Arial" w:cs="Arial"/>
          <w:b/>
        </w:rPr>
        <w:t xml:space="preserve">: </w:t>
      </w:r>
    </w:p>
    <w:p w:rsidR="00964F08" w:rsidRDefault="00964F08" w:rsidP="00964F08">
      <w:pPr>
        <w:spacing w:before="0" w:line="276" w:lineRule="auto"/>
        <w:ind w:left="993" w:firstLine="0"/>
        <w:jc w:val="both"/>
        <w:rPr>
          <w:rFonts w:ascii="Arial" w:hAnsi="Arial" w:cs="Arial"/>
        </w:rPr>
      </w:pPr>
      <w:r w:rsidRPr="00964F08">
        <w:rPr>
          <w:rFonts w:ascii="Arial" w:hAnsi="Arial" w:cs="Arial"/>
          <w:u w:val="single"/>
        </w:rPr>
        <w:t>Zadanie 1</w:t>
      </w:r>
      <w:r w:rsidRPr="00964F08">
        <w:rPr>
          <w:rFonts w:ascii="Arial" w:hAnsi="Arial" w:cs="Arial"/>
        </w:rPr>
        <w:t xml:space="preserve"> – </w:t>
      </w:r>
      <w:r w:rsidRPr="00964F08">
        <w:rPr>
          <w:rFonts w:ascii="Arial" w:hAnsi="Arial" w:cs="Arial"/>
          <w:bCs/>
        </w:rPr>
        <w:t>Usługi czyszczenia wraz z odbiorem, transportem i utylizacją odpadów pochodzących z osadników i separatorów znajdujących się na terenie zajezdni tramwajowej w Bydgoszczy przy ul. Toruńskiej 278;</w:t>
      </w:r>
    </w:p>
    <w:p w:rsidR="00964F08" w:rsidRDefault="00964F08" w:rsidP="003F014E">
      <w:pPr>
        <w:spacing w:line="276" w:lineRule="auto"/>
        <w:ind w:firstLine="0"/>
        <w:jc w:val="both"/>
        <w:rPr>
          <w:rFonts w:ascii="Arial" w:hAnsi="Arial" w:cs="Arial"/>
        </w:rPr>
      </w:pPr>
    </w:p>
    <w:p w:rsidR="00964F08" w:rsidRDefault="00964F08" w:rsidP="00964F08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Pr="00964F08">
        <w:rPr>
          <w:rFonts w:ascii="Arial" w:hAnsi="Arial" w:cs="Arial"/>
        </w:rPr>
        <w:tab/>
        <w:t xml:space="preserve">są </w:t>
      </w:r>
      <w:r w:rsidRPr="00964F08">
        <w:rPr>
          <w:rFonts w:ascii="Arial" w:hAnsi="Arial" w:cs="Arial"/>
          <w:b/>
          <w:bCs/>
        </w:rPr>
        <w:t>usługi czyszczenia wraz z odbiorem, transportem i utylizacją odpadów pochodzących z osadników i separatorów</w:t>
      </w:r>
      <w:r w:rsidRPr="00964F08">
        <w:rPr>
          <w:rFonts w:ascii="Arial" w:hAnsi="Arial" w:cs="Arial"/>
          <w:bCs/>
        </w:rPr>
        <w:t xml:space="preserve"> znajdujących się na </w:t>
      </w:r>
      <w:r w:rsidRPr="00964F08">
        <w:rPr>
          <w:rFonts w:ascii="Arial" w:hAnsi="Arial" w:cs="Arial"/>
        </w:rPr>
        <w:t>nieruchomości MZK Sp. z o. o.  z siedzibą w Bydgoszczy przy ul. Toruńskiej 278 - Zajezdnia Tramwajowa</w:t>
      </w:r>
      <w:r>
        <w:rPr>
          <w:rFonts w:ascii="Arial" w:hAnsi="Arial" w:cs="Arial"/>
        </w:rPr>
        <w:t>.</w:t>
      </w:r>
    </w:p>
    <w:p w:rsidR="00964F08" w:rsidRPr="00964F08" w:rsidRDefault="00964F08" w:rsidP="00964F08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964F08">
        <w:rPr>
          <w:rFonts w:ascii="Arial" w:hAnsi="Arial" w:cs="Arial"/>
        </w:rPr>
        <w:t>Wykonawca zobowiązany jest do wyczyszczenia osadników i separatorów znajdujących się na terenie Zamawiającego oraz odbioru osadów powstałych w wyniku realizacji tych usług. Po oczyszczeniu osadników i separatorów Wykonawca zaleje je czystą wodą.</w:t>
      </w:r>
    </w:p>
    <w:p w:rsidR="00964F08" w:rsidRDefault="00964F08" w:rsidP="00964F08">
      <w:pPr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Usługi dotyczą odpadów o kodzie:</w:t>
      </w:r>
    </w:p>
    <w:p w:rsidR="00964F08" w:rsidRPr="00964F08" w:rsidRDefault="00964F08" w:rsidP="00964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76" w:lineRule="auto"/>
        <w:jc w:val="left"/>
        <w:rPr>
          <w:rFonts w:ascii="Arial" w:hAnsi="Arial" w:cs="Arial"/>
        </w:rPr>
      </w:pPr>
      <w:r w:rsidRPr="00964F08">
        <w:rPr>
          <w:rFonts w:ascii="Arial" w:hAnsi="Arial" w:cs="Arial"/>
          <w:b/>
          <w:bCs/>
        </w:rPr>
        <w:t>19 08 02 zawartość piaskowników,</w:t>
      </w:r>
    </w:p>
    <w:p w:rsidR="00964F08" w:rsidRPr="00964F08" w:rsidRDefault="00964F08" w:rsidP="00964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76" w:lineRule="auto"/>
        <w:jc w:val="left"/>
        <w:rPr>
          <w:rFonts w:ascii="Arial" w:hAnsi="Arial" w:cs="Arial"/>
        </w:rPr>
      </w:pPr>
      <w:r w:rsidRPr="00964F08">
        <w:rPr>
          <w:rFonts w:ascii="Arial" w:hAnsi="Arial" w:cs="Arial"/>
          <w:b/>
          <w:bCs/>
        </w:rPr>
        <w:t>19 08 10* tłuszcze i mieszaniny olejów z separacji olej/woda,</w:t>
      </w:r>
    </w:p>
    <w:p w:rsidR="00964F08" w:rsidRPr="00964F08" w:rsidRDefault="00964F08" w:rsidP="00964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line="276" w:lineRule="auto"/>
        <w:jc w:val="left"/>
        <w:rPr>
          <w:rFonts w:ascii="Arial" w:hAnsi="Arial" w:cs="Arial"/>
        </w:rPr>
      </w:pPr>
      <w:r w:rsidRPr="00964F08">
        <w:rPr>
          <w:rFonts w:ascii="Arial" w:hAnsi="Arial" w:cs="Arial"/>
          <w:b/>
          <w:bCs/>
        </w:rPr>
        <w:t>19 08 13* szlamy zawierające substancje niebezpieczne inne niż z biologicznego oczyszczania ścieków.</w:t>
      </w:r>
    </w:p>
    <w:p w:rsidR="00964F08" w:rsidRDefault="00964F08" w:rsidP="00964F08">
      <w:pPr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left"/>
        <w:rPr>
          <w:rFonts w:ascii="Arial" w:hAnsi="Arial" w:cs="Arial"/>
        </w:rPr>
      </w:pPr>
      <w:r w:rsidRPr="0091665F">
        <w:rPr>
          <w:rFonts w:ascii="Arial" w:hAnsi="Arial" w:cs="Arial"/>
        </w:rPr>
        <w:t xml:space="preserve">Osady gromadzone w osadnikach są </w:t>
      </w:r>
      <w:proofErr w:type="spellStart"/>
      <w:r w:rsidRPr="0091665F">
        <w:rPr>
          <w:rFonts w:ascii="Arial" w:hAnsi="Arial" w:cs="Arial"/>
        </w:rPr>
        <w:t>pompowalne</w:t>
      </w:r>
      <w:proofErr w:type="spellEnd"/>
      <w:r w:rsidRPr="0091665F">
        <w:rPr>
          <w:rFonts w:ascii="Arial" w:hAnsi="Arial" w:cs="Arial"/>
        </w:rPr>
        <w:t xml:space="preserve">. </w:t>
      </w:r>
    </w:p>
    <w:p w:rsidR="00964F08" w:rsidRDefault="00964F08" w:rsidP="00964F08">
      <w:pPr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Arial" w:hAnsi="Arial" w:cs="Arial"/>
        </w:rPr>
      </w:pPr>
      <w:r w:rsidRPr="0091665F">
        <w:rPr>
          <w:rFonts w:ascii="Arial" w:hAnsi="Arial" w:cs="Arial"/>
        </w:rPr>
        <w:t>Opis separatorów i osadników</w:t>
      </w:r>
      <w:r>
        <w:rPr>
          <w:rFonts w:ascii="Arial" w:hAnsi="Arial" w:cs="Arial"/>
        </w:rPr>
        <w:t>:</w:t>
      </w:r>
    </w:p>
    <w:p w:rsidR="00A679D4" w:rsidRDefault="00A679D4" w:rsidP="00A679D4">
      <w:pPr>
        <w:autoSpaceDE w:val="0"/>
        <w:autoSpaceDN w:val="0"/>
        <w:adjustRightInd w:val="0"/>
        <w:spacing w:before="0"/>
        <w:ind w:left="430" w:firstLine="0"/>
        <w:jc w:val="left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4040"/>
      </w:tblGrid>
      <w:tr w:rsidR="00964F08" w:rsidRPr="00705C19" w:rsidTr="00A679D4">
        <w:trPr>
          <w:trHeight w:val="773"/>
        </w:trPr>
        <w:tc>
          <w:tcPr>
            <w:tcW w:w="567" w:type="dxa"/>
            <w:shd w:val="clear" w:color="auto" w:fill="auto"/>
          </w:tcPr>
          <w:p w:rsidR="00964F08" w:rsidRPr="00705C19" w:rsidRDefault="00964F08" w:rsidP="0096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C19">
              <w:rPr>
                <w:rFonts w:ascii="Arial" w:hAnsi="Arial" w:cs="Arial"/>
              </w:rPr>
              <w:t xml:space="preserve"> </w:t>
            </w:r>
            <w:r w:rsidRPr="00705C1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964F08" w:rsidRPr="00705C19" w:rsidRDefault="00964F08" w:rsidP="00964F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964F08" w:rsidRPr="00A679D4" w:rsidRDefault="00964F08" w:rsidP="00A679D4">
            <w:pPr>
              <w:pStyle w:val="Bezodstpw"/>
              <w:rPr>
                <w:b/>
              </w:rPr>
            </w:pPr>
            <w:r w:rsidRPr="00A679D4">
              <w:rPr>
                <w:b/>
              </w:rPr>
              <w:t xml:space="preserve">                                                                       Osadniki i separatory</w:t>
            </w:r>
          </w:p>
        </w:tc>
        <w:tc>
          <w:tcPr>
            <w:tcW w:w="4040" w:type="dxa"/>
            <w:shd w:val="clear" w:color="auto" w:fill="auto"/>
          </w:tcPr>
          <w:p w:rsidR="00964F08" w:rsidRPr="00A679D4" w:rsidRDefault="00964F08" w:rsidP="00A679D4">
            <w:pPr>
              <w:pStyle w:val="Bezodstpw"/>
              <w:rPr>
                <w:b/>
                <w:sz w:val="20"/>
                <w:szCs w:val="20"/>
              </w:rPr>
            </w:pPr>
            <w:r w:rsidRPr="00A679D4">
              <w:rPr>
                <w:b/>
                <w:sz w:val="20"/>
                <w:szCs w:val="20"/>
              </w:rPr>
              <w:t>Przewidywana częstotliwość czyszczenia osadników i</w:t>
            </w:r>
          </w:p>
          <w:p w:rsidR="00964F08" w:rsidRPr="00A679D4" w:rsidRDefault="00964F08" w:rsidP="00A679D4">
            <w:pPr>
              <w:pStyle w:val="Bezodstpw"/>
              <w:rPr>
                <w:b/>
              </w:rPr>
            </w:pPr>
            <w:r w:rsidRPr="00A679D4">
              <w:rPr>
                <w:b/>
                <w:sz w:val="20"/>
                <w:szCs w:val="20"/>
              </w:rPr>
              <w:t>separatorów z osadów</w:t>
            </w:r>
          </w:p>
        </w:tc>
      </w:tr>
      <w:tr w:rsidR="00964F08" w:rsidRPr="00705C19" w:rsidTr="007945AD">
        <w:trPr>
          <w:trHeight w:val="851"/>
        </w:trPr>
        <w:tc>
          <w:tcPr>
            <w:tcW w:w="567" w:type="dxa"/>
            <w:shd w:val="clear" w:color="auto" w:fill="auto"/>
          </w:tcPr>
          <w:p w:rsidR="00964F08" w:rsidRPr="00705C19" w:rsidRDefault="00964F08" w:rsidP="00964F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5C1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F08" w:rsidRPr="00CF23A4" w:rsidRDefault="00964F08" w:rsidP="007945AD">
            <w:pPr>
              <w:pStyle w:val="Bezodstpw"/>
              <w:ind w:firstLine="0"/>
            </w:pPr>
            <w:r w:rsidRPr="00CF23A4">
              <w:t>Separator</w:t>
            </w:r>
            <w:r w:rsidRPr="00705C19">
              <w:t xml:space="preserve"> </w:t>
            </w:r>
            <w:proofErr w:type="spellStart"/>
            <w:r w:rsidRPr="00CF23A4">
              <w:t>koaloscencyjny</w:t>
            </w:r>
            <w:proofErr w:type="spellEnd"/>
          </w:p>
          <w:p w:rsidR="00964F08" w:rsidRPr="00705C19" w:rsidRDefault="00964F08" w:rsidP="007945AD">
            <w:pPr>
              <w:pStyle w:val="Bezodstpw"/>
              <w:ind w:firstLine="0"/>
            </w:pPr>
            <w:r w:rsidRPr="00CF23A4">
              <w:t>AWK NG 3 o średnicy</w:t>
            </w:r>
          </w:p>
          <w:p w:rsidR="00964F08" w:rsidRPr="00705C19" w:rsidRDefault="00964F08" w:rsidP="007945AD">
            <w:pPr>
              <w:pStyle w:val="Bezodstpw"/>
              <w:ind w:firstLine="0"/>
            </w:pPr>
            <w:r w:rsidRPr="00705C19">
              <w:t>ø</w:t>
            </w:r>
            <w:r w:rsidRPr="00CF23A4">
              <w:t xml:space="preserve"> 1.25 m i głębokości</w:t>
            </w:r>
            <w:r w:rsidRPr="00705C19">
              <w:t xml:space="preserve"> 1,10 m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</w:pPr>
            <w:r w:rsidRPr="00705C19">
              <w:t>3 razy w roku w miesiącu marcu,</w:t>
            </w:r>
          </w:p>
          <w:p w:rsidR="00964F08" w:rsidRPr="00705C19" w:rsidRDefault="00964F08" w:rsidP="007945AD">
            <w:pPr>
              <w:pStyle w:val="Bezodstpw"/>
            </w:pPr>
            <w:r w:rsidRPr="00705C19">
              <w:t>lipcu i listopadzie</w:t>
            </w:r>
          </w:p>
        </w:tc>
      </w:tr>
      <w:tr w:rsidR="00964F08" w:rsidRPr="00705C19" w:rsidTr="007945AD">
        <w:trPr>
          <w:trHeight w:val="693"/>
        </w:trPr>
        <w:tc>
          <w:tcPr>
            <w:tcW w:w="567" w:type="dxa"/>
            <w:shd w:val="clear" w:color="auto" w:fill="auto"/>
          </w:tcPr>
          <w:p w:rsidR="00964F08" w:rsidRPr="00705C19" w:rsidRDefault="00964F08" w:rsidP="00964F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5C19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  <w:ind w:firstLine="0"/>
            </w:pPr>
            <w:r w:rsidRPr="00705C19">
              <w:t xml:space="preserve">Separator </w:t>
            </w:r>
            <w:proofErr w:type="spellStart"/>
            <w:r w:rsidRPr="00705C19">
              <w:t>lamelowy</w:t>
            </w:r>
            <w:proofErr w:type="spellEnd"/>
            <w:r w:rsidRPr="00705C19">
              <w:t xml:space="preserve"> o średnicy ø 1,5 m</w:t>
            </w:r>
          </w:p>
          <w:p w:rsidR="00964F08" w:rsidRPr="00705C19" w:rsidRDefault="00964F08" w:rsidP="007945AD">
            <w:pPr>
              <w:pStyle w:val="Bezodstpw"/>
              <w:ind w:firstLine="0"/>
            </w:pPr>
            <w:r w:rsidRPr="00705C19">
              <w:t>głębokości 4 m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</w:pPr>
            <w:r w:rsidRPr="00705C19">
              <w:t>2 razy w roku w miesiącu marcu</w:t>
            </w:r>
          </w:p>
          <w:p w:rsidR="00964F08" w:rsidRPr="00705C19" w:rsidRDefault="00964F08" w:rsidP="007945AD">
            <w:pPr>
              <w:pStyle w:val="Bezodstpw"/>
            </w:pPr>
            <w:r w:rsidRPr="00705C19">
              <w:t>i wrześniu</w:t>
            </w:r>
          </w:p>
        </w:tc>
      </w:tr>
      <w:tr w:rsidR="00964F08" w:rsidRPr="00705C19" w:rsidTr="007945AD">
        <w:trPr>
          <w:trHeight w:val="704"/>
        </w:trPr>
        <w:tc>
          <w:tcPr>
            <w:tcW w:w="567" w:type="dxa"/>
            <w:shd w:val="clear" w:color="auto" w:fill="auto"/>
          </w:tcPr>
          <w:p w:rsidR="00964F08" w:rsidRPr="00705C19" w:rsidRDefault="00964F08" w:rsidP="00964F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5C19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  <w:ind w:firstLine="0"/>
            </w:pPr>
            <w:r w:rsidRPr="00CF23A4">
              <w:t xml:space="preserve">Łapacz piasku, </w:t>
            </w:r>
            <w:r w:rsidRPr="00705C19">
              <w:t>osadnik o średnicy ø 1,2 m i głębokości 1,70 m,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</w:pPr>
            <w:r w:rsidRPr="00705C19">
              <w:t>3 razy w roku w miesiącu marcu,</w:t>
            </w:r>
          </w:p>
          <w:p w:rsidR="00964F08" w:rsidRPr="00705C19" w:rsidRDefault="00964F08" w:rsidP="007945AD">
            <w:pPr>
              <w:pStyle w:val="Bezodstpw"/>
            </w:pPr>
            <w:r w:rsidRPr="00705C19">
              <w:t>lipcu i listopadzie</w:t>
            </w:r>
          </w:p>
        </w:tc>
      </w:tr>
      <w:tr w:rsidR="00964F08" w:rsidRPr="00705C19" w:rsidTr="007945AD">
        <w:trPr>
          <w:trHeight w:val="687"/>
        </w:trPr>
        <w:tc>
          <w:tcPr>
            <w:tcW w:w="567" w:type="dxa"/>
            <w:shd w:val="clear" w:color="auto" w:fill="auto"/>
          </w:tcPr>
          <w:p w:rsidR="00964F08" w:rsidRPr="00705C19" w:rsidRDefault="00964F08" w:rsidP="00964F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5C19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  <w:ind w:firstLine="0"/>
            </w:pPr>
            <w:r w:rsidRPr="00705C19">
              <w:t>Osadnik TOS 10 o długości 6,85 m, szerokości 3 m i głębokości 3 m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</w:pPr>
            <w:r w:rsidRPr="00705C19">
              <w:t>2 razy w roku w miesiącu marcu</w:t>
            </w:r>
          </w:p>
          <w:p w:rsidR="00964F08" w:rsidRPr="00705C19" w:rsidRDefault="00964F08" w:rsidP="007945AD">
            <w:pPr>
              <w:pStyle w:val="Bezodstpw"/>
            </w:pPr>
            <w:r w:rsidRPr="00705C19">
              <w:t>i wrześniu</w:t>
            </w:r>
          </w:p>
        </w:tc>
      </w:tr>
      <w:tr w:rsidR="00964F08" w:rsidRPr="00705C19" w:rsidTr="007945AD">
        <w:trPr>
          <w:trHeight w:val="709"/>
        </w:trPr>
        <w:tc>
          <w:tcPr>
            <w:tcW w:w="567" w:type="dxa"/>
            <w:shd w:val="clear" w:color="auto" w:fill="auto"/>
          </w:tcPr>
          <w:p w:rsidR="00964F08" w:rsidRPr="00705C19" w:rsidRDefault="00964F08" w:rsidP="00964F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5C19"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  <w:ind w:firstLine="0"/>
            </w:pPr>
            <w:r w:rsidRPr="00705C19">
              <w:t>Osadnik o średnicy ø 2,5 m i głębokości 3,5 m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64F08" w:rsidRPr="00705C19" w:rsidRDefault="00964F08" w:rsidP="007945AD">
            <w:pPr>
              <w:pStyle w:val="Bezodstpw"/>
            </w:pPr>
            <w:r w:rsidRPr="00705C19">
              <w:t>2 razy w roku w miesiącu marcu</w:t>
            </w:r>
          </w:p>
          <w:p w:rsidR="00964F08" w:rsidRPr="00705C19" w:rsidRDefault="00964F08" w:rsidP="007945AD">
            <w:pPr>
              <w:pStyle w:val="Bezodstpw"/>
            </w:pPr>
            <w:r w:rsidRPr="00705C19">
              <w:t>i wrześniu</w:t>
            </w:r>
          </w:p>
        </w:tc>
      </w:tr>
    </w:tbl>
    <w:p w:rsidR="00A679D4" w:rsidRDefault="00A679D4" w:rsidP="00A679D4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A679D4">
        <w:rPr>
          <w:rFonts w:ascii="Arial" w:hAnsi="Arial" w:cs="Arial"/>
        </w:rPr>
        <w:t xml:space="preserve">Podczas pierwszego czyszczenia separatora </w:t>
      </w:r>
      <w:proofErr w:type="spellStart"/>
      <w:r w:rsidRPr="00A679D4">
        <w:rPr>
          <w:rFonts w:ascii="Arial" w:hAnsi="Arial" w:cs="Arial"/>
        </w:rPr>
        <w:t>koalescencyjnego</w:t>
      </w:r>
      <w:proofErr w:type="spellEnd"/>
      <w:r w:rsidRPr="00A679D4">
        <w:rPr>
          <w:rFonts w:ascii="Arial" w:hAnsi="Arial" w:cs="Arial"/>
        </w:rPr>
        <w:t xml:space="preserve"> AWK NG 3 Wykonawca wymieni matę filtracyjną (wkład </w:t>
      </w:r>
      <w:proofErr w:type="spellStart"/>
      <w:r w:rsidRPr="00A679D4">
        <w:rPr>
          <w:rFonts w:ascii="Arial" w:hAnsi="Arial" w:cs="Arial"/>
        </w:rPr>
        <w:t>koalescencyjny</w:t>
      </w:r>
      <w:proofErr w:type="spellEnd"/>
      <w:r w:rsidRPr="00A679D4">
        <w:rPr>
          <w:rFonts w:ascii="Arial" w:hAnsi="Arial" w:cs="Arial"/>
        </w:rPr>
        <w:t>) na nową. Starą, zużytą matę zutylizuj</w:t>
      </w:r>
      <w:r>
        <w:rPr>
          <w:rFonts w:ascii="Arial" w:hAnsi="Arial" w:cs="Arial"/>
        </w:rPr>
        <w:t>e.</w:t>
      </w:r>
    </w:p>
    <w:p w:rsidR="00A679D4" w:rsidRDefault="00A679D4" w:rsidP="00A679D4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A679D4">
        <w:rPr>
          <w:rFonts w:ascii="Arial" w:hAnsi="Arial" w:cs="Arial"/>
        </w:rPr>
        <w:t xml:space="preserve">Podczas następnych czyszczeń Wykonawca sprawdzi poprawność umiejscowienia i działanie maty. W przypadku nieprawidłowego działania spowodowane przez silne zanieczyszczenie lub przemieszczenie się maty, usunie powstałą usterkę.         </w:t>
      </w:r>
    </w:p>
    <w:p w:rsidR="00314EBF" w:rsidRPr="00314EBF" w:rsidRDefault="00A679D4" w:rsidP="00314EBF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A679D4">
        <w:rPr>
          <w:rFonts w:ascii="Arial" w:hAnsi="Arial" w:cs="Arial"/>
        </w:rPr>
        <w:t>Wykonawca podczas pierwszego czyszczenia osadnika TOS 10 wymieni koks w komorze filtracyjnej o pojemności 0,25 m</w:t>
      </w:r>
      <w:r w:rsidRPr="00A679D4">
        <w:rPr>
          <w:rFonts w:ascii="Arial" w:hAnsi="Arial" w:cs="Arial"/>
          <w:vertAlign w:val="superscript"/>
        </w:rPr>
        <w:t>3</w:t>
      </w:r>
      <w:r w:rsidRPr="00A679D4">
        <w:rPr>
          <w:rFonts w:ascii="Arial" w:hAnsi="Arial" w:cs="Arial"/>
        </w:rPr>
        <w:t xml:space="preserve"> na nowy. Zanieczyszczony koks odbierze i </w:t>
      </w:r>
      <w:r w:rsidRPr="00A679D4">
        <w:rPr>
          <w:rFonts w:ascii="Arial" w:hAnsi="Arial" w:cs="Arial"/>
        </w:rPr>
        <w:lastRenderedPageBreak/>
        <w:t>zutylizuje.</w:t>
      </w:r>
      <w:r w:rsidR="00314EBF">
        <w:rPr>
          <w:rFonts w:ascii="Arial" w:hAnsi="Arial" w:cs="Arial"/>
        </w:rPr>
        <w:t xml:space="preserve"> (</w:t>
      </w:r>
      <w:r w:rsidRPr="00314EBF">
        <w:rPr>
          <w:rFonts w:ascii="Arial" w:hAnsi="Arial" w:cs="Arial"/>
        </w:rPr>
        <w:t xml:space="preserve">Zanieczyszczony koks kod </w:t>
      </w:r>
      <w:r w:rsidRPr="00314EBF">
        <w:rPr>
          <w:rFonts w:ascii="Arial" w:hAnsi="Arial" w:cs="Arial"/>
          <w:b/>
          <w:bCs/>
        </w:rPr>
        <w:t>13 05 01* - odpady stałe z piaskowników i odwadniania olejów w separatorach.</w:t>
      </w:r>
      <w:r w:rsidR="00314EBF" w:rsidRPr="00314EBF">
        <w:rPr>
          <w:rFonts w:ascii="Arial" w:hAnsi="Arial" w:cs="Arial"/>
          <w:b/>
          <w:bCs/>
        </w:rPr>
        <w:t>)</w:t>
      </w:r>
    </w:p>
    <w:p w:rsidR="00314EBF" w:rsidRPr="00314EBF" w:rsidRDefault="00314EBF" w:rsidP="00314EBF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  <w:color w:val="FF0000"/>
        </w:rPr>
      </w:pPr>
      <w:r w:rsidRPr="00314EBF">
        <w:rPr>
          <w:rFonts w:ascii="Arial" w:hAnsi="Arial" w:cs="Arial"/>
        </w:rPr>
        <w:t>Wykonawca zobowiązany jest dysponować specjalistycznym pojazdem do hydraulicznego czyszczenia (mycia) i opróżniania osadników umożliwiającym odczyt objętości odbieranych odpadów za pomocą urządzenia, które znajduje się na pojeździe. Ustalenie objętości odbieranych odpadów nie może odbywać się poza terenem Zamawiającego.</w:t>
      </w:r>
    </w:p>
    <w:p w:rsidR="00A679D4" w:rsidRDefault="00A679D4" w:rsidP="00A679D4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A679D4">
        <w:rPr>
          <w:rFonts w:ascii="Arial" w:hAnsi="Arial" w:cs="Arial"/>
        </w:rPr>
        <w:t xml:space="preserve">Wykonawca jest wytwórcą odpadów powstających w wyniku świadczenia usługi, zgodnie z art. 3 ust. 1 </w:t>
      </w:r>
      <w:proofErr w:type="spellStart"/>
      <w:r w:rsidRPr="00A679D4">
        <w:rPr>
          <w:rFonts w:ascii="Arial" w:hAnsi="Arial" w:cs="Arial"/>
        </w:rPr>
        <w:t>pkt</w:t>
      </w:r>
      <w:proofErr w:type="spellEnd"/>
      <w:r w:rsidRPr="00A679D4">
        <w:rPr>
          <w:rFonts w:ascii="Arial" w:hAnsi="Arial" w:cs="Arial"/>
        </w:rPr>
        <w:t xml:space="preserve"> 32 ustawy z dnia 14 grudnia 2012 r. o odpadach.</w:t>
      </w:r>
    </w:p>
    <w:p w:rsidR="00A679D4" w:rsidRDefault="00A679D4" w:rsidP="00A679D4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A679D4">
        <w:rPr>
          <w:rFonts w:ascii="Arial" w:hAnsi="Arial" w:cs="Arial"/>
        </w:rPr>
        <w:t>Wykonawca zobowiązany jest każdorazowo do czyszczenia osadników i</w:t>
      </w:r>
      <w:r>
        <w:rPr>
          <w:rFonts w:ascii="Arial" w:hAnsi="Arial" w:cs="Arial"/>
        </w:rPr>
        <w:t xml:space="preserve"> </w:t>
      </w:r>
      <w:r w:rsidRPr="00A679D4">
        <w:rPr>
          <w:rFonts w:ascii="Arial" w:hAnsi="Arial" w:cs="Arial"/>
        </w:rPr>
        <w:t>separatorów, przyległych studni rewizyjnych i kanalików z osadów formie uwodnionej przy wykorzystaniu urządzenia wysokociśnieniowego zasilanego wodą ze zbiornika znajdującego się na samochodzie Wykonawcy oraz wybranie popłuczyn po wyczyszczeniu ścian osadników.</w:t>
      </w:r>
    </w:p>
    <w:p w:rsidR="00A679D4" w:rsidRPr="00A679D4" w:rsidRDefault="00A679D4" w:rsidP="00A679D4">
      <w:pPr>
        <w:pStyle w:val="Akapitzlist"/>
        <w:numPr>
          <w:ilvl w:val="0"/>
          <w:numId w:val="1"/>
        </w:numPr>
        <w:tabs>
          <w:tab w:val="left" w:pos="68"/>
          <w:tab w:val="center" w:pos="4428"/>
        </w:tabs>
        <w:spacing w:line="276" w:lineRule="auto"/>
        <w:jc w:val="both"/>
        <w:rPr>
          <w:rFonts w:ascii="Arial" w:hAnsi="Arial" w:cs="Arial"/>
        </w:rPr>
      </w:pPr>
      <w:r w:rsidRPr="00A679D4">
        <w:rPr>
          <w:rFonts w:ascii="Arial" w:hAnsi="Arial" w:cs="Arial"/>
        </w:rPr>
        <w:t xml:space="preserve">Zamawiający zastrzega sobie możliwość zmiany </w:t>
      </w:r>
      <w:r w:rsidR="00CA5AF4">
        <w:rPr>
          <w:rFonts w:ascii="Arial" w:hAnsi="Arial" w:cs="Arial"/>
        </w:rPr>
        <w:t>objętości</w:t>
      </w:r>
      <w:r w:rsidRPr="00A679D4">
        <w:rPr>
          <w:rFonts w:ascii="Arial" w:hAnsi="Arial" w:cs="Arial"/>
        </w:rPr>
        <w:t xml:space="preserve"> jednorazowo odbieranych osadów w formie uwodnionej oraz zmiany częstotliwości czyszczenia osadników i separatorów z osadów w formie uwodnionej. Zmiany te nie mogą powodować podwyższenia ceny oferty.</w:t>
      </w:r>
    </w:p>
    <w:p w:rsidR="00A679D4" w:rsidRPr="00A679D4" w:rsidRDefault="00A679D4" w:rsidP="00A679D4">
      <w:pPr>
        <w:pStyle w:val="Akapitzlist"/>
        <w:tabs>
          <w:tab w:val="left" w:pos="68"/>
          <w:tab w:val="center" w:pos="4428"/>
        </w:tabs>
        <w:spacing w:line="276" w:lineRule="auto"/>
        <w:ind w:left="430" w:firstLine="0"/>
        <w:jc w:val="both"/>
        <w:rPr>
          <w:rFonts w:ascii="Arial" w:hAnsi="Arial" w:cs="Arial"/>
        </w:rPr>
      </w:pPr>
    </w:p>
    <w:p w:rsidR="00A679D4" w:rsidRPr="00964F08" w:rsidRDefault="00A679D4" w:rsidP="00A679D4">
      <w:pPr>
        <w:pStyle w:val="Akapitzlist"/>
        <w:tabs>
          <w:tab w:val="left" w:pos="68"/>
          <w:tab w:val="center" w:pos="4428"/>
        </w:tabs>
        <w:spacing w:line="276" w:lineRule="auto"/>
        <w:ind w:left="430" w:firstLine="0"/>
        <w:jc w:val="both"/>
        <w:rPr>
          <w:rFonts w:ascii="Arial" w:hAnsi="Arial" w:cs="Arial"/>
        </w:rPr>
      </w:pPr>
    </w:p>
    <w:sectPr w:rsidR="00A679D4" w:rsidRPr="00964F08" w:rsidSect="003F014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24" w:rsidRDefault="00BD0824" w:rsidP="00964F08">
      <w:pPr>
        <w:spacing w:before="0"/>
      </w:pPr>
      <w:r>
        <w:separator/>
      </w:r>
    </w:p>
  </w:endnote>
  <w:endnote w:type="continuationSeparator" w:id="0">
    <w:p w:rsidR="00BD0824" w:rsidRDefault="00BD0824" w:rsidP="00964F0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24" w:rsidRDefault="00BD0824" w:rsidP="00964F08">
      <w:pPr>
        <w:spacing w:before="0"/>
      </w:pPr>
      <w:r>
        <w:separator/>
      </w:r>
    </w:p>
  </w:footnote>
  <w:footnote w:type="continuationSeparator" w:id="0">
    <w:p w:rsidR="00BD0824" w:rsidRDefault="00BD0824" w:rsidP="00964F0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24" w:rsidRPr="00964F08" w:rsidRDefault="00BD0824" w:rsidP="00964F08">
    <w:pPr>
      <w:pStyle w:val="Nagwek"/>
      <w:jc w:val="right"/>
      <w:rPr>
        <w:rFonts w:ascii="Arial" w:hAnsi="Arial" w:cs="Arial"/>
      </w:rPr>
    </w:pPr>
    <w:r w:rsidRPr="00964F08">
      <w:rPr>
        <w:rFonts w:ascii="Arial" w:hAnsi="Arial" w:cs="Arial"/>
      </w:rPr>
      <w:t>Załącznik nr 4a do SWZ (Załącznik nr 3 do umowy)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50A"/>
    <w:multiLevelType w:val="hybridMultilevel"/>
    <w:tmpl w:val="3F088044"/>
    <w:lvl w:ilvl="0" w:tplc="483CBAE6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C70"/>
    <w:multiLevelType w:val="hybridMultilevel"/>
    <w:tmpl w:val="C60C319E"/>
    <w:lvl w:ilvl="0" w:tplc="27682A2E">
      <w:start w:val="1"/>
      <w:numFmt w:val="bullet"/>
      <w:lvlText w:val="−"/>
      <w:lvlJc w:val="left"/>
      <w:pPr>
        <w:ind w:left="11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2CE92DB3"/>
    <w:multiLevelType w:val="hybridMultilevel"/>
    <w:tmpl w:val="F5BCC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EF4"/>
    <w:multiLevelType w:val="hybridMultilevel"/>
    <w:tmpl w:val="8ECA8798"/>
    <w:lvl w:ilvl="0" w:tplc="3BC2D314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4C50575C"/>
    <w:multiLevelType w:val="hybridMultilevel"/>
    <w:tmpl w:val="4462E2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F8"/>
    <w:rsid w:val="001E49C9"/>
    <w:rsid w:val="00314EBF"/>
    <w:rsid w:val="003F014E"/>
    <w:rsid w:val="004B792D"/>
    <w:rsid w:val="004E15F8"/>
    <w:rsid w:val="007945AD"/>
    <w:rsid w:val="008A5770"/>
    <w:rsid w:val="00964F08"/>
    <w:rsid w:val="00A56964"/>
    <w:rsid w:val="00A679D4"/>
    <w:rsid w:val="00AE1520"/>
    <w:rsid w:val="00AE648C"/>
    <w:rsid w:val="00B64765"/>
    <w:rsid w:val="00BD0824"/>
    <w:rsid w:val="00CA5AF4"/>
    <w:rsid w:val="00CD7F0E"/>
    <w:rsid w:val="00CF4EFE"/>
    <w:rsid w:val="00D20007"/>
    <w:rsid w:val="00E33814"/>
    <w:rsid w:val="00E407E6"/>
    <w:rsid w:val="00E9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hanging="2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4F0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F08"/>
  </w:style>
  <w:style w:type="paragraph" w:styleId="Stopka">
    <w:name w:val="footer"/>
    <w:basedOn w:val="Normalny"/>
    <w:link w:val="StopkaZnak"/>
    <w:uiPriority w:val="99"/>
    <w:semiHidden/>
    <w:unhideWhenUsed/>
    <w:rsid w:val="00964F0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4F08"/>
  </w:style>
  <w:style w:type="paragraph" w:styleId="Akapitzlist">
    <w:name w:val="List Paragraph"/>
    <w:basedOn w:val="Normalny"/>
    <w:qFormat/>
    <w:rsid w:val="00964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F0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F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79D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Daria Olszewska</cp:lastModifiedBy>
  <cp:revision>9</cp:revision>
  <dcterms:created xsi:type="dcterms:W3CDTF">2023-01-23T10:42:00Z</dcterms:created>
  <dcterms:modified xsi:type="dcterms:W3CDTF">2023-01-30T12:26:00Z</dcterms:modified>
</cp:coreProperties>
</file>