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6564D" w14:textId="77777777" w:rsidR="003A33B6" w:rsidRPr="00D46D19" w:rsidRDefault="00A5486D">
      <w:pPr>
        <w:rPr>
          <w:rFonts w:ascii="Times New Roman" w:hAnsi="Times New Roman" w:cs="Times New Roman"/>
          <w:sz w:val="24"/>
          <w:szCs w:val="24"/>
        </w:rPr>
      </w:pPr>
    </w:p>
    <w:p w14:paraId="5A89B032" w14:textId="77777777" w:rsidR="003A33B6" w:rsidRPr="00D46D19" w:rsidRDefault="00A5486D">
      <w:pPr>
        <w:rPr>
          <w:rFonts w:ascii="Times New Roman" w:hAnsi="Times New Roman" w:cs="Times New Roman"/>
          <w:sz w:val="24"/>
          <w:szCs w:val="24"/>
        </w:rPr>
      </w:pPr>
    </w:p>
    <w:p w14:paraId="6F39617A" w14:textId="77777777" w:rsidR="003A33B6" w:rsidRPr="00D46D19" w:rsidRDefault="00F81822" w:rsidP="003A33B6">
      <w:pPr>
        <w:widowControl w:val="0"/>
        <w:autoSpaceDE w:val="0"/>
        <w:spacing w:after="200" w:line="276" w:lineRule="auto"/>
        <w:jc w:val="center"/>
        <w:outlineLvl w:val="0"/>
        <w:rPr>
          <w:rFonts w:ascii="Times New Roman" w:eastAsia="Calibri" w:hAnsi="Times New Roman" w:cs="Times New Roman"/>
          <w:b/>
          <w:bCs/>
          <w:color w:val="000000"/>
          <w:sz w:val="24"/>
          <w:szCs w:val="24"/>
        </w:rPr>
      </w:pPr>
      <w:r w:rsidRPr="00D46D19">
        <w:rPr>
          <w:rFonts w:ascii="Times New Roman" w:eastAsia="Calibri" w:hAnsi="Times New Roman" w:cs="Times New Roman"/>
          <w:b/>
          <w:bCs/>
          <w:color w:val="000000"/>
          <w:sz w:val="24"/>
          <w:szCs w:val="24"/>
        </w:rPr>
        <w:t>SPECYFIKACJA WARUNKÓW ZAMÓWIENIA</w:t>
      </w:r>
    </w:p>
    <w:p w14:paraId="18435C2C" w14:textId="77777777" w:rsidR="00686A99" w:rsidRPr="00D46D19" w:rsidRDefault="00F81822" w:rsidP="003A33B6">
      <w:pPr>
        <w:jc w:val="center"/>
        <w:rPr>
          <w:rFonts w:ascii="Times New Roman" w:eastAsia="Calibri" w:hAnsi="Times New Roman" w:cs="Times New Roman"/>
          <w:b/>
          <w:bCs/>
          <w:i/>
          <w:color w:val="000000"/>
          <w:sz w:val="24"/>
          <w:szCs w:val="24"/>
        </w:rPr>
      </w:pPr>
      <w:r w:rsidRPr="00D46D19">
        <w:rPr>
          <w:rFonts w:ascii="Times New Roman" w:eastAsia="Calibri" w:hAnsi="Times New Roman" w:cs="Times New Roman"/>
          <w:b/>
          <w:bCs/>
          <w:i/>
          <w:color w:val="000000"/>
          <w:sz w:val="24"/>
          <w:szCs w:val="24"/>
        </w:rPr>
        <w:t xml:space="preserve">w postępowaniu o udzielenie zamówienia publicznego prowadzonym </w:t>
      </w:r>
      <w:bookmarkStart w:id="0" w:name="_Hlk146303404"/>
      <w:r w:rsidRPr="00D46D19">
        <w:rPr>
          <w:rFonts w:ascii="Times New Roman" w:eastAsia="Calibri" w:hAnsi="Times New Roman" w:cs="Times New Roman"/>
          <w:b/>
          <w:bCs/>
          <w:i/>
          <w:color w:val="000000"/>
          <w:sz w:val="24"/>
          <w:szCs w:val="24"/>
        </w:rPr>
        <w:t xml:space="preserve">w trybie podstawowym zgodnie z art. 275 pkt 1 ustawy </w:t>
      </w:r>
      <w:proofErr w:type="spellStart"/>
      <w:r w:rsidRPr="00D46D19">
        <w:rPr>
          <w:rFonts w:ascii="Times New Roman" w:eastAsia="Calibri" w:hAnsi="Times New Roman" w:cs="Times New Roman"/>
          <w:b/>
          <w:bCs/>
          <w:i/>
          <w:color w:val="000000"/>
          <w:sz w:val="24"/>
          <w:szCs w:val="24"/>
        </w:rPr>
        <w:t>Pzp</w:t>
      </w:r>
      <w:proofErr w:type="spellEnd"/>
      <w:r w:rsidRPr="00D46D19">
        <w:rPr>
          <w:rFonts w:ascii="Times New Roman" w:eastAsia="Calibri" w:hAnsi="Times New Roman" w:cs="Times New Roman"/>
          <w:b/>
          <w:bCs/>
          <w:i/>
          <w:color w:val="000000"/>
          <w:sz w:val="24"/>
          <w:szCs w:val="24"/>
        </w:rPr>
        <w:t xml:space="preserve"> pn.:</w:t>
      </w:r>
    </w:p>
    <w:p w14:paraId="33C06F68" w14:textId="77777777" w:rsidR="00CD2E20" w:rsidRPr="00D46D19" w:rsidRDefault="00A5486D" w:rsidP="003A33B6">
      <w:pPr>
        <w:jc w:val="center"/>
        <w:rPr>
          <w:rFonts w:ascii="Times New Roman" w:eastAsia="Calibri" w:hAnsi="Times New Roman" w:cs="Times New Roman"/>
          <w:b/>
          <w:sz w:val="24"/>
          <w:szCs w:val="24"/>
        </w:rPr>
      </w:pPr>
      <w:bookmarkStart w:id="1" w:name="_Hlk146191398"/>
      <w:bookmarkStart w:id="2" w:name="_Hlk146295084"/>
      <w:bookmarkEnd w:id="0"/>
    </w:p>
    <w:bookmarkEnd w:id="1"/>
    <w:bookmarkEnd w:id="2"/>
    <w:p w14:paraId="1B959F44" w14:textId="6140D611" w:rsidR="00957E44" w:rsidRPr="00D46D19" w:rsidRDefault="00F81822" w:rsidP="003A33B6">
      <w:pPr>
        <w:jc w:val="center"/>
        <w:rPr>
          <w:rFonts w:ascii="Times New Roman" w:hAnsi="Times New Roman" w:cs="Times New Roman"/>
          <w:b/>
          <w:sz w:val="24"/>
          <w:szCs w:val="24"/>
        </w:rPr>
      </w:pPr>
      <w:r w:rsidRPr="00D46D19">
        <w:rPr>
          <w:rFonts w:ascii="Times New Roman" w:eastAsia="Calibri" w:hAnsi="Times New Roman" w:cs="Times New Roman"/>
          <w:b/>
          <w:sz w:val="24"/>
          <w:szCs w:val="24"/>
        </w:rPr>
        <w:t xml:space="preserve">„Dostawa specjalistycznej zabudowy meblowej do Zakładu Patologii </w:t>
      </w:r>
      <w:r w:rsidR="002C4875">
        <w:rPr>
          <w:rFonts w:ascii="Times New Roman" w:eastAsia="Calibri" w:hAnsi="Times New Roman" w:cs="Times New Roman"/>
          <w:b/>
          <w:sz w:val="24"/>
          <w:szCs w:val="24"/>
        </w:rPr>
        <w:t xml:space="preserve">Szpitala Klinicznego Ministerstwa Spraw Wewnętrznych i Administracji </w:t>
      </w:r>
      <w:r w:rsidRPr="00D46D19">
        <w:rPr>
          <w:rFonts w:ascii="Times New Roman" w:eastAsia="Calibri" w:hAnsi="Times New Roman" w:cs="Times New Roman"/>
          <w:b/>
          <w:sz w:val="24"/>
          <w:szCs w:val="24"/>
        </w:rPr>
        <w:t xml:space="preserve">z W-MCO </w:t>
      </w:r>
      <w:r w:rsidR="001C4EBB">
        <w:rPr>
          <w:rFonts w:ascii="Times New Roman" w:eastAsia="Calibri" w:hAnsi="Times New Roman" w:cs="Times New Roman"/>
          <w:b/>
          <w:sz w:val="24"/>
          <w:szCs w:val="24"/>
        </w:rPr>
        <w:t xml:space="preserve">                              </w:t>
      </w:r>
      <w:r w:rsidRPr="00D46D19">
        <w:rPr>
          <w:rFonts w:ascii="Times New Roman" w:eastAsia="Calibri" w:hAnsi="Times New Roman" w:cs="Times New Roman"/>
          <w:b/>
          <w:sz w:val="24"/>
          <w:szCs w:val="24"/>
        </w:rPr>
        <w:t>w Olsztynie”</w:t>
      </w:r>
    </w:p>
    <w:p w14:paraId="787EA5D8" w14:textId="77777777" w:rsidR="00CD2E20" w:rsidRPr="00D46D19" w:rsidRDefault="00A5486D" w:rsidP="003A33B6">
      <w:pPr>
        <w:widowControl w:val="0"/>
        <w:suppressAutoHyphens/>
        <w:autoSpaceDE w:val="0"/>
        <w:spacing w:line="252" w:lineRule="auto"/>
        <w:ind w:right="1000"/>
        <w:jc w:val="both"/>
        <w:rPr>
          <w:rFonts w:ascii="Times New Roman" w:eastAsia="Arial" w:hAnsi="Times New Roman" w:cs="Times New Roman"/>
          <w:bCs/>
          <w:sz w:val="24"/>
          <w:szCs w:val="24"/>
          <w:u w:val="single"/>
          <w:lang w:eastAsia="ar-SA"/>
        </w:rPr>
      </w:pPr>
    </w:p>
    <w:p w14:paraId="2DAD5119" w14:textId="77777777" w:rsidR="00CD2E20" w:rsidRPr="00D46D19" w:rsidRDefault="00A5486D" w:rsidP="003A33B6">
      <w:pPr>
        <w:widowControl w:val="0"/>
        <w:suppressAutoHyphens/>
        <w:autoSpaceDE w:val="0"/>
        <w:spacing w:line="252" w:lineRule="auto"/>
        <w:ind w:right="1000"/>
        <w:jc w:val="both"/>
        <w:rPr>
          <w:rFonts w:ascii="Times New Roman" w:eastAsia="Arial" w:hAnsi="Times New Roman" w:cs="Times New Roman"/>
          <w:bCs/>
          <w:sz w:val="24"/>
          <w:szCs w:val="24"/>
          <w:u w:val="single"/>
          <w:lang w:eastAsia="ar-SA"/>
        </w:rPr>
      </w:pPr>
    </w:p>
    <w:p w14:paraId="175604AB" w14:textId="77777777" w:rsidR="00CD2E20" w:rsidRPr="00D46D19" w:rsidRDefault="00F81822" w:rsidP="00D46D19">
      <w:pPr>
        <w:spacing w:after="0"/>
        <w:rPr>
          <w:rFonts w:ascii="Times New Roman" w:eastAsia="Arial" w:hAnsi="Times New Roman" w:cs="Times New Roman"/>
          <w:bCs/>
          <w:sz w:val="24"/>
          <w:szCs w:val="24"/>
          <w:u w:val="single"/>
          <w:lang w:eastAsia="ar-SA"/>
        </w:rPr>
      </w:pPr>
      <w:bookmarkStart w:id="3" w:name="_Hlk146295845"/>
      <w:r w:rsidRPr="00D46D19">
        <w:rPr>
          <w:rFonts w:ascii="Times New Roman" w:eastAsia="Arial" w:hAnsi="Times New Roman" w:cs="Times New Roman"/>
          <w:bCs/>
          <w:sz w:val="24"/>
          <w:szCs w:val="24"/>
          <w:u w:val="single"/>
          <w:lang w:eastAsia="ar-SA"/>
        </w:rPr>
        <w:t>Integralną część niniejszej SWZ stanowią:</w:t>
      </w:r>
    </w:p>
    <w:p w14:paraId="3BD2A01F" w14:textId="0E0DB4D2" w:rsidR="00463C7B" w:rsidRPr="00D46D19" w:rsidRDefault="00F81822" w:rsidP="00D46D19">
      <w:pPr>
        <w:spacing w:after="0"/>
        <w:rPr>
          <w:rFonts w:ascii="Times New Roman" w:eastAsia="Arial" w:hAnsi="Times New Roman" w:cs="Times New Roman"/>
          <w:bCs/>
          <w:sz w:val="24"/>
          <w:szCs w:val="24"/>
          <w:lang w:eastAsia="ar-SA"/>
        </w:rPr>
      </w:pPr>
      <w:r w:rsidRPr="00D46D19">
        <w:rPr>
          <w:rFonts w:ascii="Times New Roman" w:eastAsia="Arial" w:hAnsi="Times New Roman" w:cs="Times New Roman"/>
          <w:bCs/>
          <w:sz w:val="24"/>
          <w:szCs w:val="24"/>
          <w:lang w:eastAsia="ar-SA"/>
        </w:rPr>
        <w:t>Załącznik nr 1 – Formularz ofertowy do części 1,2.</w:t>
      </w:r>
    </w:p>
    <w:p w14:paraId="59FDDDB3" w14:textId="2D0D8D72" w:rsidR="00CD2E20" w:rsidRPr="00D46D19" w:rsidRDefault="00F81822" w:rsidP="00D46D19">
      <w:pPr>
        <w:spacing w:after="0"/>
        <w:rPr>
          <w:rFonts w:ascii="Times New Roman" w:eastAsia="Arial" w:hAnsi="Times New Roman" w:cs="Times New Roman"/>
          <w:bCs/>
          <w:sz w:val="24"/>
          <w:szCs w:val="24"/>
          <w:lang w:eastAsia="ar-SA"/>
        </w:rPr>
      </w:pPr>
      <w:r w:rsidRPr="00D46D19">
        <w:rPr>
          <w:rFonts w:ascii="Times New Roman" w:eastAsia="Arial" w:hAnsi="Times New Roman" w:cs="Times New Roman"/>
          <w:bCs/>
          <w:sz w:val="24"/>
          <w:szCs w:val="24"/>
          <w:lang w:eastAsia="ar-SA"/>
        </w:rPr>
        <w:t>Załącznik nr 2 – Formularz asortymentowo - cenowy do części 1, 2.</w:t>
      </w:r>
    </w:p>
    <w:p w14:paraId="7BF828A0" w14:textId="0D5F6EEC" w:rsidR="00096AA9" w:rsidRPr="00D46D19" w:rsidRDefault="00F81822" w:rsidP="00D46D19">
      <w:pPr>
        <w:spacing w:after="0"/>
        <w:rPr>
          <w:rFonts w:ascii="Times New Roman" w:eastAsia="Arial" w:hAnsi="Times New Roman" w:cs="Times New Roman"/>
          <w:bCs/>
          <w:sz w:val="24"/>
          <w:szCs w:val="24"/>
          <w:lang w:eastAsia="ar-SA"/>
        </w:rPr>
      </w:pPr>
      <w:r w:rsidRPr="00D46D19">
        <w:rPr>
          <w:rFonts w:ascii="Times New Roman" w:eastAsia="Arial" w:hAnsi="Times New Roman" w:cs="Times New Roman"/>
          <w:bCs/>
          <w:sz w:val="24"/>
          <w:szCs w:val="24"/>
          <w:lang w:eastAsia="ar-SA"/>
        </w:rPr>
        <w:t xml:space="preserve">Załącznik nr 3 – </w:t>
      </w:r>
      <w:r w:rsidR="00B80800">
        <w:rPr>
          <w:rFonts w:ascii="Times New Roman" w:eastAsia="Arial" w:hAnsi="Times New Roman" w:cs="Times New Roman"/>
          <w:bCs/>
          <w:sz w:val="24"/>
          <w:szCs w:val="24"/>
          <w:lang w:eastAsia="ar-SA"/>
        </w:rPr>
        <w:t>O</w:t>
      </w:r>
      <w:r w:rsidR="008415D4">
        <w:rPr>
          <w:rFonts w:ascii="Times New Roman" w:eastAsia="Arial" w:hAnsi="Times New Roman" w:cs="Times New Roman"/>
          <w:bCs/>
          <w:sz w:val="24"/>
          <w:szCs w:val="24"/>
          <w:lang w:eastAsia="ar-SA"/>
        </w:rPr>
        <w:t>pis przedmiotu zamówienia</w:t>
      </w:r>
      <w:r w:rsidR="00B80800">
        <w:rPr>
          <w:rFonts w:ascii="Times New Roman" w:eastAsia="Arial" w:hAnsi="Times New Roman" w:cs="Times New Roman"/>
          <w:bCs/>
          <w:sz w:val="24"/>
          <w:szCs w:val="24"/>
          <w:lang w:eastAsia="ar-SA"/>
        </w:rPr>
        <w:t xml:space="preserve"> oraz wizualizacje mebli do części 1,2</w:t>
      </w:r>
      <w:r w:rsidRPr="00D46D19">
        <w:rPr>
          <w:rFonts w:ascii="Times New Roman" w:eastAsia="Arial" w:hAnsi="Times New Roman" w:cs="Times New Roman"/>
          <w:bCs/>
          <w:sz w:val="24"/>
          <w:szCs w:val="24"/>
          <w:lang w:eastAsia="ar-SA"/>
        </w:rPr>
        <w:t>.</w:t>
      </w:r>
    </w:p>
    <w:bookmarkEnd w:id="3"/>
    <w:p w14:paraId="3FC00D66" w14:textId="77777777" w:rsidR="00155E91" w:rsidRPr="00D46D19" w:rsidRDefault="00F81822" w:rsidP="00D46D19">
      <w:pPr>
        <w:widowControl w:val="0"/>
        <w:tabs>
          <w:tab w:val="left" w:pos="284"/>
        </w:tabs>
        <w:suppressAutoHyphens/>
        <w:autoSpaceDE w:val="0"/>
        <w:spacing w:after="0"/>
        <w:jc w:val="both"/>
        <w:rPr>
          <w:rFonts w:ascii="Times New Roman" w:eastAsia="Arial" w:hAnsi="Times New Roman" w:cs="Times New Roman"/>
          <w:bCs/>
          <w:sz w:val="24"/>
          <w:szCs w:val="24"/>
          <w:u w:val="single"/>
          <w:lang w:eastAsia="ar-SA"/>
        </w:rPr>
      </w:pPr>
      <w:r w:rsidRPr="00D46D19">
        <w:rPr>
          <w:rFonts w:ascii="Times New Roman" w:eastAsia="Arial" w:hAnsi="Times New Roman" w:cs="Times New Roman"/>
          <w:bCs/>
          <w:sz w:val="24"/>
          <w:szCs w:val="24"/>
          <w:u w:val="single"/>
          <w:lang w:eastAsia="ar-SA"/>
        </w:rPr>
        <w:t>Wzory dokumentów:</w:t>
      </w:r>
    </w:p>
    <w:p w14:paraId="3484B24A" w14:textId="355CD229" w:rsidR="00096AA9" w:rsidRPr="00D46D19" w:rsidRDefault="00F81822" w:rsidP="00D46D19">
      <w:pPr>
        <w:widowControl w:val="0"/>
        <w:tabs>
          <w:tab w:val="left" w:pos="284"/>
        </w:tabs>
        <w:suppressAutoHyphens/>
        <w:autoSpaceDE w:val="0"/>
        <w:spacing w:after="0"/>
        <w:jc w:val="both"/>
        <w:rPr>
          <w:rFonts w:ascii="Times New Roman" w:eastAsia="Arial" w:hAnsi="Times New Roman" w:cs="Times New Roman"/>
          <w:bCs/>
          <w:sz w:val="24"/>
          <w:szCs w:val="24"/>
          <w:lang w:eastAsia="ar-SA"/>
        </w:rPr>
      </w:pPr>
      <w:r w:rsidRPr="00D46D19">
        <w:rPr>
          <w:rFonts w:ascii="Times New Roman" w:eastAsia="Arial" w:hAnsi="Times New Roman" w:cs="Times New Roman"/>
          <w:bCs/>
          <w:sz w:val="24"/>
          <w:szCs w:val="24"/>
          <w:lang w:eastAsia="ar-SA"/>
        </w:rPr>
        <w:t xml:space="preserve">Załącznik nr </w:t>
      </w:r>
      <w:r w:rsidR="00967F25">
        <w:rPr>
          <w:rFonts w:ascii="Times New Roman" w:eastAsia="Arial" w:hAnsi="Times New Roman" w:cs="Times New Roman"/>
          <w:bCs/>
          <w:sz w:val="24"/>
          <w:szCs w:val="24"/>
          <w:lang w:eastAsia="ar-SA"/>
        </w:rPr>
        <w:t>4</w:t>
      </w:r>
      <w:r w:rsidRPr="00D46D19">
        <w:rPr>
          <w:rFonts w:ascii="Times New Roman" w:eastAsia="Arial" w:hAnsi="Times New Roman" w:cs="Times New Roman"/>
          <w:bCs/>
          <w:sz w:val="24"/>
          <w:szCs w:val="24"/>
          <w:lang w:eastAsia="ar-SA"/>
        </w:rPr>
        <w:t xml:space="preserve"> – Oświadczenie o niepodleganiu wykluczeniu.</w:t>
      </w:r>
    </w:p>
    <w:p w14:paraId="72C2A473" w14:textId="5E6BDD6F" w:rsidR="00967F25" w:rsidRPr="00967F25" w:rsidRDefault="00967F25" w:rsidP="00967F25">
      <w:pPr>
        <w:widowControl w:val="0"/>
        <w:tabs>
          <w:tab w:val="left" w:pos="284"/>
        </w:tabs>
        <w:suppressAutoHyphens/>
        <w:autoSpaceDE w:val="0"/>
        <w:spacing w:after="120"/>
        <w:jc w:val="both"/>
        <w:rPr>
          <w:rFonts w:ascii="Times New Roman" w:eastAsia="Arial" w:hAnsi="Times New Roman" w:cs="Times New Roman"/>
          <w:bCs/>
          <w:sz w:val="24"/>
          <w:szCs w:val="24"/>
          <w:lang w:eastAsia="ar-SA"/>
        </w:rPr>
      </w:pPr>
      <w:r w:rsidRPr="00967F25">
        <w:rPr>
          <w:rFonts w:ascii="Times New Roman" w:eastAsia="Arial" w:hAnsi="Times New Roman" w:cs="Times New Roman"/>
          <w:bCs/>
          <w:sz w:val="24"/>
          <w:szCs w:val="24"/>
          <w:lang w:eastAsia="ar-SA"/>
        </w:rPr>
        <w:t xml:space="preserve">Załącznik nr </w:t>
      </w:r>
      <w:r>
        <w:rPr>
          <w:rFonts w:ascii="Times New Roman" w:eastAsia="Arial" w:hAnsi="Times New Roman" w:cs="Times New Roman"/>
          <w:bCs/>
          <w:sz w:val="24"/>
          <w:szCs w:val="24"/>
          <w:lang w:eastAsia="ar-SA"/>
        </w:rPr>
        <w:t>5</w:t>
      </w:r>
      <w:r w:rsidRPr="00967F25">
        <w:rPr>
          <w:rFonts w:ascii="Times New Roman" w:eastAsia="Arial" w:hAnsi="Times New Roman" w:cs="Times New Roman"/>
          <w:bCs/>
          <w:sz w:val="24"/>
          <w:szCs w:val="24"/>
          <w:lang w:eastAsia="ar-SA"/>
        </w:rPr>
        <w:t xml:space="preserve"> – Projektowane postanowienia umowy.</w:t>
      </w:r>
    </w:p>
    <w:p w14:paraId="3E7C959A" w14:textId="77777777" w:rsidR="00155E91" w:rsidRPr="00D46D19" w:rsidRDefault="00A5486D" w:rsidP="00155E91">
      <w:pPr>
        <w:widowControl w:val="0"/>
        <w:tabs>
          <w:tab w:val="left" w:pos="284"/>
        </w:tabs>
        <w:suppressAutoHyphens/>
        <w:autoSpaceDE w:val="0"/>
        <w:spacing w:after="120"/>
        <w:jc w:val="both"/>
        <w:rPr>
          <w:rFonts w:ascii="Times New Roman" w:eastAsia="Arial" w:hAnsi="Times New Roman" w:cs="Times New Roman"/>
          <w:bCs/>
          <w:sz w:val="24"/>
          <w:szCs w:val="24"/>
          <w:lang w:eastAsia="ar-SA"/>
        </w:rPr>
      </w:pPr>
    </w:p>
    <w:p w14:paraId="4C83FA07" w14:textId="77777777" w:rsidR="00155E91" w:rsidRPr="00D46D19" w:rsidRDefault="00A5486D" w:rsidP="00155E91">
      <w:pPr>
        <w:widowControl w:val="0"/>
        <w:tabs>
          <w:tab w:val="left" w:pos="284"/>
        </w:tabs>
        <w:suppressAutoHyphens/>
        <w:autoSpaceDE w:val="0"/>
        <w:spacing w:after="120"/>
        <w:jc w:val="both"/>
        <w:rPr>
          <w:rFonts w:ascii="Times New Roman" w:eastAsia="Arial" w:hAnsi="Times New Roman" w:cs="Times New Roman"/>
          <w:b/>
          <w:bCs/>
          <w:sz w:val="24"/>
          <w:szCs w:val="24"/>
          <w:lang w:eastAsia="ar-SA"/>
        </w:rPr>
      </w:pPr>
    </w:p>
    <w:p w14:paraId="6D70DC00" w14:textId="43B77477" w:rsidR="00155E91" w:rsidRPr="00D46D19" w:rsidRDefault="00F81822" w:rsidP="00155E91">
      <w:pPr>
        <w:widowControl w:val="0"/>
        <w:tabs>
          <w:tab w:val="left" w:pos="284"/>
        </w:tabs>
        <w:suppressAutoHyphens/>
        <w:autoSpaceDE w:val="0"/>
        <w:spacing w:after="120"/>
        <w:jc w:val="both"/>
        <w:rPr>
          <w:rFonts w:ascii="Times New Roman" w:eastAsia="Arial" w:hAnsi="Times New Roman" w:cs="Times New Roman"/>
          <w:b/>
          <w:bCs/>
          <w:sz w:val="24"/>
          <w:szCs w:val="24"/>
          <w:lang w:eastAsia="ar-SA"/>
        </w:rPr>
      </w:pPr>
      <w:r w:rsidRPr="00D46D19">
        <w:rPr>
          <w:rFonts w:ascii="Times New Roman" w:eastAsia="Arial" w:hAnsi="Times New Roman" w:cs="Times New Roman"/>
          <w:b/>
          <w:bCs/>
          <w:sz w:val="24"/>
          <w:szCs w:val="24"/>
          <w:lang w:eastAsia="ar-SA"/>
        </w:rPr>
        <w:t>Zamawiający oczekuje, że Wykonawcy zapoznają się dokładnie z treścią niniejszej SWZ. Wykonawca ponosi ryzyko niedostarczenia ws</w:t>
      </w:r>
      <w:r w:rsidR="00D46D19">
        <w:rPr>
          <w:rFonts w:ascii="Times New Roman" w:eastAsia="Arial" w:hAnsi="Times New Roman" w:cs="Times New Roman"/>
          <w:b/>
          <w:bCs/>
          <w:sz w:val="24"/>
          <w:szCs w:val="24"/>
          <w:lang w:eastAsia="ar-SA"/>
        </w:rPr>
        <w:t xml:space="preserve">zystkich wymaganych informacji                                 </w:t>
      </w:r>
      <w:r w:rsidRPr="00D46D19">
        <w:rPr>
          <w:rFonts w:ascii="Times New Roman" w:eastAsia="Arial" w:hAnsi="Times New Roman" w:cs="Times New Roman"/>
          <w:b/>
          <w:bCs/>
          <w:sz w:val="24"/>
          <w:szCs w:val="24"/>
          <w:lang w:eastAsia="ar-SA"/>
        </w:rPr>
        <w:t>i dokumentów, oraz przedłożenia oferty nieodpowiadającej wymaganiom określonym przez Zamawiającego. Zamawiający po terminie składania ofert nie będzie miał możliwości zmiany zasad postępowania wskazanych w niniejszej SWZ.</w:t>
      </w:r>
    </w:p>
    <w:p w14:paraId="05A3A5B8" w14:textId="77777777" w:rsidR="00D46D19" w:rsidRDefault="00D46D19" w:rsidP="00D46D19">
      <w:pPr>
        <w:jc w:val="center"/>
        <w:rPr>
          <w:rFonts w:ascii="Cambria" w:hAnsi="Cambria" w:cs="Arial"/>
          <w:color w:val="000000" w:themeColor="text1"/>
        </w:rPr>
      </w:pPr>
      <w:r>
        <w:rPr>
          <w:rFonts w:ascii="Cambria" w:hAnsi="Cambria" w:cs="Arial"/>
          <w:color w:val="000000" w:themeColor="text1"/>
        </w:rPr>
        <w:t xml:space="preserve">                                                                                    </w:t>
      </w:r>
    </w:p>
    <w:p w14:paraId="49D41456" w14:textId="77777777" w:rsidR="00D46D19" w:rsidRDefault="00D46D19" w:rsidP="00D46D19">
      <w:pPr>
        <w:jc w:val="center"/>
        <w:rPr>
          <w:rFonts w:ascii="Cambria" w:hAnsi="Cambria" w:cs="Arial"/>
          <w:color w:val="000000" w:themeColor="text1"/>
        </w:rPr>
      </w:pPr>
      <w:r>
        <w:rPr>
          <w:rFonts w:ascii="Cambria" w:hAnsi="Cambria" w:cs="Arial"/>
          <w:color w:val="000000" w:themeColor="text1"/>
        </w:rPr>
        <w:t xml:space="preserve">                                                </w:t>
      </w:r>
    </w:p>
    <w:p w14:paraId="5D26D868" w14:textId="5D133963" w:rsidR="00D46D19" w:rsidRPr="00D46D19" w:rsidRDefault="00D46D19" w:rsidP="00D46D19">
      <w:pPr>
        <w:jc w:val="center"/>
        <w:rPr>
          <w:rFonts w:ascii="Cambria" w:hAnsi="Cambria" w:cs="Arial"/>
          <w:b/>
          <w:color w:val="000000" w:themeColor="text1"/>
          <w:spacing w:val="80"/>
        </w:rPr>
      </w:pPr>
      <w:r>
        <w:rPr>
          <w:rFonts w:ascii="Cambria" w:hAnsi="Cambria" w:cs="Arial"/>
          <w:color w:val="000000" w:themeColor="text1"/>
        </w:rPr>
        <w:t xml:space="preserve">                                                               </w:t>
      </w:r>
      <w:r w:rsidR="007D7477">
        <w:rPr>
          <w:rFonts w:ascii="Cambria" w:hAnsi="Cambria" w:cs="Arial"/>
          <w:color w:val="000000" w:themeColor="text1"/>
        </w:rPr>
        <w:t xml:space="preserve">                             </w:t>
      </w:r>
      <w:r>
        <w:rPr>
          <w:rFonts w:ascii="Cambria" w:hAnsi="Cambria" w:cs="Arial"/>
          <w:b/>
          <w:color w:val="000000" w:themeColor="text1"/>
          <w:spacing w:val="80"/>
        </w:rPr>
        <w:t>ZATWIERDZAM</w:t>
      </w:r>
    </w:p>
    <w:p w14:paraId="36490717" w14:textId="77777777" w:rsidR="00D46D19" w:rsidRPr="00A34E82" w:rsidRDefault="00D46D19" w:rsidP="00D46D19">
      <w:pPr>
        <w:spacing w:after="0"/>
        <w:jc w:val="center"/>
        <w:rPr>
          <w:rFonts w:ascii="Cambria" w:hAnsi="Cambria" w:cs="Arial"/>
          <w:b/>
          <w:color w:val="000000" w:themeColor="text1"/>
        </w:rPr>
      </w:pPr>
      <w:r>
        <w:rPr>
          <w:rFonts w:ascii="Cambria" w:hAnsi="Cambria" w:cs="Arial"/>
          <w:b/>
          <w:color w:val="000000" w:themeColor="text1"/>
        </w:rPr>
        <w:t xml:space="preserve">                                                                                           </w:t>
      </w:r>
      <w:r w:rsidRPr="00A34E82">
        <w:rPr>
          <w:rFonts w:ascii="Cambria" w:hAnsi="Cambria" w:cs="Arial"/>
          <w:b/>
          <w:color w:val="000000" w:themeColor="text1"/>
        </w:rPr>
        <w:t>mgr Krystyna Futyma</w:t>
      </w:r>
    </w:p>
    <w:p w14:paraId="2AA1DA1E" w14:textId="42417182" w:rsidR="00D46D19" w:rsidRPr="00A34E82" w:rsidRDefault="00D46D19" w:rsidP="00D46D19">
      <w:pPr>
        <w:spacing w:after="0"/>
        <w:jc w:val="right"/>
        <w:rPr>
          <w:rFonts w:ascii="Cambria" w:hAnsi="Cambria" w:cs="Arial"/>
          <w:b/>
          <w:color w:val="000000" w:themeColor="text1"/>
        </w:rPr>
      </w:pPr>
      <w:r w:rsidRPr="00A34E82">
        <w:rPr>
          <w:rFonts w:ascii="Cambria" w:hAnsi="Cambria" w:cs="Arial"/>
          <w:b/>
          <w:color w:val="000000" w:themeColor="text1"/>
        </w:rPr>
        <w:t xml:space="preserve">Dyrektor </w:t>
      </w:r>
      <w:r w:rsidR="00A91E68">
        <w:rPr>
          <w:rFonts w:ascii="Cambria" w:hAnsi="Cambria" w:cs="Arial"/>
          <w:b/>
          <w:color w:val="000000" w:themeColor="text1"/>
        </w:rPr>
        <w:t>SK</w:t>
      </w:r>
      <w:r w:rsidRPr="00A34E82">
        <w:rPr>
          <w:rFonts w:ascii="Cambria" w:hAnsi="Cambria" w:cs="Arial"/>
          <w:b/>
          <w:color w:val="000000" w:themeColor="text1"/>
        </w:rPr>
        <w:t xml:space="preserve"> MSWiA z W-MCO w Olsztynie</w:t>
      </w:r>
    </w:p>
    <w:p w14:paraId="524BB77C" w14:textId="19CE5BE7" w:rsidR="00D46D19" w:rsidRDefault="00D46D19" w:rsidP="00D46D19">
      <w:pPr>
        <w:spacing w:after="0"/>
        <w:jc w:val="center"/>
        <w:rPr>
          <w:rFonts w:ascii="Cambria" w:hAnsi="Cambria" w:cs="Arial"/>
          <w:b/>
          <w:color w:val="000000" w:themeColor="text1"/>
        </w:rPr>
      </w:pPr>
      <w:r>
        <w:rPr>
          <w:rFonts w:ascii="Cambria" w:hAnsi="Cambria" w:cs="Arial"/>
          <w:b/>
          <w:color w:val="000000" w:themeColor="text1"/>
        </w:rPr>
        <w:t xml:space="preserve">                                                                                        </w:t>
      </w:r>
      <w:r w:rsidR="00A91E68">
        <w:rPr>
          <w:rFonts w:ascii="Cambria" w:hAnsi="Cambria" w:cs="Arial"/>
          <w:b/>
          <w:color w:val="000000" w:themeColor="text1"/>
        </w:rPr>
        <w:t>13</w:t>
      </w:r>
      <w:r>
        <w:rPr>
          <w:rFonts w:ascii="Cambria" w:hAnsi="Cambria" w:cs="Arial"/>
          <w:b/>
          <w:color w:val="000000" w:themeColor="text1"/>
        </w:rPr>
        <w:t>.10.2023 r</w:t>
      </w:r>
    </w:p>
    <w:p w14:paraId="399CF227" w14:textId="77777777" w:rsidR="00D46D19" w:rsidRDefault="00D46D19" w:rsidP="00D46D19">
      <w:pPr>
        <w:rPr>
          <w:rFonts w:ascii="Cambria" w:hAnsi="Cambria" w:cs="Arial"/>
          <w:b/>
          <w:color w:val="000000" w:themeColor="text1"/>
        </w:rPr>
      </w:pPr>
    </w:p>
    <w:p w14:paraId="1F5723DA" w14:textId="458D7C68" w:rsidR="00D46D19" w:rsidRPr="007D7477" w:rsidRDefault="00D46D19" w:rsidP="00C26901">
      <w:pPr>
        <w:rPr>
          <w:rFonts w:ascii="Cambria" w:hAnsi="Cambria" w:cs="Arial"/>
          <w:b/>
          <w:color w:val="000000" w:themeColor="text1"/>
        </w:rPr>
      </w:pPr>
      <w:r w:rsidRPr="009712A1">
        <w:rPr>
          <w:rFonts w:ascii="Cambria" w:hAnsi="Cambria" w:cs="Arial"/>
          <w:b/>
          <w:color w:val="000000" w:themeColor="text1"/>
        </w:rPr>
        <w:t>Znak sprawy</w:t>
      </w:r>
      <w:r w:rsidRPr="0025038C">
        <w:rPr>
          <w:rFonts w:ascii="Cambria" w:hAnsi="Cambria" w:cs="Arial"/>
          <w:b/>
          <w:color w:val="000000" w:themeColor="text1"/>
        </w:rPr>
        <w:t>: ZPZ-</w:t>
      </w:r>
      <w:r>
        <w:rPr>
          <w:rFonts w:ascii="Cambria" w:hAnsi="Cambria" w:cs="Arial"/>
          <w:b/>
          <w:color w:val="000000" w:themeColor="text1"/>
        </w:rPr>
        <w:t>61</w:t>
      </w:r>
      <w:r w:rsidRPr="0025038C">
        <w:rPr>
          <w:rFonts w:ascii="Cambria" w:hAnsi="Cambria" w:cs="Arial"/>
          <w:b/>
          <w:color w:val="000000" w:themeColor="text1"/>
        </w:rPr>
        <w:t>/09/23</w:t>
      </w:r>
    </w:p>
    <w:p w14:paraId="712F7A55" w14:textId="77777777" w:rsidR="00C26901" w:rsidRPr="00D46D19" w:rsidRDefault="00F81822" w:rsidP="00C26901">
      <w:pPr>
        <w:rPr>
          <w:rFonts w:ascii="Times New Roman" w:hAnsi="Times New Roman" w:cs="Times New Roman"/>
          <w:sz w:val="24"/>
          <w:szCs w:val="24"/>
          <w:u w:val="single"/>
        </w:rPr>
      </w:pPr>
      <w:r w:rsidRPr="00D46D19">
        <w:rPr>
          <w:rFonts w:ascii="Times New Roman" w:hAnsi="Times New Roman" w:cs="Times New Roman"/>
          <w:b/>
          <w:bCs/>
          <w:sz w:val="24"/>
          <w:szCs w:val="24"/>
          <w:u w:val="single"/>
        </w:rPr>
        <w:lastRenderedPageBreak/>
        <w:t xml:space="preserve">I. NAZWA I ADRES ZAMAWIAJĄCEGO </w:t>
      </w:r>
    </w:p>
    <w:p w14:paraId="7760D72F" w14:textId="4BB0E10A" w:rsidR="002C4875" w:rsidRPr="002C4875" w:rsidRDefault="002C4875" w:rsidP="00C26901">
      <w:pPr>
        <w:spacing w:line="276" w:lineRule="auto"/>
        <w:rPr>
          <w:rFonts w:ascii="Times New Roman" w:hAnsi="Times New Roman" w:cs="Times New Roman"/>
          <w:sz w:val="24"/>
          <w:szCs w:val="24"/>
        </w:rPr>
      </w:pPr>
      <w:r w:rsidRPr="002C4875">
        <w:rPr>
          <w:rFonts w:ascii="Times New Roman" w:hAnsi="Times New Roman" w:cs="Times New Roman"/>
          <w:sz w:val="24"/>
          <w:szCs w:val="24"/>
        </w:rPr>
        <w:t xml:space="preserve">Szpital Kliniczny Ministerstwa Spraw Wewnętrznych i Administracji </w:t>
      </w:r>
    </w:p>
    <w:p w14:paraId="2DA76CCC" w14:textId="592C1ABD" w:rsidR="00C26901" w:rsidRPr="00D46D19" w:rsidRDefault="00F81822" w:rsidP="00C26901">
      <w:pPr>
        <w:spacing w:line="276" w:lineRule="auto"/>
        <w:rPr>
          <w:rFonts w:ascii="Times New Roman" w:hAnsi="Times New Roman" w:cs="Times New Roman"/>
          <w:sz w:val="24"/>
          <w:szCs w:val="24"/>
        </w:rPr>
      </w:pPr>
      <w:r w:rsidRPr="00D46D19">
        <w:rPr>
          <w:rFonts w:ascii="Times New Roman" w:hAnsi="Times New Roman" w:cs="Times New Roman"/>
          <w:sz w:val="24"/>
          <w:szCs w:val="24"/>
        </w:rPr>
        <w:t xml:space="preserve">z Warmińsko-Mazurskim Centrum Onkologii w Olsztynie </w:t>
      </w:r>
    </w:p>
    <w:p w14:paraId="0B0599B7" w14:textId="77777777" w:rsidR="00C26901" w:rsidRPr="00D46D19" w:rsidRDefault="00F81822" w:rsidP="00C26901">
      <w:pPr>
        <w:spacing w:line="276" w:lineRule="auto"/>
        <w:rPr>
          <w:rFonts w:ascii="Times New Roman" w:hAnsi="Times New Roman" w:cs="Times New Roman"/>
          <w:sz w:val="24"/>
          <w:szCs w:val="24"/>
        </w:rPr>
      </w:pPr>
      <w:r w:rsidRPr="00D46D19">
        <w:rPr>
          <w:rFonts w:ascii="Times New Roman" w:hAnsi="Times New Roman" w:cs="Times New Roman"/>
          <w:sz w:val="24"/>
          <w:szCs w:val="24"/>
        </w:rPr>
        <w:t xml:space="preserve">Al. Wojska Polskiego 37, 10-228 OLSZTYN </w:t>
      </w:r>
    </w:p>
    <w:p w14:paraId="70E6BF85" w14:textId="77777777" w:rsidR="00C26901" w:rsidRPr="00D46D19" w:rsidRDefault="00F81822" w:rsidP="00C26901">
      <w:pPr>
        <w:spacing w:line="276" w:lineRule="auto"/>
        <w:rPr>
          <w:rFonts w:ascii="Times New Roman" w:hAnsi="Times New Roman" w:cs="Times New Roman"/>
          <w:sz w:val="24"/>
          <w:szCs w:val="24"/>
        </w:rPr>
      </w:pPr>
      <w:r w:rsidRPr="00D46D19">
        <w:rPr>
          <w:rFonts w:ascii="Times New Roman" w:hAnsi="Times New Roman" w:cs="Times New Roman"/>
          <w:sz w:val="24"/>
          <w:szCs w:val="24"/>
        </w:rPr>
        <w:t xml:space="preserve">NIP 739-29-54-895, Regon 510022366 </w:t>
      </w:r>
    </w:p>
    <w:p w14:paraId="5F4E3A70" w14:textId="77777777" w:rsidR="00C26901" w:rsidRPr="00D46D19" w:rsidRDefault="00F81822" w:rsidP="00C26901">
      <w:pPr>
        <w:spacing w:line="276" w:lineRule="auto"/>
        <w:rPr>
          <w:rFonts w:ascii="Times New Roman" w:hAnsi="Times New Roman" w:cs="Times New Roman"/>
          <w:sz w:val="24"/>
          <w:szCs w:val="24"/>
        </w:rPr>
      </w:pPr>
      <w:r w:rsidRPr="00D46D19">
        <w:rPr>
          <w:rFonts w:ascii="Times New Roman" w:hAnsi="Times New Roman" w:cs="Times New Roman"/>
          <w:sz w:val="24"/>
          <w:szCs w:val="24"/>
        </w:rPr>
        <w:t xml:space="preserve">Adres strony internetowej prowadzonego postępowania: </w:t>
      </w:r>
    </w:p>
    <w:p w14:paraId="5724D4E5" w14:textId="77777777" w:rsidR="00C26901" w:rsidRPr="00D46D19" w:rsidRDefault="00F81822" w:rsidP="00C26901">
      <w:pPr>
        <w:spacing w:line="276" w:lineRule="auto"/>
        <w:rPr>
          <w:rFonts w:ascii="Times New Roman" w:hAnsi="Times New Roman" w:cs="Times New Roman"/>
          <w:color w:val="0000FF"/>
          <w:sz w:val="24"/>
          <w:szCs w:val="24"/>
        </w:rPr>
      </w:pPr>
      <w:r w:rsidRPr="00D46D19">
        <w:rPr>
          <w:rFonts w:ascii="Times New Roman" w:hAnsi="Times New Roman" w:cs="Times New Roman"/>
          <w:color w:val="0000FF"/>
          <w:sz w:val="24"/>
          <w:szCs w:val="24"/>
        </w:rPr>
        <w:t xml:space="preserve">https://platformazakupowa.pl/pn/poliklinika_olsztyn </w:t>
      </w:r>
    </w:p>
    <w:p w14:paraId="73CF339D" w14:textId="77777777" w:rsidR="009E2C24" w:rsidRPr="00D46D19" w:rsidRDefault="00A5486D" w:rsidP="009E2C24">
      <w:pPr>
        <w:widowControl w:val="0"/>
        <w:autoSpaceDE w:val="0"/>
        <w:spacing w:line="276" w:lineRule="auto"/>
        <w:contextualSpacing/>
        <w:jc w:val="both"/>
        <w:rPr>
          <w:rFonts w:ascii="Times New Roman" w:hAnsi="Times New Roman" w:cs="Times New Roman"/>
          <w:b/>
          <w:bCs/>
          <w:sz w:val="24"/>
          <w:szCs w:val="24"/>
        </w:rPr>
      </w:pPr>
    </w:p>
    <w:p w14:paraId="35983D7D" w14:textId="77777777" w:rsidR="002E1963" w:rsidRPr="00D46D19" w:rsidRDefault="00F81822" w:rsidP="002E1963">
      <w:pPr>
        <w:widowControl w:val="0"/>
        <w:tabs>
          <w:tab w:val="left" w:pos="284"/>
        </w:tabs>
        <w:suppressAutoHyphens/>
        <w:autoSpaceDE w:val="0"/>
        <w:spacing w:after="120"/>
        <w:jc w:val="both"/>
        <w:rPr>
          <w:rFonts w:ascii="Times New Roman" w:eastAsia="Arial" w:hAnsi="Times New Roman" w:cs="Times New Roman"/>
          <w:b/>
          <w:color w:val="000000"/>
          <w:sz w:val="24"/>
          <w:szCs w:val="24"/>
          <w:u w:val="single"/>
          <w:lang w:eastAsia="ar-SA"/>
        </w:rPr>
      </w:pPr>
      <w:r w:rsidRPr="00D46D19">
        <w:rPr>
          <w:rFonts w:ascii="Times New Roman" w:eastAsia="Arial" w:hAnsi="Times New Roman" w:cs="Times New Roman"/>
          <w:b/>
          <w:color w:val="000000"/>
          <w:sz w:val="24"/>
          <w:szCs w:val="24"/>
          <w:u w:val="single"/>
          <w:lang w:eastAsia="ar-SA"/>
        </w:rPr>
        <w:t>II. TRYB UDZIELENIA ZAMÓWIENIA</w:t>
      </w:r>
    </w:p>
    <w:p w14:paraId="4F72C7BB" w14:textId="5EF3FA0C" w:rsidR="00686A99" w:rsidRPr="00D46D19" w:rsidRDefault="00F81822" w:rsidP="00887AB0">
      <w:pPr>
        <w:widowControl w:val="0"/>
        <w:suppressAutoHyphens/>
        <w:spacing w:after="120" w:line="240" w:lineRule="auto"/>
        <w:jc w:val="both"/>
        <w:rPr>
          <w:rFonts w:ascii="Times New Roman" w:eastAsia="Calibri" w:hAnsi="Times New Roman" w:cs="Times New Roman"/>
          <w:color w:val="000000"/>
          <w:sz w:val="24"/>
          <w:szCs w:val="24"/>
        </w:rPr>
      </w:pPr>
      <w:r w:rsidRPr="00D46D19">
        <w:rPr>
          <w:rFonts w:ascii="Times New Roman" w:eastAsia="Calibri" w:hAnsi="Times New Roman" w:cs="Times New Roman"/>
          <w:color w:val="000000"/>
          <w:sz w:val="24"/>
          <w:szCs w:val="24"/>
        </w:rPr>
        <w:t>1. Postępowanie o udzielenie zamówienia publicznego prowadzone jest w trybie podstawowym, na podstawie art. 275 i nast. ustawy z dnia 11 września 2019 r. - Prawo zamówień publicznych (Dz. U. z 2023, poz. 1605 ze zm.)</w:t>
      </w:r>
      <w:r w:rsidRPr="00D46D19">
        <w:rPr>
          <w:rFonts w:ascii="Times New Roman" w:hAnsi="Times New Roman" w:cs="Times New Roman"/>
          <w:sz w:val="24"/>
          <w:szCs w:val="24"/>
        </w:rPr>
        <w:t xml:space="preserve">, </w:t>
      </w:r>
      <w:r w:rsidRPr="00D46D19">
        <w:rPr>
          <w:rFonts w:ascii="Times New Roman" w:eastAsia="Calibri" w:hAnsi="Times New Roman" w:cs="Times New Roman"/>
          <w:color w:val="000000"/>
          <w:sz w:val="24"/>
          <w:szCs w:val="24"/>
        </w:rPr>
        <w:t xml:space="preserve">zwanej dalej ustawą </w:t>
      </w:r>
      <w:proofErr w:type="spellStart"/>
      <w:r w:rsidRPr="00D46D19">
        <w:rPr>
          <w:rFonts w:ascii="Times New Roman" w:eastAsia="Calibri" w:hAnsi="Times New Roman" w:cs="Times New Roman"/>
          <w:color w:val="000000"/>
          <w:sz w:val="24"/>
          <w:szCs w:val="24"/>
        </w:rPr>
        <w:t>Pzp</w:t>
      </w:r>
      <w:proofErr w:type="spellEnd"/>
      <w:r w:rsidRPr="00D46D19">
        <w:rPr>
          <w:rFonts w:ascii="Times New Roman" w:eastAsia="Calibri" w:hAnsi="Times New Roman" w:cs="Times New Roman"/>
          <w:color w:val="000000"/>
          <w:sz w:val="24"/>
          <w:szCs w:val="24"/>
        </w:rPr>
        <w:t xml:space="preserve">, oraz aktów wykonawczych do tej ustawy. W sprawach nieuregulowanych ustawą stosuje się przepisy ustawy – Kodeks cywilny.  </w:t>
      </w:r>
    </w:p>
    <w:p w14:paraId="0165259B" w14:textId="123D9C28" w:rsidR="00686A99" w:rsidRPr="00D46D19" w:rsidRDefault="00F81822" w:rsidP="00887AB0">
      <w:pPr>
        <w:widowControl w:val="0"/>
        <w:suppressAutoHyphens/>
        <w:spacing w:after="120" w:line="240" w:lineRule="auto"/>
        <w:jc w:val="both"/>
        <w:rPr>
          <w:rFonts w:ascii="Times New Roman" w:eastAsia="Calibri" w:hAnsi="Times New Roman" w:cs="Times New Roman"/>
          <w:color w:val="000000"/>
          <w:sz w:val="24"/>
          <w:szCs w:val="24"/>
        </w:rPr>
      </w:pPr>
      <w:r w:rsidRPr="00D46D19">
        <w:rPr>
          <w:rFonts w:ascii="Times New Roman" w:eastAsia="Calibri" w:hAnsi="Times New Roman" w:cs="Times New Roman"/>
          <w:color w:val="000000"/>
          <w:sz w:val="24"/>
          <w:szCs w:val="24"/>
        </w:rPr>
        <w:t xml:space="preserve">2. Zamawiający dokona wyboru oferty najkorzystniejszej w trybie podstawowym, na podstawie </w:t>
      </w:r>
      <w:r w:rsidRPr="00D46D19">
        <w:rPr>
          <w:rFonts w:ascii="Times New Roman" w:eastAsia="Calibri" w:hAnsi="Times New Roman" w:cs="Times New Roman"/>
          <w:sz w:val="24"/>
          <w:szCs w:val="24"/>
        </w:rPr>
        <w:t xml:space="preserve">art. 275 pkt 1 ustawy </w:t>
      </w:r>
      <w:proofErr w:type="spellStart"/>
      <w:r w:rsidRPr="00D46D19">
        <w:rPr>
          <w:rFonts w:ascii="Times New Roman" w:eastAsia="Calibri" w:hAnsi="Times New Roman" w:cs="Times New Roman"/>
          <w:sz w:val="24"/>
          <w:szCs w:val="24"/>
        </w:rPr>
        <w:t>Pzp</w:t>
      </w:r>
      <w:proofErr w:type="spellEnd"/>
      <w:r w:rsidRPr="00D46D19">
        <w:rPr>
          <w:rFonts w:ascii="Times New Roman" w:eastAsia="Calibri" w:hAnsi="Times New Roman" w:cs="Times New Roman"/>
          <w:sz w:val="24"/>
          <w:szCs w:val="24"/>
        </w:rPr>
        <w:t xml:space="preserve">. </w:t>
      </w:r>
    </w:p>
    <w:p w14:paraId="1027CFA8" w14:textId="77777777" w:rsidR="00C26901" w:rsidRPr="00D46D19" w:rsidRDefault="00F81822" w:rsidP="00887AB0">
      <w:pPr>
        <w:widowControl w:val="0"/>
        <w:suppressAutoHyphens/>
        <w:spacing w:after="120" w:line="240" w:lineRule="auto"/>
        <w:jc w:val="both"/>
        <w:rPr>
          <w:rFonts w:ascii="Times New Roman" w:eastAsia="Calibri" w:hAnsi="Times New Roman" w:cs="Times New Roman"/>
          <w:color w:val="000000"/>
          <w:sz w:val="24"/>
          <w:szCs w:val="24"/>
        </w:rPr>
      </w:pPr>
      <w:r w:rsidRPr="00D46D19">
        <w:rPr>
          <w:rFonts w:ascii="Times New Roman" w:eastAsia="Calibri" w:hAnsi="Times New Roman" w:cs="Times New Roman"/>
          <w:color w:val="000000"/>
          <w:sz w:val="24"/>
          <w:szCs w:val="24"/>
        </w:rPr>
        <w:t xml:space="preserve">3. W zakresie nieuregulowanym niniejszą Specyfikacją Warunków Zamówienia, zwaną dalej „SWZ”, zastosowanie mają przepisy ustawy </w:t>
      </w:r>
      <w:proofErr w:type="spellStart"/>
      <w:r w:rsidRPr="00D46D19">
        <w:rPr>
          <w:rFonts w:ascii="Times New Roman" w:eastAsia="Calibri" w:hAnsi="Times New Roman" w:cs="Times New Roman"/>
          <w:color w:val="000000"/>
          <w:sz w:val="24"/>
          <w:szCs w:val="24"/>
        </w:rPr>
        <w:t>Pzp</w:t>
      </w:r>
      <w:proofErr w:type="spellEnd"/>
      <w:r w:rsidRPr="00D46D19">
        <w:rPr>
          <w:rFonts w:ascii="Times New Roman" w:eastAsia="Calibri" w:hAnsi="Times New Roman" w:cs="Times New Roman"/>
          <w:color w:val="000000"/>
          <w:sz w:val="24"/>
          <w:szCs w:val="24"/>
        </w:rPr>
        <w:t>.</w:t>
      </w:r>
    </w:p>
    <w:p w14:paraId="0794E498" w14:textId="4A1547EF" w:rsidR="00A96721" w:rsidRDefault="00F81822" w:rsidP="00887AB0">
      <w:pPr>
        <w:widowControl w:val="0"/>
        <w:suppressAutoHyphens/>
        <w:spacing w:after="120" w:line="240" w:lineRule="auto"/>
        <w:jc w:val="both"/>
        <w:rPr>
          <w:rFonts w:ascii="Times New Roman" w:eastAsia="Calibri" w:hAnsi="Times New Roman" w:cs="Times New Roman"/>
          <w:color w:val="000000"/>
          <w:sz w:val="24"/>
          <w:szCs w:val="24"/>
        </w:rPr>
      </w:pPr>
      <w:r w:rsidRPr="00887AB0">
        <w:rPr>
          <w:rFonts w:ascii="Times New Roman" w:eastAsia="Calibri" w:hAnsi="Times New Roman" w:cs="Times New Roman"/>
          <w:color w:val="000000"/>
          <w:sz w:val="24"/>
          <w:szCs w:val="24"/>
        </w:rPr>
        <w:t>4. Zamówienie współfinansowane jest ze środków Ministerstwa Spraw Wewnętrznych                       i Administracji.</w:t>
      </w:r>
    </w:p>
    <w:p w14:paraId="7C1AC7FE" w14:textId="77777777" w:rsidR="00AD0528" w:rsidRPr="00D46D19" w:rsidRDefault="00AD0528" w:rsidP="00AD0528">
      <w:pPr>
        <w:widowControl w:val="0"/>
        <w:suppressAutoHyphens/>
        <w:spacing w:after="0" w:line="240" w:lineRule="auto"/>
        <w:jc w:val="both"/>
        <w:rPr>
          <w:rFonts w:ascii="Times New Roman" w:eastAsia="Calibri" w:hAnsi="Times New Roman" w:cs="Times New Roman"/>
          <w:color w:val="000000"/>
          <w:sz w:val="24"/>
          <w:szCs w:val="24"/>
        </w:rPr>
      </w:pPr>
    </w:p>
    <w:p w14:paraId="1101F802" w14:textId="77777777" w:rsidR="002D5995" w:rsidRPr="00D46D19" w:rsidRDefault="00F81822" w:rsidP="002D5995">
      <w:pPr>
        <w:widowControl w:val="0"/>
        <w:tabs>
          <w:tab w:val="left" w:pos="426"/>
        </w:tabs>
        <w:suppressAutoHyphens/>
        <w:autoSpaceDE w:val="0"/>
        <w:spacing w:after="120"/>
        <w:jc w:val="both"/>
        <w:rPr>
          <w:rFonts w:ascii="Times New Roman" w:eastAsia="Calibri" w:hAnsi="Times New Roman" w:cs="Times New Roman"/>
          <w:b/>
          <w:color w:val="000000"/>
          <w:sz w:val="24"/>
          <w:szCs w:val="24"/>
          <w:u w:val="single"/>
        </w:rPr>
      </w:pPr>
      <w:r w:rsidRPr="00D46D19">
        <w:rPr>
          <w:rFonts w:ascii="Times New Roman" w:eastAsia="Calibri" w:hAnsi="Times New Roman" w:cs="Times New Roman"/>
          <w:b/>
          <w:color w:val="000000"/>
          <w:sz w:val="24"/>
          <w:szCs w:val="24"/>
          <w:u w:val="single"/>
        </w:rPr>
        <w:t>III. OPIS PRZEDMIOTU ZAMÓWIENIA</w:t>
      </w:r>
    </w:p>
    <w:p w14:paraId="625967A4" w14:textId="787560F3" w:rsidR="005430FF" w:rsidRPr="00D46D19" w:rsidRDefault="00F81822" w:rsidP="00686A99">
      <w:pPr>
        <w:tabs>
          <w:tab w:val="left" w:pos="0"/>
          <w:tab w:val="left" w:pos="284"/>
        </w:tabs>
        <w:spacing w:before="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1. Przedmiotem zamówienia jest dostawa oraz montaż specjalistycznych mebli na potrzeby Zakładu Patologii </w:t>
      </w:r>
      <w:r w:rsidR="002C4875" w:rsidRPr="002C4875">
        <w:rPr>
          <w:rFonts w:ascii="Times New Roman" w:hAnsi="Times New Roman" w:cs="Times New Roman"/>
          <w:sz w:val="24"/>
          <w:szCs w:val="24"/>
          <w:lang w:eastAsia="en-US"/>
        </w:rPr>
        <w:t xml:space="preserve">Szpitala Klinicznego Ministerstwa Spraw Wewnętrznych i Administracji </w:t>
      </w:r>
      <w:r w:rsidR="002C4875">
        <w:rPr>
          <w:rFonts w:ascii="Times New Roman" w:hAnsi="Times New Roman" w:cs="Times New Roman"/>
          <w:sz w:val="24"/>
          <w:szCs w:val="24"/>
          <w:lang w:eastAsia="en-US"/>
        </w:rPr>
        <w:t xml:space="preserve">               </w:t>
      </w:r>
      <w:r w:rsidRPr="002C4875">
        <w:rPr>
          <w:rFonts w:ascii="Times New Roman" w:hAnsi="Times New Roman" w:cs="Times New Roman"/>
          <w:sz w:val="24"/>
          <w:szCs w:val="24"/>
          <w:lang w:eastAsia="en-US"/>
        </w:rPr>
        <w:t xml:space="preserve">z </w:t>
      </w:r>
      <w:r w:rsidRPr="00D46D19">
        <w:rPr>
          <w:rFonts w:ascii="Times New Roman" w:hAnsi="Times New Roman" w:cs="Times New Roman"/>
          <w:sz w:val="24"/>
          <w:szCs w:val="24"/>
          <w:lang w:eastAsia="en-US"/>
        </w:rPr>
        <w:t>W-MCO w Olsztynie. Zamówienie zostało podzielone na 2 części:</w:t>
      </w:r>
    </w:p>
    <w:p w14:paraId="5617D168" w14:textId="6E69A3C4" w:rsidR="005430FF" w:rsidRPr="00D46D19" w:rsidRDefault="00F81822" w:rsidP="00686A99">
      <w:pPr>
        <w:tabs>
          <w:tab w:val="left" w:pos="0"/>
          <w:tab w:val="left" w:pos="284"/>
        </w:tabs>
        <w:spacing w:before="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Część 1 – Meble specjalistyczne</w:t>
      </w:r>
    </w:p>
    <w:p w14:paraId="190EE7D0" w14:textId="3E1D5648" w:rsidR="005430FF" w:rsidRPr="00D46D19" w:rsidRDefault="00F81822" w:rsidP="00686A99">
      <w:pPr>
        <w:tabs>
          <w:tab w:val="left" w:pos="0"/>
          <w:tab w:val="left" w:pos="284"/>
        </w:tabs>
        <w:spacing w:before="120"/>
        <w:jc w:val="both"/>
        <w:rPr>
          <w:rFonts w:ascii="Times New Roman" w:hAnsi="Times New Roman" w:cs="Times New Roman"/>
          <w:sz w:val="24"/>
          <w:szCs w:val="24"/>
        </w:rPr>
      </w:pPr>
      <w:r w:rsidRPr="00D46D19">
        <w:rPr>
          <w:rFonts w:ascii="Times New Roman" w:hAnsi="Times New Roman" w:cs="Times New Roman"/>
          <w:sz w:val="24"/>
          <w:szCs w:val="24"/>
          <w:lang w:eastAsia="en-US"/>
        </w:rPr>
        <w:t>Część 2 – Meble biurowe</w:t>
      </w:r>
    </w:p>
    <w:p w14:paraId="09074CDF" w14:textId="30E88467" w:rsidR="001A6B0D" w:rsidRDefault="00F81822" w:rsidP="00686A99">
      <w:pPr>
        <w:tabs>
          <w:tab w:val="left" w:pos="0"/>
          <w:tab w:val="left" w:pos="284"/>
        </w:tabs>
        <w:spacing w:before="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Każdy Wykonawca może złożyć jedną ofertę na daną część. Szczegółowy opis przedmiotu zamówienia zawiera formularz asortymentowo – </w:t>
      </w:r>
      <w:r w:rsidR="002C4875">
        <w:rPr>
          <w:rFonts w:ascii="Times New Roman" w:hAnsi="Times New Roman" w:cs="Times New Roman"/>
          <w:sz w:val="24"/>
          <w:szCs w:val="24"/>
          <w:lang w:eastAsia="en-US"/>
        </w:rPr>
        <w:t>cenowy - załącznik nr 2 do SWZ</w:t>
      </w:r>
      <w:r w:rsidR="00AD0528">
        <w:rPr>
          <w:rFonts w:ascii="Times New Roman" w:hAnsi="Times New Roman" w:cs="Times New Roman"/>
          <w:sz w:val="24"/>
          <w:szCs w:val="24"/>
          <w:lang w:eastAsia="en-US"/>
        </w:rPr>
        <w:t xml:space="preserve"> oraz opis przedmiotu zamówienia wraz z wizualizacjami </w:t>
      </w:r>
      <w:r w:rsidR="00F278EB">
        <w:rPr>
          <w:rFonts w:ascii="Times New Roman" w:hAnsi="Times New Roman" w:cs="Times New Roman"/>
          <w:sz w:val="24"/>
          <w:szCs w:val="24"/>
          <w:lang w:eastAsia="en-US"/>
        </w:rPr>
        <w:t xml:space="preserve">mebli </w:t>
      </w:r>
      <w:r w:rsidR="00AD0528">
        <w:rPr>
          <w:rFonts w:ascii="Times New Roman" w:hAnsi="Times New Roman" w:cs="Times New Roman"/>
          <w:sz w:val="24"/>
          <w:szCs w:val="24"/>
          <w:lang w:eastAsia="en-US"/>
        </w:rPr>
        <w:t>– załącznik nr 3</w:t>
      </w:r>
      <w:r w:rsidR="002C4875">
        <w:rPr>
          <w:rFonts w:ascii="Times New Roman" w:hAnsi="Times New Roman" w:cs="Times New Roman"/>
          <w:sz w:val="24"/>
          <w:szCs w:val="24"/>
          <w:lang w:eastAsia="en-US"/>
        </w:rPr>
        <w:t>.</w:t>
      </w:r>
    </w:p>
    <w:p w14:paraId="27BB6577" w14:textId="56C3D211" w:rsidR="00892028" w:rsidRPr="00D46D19" w:rsidRDefault="00892028" w:rsidP="00686A99">
      <w:pPr>
        <w:tabs>
          <w:tab w:val="left" w:pos="0"/>
          <w:tab w:val="left" w:pos="284"/>
        </w:tabs>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Przedmiot zamówienia obejmuje </w:t>
      </w:r>
      <w:r w:rsidRPr="00892028">
        <w:rPr>
          <w:rFonts w:ascii="Times New Roman" w:hAnsi="Times New Roman" w:cs="Times New Roman"/>
          <w:sz w:val="24"/>
          <w:szCs w:val="24"/>
          <w:lang w:eastAsia="en-US"/>
        </w:rPr>
        <w:t xml:space="preserve">dostawę wraz z transportem, wniesieniem, ustawieniem, montażem i podłączeniem, nowych, nieużywanych, pełnowartościowych, niewadliwych, dopuszczonych do użytku, zgodnie z obowiązującymi przepisami, wolnych od wad </w:t>
      </w:r>
      <w:r w:rsidRPr="00892028">
        <w:rPr>
          <w:rFonts w:ascii="Times New Roman" w:hAnsi="Times New Roman" w:cs="Times New Roman"/>
          <w:sz w:val="24"/>
          <w:szCs w:val="24"/>
          <w:lang w:eastAsia="en-US"/>
        </w:rPr>
        <w:lastRenderedPageBreak/>
        <w:t>fizycznych i prawnych oraz wolnych od jakichkolwiek obciążeń na rzecz osób trzecich</w:t>
      </w:r>
      <w:r>
        <w:rPr>
          <w:rFonts w:ascii="Times New Roman" w:hAnsi="Times New Roman" w:cs="Times New Roman"/>
          <w:sz w:val="24"/>
          <w:szCs w:val="24"/>
          <w:lang w:eastAsia="en-US"/>
        </w:rPr>
        <w:t xml:space="preserve"> mebli opisanych szczegółowo w załączniku nr 2 oraz </w:t>
      </w:r>
      <w:r w:rsidR="003D45D6">
        <w:rPr>
          <w:rFonts w:ascii="Times New Roman" w:hAnsi="Times New Roman" w:cs="Times New Roman"/>
          <w:sz w:val="24"/>
          <w:szCs w:val="24"/>
          <w:lang w:eastAsia="en-US"/>
        </w:rPr>
        <w:t xml:space="preserve">załączniku nr </w:t>
      </w:r>
      <w:r>
        <w:rPr>
          <w:rFonts w:ascii="Times New Roman" w:hAnsi="Times New Roman" w:cs="Times New Roman"/>
          <w:sz w:val="24"/>
          <w:szCs w:val="24"/>
          <w:lang w:eastAsia="en-US"/>
        </w:rPr>
        <w:t>3 do SWZ.</w:t>
      </w:r>
    </w:p>
    <w:p w14:paraId="1DD0EF38" w14:textId="33146034" w:rsidR="00710946" w:rsidRDefault="00892028" w:rsidP="00710946">
      <w:pPr>
        <w:tabs>
          <w:tab w:val="left" w:pos="0"/>
          <w:tab w:val="left" w:pos="284"/>
        </w:tabs>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F81822" w:rsidRPr="00D46D19">
        <w:rPr>
          <w:rFonts w:ascii="Times New Roman" w:hAnsi="Times New Roman" w:cs="Times New Roman"/>
          <w:sz w:val="24"/>
          <w:szCs w:val="24"/>
          <w:lang w:eastAsia="en-US"/>
        </w:rPr>
        <w:t>. Oferowane meble i urządzenia muszą spełniać wymagania określone w formularzach asortymentowo - cenowy</w:t>
      </w:r>
      <w:r w:rsidR="00F278EB">
        <w:rPr>
          <w:rFonts w:ascii="Times New Roman" w:hAnsi="Times New Roman" w:cs="Times New Roman"/>
          <w:sz w:val="24"/>
          <w:szCs w:val="24"/>
          <w:lang w:eastAsia="en-US"/>
        </w:rPr>
        <w:t>ch</w:t>
      </w:r>
      <w:r w:rsidR="00F81822" w:rsidRPr="00D46D19">
        <w:rPr>
          <w:rFonts w:ascii="Times New Roman" w:hAnsi="Times New Roman" w:cs="Times New Roman"/>
          <w:sz w:val="24"/>
          <w:szCs w:val="24"/>
          <w:lang w:eastAsia="en-US"/>
        </w:rPr>
        <w:t xml:space="preserve"> - załącznikach nr 2 do SWZ</w:t>
      </w:r>
      <w:r w:rsidR="003D45D6">
        <w:rPr>
          <w:rFonts w:ascii="Times New Roman" w:hAnsi="Times New Roman" w:cs="Times New Roman"/>
          <w:sz w:val="24"/>
          <w:szCs w:val="24"/>
          <w:lang w:eastAsia="en-US"/>
        </w:rPr>
        <w:t xml:space="preserve"> oraz załączniku nr 3</w:t>
      </w:r>
      <w:r w:rsidR="00F81822" w:rsidRPr="00D46D19">
        <w:rPr>
          <w:rFonts w:ascii="Times New Roman" w:hAnsi="Times New Roman" w:cs="Times New Roman"/>
          <w:sz w:val="24"/>
          <w:szCs w:val="24"/>
          <w:lang w:eastAsia="en-US"/>
        </w:rPr>
        <w:t>. Oferowane produkty muszą być dopuszczone do obrotu na terenie RP lub UE.</w:t>
      </w:r>
    </w:p>
    <w:p w14:paraId="178852A4" w14:textId="1D090826" w:rsidR="001F1B8F" w:rsidRDefault="00E340B7" w:rsidP="00710946">
      <w:pPr>
        <w:tabs>
          <w:tab w:val="left" w:pos="0"/>
          <w:tab w:val="left" w:pos="284"/>
        </w:tabs>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1F1B8F">
        <w:rPr>
          <w:rFonts w:ascii="Times New Roman" w:hAnsi="Times New Roman" w:cs="Times New Roman"/>
          <w:sz w:val="24"/>
          <w:szCs w:val="24"/>
          <w:lang w:eastAsia="en-US"/>
        </w:rPr>
        <w:t xml:space="preserve">. Zamawiający informuje, że na terenie </w:t>
      </w:r>
      <w:r w:rsidR="001F1B8F" w:rsidRPr="001F1B8F">
        <w:rPr>
          <w:rFonts w:ascii="Times New Roman" w:hAnsi="Times New Roman" w:cs="Times New Roman"/>
          <w:sz w:val="24"/>
          <w:szCs w:val="24"/>
          <w:lang w:eastAsia="en-US"/>
        </w:rPr>
        <w:t>Szpitala Klinicznego Ministerstwa Spraw Wewnętrznych i Administracji z W-MCO w Olsztynie</w:t>
      </w:r>
      <w:r w:rsidR="001F1B8F">
        <w:rPr>
          <w:rFonts w:ascii="Times New Roman" w:hAnsi="Times New Roman" w:cs="Times New Roman"/>
          <w:sz w:val="24"/>
          <w:szCs w:val="24"/>
          <w:lang w:eastAsia="en-US"/>
        </w:rPr>
        <w:t xml:space="preserve"> brak jest rampy rozładunkowej</w:t>
      </w:r>
      <w:r w:rsidR="007348DE">
        <w:rPr>
          <w:rFonts w:ascii="Times New Roman" w:hAnsi="Times New Roman" w:cs="Times New Roman"/>
          <w:sz w:val="24"/>
          <w:szCs w:val="24"/>
          <w:lang w:eastAsia="en-US"/>
        </w:rPr>
        <w:t xml:space="preserve"> </w:t>
      </w:r>
      <w:r w:rsidR="007348DE" w:rsidRPr="007348DE">
        <w:rPr>
          <w:rFonts w:ascii="Times New Roman" w:hAnsi="Times New Roman" w:cs="Times New Roman"/>
          <w:sz w:val="24"/>
          <w:szCs w:val="24"/>
          <w:lang w:eastAsia="en-US"/>
        </w:rPr>
        <w:t xml:space="preserve">(brak możliwości dostawy </w:t>
      </w:r>
      <w:r w:rsidR="00F278EB">
        <w:rPr>
          <w:rFonts w:ascii="Times New Roman" w:hAnsi="Times New Roman" w:cs="Times New Roman"/>
          <w:sz w:val="24"/>
          <w:szCs w:val="24"/>
          <w:lang w:eastAsia="en-US"/>
        </w:rPr>
        <w:t>przedmiotu zamówienia pojazdami z przyczepami/</w:t>
      </w:r>
      <w:r w:rsidR="007348DE" w:rsidRPr="007348DE">
        <w:rPr>
          <w:rFonts w:ascii="Times New Roman" w:hAnsi="Times New Roman" w:cs="Times New Roman"/>
          <w:sz w:val="24"/>
          <w:szCs w:val="24"/>
          <w:lang w:eastAsia="en-US"/>
        </w:rPr>
        <w:t>naczepami)</w:t>
      </w:r>
      <w:r w:rsidR="001F1B8F">
        <w:rPr>
          <w:rFonts w:ascii="Times New Roman" w:hAnsi="Times New Roman" w:cs="Times New Roman"/>
          <w:sz w:val="24"/>
          <w:szCs w:val="24"/>
          <w:lang w:eastAsia="en-US"/>
        </w:rPr>
        <w:t xml:space="preserve">. Wykonawca </w:t>
      </w:r>
      <w:r w:rsidR="006D49B5">
        <w:rPr>
          <w:rFonts w:ascii="Times New Roman" w:hAnsi="Times New Roman" w:cs="Times New Roman"/>
          <w:sz w:val="24"/>
          <w:szCs w:val="24"/>
          <w:lang w:eastAsia="en-US"/>
        </w:rPr>
        <w:t>winien</w:t>
      </w:r>
      <w:r w:rsidR="001F1B8F">
        <w:rPr>
          <w:rFonts w:ascii="Times New Roman" w:hAnsi="Times New Roman" w:cs="Times New Roman"/>
          <w:sz w:val="24"/>
          <w:szCs w:val="24"/>
          <w:lang w:eastAsia="en-US"/>
        </w:rPr>
        <w:t xml:space="preserve"> uwzględnić powyższą informację przy </w:t>
      </w:r>
      <w:r w:rsidR="007348DE">
        <w:rPr>
          <w:rFonts w:ascii="Times New Roman" w:hAnsi="Times New Roman" w:cs="Times New Roman"/>
          <w:sz w:val="24"/>
          <w:szCs w:val="24"/>
          <w:lang w:eastAsia="en-US"/>
        </w:rPr>
        <w:t>składaniu oferty</w:t>
      </w:r>
      <w:r w:rsidR="001F1B8F">
        <w:rPr>
          <w:rFonts w:ascii="Times New Roman" w:hAnsi="Times New Roman" w:cs="Times New Roman"/>
          <w:sz w:val="24"/>
          <w:szCs w:val="24"/>
          <w:lang w:eastAsia="en-US"/>
        </w:rPr>
        <w:t xml:space="preserve">. </w:t>
      </w:r>
    </w:p>
    <w:p w14:paraId="5AE95105" w14:textId="1A8177CE" w:rsidR="00B86FDE" w:rsidRPr="00D46D19" w:rsidRDefault="00E340B7" w:rsidP="00710946">
      <w:pPr>
        <w:tabs>
          <w:tab w:val="left" w:pos="0"/>
          <w:tab w:val="left" w:pos="284"/>
        </w:tabs>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86FDE">
        <w:rPr>
          <w:rFonts w:ascii="Times New Roman" w:hAnsi="Times New Roman" w:cs="Times New Roman"/>
          <w:sz w:val="24"/>
          <w:szCs w:val="24"/>
          <w:lang w:eastAsia="en-US"/>
        </w:rPr>
        <w:t>. Dotyczy części 2 (meble biurowe) – Wykonawca wraz z dostawą mebli dostarczy dokumenty potwierdzające spełnianie określonych wymagań</w:t>
      </w:r>
      <w:r w:rsidR="007C1627">
        <w:rPr>
          <w:rFonts w:ascii="Times New Roman" w:hAnsi="Times New Roman" w:cs="Times New Roman"/>
          <w:sz w:val="24"/>
          <w:szCs w:val="24"/>
          <w:lang w:eastAsia="en-US"/>
        </w:rPr>
        <w:t>:</w:t>
      </w:r>
      <w:r w:rsidR="00B86FDE" w:rsidRPr="00B86FDE">
        <w:rPr>
          <w:rFonts w:ascii="Times New Roman" w:hAnsi="Times New Roman" w:cs="Times New Roman"/>
          <w:sz w:val="24"/>
          <w:szCs w:val="24"/>
          <w:lang w:eastAsia="en-US"/>
        </w:rPr>
        <w:t xml:space="preserve"> powierzchni</w:t>
      </w:r>
      <w:r w:rsidR="00F278EB">
        <w:rPr>
          <w:rFonts w:ascii="Times New Roman" w:hAnsi="Times New Roman" w:cs="Times New Roman"/>
          <w:sz w:val="24"/>
          <w:szCs w:val="24"/>
          <w:lang w:eastAsia="en-US"/>
        </w:rPr>
        <w:t>e</w:t>
      </w:r>
      <w:r w:rsidR="00B86FDE" w:rsidRPr="00B86FDE">
        <w:rPr>
          <w:rFonts w:ascii="Times New Roman" w:hAnsi="Times New Roman" w:cs="Times New Roman"/>
          <w:sz w:val="24"/>
          <w:szCs w:val="24"/>
          <w:lang w:eastAsia="en-US"/>
        </w:rPr>
        <w:t xml:space="preserve"> o właściwościach antybakteryjnych testowane według uznanej międzynarodowo metody testowej (ISO 22196 = JIS Z 2801), klasa higieniczności E </w:t>
      </w:r>
      <w:r w:rsidR="00B86FDE">
        <w:rPr>
          <w:rFonts w:ascii="Times New Roman" w:hAnsi="Times New Roman" w:cs="Times New Roman"/>
          <w:sz w:val="24"/>
          <w:szCs w:val="24"/>
          <w:lang w:eastAsia="en-US"/>
        </w:rPr>
        <w:t>– 1. Wykonawca dostarczy dokument</w:t>
      </w:r>
      <w:r w:rsidR="00827DF9">
        <w:rPr>
          <w:rFonts w:ascii="Times New Roman" w:hAnsi="Times New Roman" w:cs="Times New Roman"/>
          <w:sz w:val="24"/>
          <w:szCs w:val="24"/>
          <w:lang w:eastAsia="en-US"/>
        </w:rPr>
        <w:t>y</w:t>
      </w:r>
      <w:r w:rsidR="00B86FDE">
        <w:rPr>
          <w:rFonts w:ascii="Times New Roman" w:hAnsi="Times New Roman" w:cs="Times New Roman"/>
          <w:sz w:val="24"/>
          <w:szCs w:val="24"/>
          <w:lang w:eastAsia="en-US"/>
        </w:rPr>
        <w:t xml:space="preserve"> dla produktów, dla których to wymaganie jest określone w formularzu asortymentowo – cenowym </w:t>
      </w:r>
      <w:r w:rsidR="00F278EB">
        <w:rPr>
          <w:rFonts w:ascii="Times New Roman" w:hAnsi="Times New Roman" w:cs="Times New Roman"/>
          <w:sz w:val="24"/>
          <w:szCs w:val="24"/>
          <w:lang w:eastAsia="en-US"/>
        </w:rPr>
        <w:t>oraz opisie przedmiotu zamówienia do części 2</w:t>
      </w:r>
      <w:r w:rsidR="00B86FDE">
        <w:rPr>
          <w:rFonts w:ascii="Times New Roman" w:hAnsi="Times New Roman" w:cs="Times New Roman"/>
          <w:sz w:val="24"/>
          <w:szCs w:val="24"/>
          <w:lang w:eastAsia="en-US"/>
        </w:rPr>
        <w:t>.</w:t>
      </w:r>
    </w:p>
    <w:p w14:paraId="7375FEF9" w14:textId="21C0A937" w:rsidR="00710946" w:rsidRPr="00D46D19" w:rsidRDefault="00E340B7" w:rsidP="00710946">
      <w:pPr>
        <w:tabs>
          <w:tab w:val="left" w:pos="0"/>
          <w:tab w:val="left" w:pos="284"/>
        </w:tabs>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F81822" w:rsidRPr="00D46D19">
        <w:rPr>
          <w:rFonts w:ascii="Times New Roman" w:hAnsi="Times New Roman" w:cs="Times New Roman"/>
          <w:sz w:val="24"/>
          <w:szCs w:val="24"/>
          <w:lang w:eastAsia="en-US"/>
        </w:rPr>
        <w:t>. Nazwy we Wspólnym Słowniku Zamówień Publicznych:</w:t>
      </w:r>
    </w:p>
    <w:p w14:paraId="1BF6CA52" w14:textId="4139C5C4" w:rsidR="001A762A" w:rsidRPr="00D46D19" w:rsidRDefault="00F81822" w:rsidP="00710946">
      <w:pPr>
        <w:tabs>
          <w:tab w:val="left" w:pos="0"/>
          <w:tab w:val="left" w:pos="284"/>
        </w:tabs>
        <w:spacing w:before="120"/>
        <w:jc w:val="both"/>
        <w:rPr>
          <w:rFonts w:ascii="Times New Roman" w:hAnsi="Times New Roman" w:cs="Times New Roman"/>
          <w:b/>
          <w:sz w:val="24"/>
          <w:szCs w:val="24"/>
          <w:lang w:eastAsia="en-US"/>
        </w:rPr>
      </w:pPr>
      <w:r w:rsidRPr="00D46D19">
        <w:rPr>
          <w:rFonts w:ascii="Times New Roman" w:hAnsi="Times New Roman" w:cs="Times New Roman"/>
          <w:b/>
          <w:sz w:val="24"/>
          <w:szCs w:val="24"/>
          <w:lang w:eastAsia="en-US"/>
        </w:rPr>
        <w:t>39000000-2 Meble (włącznie z biurowymi), wyposażenie, urządzenia domowe (z wyłączeniem oświetlenia) i środki czyszczące</w:t>
      </w:r>
    </w:p>
    <w:p w14:paraId="6064D14F" w14:textId="73B01953" w:rsidR="001A6B0D" w:rsidRPr="00D46D19" w:rsidRDefault="00A5486D" w:rsidP="00710946">
      <w:pPr>
        <w:tabs>
          <w:tab w:val="left" w:pos="0"/>
          <w:tab w:val="left" w:pos="284"/>
        </w:tabs>
        <w:spacing w:before="120"/>
        <w:jc w:val="both"/>
        <w:rPr>
          <w:rFonts w:ascii="Times New Roman" w:hAnsi="Times New Roman" w:cs="Times New Roman"/>
          <w:b/>
          <w:color w:val="000000" w:themeColor="text1"/>
          <w:sz w:val="24"/>
          <w:szCs w:val="24"/>
          <w:lang w:eastAsia="en-US"/>
        </w:rPr>
      </w:pPr>
      <w:hyperlink r:id="rId8" w:history="1">
        <w:r w:rsidR="00F81822" w:rsidRPr="00D46D19">
          <w:rPr>
            <w:rFonts w:ascii="Times New Roman" w:hAnsi="Times New Roman" w:cs="Times New Roman"/>
            <w:b/>
            <w:color w:val="000000" w:themeColor="text1"/>
            <w:sz w:val="24"/>
            <w:szCs w:val="24"/>
            <w:lang w:eastAsia="en-US"/>
          </w:rPr>
          <w:t>391</w:t>
        </w:r>
        <w:r w:rsidR="00E340B7">
          <w:rPr>
            <w:rFonts w:ascii="Times New Roman" w:hAnsi="Times New Roman" w:cs="Times New Roman"/>
            <w:b/>
            <w:color w:val="000000" w:themeColor="text1"/>
            <w:sz w:val="24"/>
            <w:szCs w:val="24"/>
            <w:lang w:eastAsia="en-US"/>
          </w:rPr>
          <w:t>3</w:t>
        </w:r>
      </w:hyperlink>
      <w:r w:rsidR="00E340B7">
        <w:rPr>
          <w:rFonts w:ascii="Times New Roman" w:hAnsi="Times New Roman" w:cs="Times New Roman"/>
          <w:b/>
          <w:color w:val="000000" w:themeColor="text1"/>
          <w:sz w:val="24"/>
          <w:szCs w:val="24"/>
          <w:lang w:eastAsia="en-US"/>
        </w:rPr>
        <w:t>0000-2</w:t>
      </w:r>
      <w:r w:rsidR="00F81822" w:rsidRPr="00D46D19">
        <w:rPr>
          <w:rFonts w:ascii="Times New Roman" w:hAnsi="Times New Roman" w:cs="Times New Roman"/>
          <w:b/>
          <w:color w:val="000000" w:themeColor="text1"/>
          <w:sz w:val="24"/>
          <w:szCs w:val="24"/>
          <w:lang w:eastAsia="en-US"/>
        </w:rPr>
        <w:t xml:space="preserve"> Meble </w:t>
      </w:r>
      <w:r w:rsidR="00E340B7">
        <w:rPr>
          <w:rFonts w:ascii="Times New Roman" w:hAnsi="Times New Roman" w:cs="Times New Roman"/>
          <w:b/>
          <w:color w:val="000000" w:themeColor="text1"/>
          <w:sz w:val="24"/>
          <w:szCs w:val="24"/>
          <w:lang w:eastAsia="en-US"/>
        </w:rPr>
        <w:t>biurowe</w:t>
      </w:r>
    </w:p>
    <w:p w14:paraId="243BA900" w14:textId="6C4BBF8B" w:rsidR="00256AF6" w:rsidRPr="00D46D19" w:rsidRDefault="00F81822" w:rsidP="00710946">
      <w:pPr>
        <w:tabs>
          <w:tab w:val="left" w:pos="0"/>
          <w:tab w:val="left" w:pos="284"/>
        </w:tabs>
        <w:spacing w:before="120"/>
        <w:jc w:val="both"/>
        <w:rPr>
          <w:rFonts w:ascii="Times New Roman" w:hAnsi="Times New Roman" w:cs="Times New Roman"/>
          <w:b/>
          <w:bCs/>
          <w:sz w:val="24"/>
          <w:szCs w:val="24"/>
        </w:rPr>
      </w:pPr>
      <w:r w:rsidRPr="00D46D19">
        <w:rPr>
          <w:rFonts w:ascii="Times New Roman" w:hAnsi="Times New Roman" w:cs="Times New Roman"/>
          <w:b/>
          <w:bCs/>
          <w:sz w:val="24"/>
          <w:szCs w:val="24"/>
        </w:rPr>
        <w:t>39180000-7  Meble laboratoryjne</w:t>
      </w:r>
    </w:p>
    <w:p w14:paraId="7AC75E70" w14:textId="65386DC1" w:rsidR="00D93B69" w:rsidRPr="00D46D19" w:rsidRDefault="00E340B7" w:rsidP="00296D6F">
      <w:pPr>
        <w:tabs>
          <w:tab w:val="left" w:pos="0"/>
          <w:tab w:val="left" w:pos="284"/>
        </w:tabs>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F81822" w:rsidRPr="00D46D19">
        <w:rPr>
          <w:rFonts w:ascii="Times New Roman" w:hAnsi="Times New Roman" w:cs="Times New Roman"/>
          <w:sz w:val="24"/>
          <w:szCs w:val="24"/>
          <w:lang w:eastAsia="en-US"/>
        </w:rPr>
        <w:t xml:space="preserve">. Wykonawca zobowiązany jest zrealizować zamówienie na zasadach i warunkach opisanych w projektowanych postanowieniach umowy stanowiących załącznik nr </w:t>
      </w:r>
      <w:r w:rsidR="00967F25">
        <w:rPr>
          <w:rFonts w:ascii="Times New Roman" w:hAnsi="Times New Roman" w:cs="Times New Roman"/>
          <w:sz w:val="24"/>
          <w:szCs w:val="24"/>
          <w:lang w:eastAsia="en-US"/>
        </w:rPr>
        <w:t>5</w:t>
      </w:r>
      <w:r w:rsidR="00F81822" w:rsidRPr="00D46D19">
        <w:rPr>
          <w:rFonts w:ascii="Times New Roman" w:hAnsi="Times New Roman" w:cs="Times New Roman"/>
          <w:sz w:val="24"/>
          <w:szCs w:val="24"/>
          <w:lang w:eastAsia="en-US"/>
        </w:rPr>
        <w:t xml:space="preserve"> do SWZ.</w:t>
      </w:r>
    </w:p>
    <w:p w14:paraId="1138081F" w14:textId="25BDD623" w:rsidR="00710946" w:rsidRPr="00D46D19" w:rsidRDefault="00E340B7" w:rsidP="00710946">
      <w:pPr>
        <w:tabs>
          <w:tab w:val="left" w:pos="0"/>
          <w:tab w:val="left" w:pos="284"/>
        </w:tabs>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F81822" w:rsidRPr="00D46D19">
        <w:rPr>
          <w:rFonts w:ascii="Times New Roman" w:hAnsi="Times New Roman" w:cs="Times New Roman"/>
          <w:sz w:val="24"/>
          <w:szCs w:val="24"/>
          <w:lang w:eastAsia="en-US"/>
        </w:rPr>
        <w:t>. Zamawiający w przedmiotowym postępowaniu:</w:t>
      </w:r>
    </w:p>
    <w:p w14:paraId="2D9C3A4C" w14:textId="77777777" w:rsidR="00710946" w:rsidRPr="00D46D19" w:rsidRDefault="00F81822" w:rsidP="00710946">
      <w:pPr>
        <w:tabs>
          <w:tab w:val="left" w:pos="0"/>
          <w:tab w:val="left" w:pos="284"/>
        </w:tabs>
        <w:spacing w:before="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a) nie dopuszcza możliwości składania ofert wariantowych,</w:t>
      </w:r>
    </w:p>
    <w:p w14:paraId="5D752F74" w14:textId="77777777" w:rsidR="00710946" w:rsidRPr="00D46D19" w:rsidRDefault="00F81822" w:rsidP="00710946">
      <w:pPr>
        <w:tabs>
          <w:tab w:val="left" w:pos="0"/>
          <w:tab w:val="left" w:pos="284"/>
        </w:tabs>
        <w:spacing w:before="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b) nie przewiduje zawarcia umowy ramowej,</w:t>
      </w:r>
    </w:p>
    <w:p w14:paraId="73AA57AB" w14:textId="77777777" w:rsidR="00710946" w:rsidRPr="00D46D19" w:rsidRDefault="00F81822" w:rsidP="00710946">
      <w:pPr>
        <w:tabs>
          <w:tab w:val="left" w:pos="0"/>
          <w:tab w:val="left" w:pos="284"/>
        </w:tabs>
        <w:spacing w:before="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c) nie przewiduje przeprowadzenia aukcji elektronicznej,</w:t>
      </w:r>
    </w:p>
    <w:p w14:paraId="5CDD5FC9" w14:textId="53A1E25B" w:rsidR="00C9610F" w:rsidRPr="00D46D19" w:rsidRDefault="00F81822" w:rsidP="00710946">
      <w:pPr>
        <w:tabs>
          <w:tab w:val="left" w:pos="0"/>
          <w:tab w:val="left" w:pos="284"/>
        </w:tabs>
        <w:spacing w:before="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d) nie przewiduje możliwości udzielenie zamówień, o których mowa w art. 214 ust. 1 pkt 7                                 i 8,</w:t>
      </w:r>
    </w:p>
    <w:p w14:paraId="13A04EF9" w14:textId="724C46EE" w:rsidR="009C58DB" w:rsidRPr="00D46D19" w:rsidRDefault="00F81822" w:rsidP="00710946">
      <w:pPr>
        <w:tabs>
          <w:tab w:val="left" w:pos="0"/>
          <w:tab w:val="left" w:pos="284"/>
        </w:tabs>
        <w:spacing w:before="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e) nie wymaga i nie przewiduje możliwości złożenia ofert w postaci katalogów elektronicznych lub dołączenia katalogów elektronicznych do oferty, w sytuacji określonej               w art. 93 ustawy </w:t>
      </w:r>
      <w:proofErr w:type="spellStart"/>
      <w:r w:rsidRPr="00D46D19">
        <w:rPr>
          <w:rFonts w:ascii="Times New Roman" w:hAnsi="Times New Roman" w:cs="Times New Roman"/>
          <w:sz w:val="24"/>
          <w:szCs w:val="24"/>
          <w:lang w:eastAsia="en-US"/>
        </w:rPr>
        <w:t>Pzp</w:t>
      </w:r>
      <w:proofErr w:type="spellEnd"/>
    </w:p>
    <w:p w14:paraId="734A0208" w14:textId="588D9B94" w:rsidR="00F92213" w:rsidRPr="00D46D19" w:rsidRDefault="00F81822" w:rsidP="00710946">
      <w:pPr>
        <w:tabs>
          <w:tab w:val="left" w:pos="0"/>
          <w:tab w:val="left" w:pos="284"/>
        </w:tabs>
        <w:spacing w:before="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f) nie przewiduje wyboru oferty najkorzystniejszej z możliwością prowadzenia negocjacji;</w:t>
      </w:r>
    </w:p>
    <w:tbl>
      <w:tblPr>
        <w:tblW w:w="0" w:type="auto"/>
        <w:tblCellSpacing w:w="0" w:type="dxa"/>
        <w:tblCellMar>
          <w:left w:w="0" w:type="dxa"/>
          <w:right w:w="0" w:type="dxa"/>
        </w:tblCellMar>
        <w:tblLook w:val="04A0" w:firstRow="1" w:lastRow="0" w:firstColumn="1" w:lastColumn="0" w:noHBand="0" w:noVBand="1"/>
      </w:tblPr>
      <w:tblGrid>
        <w:gridCol w:w="6"/>
      </w:tblGrid>
      <w:tr w:rsidR="002D5995" w:rsidRPr="00D46D19" w14:paraId="2F066BE1" w14:textId="77777777" w:rsidTr="00D34ED9">
        <w:trPr>
          <w:tblCellSpacing w:w="0" w:type="dxa"/>
        </w:trPr>
        <w:tc>
          <w:tcPr>
            <w:tcW w:w="0" w:type="auto"/>
            <w:vAlign w:val="center"/>
            <w:hideMark/>
          </w:tcPr>
          <w:p w14:paraId="39132886" w14:textId="77777777" w:rsidR="002D5995" w:rsidRPr="00D46D19" w:rsidRDefault="00A5486D" w:rsidP="00D34ED9">
            <w:pPr>
              <w:tabs>
                <w:tab w:val="left" w:pos="0"/>
                <w:tab w:val="left" w:pos="284"/>
              </w:tabs>
              <w:jc w:val="both"/>
              <w:rPr>
                <w:rFonts w:ascii="Times New Roman" w:eastAsia="Calibri" w:hAnsi="Times New Roman" w:cs="Times New Roman"/>
                <w:b/>
                <w:bCs/>
                <w:sz w:val="24"/>
                <w:szCs w:val="24"/>
                <w:lang w:eastAsia="en-US"/>
              </w:rPr>
            </w:pPr>
          </w:p>
        </w:tc>
      </w:tr>
    </w:tbl>
    <w:p w14:paraId="35BB7793" w14:textId="77777777" w:rsidR="00135265" w:rsidRDefault="00135265" w:rsidP="005C5788">
      <w:pPr>
        <w:widowControl w:val="0"/>
        <w:tabs>
          <w:tab w:val="left" w:pos="426"/>
        </w:tabs>
        <w:suppressAutoHyphens/>
        <w:autoSpaceDE w:val="0"/>
        <w:spacing w:after="120"/>
        <w:jc w:val="both"/>
        <w:rPr>
          <w:rFonts w:ascii="Times New Roman" w:eastAsia="Arial" w:hAnsi="Times New Roman" w:cs="Times New Roman"/>
          <w:b/>
          <w:bCs/>
          <w:sz w:val="24"/>
          <w:szCs w:val="24"/>
          <w:u w:val="single"/>
          <w:lang w:eastAsia="ar-SA"/>
        </w:rPr>
      </w:pPr>
    </w:p>
    <w:p w14:paraId="2C962583" w14:textId="05624A66" w:rsidR="006C31AD" w:rsidRPr="00D46D19" w:rsidRDefault="00F81822" w:rsidP="005C5788">
      <w:pPr>
        <w:widowControl w:val="0"/>
        <w:tabs>
          <w:tab w:val="left" w:pos="426"/>
        </w:tabs>
        <w:suppressAutoHyphens/>
        <w:autoSpaceDE w:val="0"/>
        <w:spacing w:after="120"/>
        <w:jc w:val="both"/>
        <w:rPr>
          <w:rFonts w:ascii="Times New Roman" w:eastAsia="Arial" w:hAnsi="Times New Roman" w:cs="Times New Roman"/>
          <w:b/>
          <w:bCs/>
          <w:sz w:val="24"/>
          <w:szCs w:val="24"/>
          <w:u w:val="single"/>
          <w:lang w:eastAsia="ar-SA"/>
        </w:rPr>
      </w:pPr>
      <w:r w:rsidRPr="00D46D19">
        <w:rPr>
          <w:rFonts w:ascii="Times New Roman" w:eastAsia="Arial" w:hAnsi="Times New Roman" w:cs="Times New Roman"/>
          <w:b/>
          <w:bCs/>
          <w:sz w:val="24"/>
          <w:szCs w:val="24"/>
          <w:u w:val="single"/>
          <w:lang w:eastAsia="ar-SA"/>
        </w:rPr>
        <w:lastRenderedPageBreak/>
        <w:t>IV. WARUNKI DOTYCZĄCE SERWISU GWARANCYJNEGO:</w:t>
      </w:r>
    </w:p>
    <w:p w14:paraId="797D6122" w14:textId="7680A11D" w:rsidR="0020510F" w:rsidRPr="00D46D19" w:rsidRDefault="00F81822" w:rsidP="00487634">
      <w:pPr>
        <w:spacing w:before="120" w:after="120"/>
        <w:jc w:val="both"/>
        <w:rPr>
          <w:rFonts w:ascii="Times New Roman" w:hAnsi="Times New Roman" w:cs="Times New Roman"/>
          <w:bCs/>
          <w:sz w:val="24"/>
          <w:szCs w:val="24"/>
          <w:lang w:eastAsia="ar-SA"/>
        </w:rPr>
      </w:pPr>
      <w:r w:rsidRPr="00D46D19">
        <w:rPr>
          <w:rFonts w:ascii="Times New Roman" w:hAnsi="Times New Roman" w:cs="Times New Roman"/>
          <w:bCs/>
          <w:sz w:val="24"/>
          <w:szCs w:val="24"/>
          <w:lang w:eastAsia="ar-SA"/>
        </w:rPr>
        <w:t xml:space="preserve">1.1. Oferowany przedmiot zamówienia musi być objęty gwarancją na </w:t>
      </w:r>
      <w:r w:rsidR="00B86FDE" w:rsidRPr="002849B3">
        <w:rPr>
          <w:rFonts w:ascii="Times New Roman" w:hAnsi="Times New Roman" w:cs="Times New Roman"/>
          <w:bCs/>
          <w:sz w:val="24"/>
          <w:szCs w:val="24"/>
          <w:lang w:eastAsia="ar-SA"/>
        </w:rPr>
        <w:t>36</w:t>
      </w:r>
      <w:r w:rsidR="00AB09A2" w:rsidRPr="002849B3">
        <w:rPr>
          <w:rFonts w:ascii="Times New Roman" w:hAnsi="Times New Roman" w:cs="Times New Roman"/>
          <w:bCs/>
          <w:sz w:val="24"/>
          <w:szCs w:val="24"/>
          <w:lang w:eastAsia="ar-SA"/>
        </w:rPr>
        <w:t xml:space="preserve"> </w:t>
      </w:r>
      <w:r w:rsidRPr="002849B3">
        <w:rPr>
          <w:rFonts w:ascii="Times New Roman" w:hAnsi="Times New Roman" w:cs="Times New Roman"/>
          <w:bCs/>
          <w:sz w:val="24"/>
          <w:szCs w:val="24"/>
          <w:lang w:eastAsia="ar-SA"/>
        </w:rPr>
        <w:t xml:space="preserve">miesięcy. </w:t>
      </w:r>
    </w:p>
    <w:p w14:paraId="5A044E36" w14:textId="3636F966" w:rsidR="0020510F" w:rsidRPr="00D46D19" w:rsidRDefault="00F81822" w:rsidP="0020510F">
      <w:pPr>
        <w:spacing w:before="120" w:after="120"/>
        <w:jc w:val="both"/>
        <w:rPr>
          <w:rFonts w:ascii="Times New Roman" w:hAnsi="Times New Roman" w:cs="Times New Roman"/>
          <w:bCs/>
          <w:sz w:val="24"/>
          <w:szCs w:val="24"/>
          <w:u w:val="single"/>
          <w:lang w:eastAsia="ar-SA"/>
        </w:rPr>
      </w:pPr>
      <w:r w:rsidRPr="00D46D19">
        <w:rPr>
          <w:rFonts w:ascii="Times New Roman" w:hAnsi="Times New Roman" w:cs="Times New Roman"/>
          <w:bCs/>
          <w:sz w:val="24"/>
          <w:szCs w:val="24"/>
          <w:lang w:eastAsia="ar-SA"/>
        </w:rPr>
        <w:t xml:space="preserve">Okres gwarancji będzie liczony od daty podpisania protokołu odbioru przedmiotu zamówienia bez uwag i zastrzeżeń. </w:t>
      </w:r>
    </w:p>
    <w:p w14:paraId="1A65E5F4" w14:textId="4452F788" w:rsidR="0020510F" w:rsidRDefault="00F81822" w:rsidP="0020510F">
      <w:pPr>
        <w:tabs>
          <w:tab w:val="left" w:pos="426"/>
        </w:tabs>
        <w:spacing w:before="120" w:after="120"/>
        <w:jc w:val="both"/>
        <w:rPr>
          <w:rFonts w:ascii="Times New Roman" w:eastAsia="Calibri" w:hAnsi="Times New Roman" w:cs="Times New Roman"/>
          <w:sz w:val="24"/>
          <w:szCs w:val="24"/>
          <w:lang w:eastAsia="en-US"/>
        </w:rPr>
      </w:pPr>
      <w:r w:rsidRPr="00D46D19">
        <w:rPr>
          <w:rFonts w:ascii="Times New Roman" w:eastAsia="Calibri" w:hAnsi="Times New Roman" w:cs="Times New Roman"/>
          <w:sz w:val="24"/>
          <w:szCs w:val="24"/>
          <w:lang w:eastAsia="en-US"/>
        </w:rPr>
        <w:t>1.</w:t>
      </w:r>
      <w:r w:rsidR="00B06179">
        <w:rPr>
          <w:rFonts w:ascii="Times New Roman" w:eastAsia="Calibri" w:hAnsi="Times New Roman" w:cs="Times New Roman"/>
          <w:sz w:val="24"/>
          <w:szCs w:val="24"/>
          <w:lang w:eastAsia="en-US"/>
        </w:rPr>
        <w:t>2</w:t>
      </w:r>
      <w:r w:rsidRPr="00D46D19">
        <w:rPr>
          <w:rFonts w:ascii="Times New Roman" w:eastAsia="Calibri" w:hAnsi="Times New Roman" w:cs="Times New Roman"/>
          <w:sz w:val="24"/>
          <w:szCs w:val="24"/>
          <w:lang w:eastAsia="en-US"/>
        </w:rPr>
        <w:t xml:space="preserve">. W okresie obowiązywania gwarancji Wykonawca zapewni serwis </w:t>
      </w:r>
      <w:r w:rsidRPr="00D46D19">
        <w:rPr>
          <w:rFonts w:ascii="Times New Roman" w:hAnsi="Times New Roman" w:cs="Times New Roman"/>
          <w:bCs/>
          <w:sz w:val="24"/>
          <w:szCs w:val="24"/>
          <w:lang w:eastAsia="en-US"/>
        </w:rPr>
        <w:t>przedmiotu zamówienia</w:t>
      </w:r>
      <w:r w:rsidRPr="00D46D19">
        <w:rPr>
          <w:rFonts w:ascii="Times New Roman" w:eastAsia="Calibri" w:hAnsi="Times New Roman" w:cs="Times New Roman"/>
          <w:sz w:val="24"/>
          <w:szCs w:val="24"/>
          <w:lang w:eastAsia="en-US"/>
        </w:rPr>
        <w:t xml:space="preserve"> na warunkach określonych w niniejszym dokumencie i w umowie. </w:t>
      </w:r>
    </w:p>
    <w:p w14:paraId="350CD671" w14:textId="3DC2D605" w:rsidR="00892028" w:rsidRPr="002849B3" w:rsidRDefault="00892028" w:rsidP="0020510F">
      <w:pPr>
        <w:tabs>
          <w:tab w:val="left" w:pos="426"/>
        </w:tabs>
        <w:spacing w:before="120" w:after="120"/>
        <w:jc w:val="both"/>
        <w:rPr>
          <w:rFonts w:ascii="Times New Roman" w:hAnsi="Times New Roman" w:cs="Times New Roman"/>
          <w:sz w:val="24"/>
          <w:szCs w:val="24"/>
        </w:rPr>
      </w:pPr>
      <w:r w:rsidRPr="002849B3">
        <w:rPr>
          <w:rFonts w:ascii="Times New Roman" w:hAnsi="Times New Roman" w:cs="Times New Roman"/>
          <w:sz w:val="24"/>
          <w:szCs w:val="24"/>
        </w:rPr>
        <w:t>1.</w:t>
      </w:r>
      <w:r w:rsidR="00B06179" w:rsidRPr="002849B3">
        <w:rPr>
          <w:rFonts w:ascii="Times New Roman" w:hAnsi="Times New Roman" w:cs="Times New Roman"/>
          <w:sz w:val="24"/>
          <w:szCs w:val="24"/>
        </w:rPr>
        <w:t>3.</w:t>
      </w:r>
      <w:r w:rsidRPr="002849B3">
        <w:rPr>
          <w:rFonts w:ascii="Times New Roman" w:hAnsi="Times New Roman" w:cs="Times New Roman"/>
          <w:sz w:val="24"/>
          <w:szCs w:val="24"/>
        </w:rPr>
        <w:t xml:space="preserve"> Zamawiający wymaga, aby Wykonawca rozpoczął naprawę wyposażenia meblowego maksymalnie w ciągu 5 dni roboczych od dnia otrzymania wysłanego przez Zamawiającego zawiadomienia wraz z protokołem stwierdzającym wady.</w:t>
      </w:r>
    </w:p>
    <w:p w14:paraId="0F426DCC" w14:textId="76995CBF" w:rsidR="00892028" w:rsidRPr="00892028" w:rsidRDefault="00892028" w:rsidP="0020510F">
      <w:pPr>
        <w:tabs>
          <w:tab w:val="left" w:pos="426"/>
        </w:tabs>
        <w:spacing w:before="120" w:after="120"/>
        <w:jc w:val="both"/>
        <w:rPr>
          <w:rFonts w:ascii="Times New Roman" w:hAnsi="Times New Roman" w:cs="Times New Roman"/>
          <w:sz w:val="24"/>
          <w:szCs w:val="24"/>
        </w:rPr>
      </w:pPr>
      <w:r w:rsidRPr="002849B3">
        <w:rPr>
          <w:rFonts w:ascii="Times New Roman" w:hAnsi="Times New Roman" w:cs="Times New Roman"/>
          <w:sz w:val="24"/>
          <w:szCs w:val="24"/>
        </w:rPr>
        <w:t>1.</w:t>
      </w:r>
      <w:r w:rsidR="00B06179" w:rsidRPr="002849B3">
        <w:rPr>
          <w:rFonts w:ascii="Times New Roman" w:hAnsi="Times New Roman" w:cs="Times New Roman"/>
          <w:sz w:val="24"/>
          <w:szCs w:val="24"/>
        </w:rPr>
        <w:t>4.</w:t>
      </w:r>
      <w:r w:rsidRPr="002849B3">
        <w:rPr>
          <w:rFonts w:ascii="Times New Roman" w:hAnsi="Times New Roman" w:cs="Times New Roman"/>
          <w:sz w:val="24"/>
          <w:szCs w:val="24"/>
        </w:rPr>
        <w:t xml:space="preserve"> Czas zakończenia naprawy będzie wynosił do 5 dni roboczych bez konieczności sprowadzenia części zamiennych oraz do 15 dni roboczych w przypadku konieczności sprowadzenia części zamiennych, od dnia otrzymania wysłanego przez Zamawiającego zawiadomienia wraz z protokołem stwierdzającym wady.</w:t>
      </w:r>
    </w:p>
    <w:p w14:paraId="1EC427AC" w14:textId="22FD887F" w:rsidR="0020510F" w:rsidRPr="00D46D19" w:rsidRDefault="00F81822" w:rsidP="0020510F">
      <w:pPr>
        <w:spacing w:before="120" w:after="120"/>
        <w:jc w:val="both"/>
        <w:rPr>
          <w:rFonts w:ascii="Times New Roman" w:eastAsia="Calibri" w:hAnsi="Times New Roman" w:cs="Times New Roman"/>
          <w:sz w:val="24"/>
          <w:szCs w:val="24"/>
          <w:lang w:eastAsia="en-US"/>
        </w:rPr>
      </w:pPr>
      <w:r w:rsidRPr="00D46D19">
        <w:rPr>
          <w:rFonts w:ascii="Times New Roman" w:eastAsia="Calibri" w:hAnsi="Times New Roman" w:cs="Times New Roman"/>
          <w:sz w:val="24"/>
          <w:szCs w:val="24"/>
          <w:lang w:eastAsia="en-US"/>
        </w:rPr>
        <w:t>1.</w:t>
      </w:r>
      <w:r w:rsidR="00B06179">
        <w:rPr>
          <w:rFonts w:ascii="Times New Roman" w:eastAsia="Calibri" w:hAnsi="Times New Roman" w:cs="Times New Roman"/>
          <w:sz w:val="24"/>
          <w:szCs w:val="24"/>
          <w:lang w:eastAsia="en-US"/>
        </w:rPr>
        <w:t>5</w:t>
      </w:r>
      <w:r w:rsidRPr="00D46D19">
        <w:rPr>
          <w:rFonts w:ascii="Times New Roman" w:eastAsia="Calibri" w:hAnsi="Times New Roman" w:cs="Times New Roman"/>
          <w:sz w:val="24"/>
          <w:szCs w:val="24"/>
          <w:lang w:eastAsia="en-US"/>
        </w:rPr>
        <w:t xml:space="preserve">. W przypadku wymiany uszkodzonego elementu sprzętu obowiązywać będą warunki gwarancji i serwisu, wynikające ze złożonej oferty. </w:t>
      </w:r>
    </w:p>
    <w:p w14:paraId="6632AC00" w14:textId="23489262" w:rsidR="0020510F" w:rsidRPr="00D46D19" w:rsidRDefault="00F81822" w:rsidP="0020510F">
      <w:pPr>
        <w:spacing w:before="120" w:after="120"/>
        <w:jc w:val="both"/>
        <w:rPr>
          <w:rFonts w:ascii="Times New Roman" w:eastAsia="Calibri" w:hAnsi="Times New Roman" w:cs="Times New Roman"/>
          <w:sz w:val="24"/>
          <w:szCs w:val="24"/>
          <w:lang w:eastAsia="en-US"/>
        </w:rPr>
      </w:pPr>
      <w:r w:rsidRPr="00D46D19">
        <w:rPr>
          <w:rFonts w:ascii="Times New Roman" w:eastAsia="Calibri" w:hAnsi="Times New Roman" w:cs="Times New Roman"/>
          <w:sz w:val="24"/>
          <w:szCs w:val="24"/>
          <w:lang w:eastAsia="en-US"/>
        </w:rPr>
        <w:t>1.</w:t>
      </w:r>
      <w:r w:rsidR="00B06179">
        <w:rPr>
          <w:rFonts w:ascii="Times New Roman" w:eastAsia="Calibri" w:hAnsi="Times New Roman" w:cs="Times New Roman"/>
          <w:sz w:val="24"/>
          <w:szCs w:val="24"/>
          <w:lang w:eastAsia="en-US"/>
        </w:rPr>
        <w:t>6</w:t>
      </w:r>
      <w:r w:rsidRPr="00D46D19">
        <w:rPr>
          <w:rFonts w:ascii="Times New Roman" w:eastAsia="Calibri" w:hAnsi="Times New Roman" w:cs="Times New Roman"/>
          <w:sz w:val="24"/>
          <w:szCs w:val="24"/>
          <w:lang w:eastAsia="en-US"/>
        </w:rPr>
        <w:t xml:space="preserve">. </w:t>
      </w:r>
      <w:r w:rsidR="002D0DDF">
        <w:rPr>
          <w:rFonts w:ascii="Times New Roman" w:eastAsia="Calibri" w:hAnsi="Times New Roman" w:cs="Times New Roman"/>
          <w:sz w:val="24"/>
          <w:szCs w:val="24"/>
          <w:lang w:eastAsia="en-US"/>
        </w:rPr>
        <w:t>Jeżeli będzie konieczny t</w:t>
      </w:r>
      <w:r w:rsidRPr="00D46D19">
        <w:rPr>
          <w:rFonts w:ascii="Times New Roman" w:eastAsia="Calibri" w:hAnsi="Times New Roman" w:cs="Times New Roman"/>
          <w:sz w:val="24"/>
          <w:szCs w:val="24"/>
          <w:lang w:eastAsia="en-US"/>
        </w:rPr>
        <w:t xml:space="preserve">ransport </w:t>
      </w:r>
      <w:r w:rsidR="002D0DDF">
        <w:rPr>
          <w:rFonts w:ascii="Times New Roman" w:eastAsia="Calibri" w:hAnsi="Times New Roman" w:cs="Times New Roman"/>
          <w:sz w:val="24"/>
          <w:szCs w:val="24"/>
          <w:lang w:eastAsia="en-US"/>
        </w:rPr>
        <w:t>mebli</w:t>
      </w:r>
      <w:r w:rsidRPr="00D46D19">
        <w:rPr>
          <w:rFonts w:ascii="Times New Roman" w:eastAsia="Calibri" w:hAnsi="Times New Roman" w:cs="Times New Roman"/>
          <w:sz w:val="24"/>
          <w:szCs w:val="24"/>
          <w:lang w:eastAsia="en-US"/>
        </w:rPr>
        <w:t xml:space="preserve"> do miejsca lokalizacji serwisu gwarancyjnego </w:t>
      </w:r>
      <w:r w:rsidR="002D0DDF">
        <w:rPr>
          <w:rFonts w:ascii="Times New Roman" w:eastAsia="Calibri" w:hAnsi="Times New Roman" w:cs="Times New Roman"/>
          <w:sz w:val="24"/>
          <w:szCs w:val="24"/>
          <w:lang w:eastAsia="en-US"/>
        </w:rPr>
        <w:t xml:space="preserve">                   </w:t>
      </w:r>
      <w:r w:rsidRPr="00D46D19">
        <w:rPr>
          <w:rFonts w:ascii="Times New Roman" w:eastAsia="Calibri" w:hAnsi="Times New Roman" w:cs="Times New Roman"/>
          <w:sz w:val="24"/>
          <w:szCs w:val="24"/>
          <w:lang w:eastAsia="en-US"/>
        </w:rPr>
        <w:t>i</w:t>
      </w:r>
      <w:r w:rsidR="00135265">
        <w:rPr>
          <w:rFonts w:ascii="Times New Roman" w:eastAsia="Calibri" w:hAnsi="Times New Roman" w:cs="Times New Roman"/>
          <w:sz w:val="24"/>
          <w:szCs w:val="24"/>
          <w:lang w:eastAsia="en-US"/>
        </w:rPr>
        <w:t xml:space="preserve"> z powrotem w okresie gwarancji</w:t>
      </w:r>
      <w:r w:rsidR="002D0DDF">
        <w:rPr>
          <w:rFonts w:ascii="Times New Roman" w:eastAsia="Calibri" w:hAnsi="Times New Roman" w:cs="Times New Roman"/>
          <w:sz w:val="24"/>
          <w:szCs w:val="24"/>
          <w:lang w:eastAsia="en-US"/>
        </w:rPr>
        <w:t xml:space="preserve"> </w:t>
      </w:r>
      <w:r w:rsidRPr="00D46D19">
        <w:rPr>
          <w:rFonts w:ascii="Times New Roman" w:eastAsia="Calibri" w:hAnsi="Times New Roman" w:cs="Times New Roman"/>
          <w:sz w:val="24"/>
          <w:szCs w:val="24"/>
          <w:lang w:eastAsia="en-US"/>
        </w:rPr>
        <w:t xml:space="preserve">odbywać się </w:t>
      </w:r>
      <w:r w:rsidR="002D0DDF">
        <w:rPr>
          <w:rFonts w:ascii="Times New Roman" w:eastAsia="Calibri" w:hAnsi="Times New Roman" w:cs="Times New Roman"/>
          <w:sz w:val="24"/>
          <w:szCs w:val="24"/>
          <w:lang w:eastAsia="en-US"/>
        </w:rPr>
        <w:t xml:space="preserve">to </w:t>
      </w:r>
      <w:r w:rsidRPr="00D46D19">
        <w:rPr>
          <w:rFonts w:ascii="Times New Roman" w:eastAsia="Calibri" w:hAnsi="Times New Roman" w:cs="Times New Roman"/>
          <w:sz w:val="24"/>
          <w:szCs w:val="24"/>
          <w:lang w:eastAsia="en-US"/>
        </w:rPr>
        <w:t>będzie na koszt i ryzyko Wykonawcy.</w:t>
      </w:r>
    </w:p>
    <w:p w14:paraId="518FDA14" w14:textId="0463E0D7" w:rsidR="0020510F" w:rsidRDefault="00F81822" w:rsidP="00884FF7">
      <w:pPr>
        <w:widowControl w:val="0"/>
        <w:tabs>
          <w:tab w:val="left" w:pos="1984"/>
        </w:tabs>
        <w:suppressAutoHyphens/>
        <w:spacing w:after="0"/>
        <w:jc w:val="both"/>
        <w:rPr>
          <w:rFonts w:ascii="Times New Roman" w:hAnsi="Times New Roman" w:cs="Times New Roman"/>
          <w:bCs/>
          <w:sz w:val="24"/>
          <w:szCs w:val="24"/>
          <w:lang w:eastAsia="en-US"/>
        </w:rPr>
      </w:pPr>
      <w:r w:rsidRPr="00D46D19">
        <w:rPr>
          <w:rFonts w:ascii="Times New Roman" w:eastAsia="Calibri" w:hAnsi="Times New Roman" w:cs="Times New Roman"/>
          <w:sz w:val="24"/>
          <w:szCs w:val="24"/>
          <w:lang w:eastAsia="en-US"/>
        </w:rPr>
        <w:t>1.</w:t>
      </w:r>
      <w:r w:rsidR="00B06179">
        <w:rPr>
          <w:rFonts w:ascii="Times New Roman" w:eastAsia="Calibri" w:hAnsi="Times New Roman" w:cs="Times New Roman"/>
          <w:sz w:val="24"/>
          <w:szCs w:val="24"/>
          <w:lang w:eastAsia="en-US"/>
        </w:rPr>
        <w:t>7</w:t>
      </w:r>
      <w:r w:rsidRPr="00D46D19">
        <w:rPr>
          <w:rFonts w:ascii="Times New Roman" w:eastAsia="Calibri" w:hAnsi="Times New Roman" w:cs="Times New Roman"/>
          <w:sz w:val="24"/>
          <w:szCs w:val="24"/>
          <w:lang w:eastAsia="en-US"/>
        </w:rPr>
        <w:t>. Zamawiający zastrzega sobie prawo odstąpienia od umowy ze względu na wadę fizyczną lub prawną dostarczonych produktów</w:t>
      </w:r>
      <w:r w:rsidRPr="00D46D19">
        <w:rPr>
          <w:rFonts w:ascii="Times New Roman" w:hAnsi="Times New Roman" w:cs="Times New Roman"/>
          <w:bCs/>
          <w:sz w:val="24"/>
          <w:szCs w:val="24"/>
          <w:lang w:eastAsia="en-US"/>
        </w:rPr>
        <w:t>.</w:t>
      </w:r>
    </w:p>
    <w:p w14:paraId="637D4FC5" w14:textId="77777777" w:rsidR="002C4875" w:rsidRPr="002C4875" w:rsidRDefault="002C4875" w:rsidP="002C4875">
      <w:pPr>
        <w:widowControl w:val="0"/>
        <w:tabs>
          <w:tab w:val="left" w:pos="1984"/>
        </w:tabs>
        <w:suppressAutoHyphens/>
        <w:spacing w:after="0"/>
        <w:jc w:val="both"/>
        <w:rPr>
          <w:rFonts w:ascii="Times New Roman" w:hAnsi="Times New Roman" w:cs="Times New Roman"/>
          <w:bCs/>
          <w:sz w:val="24"/>
          <w:szCs w:val="24"/>
          <w:lang w:eastAsia="en-US"/>
        </w:rPr>
      </w:pPr>
    </w:p>
    <w:p w14:paraId="1729D0C8" w14:textId="77777777" w:rsidR="006C31AD" w:rsidRPr="00D46D19" w:rsidRDefault="00F81822" w:rsidP="006C31AD">
      <w:pPr>
        <w:rPr>
          <w:rFonts w:ascii="Times New Roman" w:eastAsia="Arial" w:hAnsi="Times New Roman" w:cs="Times New Roman"/>
          <w:b/>
          <w:bCs/>
          <w:color w:val="000000" w:themeColor="text1"/>
          <w:sz w:val="24"/>
          <w:szCs w:val="24"/>
          <w:u w:val="single"/>
          <w:lang w:eastAsia="ar-SA"/>
        </w:rPr>
      </w:pPr>
      <w:r w:rsidRPr="00D46D19">
        <w:rPr>
          <w:rFonts w:ascii="Times New Roman" w:eastAsia="Arial" w:hAnsi="Times New Roman" w:cs="Times New Roman"/>
          <w:b/>
          <w:bCs/>
          <w:color w:val="000000" w:themeColor="text1"/>
          <w:sz w:val="24"/>
          <w:szCs w:val="24"/>
          <w:u w:val="single"/>
          <w:lang w:eastAsia="ar-SA"/>
        </w:rPr>
        <w:t>V. TERMIN WYKONANIA ZAMÓWIENIA</w:t>
      </w:r>
    </w:p>
    <w:p w14:paraId="159102FF" w14:textId="32248714" w:rsidR="00845DF5" w:rsidRPr="00D46D19" w:rsidRDefault="00F81822" w:rsidP="002C4875">
      <w:pPr>
        <w:widowControl w:val="0"/>
        <w:tabs>
          <w:tab w:val="left" w:pos="1984"/>
        </w:tabs>
        <w:suppressAutoHyphens/>
        <w:spacing w:before="120" w:after="0"/>
        <w:jc w:val="both"/>
        <w:rPr>
          <w:rFonts w:ascii="Times New Roman" w:hAnsi="Times New Roman" w:cs="Times New Roman"/>
          <w:bCs/>
          <w:sz w:val="24"/>
          <w:szCs w:val="24"/>
          <w:lang w:eastAsia="ar-SA"/>
        </w:rPr>
      </w:pPr>
      <w:bookmarkStart w:id="4" w:name="_Hlk146276561"/>
      <w:r w:rsidRPr="00D46D19">
        <w:rPr>
          <w:rFonts w:ascii="Times New Roman" w:hAnsi="Times New Roman" w:cs="Times New Roman"/>
          <w:bCs/>
          <w:sz w:val="24"/>
          <w:szCs w:val="24"/>
          <w:lang w:eastAsia="ar-SA"/>
        </w:rPr>
        <w:t xml:space="preserve">Termin </w:t>
      </w:r>
      <w:r w:rsidR="00C00ED4">
        <w:rPr>
          <w:rFonts w:ascii="Times New Roman" w:hAnsi="Times New Roman" w:cs="Times New Roman"/>
          <w:bCs/>
          <w:sz w:val="24"/>
          <w:szCs w:val="24"/>
          <w:lang w:eastAsia="ar-SA"/>
        </w:rPr>
        <w:t>wykonania</w:t>
      </w:r>
      <w:r w:rsidRPr="00D46D19">
        <w:rPr>
          <w:rFonts w:ascii="Times New Roman" w:hAnsi="Times New Roman" w:cs="Times New Roman"/>
          <w:bCs/>
          <w:sz w:val="24"/>
          <w:szCs w:val="24"/>
          <w:lang w:eastAsia="ar-SA"/>
        </w:rPr>
        <w:t xml:space="preserve"> przedmiot</w:t>
      </w:r>
      <w:r w:rsidR="002849B3">
        <w:rPr>
          <w:rFonts w:ascii="Times New Roman" w:hAnsi="Times New Roman" w:cs="Times New Roman"/>
          <w:bCs/>
          <w:sz w:val="24"/>
          <w:szCs w:val="24"/>
          <w:lang w:eastAsia="ar-SA"/>
        </w:rPr>
        <w:t>u zamówienia – maksymalnie do</w:t>
      </w:r>
      <w:r w:rsidR="00135265">
        <w:rPr>
          <w:rFonts w:ascii="Times New Roman" w:hAnsi="Times New Roman" w:cs="Times New Roman"/>
          <w:bCs/>
          <w:sz w:val="24"/>
          <w:szCs w:val="24"/>
          <w:lang w:eastAsia="ar-SA"/>
        </w:rPr>
        <w:t xml:space="preserve"> dnia</w:t>
      </w:r>
      <w:r w:rsidR="002849B3">
        <w:rPr>
          <w:rFonts w:ascii="Times New Roman" w:hAnsi="Times New Roman" w:cs="Times New Roman"/>
          <w:bCs/>
          <w:sz w:val="24"/>
          <w:szCs w:val="24"/>
          <w:lang w:eastAsia="ar-SA"/>
        </w:rPr>
        <w:t xml:space="preserve"> 14</w:t>
      </w:r>
      <w:r w:rsidRPr="00D46D19">
        <w:rPr>
          <w:rFonts w:ascii="Times New Roman" w:hAnsi="Times New Roman" w:cs="Times New Roman"/>
          <w:bCs/>
          <w:sz w:val="24"/>
          <w:szCs w:val="24"/>
          <w:lang w:eastAsia="ar-SA"/>
        </w:rPr>
        <w:t xml:space="preserve">.12.2023 r. </w:t>
      </w:r>
      <w:r w:rsidR="00C00ED4">
        <w:rPr>
          <w:rFonts w:ascii="Times New Roman" w:hAnsi="Times New Roman" w:cs="Times New Roman"/>
          <w:bCs/>
          <w:sz w:val="24"/>
          <w:szCs w:val="24"/>
          <w:lang w:eastAsia="ar-SA"/>
        </w:rPr>
        <w:t>Termin wykonania jest jednym z kryterium oceny ofert.</w:t>
      </w:r>
    </w:p>
    <w:bookmarkEnd w:id="4"/>
    <w:p w14:paraId="074EF078" w14:textId="77777777" w:rsidR="00256AF6" w:rsidRPr="00D46D19" w:rsidRDefault="00A5486D" w:rsidP="002C4875">
      <w:pPr>
        <w:spacing w:after="0"/>
        <w:jc w:val="both"/>
        <w:rPr>
          <w:rFonts w:ascii="Times New Roman" w:hAnsi="Times New Roman" w:cs="Times New Roman"/>
          <w:b/>
          <w:sz w:val="24"/>
          <w:szCs w:val="24"/>
          <w:u w:val="single"/>
        </w:rPr>
      </w:pPr>
    </w:p>
    <w:p w14:paraId="4260E885" w14:textId="77777777" w:rsidR="004A07F4" w:rsidRPr="00D46D19" w:rsidRDefault="00F81822" w:rsidP="004A07F4">
      <w:pPr>
        <w:spacing w:after="40"/>
        <w:jc w:val="both"/>
        <w:rPr>
          <w:rFonts w:ascii="Times New Roman" w:hAnsi="Times New Roman" w:cs="Times New Roman"/>
          <w:b/>
          <w:sz w:val="24"/>
          <w:szCs w:val="24"/>
          <w:u w:val="single"/>
        </w:rPr>
      </w:pPr>
      <w:r w:rsidRPr="00D46D19">
        <w:rPr>
          <w:rFonts w:ascii="Times New Roman" w:hAnsi="Times New Roman" w:cs="Times New Roman"/>
          <w:b/>
          <w:sz w:val="24"/>
          <w:szCs w:val="24"/>
          <w:u w:val="single"/>
        </w:rPr>
        <w:t xml:space="preserve">VI. PROJEKTOWANE POSTANOWIENIA UMOWY W SPRAWIE ZAMÓWIENIA PUBLICZNEGO, KTÓRE ZOSTANĄ WPROWADZONE DO TREŚCI ZAWIERANEJ UMOWY </w:t>
      </w:r>
    </w:p>
    <w:p w14:paraId="1AC520F1" w14:textId="2B303290" w:rsidR="004A07F4" w:rsidRPr="00D46D19" w:rsidRDefault="00F81822" w:rsidP="00135265">
      <w:pPr>
        <w:spacing w:before="120" w:after="120"/>
        <w:jc w:val="both"/>
        <w:rPr>
          <w:rFonts w:ascii="Times New Roman" w:hAnsi="Times New Roman" w:cs="Times New Roman"/>
          <w:sz w:val="24"/>
          <w:szCs w:val="24"/>
        </w:rPr>
      </w:pPr>
      <w:r w:rsidRPr="00D46D19">
        <w:rPr>
          <w:rFonts w:ascii="Times New Roman" w:hAnsi="Times New Roman" w:cs="Times New Roman"/>
          <w:sz w:val="24"/>
          <w:szCs w:val="24"/>
        </w:rPr>
        <w:t xml:space="preserve">Projektowane postanowienia umowy zawiera załącznik nr </w:t>
      </w:r>
      <w:r w:rsidR="00C74FF2">
        <w:rPr>
          <w:rFonts w:ascii="Times New Roman" w:hAnsi="Times New Roman" w:cs="Times New Roman"/>
          <w:sz w:val="24"/>
          <w:szCs w:val="24"/>
        </w:rPr>
        <w:t>5</w:t>
      </w:r>
      <w:r w:rsidRPr="00D46D19">
        <w:rPr>
          <w:rFonts w:ascii="Times New Roman" w:hAnsi="Times New Roman" w:cs="Times New Roman"/>
          <w:sz w:val="24"/>
          <w:szCs w:val="24"/>
        </w:rPr>
        <w:t xml:space="preserve"> do SWZ. W § 8 wpisano, zgodnie z art. 455 ust. 1 ustawy PZP, możliwość dokonania zmian zawartej umowy bez przeprowadzania nowego postępowania w sprawie zamówienia publicznego.</w:t>
      </w:r>
    </w:p>
    <w:p w14:paraId="178D833D" w14:textId="029EA83A" w:rsidR="004A07F4" w:rsidRPr="00D46D19" w:rsidRDefault="00F81822" w:rsidP="002C4875">
      <w:pPr>
        <w:spacing w:after="0"/>
        <w:jc w:val="both"/>
        <w:rPr>
          <w:rFonts w:ascii="Times New Roman" w:hAnsi="Times New Roman" w:cs="Times New Roman"/>
          <w:sz w:val="24"/>
          <w:szCs w:val="24"/>
        </w:rPr>
      </w:pPr>
      <w:r w:rsidRPr="00D46D19">
        <w:rPr>
          <w:rFonts w:ascii="Times New Roman" w:hAnsi="Times New Roman" w:cs="Times New Roman"/>
          <w:sz w:val="24"/>
          <w:szCs w:val="24"/>
        </w:rPr>
        <w:t>Zamawiający nie przewiduje udzielania zaliczek na realizację zamówienia.</w:t>
      </w:r>
    </w:p>
    <w:p w14:paraId="27DEAD1F" w14:textId="77777777" w:rsidR="00A20093" w:rsidRDefault="00A20093" w:rsidP="00135265">
      <w:pPr>
        <w:widowControl w:val="0"/>
        <w:tabs>
          <w:tab w:val="left" w:pos="284"/>
        </w:tabs>
        <w:autoSpaceDE w:val="0"/>
        <w:spacing w:after="0" w:line="276" w:lineRule="auto"/>
        <w:jc w:val="both"/>
        <w:rPr>
          <w:rFonts w:ascii="Times New Roman" w:hAnsi="Times New Roman" w:cs="Times New Roman"/>
          <w:b/>
          <w:sz w:val="24"/>
          <w:szCs w:val="24"/>
          <w:u w:val="single"/>
        </w:rPr>
      </w:pPr>
    </w:p>
    <w:p w14:paraId="6463F9CD" w14:textId="77777777" w:rsidR="00010A10" w:rsidRPr="00D46D19" w:rsidRDefault="00F81822" w:rsidP="00BF3CD4">
      <w:pPr>
        <w:widowControl w:val="0"/>
        <w:tabs>
          <w:tab w:val="left" w:pos="284"/>
        </w:tabs>
        <w:autoSpaceDE w:val="0"/>
        <w:spacing w:after="120" w:line="276" w:lineRule="auto"/>
        <w:jc w:val="both"/>
        <w:rPr>
          <w:rFonts w:ascii="Times New Roman" w:eastAsia="Calibri" w:hAnsi="Times New Roman" w:cs="Times New Roman"/>
          <w:color w:val="000000"/>
          <w:sz w:val="24"/>
          <w:szCs w:val="24"/>
        </w:rPr>
      </w:pPr>
      <w:r w:rsidRPr="00D46D19">
        <w:rPr>
          <w:rFonts w:ascii="Times New Roman" w:hAnsi="Times New Roman" w:cs="Times New Roman"/>
          <w:b/>
          <w:sz w:val="24"/>
          <w:szCs w:val="24"/>
          <w:u w:val="single"/>
        </w:rPr>
        <w:t>VII. PODSTAWY WYKLUCZENIA, O KTÓRYCH MOWA W ART. 108 UST. 1 USTAWY PZP</w:t>
      </w:r>
      <w:r w:rsidRPr="00D46D19">
        <w:rPr>
          <w:rFonts w:ascii="Times New Roman" w:eastAsia="Calibri" w:hAnsi="Times New Roman" w:cs="Times New Roman"/>
          <w:color w:val="000000"/>
          <w:sz w:val="24"/>
          <w:szCs w:val="24"/>
          <w:u w:val="single"/>
        </w:rPr>
        <w:t>.</w:t>
      </w:r>
      <w:r w:rsidRPr="00D46D19">
        <w:rPr>
          <w:rFonts w:ascii="Times New Roman" w:eastAsia="Calibri" w:hAnsi="Times New Roman" w:cs="Times New Roman"/>
          <w:color w:val="000000"/>
          <w:sz w:val="24"/>
          <w:szCs w:val="24"/>
        </w:rPr>
        <w:t xml:space="preserve"> </w:t>
      </w:r>
    </w:p>
    <w:p w14:paraId="6A730A02" w14:textId="73F31151" w:rsidR="00BF3CD4"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color w:val="FF0000"/>
          <w:sz w:val="24"/>
          <w:szCs w:val="24"/>
        </w:rPr>
      </w:pPr>
      <w:r w:rsidRPr="00D46D19">
        <w:rPr>
          <w:rFonts w:ascii="Times New Roman" w:hAnsi="Times New Roman" w:cs="Times New Roman"/>
          <w:bCs/>
          <w:sz w:val="24"/>
          <w:szCs w:val="24"/>
          <w:lang w:eastAsia="en-US"/>
        </w:rPr>
        <w:t>1.</w:t>
      </w:r>
      <w:r w:rsidRPr="00D46D19">
        <w:rPr>
          <w:rFonts w:ascii="Times New Roman" w:hAnsi="Times New Roman" w:cs="Times New Roman"/>
          <w:bCs/>
          <w:sz w:val="24"/>
          <w:szCs w:val="24"/>
        </w:rPr>
        <w:t xml:space="preserve"> O udzielenie zamówienia mogą ubiegać się Wykonawcy, którzy nie podlegają wykluczeniu </w:t>
      </w:r>
      <w:r w:rsidRPr="00D46D19">
        <w:rPr>
          <w:rFonts w:ascii="Times New Roman" w:hAnsi="Times New Roman" w:cs="Times New Roman"/>
          <w:bCs/>
          <w:sz w:val="24"/>
          <w:szCs w:val="24"/>
        </w:rPr>
        <w:br/>
        <w:t xml:space="preserve">z postępowania z powodu jednej z okoliczności wskazanych w art. 108 ust. 1 ustawy </w:t>
      </w:r>
      <w:proofErr w:type="spellStart"/>
      <w:r w:rsidRPr="00D46D19">
        <w:rPr>
          <w:rFonts w:ascii="Times New Roman" w:hAnsi="Times New Roman" w:cs="Times New Roman"/>
          <w:bCs/>
          <w:sz w:val="24"/>
          <w:szCs w:val="24"/>
        </w:rPr>
        <w:t>Pzp</w:t>
      </w:r>
      <w:proofErr w:type="spellEnd"/>
      <w:r w:rsidRPr="00D46D19">
        <w:rPr>
          <w:rFonts w:ascii="Times New Roman" w:hAnsi="Times New Roman" w:cs="Times New Roman"/>
          <w:bCs/>
          <w:sz w:val="24"/>
          <w:szCs w:val="24"/>
        </w:rPr>
        <w:t xml:space="preserve">, </w:t>
      </w:r>
      <w:r w:rsidRPr="00D46D19">
        <w:rPr>
          <w:rFonts w:ascii="Times New Roman" w:hAnsi="Times New Roman" w:cs="Times New Roman"/>
          <w:bCs/>
          <w:sz w:val="24"/>
          <w:szCs w:val="24"/>
        </w:rPr>
        <w:lastRenderedPageBreak/>
        <w:t xml:space="preserve">które wystąpiły w odpowiednim okresie określonym w art. 111  ustawy </w:t>
      </w:r>
      <w:proofErr w:type="spellStart"/>
      <w:r w:rsidRPr="00D46D19">
        <w:rPr>
          <w:rFonts w:ascii="Times New Roman" w:hAnsi="Times New Roman" w:cs="Times New Roman"/>
          <w:bCs/>
          <w:sz w:val="24"/>
          <w:szCs w:val="24"/>
        </w:rPr>
        <w:t>Pzp</w:t>
      </w:r>
      <w:proofErr w:type="spellEnd"/>
      <w:r w:rsidRPr="00D46D19">
        <w:rPr>
          <w:rFonts w:ascii="Times New Roman" w:hAnsi="Times New Roman" w:cs="Times New Roman"/>
          <w:bCs/>
          <w:sz w:val="24"/>
          <w:szCs w:val="24"/>
        </w:rPr>
        <w:t xml:space="preserve"> (z zastrzeżeniem art.  110 ust. 2 ustawy </w:t>
      </w:r>
      <w:proofErr w:type="spellStart"/>
      <w:r w:rsidRPr="00D46D19">
        <w:rPr>
          <w:rFonts w:ascii="Times New Roman" w:hAnsi="Times New Roman" w:cs="Times New Roman"/>
          <w:bCs/>
          <w:sz w:val="24"/>
          <w:szCs w:val="24"/>
        </w:rPr>
        <w:t>Pzp</w:t>
      </w:r>
      <w:proofErr w:type="spellEnd"/>
      <w:r w:rsidRPr="00D46D19">
        <w:rPr>
          <w:rFonts w:ascii="Times New Roman" w:hAnsi="Times New Roman" w:cs="Times New Roman"/>
          <w:bCs/>
          <w:sz w:val="24"/>
          <w:szCs w:val="24"/>
        </w:rPr>
        <w:t>).</w:t>
      </w:r>
    </w:p>
    <w:p w14:paraId="5A53D514" w14:textId="77777777" w:rsidR="00854C3C"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Zgodnie z art. 108 ust. 1 ustawy </w:t>
      </w:r>
      <w:proofErr w:type="spellStart"/>
      <w:r w:rsidRPr="00D46D19">
        <w:rPr>
          <w:rFonts w:ascii="Times New Roman" w:hAnsi="Times New Roman" w:cs="Times New Roman"/>
          <w:bCs/>
          <w:sz w:val="24"/>
          <w:szCs w:val="24"/>
        </w:rPr>
        <w:t>Pzp</w:t>
      </w:r>
      <w:proofErr w:type="spellEnd"/>
      <w:r w:rsidRPr="00D46D19">
        <w:rPr>
          <w:rFonts w:ascii="Times New Roman" w:hAnsi="Times New Roman" w:cs="Times New Roman"/>
          <w:bCs/>
          <w:sz w:val="24"/>
          <w:szCs w:val="24"/>
        </w:rPr>
        <w:t xml:space="preserve"> z postępowania o udzielenie zamówienia wyklucza się Wykonawcę:</w:t>
      </w:r>
    </w:p>
    <w:p w14:paraId="5D223EC0" w14:textId="77777777" w:rsidR="00854C3C"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1) będącego osobą fizyczną, którego prawomocnie skazano za przestępstwo:</w:t>
      </w:r>
    </w:p>
    <w:p w14:paraId="05CE2777" w14:textId="77777777" w:rsidR="00854C3C"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a) udziału w zorganizowanej grupie przestępczej albo związku mającym na celu popełnienie przestępstwa lub przestępstwa skarbowego, o którym mowa w art. 258 Kodeksu karnego,</w:t>
      </w:r>
    </w:p>
    <w:p w14:paraId="50CCC04B" w14:textId="77777777" w:rsidR="00854C3C"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b) handlu ludźmi, o którym mowa wart.189a Kodeksu karnego,</w:t>
      </w:r>
    </w:p>
    <w:p w14:paraId="497669FC" w14:textId="24A458DA" w:rsidR="00D66B4E" w:rsidRPr="00D46D19" w:rsidRDefault="00F81822" w:rsidP="00D66B4E">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A20093">
        <w:rPr>
          <w:rFonts w:ascii="Times New Roman" w:hAnsi="Times New Roman" w:cs="Times New Roman"/>
          <w:bCs/>
          <w:sz w:val="24"/>
          <w:szCs w:val="24"/>
        </w:rPr>
        <w:t>)</w:t>
      </w:r>
      <w:r w:rsidRPr="00D46D19">
        <w:rPr>
          <w:rFonts w:ascii="Times New Roman" w:hAnsi="Times New Roman" w:cs="Times New Roman"/>
          <w:bCs/>
          <w:sz w:val="24"/>
          <w:szCs w:val="24"/>
        </w:rPr>
        <w:t>,</w:t>
      </w:r>
    </w:p>
    <w:p w14:paraId="627AC49E" w14:textId="77777777" w:rsidR="00854C3C"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D5C834" w14:textId="77777777" w:rsidR="001A550A"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e) o charakterze terrorystycznym, o którym mowa w art. 115 § 20 Kodeksu karnego, lub mające na celu popełnienie tego przestępstwa,</w:t>
      </w:r>
    </w:p>
    <w:p w14:paraId="166E2E76" w14:textId="77777777" w:rsidR="00854C3C"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f) powierzenia wykonywania pracy małoletniemu cudzoziemcowi, o którym mowa w art. 9 ust. 2 ustawy z dnia 15 czerwca 2012r. o skutkach powierzania wykonywania pracy cudzoziemcom przebywającym wbrew przepisom na terytorium Rzeczypospolitej Polskiej (Dz.U. poz.769),</w:t>
      </w:r>
    </w:p>
    <w:p w14:paraId="1BF927DB" w14:textId="77777777" w:rsidR="00A21B0A"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07ABEDF" w14:textId="4E6978C4" w:rsidR="00A21B0A"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h) o którym mowa w art. 9 ust. 1 i 3 lub art. 10 ustawy z dnia 15 czerwca 2012 r. o skutkach powierzania wykonywania pracy cudzoziemcom przebywającym wbrew przepisom na terytorium Rzeczypospolitej Polskiej</w:t>
      </w:r>
    </w:p>
    <w:p w14:paraId="3FF94156" w14:textId="77777777" w:rsidR="00A21B0A"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lub za odpowiedni czyn zabroniony określony w przepisach prawa obcego;</w:t>
      </w:r>
    </w:p>
    <w:p w14:paraId="584C4F4A" w14:textId="3F4AE68C" w:rsidR="00A21B0A"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2) 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028ABBEE" w14:textId="77777777" w:rsidR="00A21B0A"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58381C" w14:textId="77777777" w:rsidR="00AF2AFD"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4) wobec którego prawomocnie orzeczono zakaz ubiegania się o zamówienia publiczne;</w:t>
      </w:r>
    </w:p>
    <w:p w14:paraId="166D48D1" w14:textId="1BBDE1D1" w:rsidR="00A21B0A"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1D00BB" w14:textId="377B5F8D" w:rsidR="001F54AD"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6) jeżeli, w przypadkach, o których mowa w art. 85 ust. 1 ustawy </w:t>
      </w:r>
      <w:proofErr w:type="spellStart"/>
      <w:r w:rsidRPr="00D46D19">
        <w:rPr>
          <w:rFonts w:ascii="Times New Roman" w:hAnsi="Times New Roman" w:cs="Times New Roman"/>
          <w:bCs/>
          <w:sz w:val="24"/>
          <w:szCs w:val="24"/>
        </w:rPr>
        <w:t>Pzp</w:t>
      </w:r>
      <w:proofErr w:type="spellEnd"/>
      <w:r w:rsidRPr="00D46D19">
        <w:rPr>
          <w:rFonts w:ascii="Times New Roman" w:hAnsi="Times New Roman" w:cs="Times New Roman"/>
          <w:bCs/>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0BB74D" w14:textId="77777777" w:rsidR="00E428CF"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2. Zgodnie z art. 111 ustawy </w:t>
      </w:r>
      <w:proofErr w:type="spellStart"/>
      <w:r w:rsidRPr="00D46D19">
        <w:rPr>
          <w:rFonts w:ascii="Times New Roman" w:hAnsi="Times New Roman" w:cs="Times New Roman"/>
          <w:bCs/>
          <w:sz w:val="24"/>
          <w:szCs w:val="24"/>
        </w:rPr>
        <w:t>Pzp</w:t>
      </w:r>
      <w:proofErr w:type="spellEnd"/>
      <w:r w:rsidRPr="00D46D19">
        <w:rPr>
          <w:rFonts w:ascii="Times New Roman" w:hAnsi="Times New Roman" w:cs="Times New Roman"/>
          <w:bCs/>
          <w:sz w:val="24"/>
          <w:szCs w:val="24"/>
        </w:rPr>
        <w:t xml:space="preserve"> Wykluczenie wykonawcy następuje:</w:t>
      </w:r>
    </w:p>
    <w:p w14:paraId="35DDD98B" w14:textId="77C02FB7" w:rsidR="00E428CF"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1) w przypadkach, o których mowa w art. 108 ust. 1 pkt 1 lit. a–g i pkt 2 ustawy </w:t>
      </w:r>
      <w:proofErr w:type="spellStart"/>
      <w:r w:rsidRPr="00D46D19">
        <w:rPr>
          <w:rFonts w:ascii="Times New Roman" w:hAnsi="Times New Roman" w:cs="Times New Roman"/>
          <w:bCs/>
          <w:sz w:val="24"/>
          <w:szCs w:val="24"/>
        </w:rPr>
        <w:t>Pzp</w:t>
      </w:r>
      <w:proofErr w:type="spellEnd"/>
      <w:r w:rsidRPr="00D46D19">
        <w:rPr>
          <w:rFonts w:ascii="Times New Roman" w:hAnsi="Times New Roman" w:cs="Times New Roman"/>
          <w:bCs/>
          <w:sz w:val="24"/>
          <w:szCs w:val="24"/>
        </w:rPr>
        <w:t>, na okres 5 lat od dnia uprawomocnienia się wyroku potwierdzającego zaistnienie jednej z podstaw wykluczenia, chyba że w tym wyroku został określony inny okres wykluczenia;</w:t>
      </w:r>
    </w:p>
    <w:p w14:paraId="0E99CA72" w14:textId="2E07B7F8" w:rsidR="00E428CF"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2) w przypadkach, o których mowa w art. 108 ust. 1 pkt 1 lit. h i pkt 2 ustawy </w:t>
      </w:r>
      <w:proofErr w:type="spellStart"/>
      <w:r w:rsidRPr="00D46D19">
        <w:rPr>
          <w:rFonts w:ascii="Times New Roman" w:hAnsi="Times New Roman" w:cs="Times New Roman"/>
          <w:bCs/>
          <w:sz w:val="24"/>
          <w:szCs w:val="24"/>
        </w:rPr>
        <w:t>Pzp</w:t>
      </w:r>
      <w:proofErr w:type="spellEnd"/>
      <w:r w:rsidRPr="00D46D19">
        <w:rPr>
          <w:rFonts w:ascii="Times New Roman" w:hAnsi="Times New Roman" w:cs="Times New Roman"/>
          <w:bCs/>
          <w:sz w:val="24"/>
          <w:szCs w:val="24"/>
        </w:rPr>
        <w:t xml:space="preserve">, gdy osoba, o której mowa w tych przepisach, została skazana za przestępstwo wymienione w art. 108 ust. 1 pkt 1 lit. h ustawy </w:t>
      </w:r>
      <w:proofErr w:type="spellStart"/>
      <w:r w:rsidRPr="00D46D19">
        <w:rPr>
          <w:rFonts w:ascii="Times New Roman" w:hAnsi="Times New Roman" w:cs="Times New Roman"/>
          <w:bCs/>
          <w:sz w:val="24"/>
          <w:szCs w:val="24"/>
        </w:rPr>
        <w:t>Pzp</w:t>
      </w:r>
      <w:proofErr w:type="spellEnd"/>
      <w:r w:rsidRPr="00D46D19">
        <w:rPr>
          <w:rFonts w:ascii="Times New Roman" w:hAnsi="Times New Roman" w:cs="Times New Roman"/>
          <w:bCs/>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1B1E6D2" w14:textId="44D4FDFC" w:rsidR="001F54AD"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3) w przypadku, o którym mowa w art. 108 ust. 1 pkt 4, na okres, na jaki został prawomocnie orzeczony zakaz ubiegania się o zamówienia publiczne; </w:t>
      </w:r>
    </w:p>
    <w:p w14:paraId="3A2088EF" w14:textId="79296EBF" w:rsidR="00E428CF"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4) w przypadkach, o których mowa w art. 108 ust. 1 pkt 5, na okres 3 lat od zaistnienia zdarzenia będącego podstawą wykluczenia;</w:t>
      </w:r>
    </w:p>
    <w:p w14:paraId="458A846E" w14:textId="136F71F8" w:rsidR="00E428CF" w:rsidRPr="00D46D19" w:rsidRDefault="00F81822" w:rsidP="00BF3CD4">
      <w:pPr>
        <w:tabs>
          <w:tab w:val="left" w:pos="142"/>
          <w:tab w:val="left" w:pos="426"/>
        </w:tabs>
        <w:autoSpaceDE w:val="0"/>
        <w:autoSpaceDN w:val="0"/>
        <w:adjustRightInd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5) w przypadkach, o których mowa w art. 108 ust. 1 pkt 6, w postępowaniu o udzielenie zamówienia, w którym zaistniało zdarzenie będące podstawą wykluczenia.</w:t>
      </w:r>
    </w:p>
    <w:p w14:paraId="6ED54BF3" w14:textId="77777777" w:rsidR="00F70DC7" w:rsidRPr="00D46D19" w:rsidRDefault="00F81822" w:rsidP="00D67798">
      <w:pPr>
        <w:suppressAutoHyphens/>
        <w:spacing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lastRenderedPageBreak/>
        <w:t>3. Wykonawca może zostać wykluczony na każdym etapie postępowania o udzielenia zamówienia publicznego.</w:t>
      </w:r>
    </w:p>
    <w:p w14:paraId="07CFA2E4" w14:textId="4ED7D6F6" w:rsidR="00F70DC7" w:rsidRPr="00D46D19" w:rsidRDefault="00F81822" w:rsidP="00D67798">
      <w:pPr>
        <w:suppressAutoHyphens/>
        <w:spacing w:line="276" w:lineRule="auto"/>
        <w:jc w:val="both"/>
        <w:rPr>
          <w:rFonts w:ascii="Times New Roman" w:hAnsi="Times New Roman" w:cs="Times New Roman"/>
          <w:sz w:val="24"/>
          <w:szCs w:val="24"/>
        </w:rPr>
      </w:pPr>
      <w:r w:rsidRPr="00D46D19">
        <w:rPr>
          <w:rFonts w:ascii="Times New Roman" w:hAnsi="Times New Roman" w:cs="Times New Roman"/>
          <w:sz w:val="24"/>
          <w:szCs w:val="24"/>
        </w:rPr>
        <w:t>4. Wykonawca nie podlega wykluczeniu w okolicznościach określonych w art. 108 ust. 1 pkt 1, 2 i 5, jeżeli udowodni zamawiającemu, że spełnił łącznie następujące przesłanki:</w:t>
      </w:r>
    </w:p>
    <w:p w14:paraId="43A8B0D0" w14:textId="77777777" w:rsidR="00F70DC7" w:rsidRPr="00D46D19" w:rsidRDefault="00F81822" w:rsidP="00D67798">
      <w:pPr>
        <w:widowControl w:val="0"/>
        <w:tabs>
          <w:tab w:val="left" w:pos="426"/>
        </w:tabs>
        <w:suppressAutoHyphens/>
        <w:spacing w:before="120" w:line="276" w:lineRule="auto"/>
        <w:contextualSpacing/>
        <w:jc w:val="both"/>
        <w:rPr>
          <w:rFonts w:ascii="Times New Roman" w:eastAsia="Calibri" w:hAnsi="Times New Roman" w:cs="Times New Roman"/>
          <w:color w:val="000000"/>
          <w:sz w:val="24"/>
          <w:szCs w:val="24"/>
          <w:lang w:eastAsia="en-US"/>
        </w:rPr>
      </w:pPr>
      <w:r w:rsidRPr="00D46D19">
        <w:rPr>
          <w:rFonts w:ascii="Times New Roman" w:eastAsia="Calibri" w:hAnsi="Times New Roman" w:cs="Times New Roman"/>
          <w:color w:val="000000"/>
          <w:sz w:val="24"/>
          <w:szCs w:val="24"/>
          <w:lang w:eastAsia="en-US"/>
        </w:rPr>
        <w:t>1)</w:t>
      </w:r>
      <w:r w:rsidRPr="00D46D19">
        <w:rPr>
          <w:rFonts w:ascii="Times New Roman" w:eastAsia="Calibri" w:hAnsi="Times New Roman" w:cs="Times New Roman"/>
          <w:color w:val="000000"/>
          <w:sz w:val="24"/>
          <w:szCs w:val="24"/>
          <w:lang w:eastAsia="en-US"/>
        </w:rPr>
        <w:tab/>
        <w:t>naprawił lub zobowiązał się do naprawienia szkody wyrządzonej przestępstwem, wykroczeniem lub swoim nieprawidłowym postępowaniem, w tym poprzez zadośćuczynienie pieniężne;</w:t>
      </w:r>
    </w:p>
    <w:p w14:paraId="3993E6F1" w14:textId="77777777" w:rsidR="00F70DC7" w:rsidRPr="00D46D19" w:rsidRDefault="00F81822" w:rsidP="00D67798">
      <w:pPr>
        <w:widowControl w:val="0"/>
        <w:tabs>
          <w:tab w:val="left" w:pos="284"/>
        </w:tabs>
        <w:suppressAutoHyphens/>
        <w:spacing w:before="120" w:line="276" w:lineRule="auto"/>
        <w:contextualSpacing/>
        <w:jc w:val="both"/>
        <w:rPr>
          <w:rFonts w:ascii="Times New Roman" w:eastAsia="Calibri" w:hAnsi="Times New Roman" w:cs="Times New Roman"/>
          <w:color w:val="000000"/>
          <w:sz w:val="24"/>
          <w:szCs w:val="24"/>
          <w:lang w:eastAsia="en-US"/>
        </w:rPr>
      </w:pPr>
      <w:r w:rsidRPr="00D46D19">
        <w:rPr>
          <w:rFonts w:ascii="Times New Roman" w:eastAsia="Calibri" w:hAnsi="Times New Roman" w:cs="Times New Roman"/>
          <w:color w:val="000000"/>
          <w:sz w:val="24"/>
          <w:szCs w:val="24"/>
          <w:lang w:eastAsia="en-US"/>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A0F7B0C" w14:textId="77777777" w:rsidR="00F70DC7" w:rsidRPr="00D46D19" w:rsidRDefault="00F81822" w:rsidP="00D67798">
      <w:pPr>
        <w:widowControl w:val="0"/>
        <w:tabs>
          <w:tab w:val="left" w:pos="284"/>
        </w:tabs>
        <w:suppressAutoHyphens/>
        <w:spacing w:before="120" w:line="276" w:lineRule="auto"/>
        <w:contextualSpacing/>
        <w:jc w:val="both"/>
        <w:rPr>
          <w:rFonts w:ascii="Times New Roman" w:eastAsia="Calibri" w:hAnsi="Times New Roman" w:cs="Times New Roman"/>
          <w:color w:val="000000"/>
          <w:sz w:val="24"/>
          <w:szCs w:val="24"/>
          <w:lang w:eastAsia="en-US"/>
        </w:rPr>
      </w:pPr>
      <w:r w:rsidRPr="00D46D19">
        <w:rPr>
          <w:rFonts w:ascii="Times New Roman" w:eastAsia="Calibri" w:hAnsi="Times New Roman" w:cs="Times New Roman"/>
          <w:color w:val="000000"/>
          <w:sz w:val="24"/>
          <w:szCs w:val="24"/>
          <w:lang w:eastAsia="en-US"/>
        </w:rPr>
        <w:t>3) podjął konkretne środki techniczne, organizacyjne i kadrowe, odpowiednie dla zapobiegania dalszym przestępstwom, wykroczeniom lub nieprawidłowemu postępowaniu, w szczególności:</w:t>
      </w:r>
    </w:p>
    <w:p w14:paraId="3EF070D9" w14:textId="77777777" w:rsidR="00F70DC7" w:rsidRPr="00D46D19" w:rsidRDefault="00F81822" w:rsidP="00D67798">
      <w:pPr>
        <w:widowControl w:val="0"/>
        <w:tabs>
          <w:tab w:val="left" w:pos="284"/>
        </w:tabs>
        <w:suppressAutoHyphens/>
        <w:spacing w:before="120" w:line="276" w:lineRule="auto"/>
        <w:contextualSpacing/>
        <w:jc w:val="both"/>
        <w:rPr>
          <w:rFonts w:ascii="Times New Roman" w:eastAsia="Calibri" w:hAnsi="Times New Roman" w:cs="Times New Roman"/>
          <w:color w:val="000000"/>
          <w:sz w:val="24"/>
          <w:szCs w:val="24"/>
          <w:lang w:eastAsia="en-US"/>
        </w:rPr>
      </w:pPr>
      <w:r w:rsidRPr="00D46D19">
        <w:rPr>
          <w:rFonts w:ascii="Times New Roman" w:eastAsia="Calibri" w:hAnsi="Times New Roman" w:cs="Times New Roman"/>
          <w:color w:val="000000"/>
          <w:sz w:val="24"/>
          <w:szCs w:val="24"/>
          <w:lang w:eastAsia="en-US"/>
        </w:rPr>
        <w:t>a)</w:t>
      </w:r>
      <w:r w:rsidRPr="00D46D19">
        <w:rPr>
          <w:rFonts w:ascii="Times New Roman" w:eastAsia="Calibri" w:hAnsi="Times New Roman" w:cs="Times New Roman"/>
          <w:color w:val="000000"/>
          <w:sz w:val="24"/>
          <w:szCs w:val="24"/>
          <w:lang w:eastAsia="en-US"/>
        </w:rPr>
        <w:tab/>
        <w:t>zerwał wszelkie powiązania z osobami lub podmiotami odpowiedzialnymi za nieprawidłowe postępowanie wykonawcy;</w:t>
      </w:r>
    </w:p>
    <w:p w14:paraId="2926077B" w14:textId="77777777" w:rsidR="00F70DC7" w:rsidRPr="00D46D19" w:rsidRDefault="00F81822" w:rsidP="00D67798">
      <w:pPr>
        <w:widowControl w:val="0"/>
        <w:tabs>
          <w:tab w:val="left" w:pos="284"/>
          <w:tab w:val="left" w:pos="567"/>
        </w:tabs>
        <w:suppressAutoHyphens/>
        <w:spacing w:before="120" w:line="276" w:lineRule="auto"/>
        <w:contextualSpacing/>
        <w:jc w:val="both"/>
        <w:rPr>
          <w:rFonts w:ascii="Times New Roman" w:eastAsia="Calibri" w:hAnsi="Times New Roman" w:cs="Times New Roman"/>
          <w:color w:val="000000"/>
          <w:sz w:val="24"/>
          <w:szCs w:val="24"/>
          <w:lang w:eastAsia="en-US"/>
        </w:rPr>
      </w:pPr>
      <w:r w:rsidRPr="00D46D19">
        <w:rPr>
          <w:rFonts w:ascii="Times New Roman" w:eastAsia="Calibri" w:hAnsi="Times New Roman" w:cs="Times New Roman"/>
          <w:color w:val="000000"/>
          <w:sz w:val="24"/>
          <w:szCs w:val="24"/>
          <w:lang w:eastAsia="en-US"/>
        </w:rPr>
        <w:t>b)</w:t>
      </w:r>
      <w:r w:rsidRPr="00D46D19">
        <w:rPr>
          <w:rFonts w:ascii="Times New Roman" w:eastAsia="Calibri" w:hAnsi="Times New Roman" w:cs="Times New Roman"/>
          <w:color w:val="000000"/>
          <w:sz w:val="24"/>
          <w:szCs w:val="24"/>
          <w:lang w:eastAsia="en-US"/>
        </w:rPr>
        <w:tab/>
        <w:t>zreorganizował personel;</w:t>
      </w:r>
    </w:p>
    <w:p w14:paraId="32F9BA93" w14:textId="77777777" w:rsidR="00F70DC7" w:rsidRPr="00D46D19" w:rsidRDefault="00F81822" w:rsidP="00D67798">
      <w:pPr>
        <w:widowControl w:val="0"/>
        <w:tabs>
          <w:tab w:val="left" w:pos="284"/>
          <w:tab w:val="left" w:pos="567"/>
        </w:tabs>
        <w:suppressAutoHyphens/>
        <w:spacing w:before="120" w:line="276" w:lineRule="auto"/>
        <w:contextualSpacing/>
        <w:jc w:val="both"/>
        <w:rPr>
          <w:rFonts w:ascii="Times New Roman" w:eastAsia="Calibri" w:hAnsi="Times New Roman" w:cs="Times New Roman"/>
          <w:color w:val="000000"/>
          <w:sz w:val="24"/>
          <w:szCs w:val="24"/>
          <w:lang w:eastAsia="en-US"/>
        </w:rPr>
      </w:pPr>
      <w:r w:rsidRPr="00D46D19">
        <w:rPr>
          <w:rFonts w:ascii="Times New Roman" w:eastAsia="Calibri" w:hAnsi="Times New Roman" w:cs="Times New Roman"/>
          <w:color w:val="000000"/>
          <w:sz w:val="24"/>
          <w:szCs w:val="24"/>
          <w:lang w:eastAsia="en-US"/>
        </w:rPr>
        <w:t>c)</w:t>
      </w:r>
      <w:r w:rsidRPr="00D46D19">
        <w:rPr>
          <w:rFonts w:ascii="Times New Roman" w:eastAsia="Calibri" w:hAnsi="Times New Roman" w:cs="Times New Roman"/>
          <w:color w:val="000000"/>
          <w:sz w:val="24"/>
          <w:szCs w:val="24"/>
          <w:lang w:eastAsia="en-US"/>
        </w:rPr>
        <w:tab/>
        <w:t>wdrożył system sprawozdawczości i kontroli;</w:t>
      </w:r>
    </w:p>
    <w:p w14:paraId="3177586B" w14:textId="77777777" w:rsidR="00F70DC7" w:rsidRPr="00D46D19" w:rsidRDefault="00F81822" w:rsidP="00D67798">
      <w:pPr>
        <w:widowControl w:val="0"/>
        <w:tabs>
          <w:tab w:val="left" w:pos="284"/>
        </w:tabs>
        <w:suppressAutoHyphens/>
        <w:spacing w:before="120" w:line="276" w:lineRule="auto"/>
        <w:contextualSpacing/>
        <w:jc w:val="both"/>
        <w:rPr>
          <w:rFonts w:ascii="Times New Roman" w:eastAsia="Calibri" w:hAnsi="Times New Roman" w:cs="Times New Roman"/>
          <w:color w:val="000000"/>
          <w:sz w:val="24"/>
          <w:szCs w:val="24"/>
          <w:lang w:eastAsia="en-US"/>
        </w:rPr>
      </w:pPr>
      <w:r w:rsidRPr="00D46D19">
        <w:rPr>
          <w:rFonts w:ascii="Times New Roman" w:eastAsia="Calibri" w:hAnsi="Times New Roman" w:cs="Times New Roman"/>
          <w:color w:val="000000"/>
          <w:sz w:val="24"/>
          <w:szCs w:val="24"/>
          <w:lang w:eastAsia="en-US"/>
        </w:rPr>
        <w:t>d) utworzył struktury audytu wewnętrznego do monitorowania przestrzegania przepisów, wewnętrznych regulacji lub standardów;</w:t>
      </w:r>
    </w:p>
    <w:p w14:paraId="4A87D17E" w14:textId="77777777" w:rsidR="00F70DC7" w:rsidRPr="00D46D19" w:rsidRDefault="00F81822" w:rsidP="00A20093">
      <w:pPr>
        <w:widowControl w:val="0"/>
        <w:tabs>
          <w:tab w:val="left" w:pos="284"/>
        </w:tabs>
        <w:suppressAutoHyphens/>
        <w:spacing w:before="120" w:after="120" w:line="276" w:lineRule="auto"/>
        <w:jc w:val="both"/>
        <w:rPr>
          <w:rFonts w:ascii="Times New Roman" w:eastAsia="Calibri" w:hAnsi="Times New Roman" w:cs="Times New Roman"/>
          <w:color w:val="000000"/>
          <w:sz w:val="24"/>
          <w:szCs w:val="24"/>
          <w:lang w:eastAsia="en-US"/>
        </w:rPr>
      </w:pPr>
      <w:r w:rsidRPr="00D46D19">
        <w:rPr>
          <w:rFonts w:ascii="Times New Roman" w:eastAsia="Calibri" w:hAnsi="Times New Roman" w:cs="Times New Roman"/>
          <w:color w:val="000000"/>
          <w:sz w:val="24"/>
          <w:szCs w:val="24"/>
          <w:lang w:eastAsia="en-US"/>
        </w:rPr>
        <w:t>e)</w:t>
      </w:r>
      <w:r w:rsidRPr="00D46D19">
        <w:rPr>
          <w:rFonts w:ascii="Times New Roman" w:eastAsia="Calibri" w:hAnsi="Times New Roman" w:cs="Times New Roman"/>
          <w:color w:val="000000"/>
          <w:sz w:val="24"/>
          <w:szCs w:val="24"/>
          <w:lang w:eastAsia="en-US"/>
        </w:rPr>
        <w:tab/>
        <w:t>wprowadził wewnętrzne regulacje dotyczące odpowiedzialności i odszkodowań za nieprzestrzeganie przepisów, wewnętrznych regulacji lub standardów.</w:t>
      </w:r>
    </w:p>
    <w:p w14:paraId="3C02287E" w14:textId="46753E15" w:rsidR="000334BF" w:rsidRDefault="00F81822" w:rsidP="00C74FF2">
      <w:pPr>
        <w:widowControl w:val="0"/>
        <w:tabs>
          <w:tab w:val="left" w:pos="284"/>
        </w:tabs>
        <w:suppressAutoHyphens/>
        <w:spacing w:before="120" w:after="0" w:line="276" w:lineRule="auto"/>
        <w:jc w:val="both"/>
        <w:rPr>
          <w:rFonts w:ascii="Times New Roman" w:eastAsia="Calibri" w:hAnsi="Times New Roman" w:cs="Times New Roman"/>
          <w:color w:val="000000"/>
          <w:sz w:val="24"/>
          <w:szCs w:val="24"/>
          <w:lang w:eastAsia="en-US"/>
        </w:rPr>
      </w:pPr>
      <w:r w:rsidRPr="00D46D19">
        <w:rPr>
          <w:rFonts w:ascii="Times New Roman" w:eastAsia="Calibri" w:hAnsi="Times New Roman" w:cs="Times New Roman"/>
          <w:color w:val="000000"/>
          <w:sz w:val="24"/>
          <w:szCs w:val="24"/>
          <w:lang w:eastAsia="en-US"/>
        </w:rPr>
        <w:t>5. 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1ADB7403" w14:textId="77777777" w:rsidR="002C4875" w:rsidRPr="00D46D19" w:rsidRDefault="002C4875" w:rsidP="002C4875">
      <w:pPr>
        <w:widowControl w:val="0"/>
        <w:tabs>
          <w:tab w:val="left" w:pos="284"/>
        </w:tabs>
        <w:suppressAutoHyphens/>
        <w:spacing w:after="0" w:line="276" w:lineRule="auto"/>
        <w:jc w:val="both"/>
        <w:rPr>
          <w:rFonts w:ascii="Times New Roman" w:eastAsia="Calibri" w:hAnsi="Times New Roman" w:cs="Times New Roman"/>
          <w:color w:val="000000"/>
          <w:sz w:val="24"/>
          <w:szCs w:val="24"/>
          <w:lang w:eastAsia="en-US"/>
        </w:rPr>
      </w:pPr>
    </w:p>
    <w:p w14:paraId="2E3C5AEA" w14:textId="6F96B892" w:rsidR="00B53FFF" w:rsidRPr="00D46D19" w:rsidRDefault="00F81822" w:rsidP="002F664D">
      <w:pPr>
        <w:tabs>
          <w:tab w:val="num" w:pos="1068"/>
          <w:tab w:val="left" w:pos="5670"/>
        </w:tabs>
        <w:spacing w:after="120"/>
        <w:jc w:val="both"/>
        <w:rPr>
          <w:rFonts w:ascii="Times New Roman" w:hAnsi="Times New Roman" w:cs="Times New Roman"/>
          <w:b/>
          <w:sz w:val="24"/>
          <w:szCs w:val="24"/>
          <w:u w:val="single"/>
        </w:rPr>
      </w:pPr>
      <w:r w:rsidRPr="00D46D19">
        <w:rPr>
          <w:rFonts w:ascii="Times New Roman" w:hAnsi="Times New Roman" w:cs="Times New Roman"/>
          <w:b/>
          <w:sz w:val="24"/>
          <w:szCs w:val="24"/>
          <w:u w:val="single"/>
        </w:rPr>
        <w:t>VIII. WARUNKI UDZIAŁU W POSTĘPOWANIU</w:t>
      </w:r>
    </w:p>
    <w:p w14:paraId="06DC4799" w14:textId="77777777" w:rsidR="00B53FFF" w:rsidRPr="00D46D19" w:rsidRDefault="00F81822" w:rsidP="00B53FFF">
      <w:pPr>
        <w:tabs>
          <w:tab w:val="num" w:pos="1068"/>
          <w:tab w:val="left" w:pos="5670"/>
        </w:tabs>
        <w:spacing w:after="120"/>
        <w:jc w:val="both"/>
        <w:rPr>
          <w:rFonts w:ascii="Times New Roman" w:hAnsi="Times New Roman" w:cs="Times New Roman"/>
          <w:bCs/>
          <w:sz w:val="24"/>
          <w:szCs w:val="24"/>
        </w:rPr>
      </w:pPr>
      <w:r w:rsidRPr="00D46D19">
        <w:rPr>
          <w:rFonts w:ascii="Times New Roman" w:hAnsi="Times New Roman" w:cs="Times New Roman"/>
          <w:sz w:val="24"/>
          <w:szCs w:val="24"/>
        </w:rPr>
        <w:t>1</w:t>
      </w:r>
      <w:bookmarkStart w:id="5" w:name="_Hlk146288254"/>
      <w:r w:rsidRPr="00D46D19">
        <w:rPr>
          <w:rFonts w:ascii="Times New Roman" w:hAnsi="Times New Roman" w:cs="Times New Roman"/>
          <w:sz w:val="24"/>
          <w:szCs w:val="24"/>
        </w:rPr>
        <w:t xml:space="preserve">. </w:t>
      </w:r>
      <w:r w:rsidRPr="00D46D19">
        <w:rPr>
          <w:rFonts w:ascii="Times New Roman" w:hAnsi="Times New Roman" w:cs="Times New Roman"/>
          <w:bCs/>
          <w:sz w:val="24"/>
          <w:szCs w:val="24"/>
        </w:rPr>
        <w:t>Zamawiający nie określa warunków w zakresie:</w:t>
      </w:r>
    </w:p>
    <w:bookmarkEnd w:id="5"/>
    <w:p w14:paraId="4BB36C0F" w14:textId="77777777" w:rsidR="00B53FFF" w:rsidRPr="00D46D19" w:rsidRDefault="00F81822" w:rsidP="00B53FFF">
      <w:pPr>
        <w:numPr>
          <w:ilvl w:val="0"/>
          <w:numId w:val="1"/>
        </w:numPr>
        <w:tabs>
          <w:tab w:val="num" w:pos="1068"/>
          <w:tab w:val="left" w:pos="5670"/>
        </w:tabs>
        <w:spacing w:after="120"/>
        <w:jc w:val="both"/>
        <w:rPr>
          <w:rFonts w:ascii="Times New Roman" w:hAnsi="Times New Roman" w:cs="Times New Roman"/>
          <w:bCs/>
          <w:sz w:val="24"/>
          <w:szCs w:val="24"/>
        </w:rPr>
      </w:pPr>
      <w:r w:rsidRPr="00D46D19">
        <w:rPr>
          <w:rFonts w:ascii="Times New Roman" w:hAnsi="Times New Roman" w:cs="Times New Roman"/>
          <w:bCs/>
          <w:sz w:val="24"/>
          <w:szCs w:val="24"/>
        </w:rPr>
        <w:t>zdolności do występowania  w obrocie gospodarczym,</w:t>
      </w:r>
    </w:p>
    <w:p w14:paraId="3D454D1F" w14:textId="77777777" w:rsidR="00B53FFF" w:rsidRPr="00D46D19" w:rsidRDefault="00F81822" w:rsidP="00B53FFF">
      <w:pPr>
        <w:numPr>
          <w:ilvl w:val="0"/>
          <w:numId w:val="1"/>
        </w:numPr>
        <w:tabs>
          <w:tab w:val="num" w:pos="1068"/>
          <w:tab w:val="left" w:pos="5670"/>
        </w:tabs>
        <w:spacing w:after="120"/>
        <w:jc w:val="both"/>
        <w:rPr>
          <w:rFonts w:ascii="Times New Roman" w:hAnsi="Times New Roman" w:cs="Times New Roman"/>
          <w:bCs/>
          <w:sz w:val="24"/>
          <w:szCs w:val="24"/>
        </w:rPr>
      </w:pPr>
      <w:r w:rsidRPr="00D46D19">
        <w:rPr>
          <w:rFonts w:ascii="Times New Roman" w:hAnsi="Times New Roman" w:cs="Times New Roman"/>
          <w:bCs/>
          <w:sz w:val="24"/>
          <w:szCs w:val="24"/>
        </w:rPr>
        <w:t>uprawnień do prowadzenia określonej działalności gospodarczej lub zawodowej,</w:t>
      </w:r>
    </w:p>
    <w:p w14:paraId="26AC77A7" w14:textId="3108C617" w:rsidR="00B53FFF" w:rsidRDefault="00F81822" w:rsidP="00B53FFF">
      <w:pPr>
        <w:numPr>
          <w:ilvl w:val="0"/>
          <w:numId w:val="1"/>
        </w:numPr>
        <w:tabs>
          <w:tab w:val="num" w:pos="1068"/>
          <w:tab w:val="left" w:pos="5670"/>
        </w:tabs>
        <w:spacing w:after="120"/>
        <w:jc w:val="both"/>
        <w:rPr>
          <w:rFonts w:ascii="Times New Roman" w:hAnsi="Times New Roman" w:cs="Times New Roman"/>
          <w:bCs/>
          <w:sz w:val="24"/>
          <w:szCs w:val="24"/>
        </w:rPr>
      </w:pPr>
      <w:r w:rsidRPr="00D46D19">
        <w:rPr>
          <w:rFonts w:ascii="Times New Roman" w:hAnsi="Times New Roman" w:cs="Times New Roman"/>
          <w:bCs/>
          <w:sz w:val="24"/>
          <w:szCs w:val="24"/>
        </w:rPr>
        <w:t>sytuacja finansowej i ekonomicznej,</w:t>
      </w:r>
    </w:p>
    <w:p w14:paraId="73108A96" w14:textId="04C5B9F7" w:rsidR="00C74FF2" w:rsidRPr="00D46D19" w:rsidRDefault="00C74FF2" w:rsidP="00B53FFF">
      <w:pPr>
        <w:numPr>
          <w:ilvl w:val="0"/>
          <w:numId w:val="1"/>
        </w:numPr>
        <w:tabs>
          <w:tab w:val="num" w:pos="1068"/>
          <w:tab w:val="left" w:pos="5670"/>
        </w:tabs>
        <w:spacing w:after="120"/>
        <w:jc w:val="both"/>
        <w:rPr>
          <w:rFonts w:ascii="Times New Roman" w:hAnsi="Times New Roman" w:cs="Times New Roman"/>
          <w:bCs/>
          <w:sz w:val="24"/>
          <w:szCs w:val="24"/>
        </w:rPr>
      </w:pPr>
      <w:r w:rsidRPr="00C74FF2">
        <w:rPr>
          <w:rFonts w:ascii="Times New Roman" w:hAnsi="Times New Roman" w:cs="Times New Roman"/>
          <w:bCs/>
          <w:sz w:val="24"/>
          <w:szCs w:val="24"/>
        </w:rPr>
        <w:t>zdolności technicznej lub zawodowej</w:t>
      </w:r>
      <w:r>
        <w:rPr>
          <w:rFonts w:ascii="Times New Roman" w:hAnsi="Times New Roman" w:cs="Times New Roman"/>
          <w:bCs/>
          <w:sz w:val="24"/>
          <w:szCs w:val="24"/>
        </w:rPr>
        <w:t>.</w:t>
      </w:r>
    </w:p>
    <w:p w14:paraId="50CF4C98" w14:textId="77777777" w:rsidR="00C74FF2" w:rsidRDefault="00C74FF2" w:rsidP="00C74FF2">
      <w:pPr>
        <w:tabs>
          <w:tab w:val="num" w:pos="1068"/>
          <w:tab w:val="left" w:pos="5670"/>
        </w:tabs>
        <w:spacing w:after="0"/>
        <w:jc w:val="both"/>
        <w:rPr>
          <w:rFonts w:ascii="Times New Roman" w:hAnsi="Times New Roman" w:cs="Times New Roman"/>
          <w:sz w:val="24"/>
          <w:szCs w:val="24"/>
        </w:rPr>
      </w:pPr>
    </w:p>
    <w:p w14:paraId="36F87122" w14:textId="064291A5" w:rsidR="007016CD" w:rsidRPr="00D46D19" w:rsidRDefault="00F81822" w:rsidP="00D67798">
      <w:pPr>
        <w:tabs>
          <w:tab w:val="num" w:pos="1068"/>
          <w:tab w:val="left" w:pos="5670"/>
        </w:tabs>
        <w:jc w:val="both"/>
        <w:rPr>
          <w:rFonts w:ascii="Times New Roman" w:hAnsi="Times New Roman" w:cs="Times New Roman"/>
          <w:b/>
          <w:sz w:val="24"/>
          <w:szCs w:val="24"/>
          <w:u w:val="single"/>
        </w:rPr>
      </w:pPr>
      <w:r w:rsidRPr="00D46D19">
        <w:rPr>
          <w:rFonts w:ascii="Times New Roman" w:hAnsi="Times New Roman" w:cs="Times New Roman"/>
          <w:b/>
          <w:sz w:val="24"/>
          <w:szCs w:val="24"/>
          <w:u w:val="single"/>
        </w:rPr>
        <w:lastRenderedPageBreak/>
        <w:t>IX. WYKAZ OŚWIADCZEŃ LUB DOKUMENTÓW POTWIERDZAJĄCYCH BRAK PODSTAW WYKLUCZENIA W POSTĘPOWANIU ORAZ SPEŁNIANIE WARUNKÓW UDZIAŁU W POSTĘPOWANIU</w:t>
      </w:r>
    </w:p>
    <w:p w14:paraId="6CE0B4CA" w14:textId="5F4FC0E0" w:rsidR="00B20B6F" w:rsidRPr="00D46D19" w:rsidRDefault="00F81822" w:rsidP="002C4875">
      <w:pPr>
        <w:tabs>
          <w:tab w:val="left" w:pos="284"/>
        </w:tabs>
        <w:spacing w:line="276" w:lineRule="auto"/>
        <w:jc w:val="both"/>
        <w:rPr>
          <w:rFonts w:ascii="Times New Roman" w:hAnsi="Times New Roman" w:cs="Times New Roman"/>
          <w:sz w:val="24"/>
          <w:szCs w:val="24"/>
        </w:rPr>
      </w:pPr>
      <w:r w:rsidRPr="00D46D19">
        <w:rPr>
          <w:rFonts w:ascii="Times New Roman" w:hAnsi="Times New Roman" w:cs="Times New Roman"/>
          <w:sz w:val="24"/>
          <w:szCs w:val="24"/>
        </w:rPr>
        <w:t>1.</w:t>
      </w:r>
      <w:r w:rsidRPr="00D46D19">
        <w:rPr>
          <w:rFonts w:ascii="Times New Roman" w:hAnsi="Times New Roman" w:cs="Times New Roman"/>
          <w:b/>
          <w:sz w:val="24"/>
          <w:szCs w:val="24"/>
        </w:rPr>
        <w:t xml:space="preserve"> </w:t>
      </w:r>
      <w:r w:rsidRPr="00D46D19">
        <w:rPr>
          <w:rFonts w:ascii="Times New Roman" w:hAnsi="Times New Roman" w:cs="Times New Roman"/>
          <w:sz w:val="24"/>
          <w:szCs w:val="24"/>
        </w:rPr>
        <w:t>Wykonawca wraz z ofertą składa</w:t>
      </w:r>
      <w:bookmarkStart w:id="6" w:name="_Hlk146289201"/>
      <w:r w:rsidRPr="00D46D19">
        <w:rPr>
          <w:rFonts w:ascii="Times New Roman" w:hAnsi="Times New Roman" w:cs="Times New Roman"/>
          <w:sz w:val="24"/>
          <w:szCs w:val="24"/>
        </w:rPr>
        <w:t xml:space="preserve"> oświadczenie o braku podstaw do wykluczenia (wzór stanowi załącznik nr </w:t>
      </w:r>
      <w:r w:rsidR="00C74FF2">
        <w:rPr>
          <w:rFonts w:ascii="Times New Roman" w:hAnsi="Times New Roman" w:cs="Times New Roman"/>
          <w:sz w:val="24"/>
          <w:szCs w:val="24"/>
        </w:rPr>
        <w:t>4</w:t>
      </w:r>
      <w:r w:rsidRPr="00D46D19">
        <w:rPr>
          <w:rFonts w:ascii="Times New Roman" w:hAnsi="Times New Roman" w:cs="Times New Roman"/>
          <w:sz w:val="24"/>
          <w:szCs w:val="24"/>
        </w:rPr>
        <w:t xml:space="preserve"> do SWZ).</w:t>
      </w:r>
      <w:r w:rsidRPr="00D46D19">
        <w:rPr>
          <w:rFonts w:ascii="Times New Roman" w:hAnsi="Times New Roman" w:cs="Times New Roman"/>
          <w:b/>
          <w:sz w:val="24"/>
          <w:szCs w:val="24"/>
        </w:rPr>
        <w:t xml:space="preserve"> </w:t>
      </w:r>
      <w:r w:rsidRPr="00D46D19">
        <w:rPr>
          <w:rFonts w:ascii="Times New Roman" w:hAnsi="Times New Roman" w:cs="Times New Roman"/>
          <w:sz w:val="24"/>
          <w:szCs w:val="24"/>
        </w:rPr>
        <w:t>W przypadku wspólnego ubiegania się o  zamówienie przez Wykonawców (w tym spółka cywilna i konsorcjum) powyższe oświadczenie składa każdy z Wykonawców wspólnie ubiegających się o zamówienie.</w:t>
      </w:r>
      <w:r w:rsidR="002C4875">
        <w:rPr>
          <w:rFonts w:ascii="Times New Roman" w:hAnsi="Times New Roman" w:cs="Times New Roman"/>
          <w:sz w:val="24"/>
          <w:szCs w:val="24"/>
        </w:rPr>
        <w:t xml:space="preserve"> </w:t>
      </w:r>
    </w:p>
    <w:p w14:paraId="0384A338" w14:textId="11A748BD" w:rsidR="00B20B6F" w:rsidRPr="00D46D19" w:rsidRDefault="00F81822" w:rsidP="002C4875">
      <w:pPr>
        <w:tabs>
          <w:tab w:val="left" w:pos="284"/>
        </w:tabs>
        <w:spacing w:line="276" w:lineRule="auto"/>
        <w:jc w:val="both"/>
        <w:rPr>
          <w:rFonts w:ascii="Times New Roman" w:hAnsi="Times New Roman" w:cs="Times New Roman"/>
          <w:sz w:val="24"/>
          <w:szCs w:val="24"/>
        </w:rPr>
      </w:pPr>
      <w:r w:rsidRPr="00D46D19">
        <w:rPr>
          <w:rFonts w:ascii="Times New Roman" w:hAnsi="Times New Roman" w:cs="Times New Roman"/>
          <w:sz w:val="24"/>
          <w:szCs w:val="24"/>
        </w:rPr>
        <w:t xml:space="preserve">Powyższe oświadczenie pod rygorem nieważności musi być złożone w formie elektronicznej, </w:t>
      </w:r>
      <w:r w:rsidR="00C74FF2">
        <w:rPr>
          <w:rFonts w:ascii="Times New Roman" w:hAnsi="Times New Roman" w:cs="Times New Roman"/>
          <w:sz w:val="24"/>
          <w:szCs w:val="24"/>
        </w:rPr>
        <w:t xml:space="preserve">lub </w:t>
      </w:r>
      <w:r w:rsidRPr="00D46D19">
        <w:rPr>
          <w:rFonts w:ascii="Times New Roman" w:hAnsi="Times New Roman" w:cs="Times New Roman"/>
          <w:sz w:val="24"/>
          <w:szCs w:val="24"/>
        </w:rPr>
        <w:t>w postaci elektronicznej podpisane kwalifikowanym podpisem elektronicznym lub podpisem zaufanym lub podpisem osobistym.</w:t>
      </w:r>
    </w:p>
    <w:bookmarkEnd w:id="6"/>
    <w:p w14:paraId="40CF3A33" w14:textId="26650EFB" w:rsidR="00B20B6F" w:rsidRPr="00D46D19" w:rsidRDefault="00C74FF2" w:rsidP="002C4875">
      <w:pPr>
        <w:tabs>
          <w:tab w:val="left" w:pos="284"/>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2</w:t>
      </w:r>
      <w:r w:rsidR="00F81822" w:rsidRPr="00D46D19">
        <w:rPr>
          <w:rFonts w:ascii="Times New Roman" w:hAnsi="Times New Roman" w:cs="Times New Roman"/>
          <w:sz w:val="24"/>
          <w:szCs w:val="24"/>
        </w:rPr>
        <w:t>. Zgodnie z art. 128 ust. 1 ustawy PZP jeżeli wykonawca nie złożył oświadczenia, o  którym mowa powyżej,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8F8948F" w14:textId="77777777" w:rsidR="00B20B6F" w:rsidRPr="00D46D19" w:rsidRDefault="00F81822" w:rsidP="002C4875">
      <w:pPr>
        <w:tabs>
          <w:tab w:val="left" w:pos="284"/>
        </w:tabs>
        <w:spacing w:line="276" w:lineRule="auto"/>
        <w:jc w:val="both"/>
        <w:rPr>
          <w:rFonts w:ascii="Times New Roman" w:hAnsi="Times New Roman" w:cs="Times New Roman"/>
          <w:sz w:val="24"/>
          <w:szCs w:val="24"/>
        </w:rPr>
      </w:pPr>
      <w:r w:rsidRPr="00D46D19">
        <w:rPr>
          <w:rFonts w:ascii="Times New Roman" w:hAnsi="Times New Roman" w:cs="Times New Roman"/>
          <w:sz w:val="24"/>
          <w:szCs w:val="24"/>
        </w:rPr>
        <w:t>1) oferta wykonawcy podlegają odrzuceniu bez względu na ich złożenie, uzupełnienie lub poprawienie lub</w:t>
      </w:r>
    </w:p>
    <w:p w14:paraId="23683095" w14:textId="77777777" w:rsidR="00B20B6F" w:rsidRPr="00D46D19" w:rsidRDefault="00F81822" w:rsidP="00D67798">
      <w:pPr>
        <w:tabs>
          <w:tab w:val="left" w:pos="284"/>
        </w:tabs>
        <w:spacing w:line="276" w:lineRule="auto"/>
        <w:rPr>
          <w:rFonts w:ascii="Times New Roman" w:hAnsi="Times New Roman" w:cs="Times New Roman"/>
          <w:sz w:val="24"/>
          <w:szCs w:val="24"/>
        </w:rPr>
      </w:pPr>
      <w:r w:rsidRPr="00D46D19">
        <w:rPr>
          <w:rFonts w:ascii="Times New Roman" w:hAnsi="Times New Roman" w:cs="Times New Roman"/>
          <w:sz w:val="24"/>
          <w:szCs w:val="24"/>
        </w:rPr>
        <w:t xml:space="preserve">2) zachodzą przesłanki unieważnienia postępowania. </w:t>
      </w:r>
    </w:p>
    <w:p w14:paraId="6F1C768E" w14:textId="2A1D2EFC" w:rsidR="00B20B6F" w:rsidRPr="00D46D19" w:rsidRDefault="00C74FF2" w:rsidP="002C4875">
      <w:pPr>
        <w:tabs>
          <w:tab w:val="left" w:pos="284"/>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F81822" w:rsidRPr="00D46D19">
        <w:rPr>
          <w:rFonts w:ascii="Times New Roman" w:hAnsi="Times New Roman" w:cs="Times New Roman"/>
          <w:sz w:val="24"/>
          <w:szCs w:val="24"/>
        </w:rPr>
        <w:t xml:space="preserve">. Zamawiający może żądać od wykonawców wyjaśnień dotyczących treści oświadczenia, o którym mowa w art. 125 ust. 1 ustawy </w:t>
      </w:r>
      <w:proofErr w:type="spellStart"/>
      <w:r w:rsidR="00F81822" w:rsidRPr="00D46D19">
        <w:rPr>
          <w:rFonts w:ascii="Times New Roman" w:hAnsi="Times New Roman" w:cs="Times New Roman"/>
          <w:sz w:val="24"/>
          <w:szCs w:val="24"/>
        </w:rPr>
        <w:t>Pzp</w:t>
      </w:r>
      <w:proofErr w:type="spellEnd"/>
      <w:r w:rsidR="00F81822" w:rsidRPr="00D46D19">
        <w:rPr>
          <w:rFonts w:ascii="Times New Roman" w:hAnsi="Times New Roman" w:cs="Times New Roman"/>
          <w:sz w:val="24"/>
          <w:szCs w:val="24"/>
        </w:rPr>
        <w:t>, lub złożonych podmiotowych środków dowodowych lub innych dokumentów lub oświadczeń składanych w postępowaniu.</w:t>
      </w:r>
    </w:p>
    <w:p w14:paraId="31FD08CB" w14:textId="6DC5AD78" w:rsidR="00B20B6F" w:rsidRPr="00D46D19" w:rsidRDefault="00C74FF2" w:rsidP="002C4875">
      <w:pPr>
        <w:tabs>
          <w:tab w:val="left" w:pos="284"/>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r w:rsidR="00F81822" w:rsidRPr="00D46D19">
        <w:rPr>
          <w:rFonts w:ascii="Times New Roman" w:hAnsi="Times New Roman" w:cs="Times New Roman"/>
          <w:sz w:val="24"/>
          <w:szCs w:val="24"/>
        </w:rPr>
        <w:t xml:space="preserve">. Jeżeli złożone przez wykonawcę oświadczenie, o którym mowa w art. 125 ust. 1 ustawy </w:t>
      </w:r>
      <w:proofErr w:type="spellStart"/>
      <w:r w:rsidR="00F81822" w:rsidRPr="00D46D19">
        <w:rPr>
          <w:rFonts w:ascii="Times New Roman" w:hAnsi="Times New Roman" w:cs="Times New Roman"/>
          <w:sz w:val="24"/>
          <w:szCs w:val="24"/>
        </w:rPr>
        <w:t>Pzp</w:t>
      </w:r>
      <w:proofErr w:type="spellEnd"/>
      <w:r w:rsidR="00F81822" w:rsidRPr="00D46D19">
        <w:rPr>
          <w:rFonts w:ascii="Times New Roman" w:hAnsi="Times New Roman" w:cs="Times New Roman"/>
          <w:sz w:val="24"/>
          <w:szCs w:val="24"/>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3471A1A" w14:textId="42BC0682" w:rsidR="00B20B6F" w:rsidRPr="00D46D19" w:rsidRDefault="00C74FF2" w:rsidP="002C48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F81822" w:rsidRPr="00D46D19">
        <w:rPr>
          <w:rFonts w:ascii="Times New Roman" w:hAnsi="Times New Roman" w:cs="Times New Roman"/>
          <w:sz w:val="24"/>
          <w:szCs w:val="24"/>
        </w:rPr>
        <w:t>. W zakresie nieuregulowanym w SWZ, zastosowanie mają przepisy rozporządzenia Ministra Rozwoju, Pracy i Technologii z dnia 23 grudnia 2020 r. w sprawie podmiotowych środków dowodowych oraz innych dokumentów lub oświadczeń, jakich może żądać zamawiający od wykonawcy (Dz. U. poz. 2415).</w:t>
      </w:r>
    </w:p>
    <w:p w14:paraId="4BAB1F13" w14:textId="77777777" w:rsidR="00D238FD" w:rsidRDefault="00A5486D" w:rsidP="00834179">
      <w:pPr>
        <w:tabs>
          <w:tab w:val="left" w:pos="284"/>
        </w:tabs>
        <w:spacing w:after="0"/>
        <w:jc w:val="both"/>
        <w:rPr>
          <w:rFonts w:ascii="Times New Roman" w:hAnsi="Times New Roman" w:cs="Times New Roman"/>
          <w:b/>
          <w:sz w:val="24"/>
          <w:szCs w:val="24"/>
          <w:u w:val="single"/>
        </w:rPr>
      </w:pPr>
    </w:p>
    <w:p w14:paraId="277778A5" w14:textId="77777777" w:rsidR="00A417A7" w:rsidRDefault="00A417A7" w:rsidP="00834179">
      <w:pPr>
        <w:tabs>
          <w:tab w:val="left" w:pos="284"/>
        </w:tabs>
        <w:spacing w:after="0"/>
        <w:jc w:val="both"/>
        <w:rPr>
          <w:rFonts w:ascii="Times New Roman" w:hAnsi="Times New Roman" w:cs="Times New Roman"/>
          <w:b/>
          <w:sz w:val="24"/>
          <w:szCs w:val="24"/>
          <w:u w:val="single"/>
        </w:rPr>
      </w:pPr>
    </w:p>
    <w:p w14:paraId="2D5C1B99" w14:textId="77777777" w:rsidR="00A417A7" w:rsidRDefault="00A417A7" w:rsidP="00834179">
      <w:pPr>
        <w:tabs>
          <w:tab w:val="left" w:pos="284"/>
        </w:tabs>
        <w:spacing w:after="0"/>
        <w:jc w:val="both"/>
        <w:rPr>
          <w:rFonts w:ascii="Times New Roman" w:hAnsi="Times New Roman" w:cs="Times New Roman"/>
          <w:b/>
          <w:sz w:val="24"/>
          <w:szCs w:val="24"/>
          <w:u w:val="single"/>
        </w:rPr>
      </w:pPr>
    </w:p>
    <w:p w14:paraId="419B8543" w14:textId="77777777" w:rsidR="00A417A7" w:rsidRDefault="00A417A7" w:rsidP="00834179">
      <w:pPr>
        <w:tabs>
          <w:tab w:val="left" w:pos="284"/>
        </w:tabs>
        <w:spacing w:after="0"/>
        <w:jc w:val="both"/>
        <w:rPr>
          <w:rFonts w:ascii="Times New Roman" w:hAnsi="Times New Roman" w:cs="Times New Roman"/>
          <w:b/>
          <w:sz w:val="24"/>
          <w:szCs w:val="24"/>
          <w:u w:val="single"/>
        </w:rPr>
      </w:pPr>
    </w:p>
    <w:p w14:paraId="06543C87" w14:textId="77777777" w:rsidR="00A417A7" w:rsidRPr="00D46D19" w:rsidRDefault="00A417A7" w:rsidP="00834179">
      <w:pPr>
        <w:tabs>
          <w:tab w:val="left" w:pos="284"/>
        </w:tabs>
        <w:spacing w:after="0"/>
        <w:jc w:val="both"/>
        <w:rPr>
          <w:rFonts w:ascii="Times New Roman" w:hAnsi="Times New Roman" w:cs="Times New Roman"/>
          <w:b/>
          <w:sz w:val="24"/>
          <w:szCs w:val="24"/>
          <w:u w:val="single"/>
        </w:rPr>
      </w:pPr>
    </w:p>
    <w:p w14:paraId="2774A17C" w14:textId="3DD7E25A" w:rsidR="00717DF4" w:rsidRPr="00D46D19" w:rsidRDefault="00F81822" w:rsidP="00834179">
      <w:pPr>
        <w:tabs>
          <w:tab w:val="left" w:pos="284"/>
        </w:tabs>
        <w:spacing w:after="0"/>
        <w:jc w:val="both"/>
        <w:rPr>
          <w:rFonts w:ascii="Times New Roman" w:hAnsi="Times New Roman" w:cs="Times New Roman"/>
          <w:b/>
          <w:sz w:val="24"/>
          <w:szCs w:val="24"/>
          <w:u w:val="single"/>
        </w:rPr>
      </w:pPr>
      <w:r w:rsidRPr="00D46D19">
        <w:rPr>
          <w:rFonts w:ascii="Times New Roman" w:hAnsi="Times New Roman" w:cs="Times New Roman"/>
          <w:b/>
          <w:sz w:val="24"/>
          <w:szCs w:val="24"/>
          <w:u w:val="single"/>
        </w:rPr>
        <w:lastRenderedPageBreak/>
        <w:t>X. PRZEDMIOTOWE ŚRODKI DOWODOWE</w:t>
      </w:r>
    </w:p>
    <w:p w14:paraId="42EC0D2D" w14:textId="7A885888" w:rsidR="00FC3CB9" w:rsidRPr="00D46D19" w:rsidRDefault="00F81822" w:rsidP="00FC3CB9">
      <w:pPr>
        <w:tabs>
          <w:tab w:val="left" w:pos="284"/>
        </w:tabs>
        <w:spacing w:before="120" w:after="0"/>
        <w:jc w:val="both"/>
        <w:rPr>
          <w:rFonts w:ascii="Times New Roman" w:hAnsi="Times New Roman" w:cs="Times New Roman"/>
          <w:sz w:val="24"/>
          <w:szCs w:val="24"/>
        </w:rPr>
      </w:pPr>
      <w:r w:rsidRPr="00D46D19">
        <w:rPr>
          <w:rFonts w:ascii="Times New Roman" w:hAnsi="Times New Roman" w:cs="Times New Roman"/>
          <w:sz w:val="24"/>
          <w:szCs w:val="24"/>
        </w:rPr>
        <w:t xml:space="preserve">1. Zamawiający wymaga, aby Wykonawca wraz z ofertą złożył karty charakterystyki, foldery lub katalogi potwierdzające spełnianie przez oferowane meble wymagań Zamawiającego opisanych w załączniku nr 2 – formularzu asortymentowo </w:t>
      </w:r>
      <w:r w:rsidR="00A417A7">
        <w:rPr>
          <w:rFonts w:ascii="Times New Roman" w:hAnsi="Times New Roman" w:cs="Times New Roman"/>
          <w:sz w:val="24"/>
          <w:szCs w:val="24"/>
        </w:rPr>
        <w:t>–</w:t>
      </w:r>
      <w:r w:rsidRPr="00D46D19">
        <w:rPr>
          <w:rFonts w:ascii="Times New Roman" w:hAnsi="Times New Roman" w:cs="Times New Roman"/>
          <w:sz w:val="24"/>
          <w:szCs w:val="24"/>
        </w:rPr>
        <w:t xml:space="preserve"> cenowym</w:t>
      </w:r>
      <w:r w:rsidR="00A417A7">
        <w:rPr>
          <w:rFonts w:ascii="Times New Roman" w:hAnsi="Times New Roman" w:cs="Times New Roman"/>
          <w:sz w:val="24"/>
          <w:szCs w:val="24"/>
        </w:rPr>
        <w:t xml:space="preserve"> oraz opisie przedmiotu zamówienia</w:t>
      </w:r>
      <w:r w:rsidRPr="00D46D19">
        <w:rPr>
          <w:rFonts w:ascii="Times New Roman" w:hAnsi="Times New Roman" w:cs="Times New Roman"/>
          <w:sz w:val="24"/>
          <w:szCs w:val="24"/>
        </w:rPr>
        <w:t xml:space="preserve">. </w:t>
      </w:r>
    </w:p>
    <w:p w14:paraId="423F8D5A" w14:textId="1DD5414A" w:rsidR="00A03CC6" w:rsidRPr="00D46D19" w:rsidRDefault="00F81822" w:rsidP="00FC3CB9">
      <w:pPr>
        <w:tabs>
          <w:tab w:val="left" w:pos="284"/>
        </w:tabs>
        <w:spacing w:before="120" w:after="0"/>
        <w:jc w:val="both"/>
        <w:rPr>
          <w:rFonts w:ascii="Times New Roman" w:hAnsi="Times New Roman" w:cs="Times New Roman"/>
          <w:sz w:val="24"/>
          <w:szCs w:val="24"/>
        </w:rPr>
      </w:pPr>
      <w:r w:rsidRPr="00D46D19">
        <w:rPr>
          <w:rFonts w:ascii="Times New Roman" w:hAnsi="Times New Roman" w:cs="Times New Roman"/>
          <w:sz w:val="24"/>
          <w:szCs w:val="24"/>
        </w:rPr>
        <w:t xml:space="preserve">2. Przedmiotowe środki </w:t>
      </w:r>
      <w:r w:rsidR="00135265">
        <w:rPr>
          <w:rFonts w:ascii="Times New Roman" w:hAnsi="Times New Roman" w:cs="Times New Roman"/>
          <w:sz w:val="24"/>
          <w:szCs w:val="24"/>
        </w:rPr>
        <w:t xml:space="preserve">dowodowe muszą zawierać zdjęcia (lub wizualizacje) oraz </w:t>
      </w:r>
      <w:r w:rsidRPr="00D46D19">
        <w:rPr>
          <w:rFonts w:ascii="Times New Roman" w:hAnsi="Times New Roman" w:cs="Times New Roman"/>
          <w:sz w:val="24"/>
          <w:szCs w:val="24"/>
        </w:rPr>
        <w:t>rysunki techniczne wraz</w:t>
      </w:r>
      <w:r w:rsidR="00135265">
        <w:rPr>
          <w:rFonts w:ascii="Times New Roman" w:hAnsi="Times New Roman" w:cs="Times New Roman"/>
          <w:sz w:val="24"/>
          <w:szCs w:val="24"/>
        </w:rPr>
        <w:t xml:space="preserve"> </w:t>
      </w:r>
      <w:r w:rsidRPr="00D46D19">
        <w:rPr>
          <w:rFonts w:ascii="Times New Roman" w:hAnsi="Times New Roman" w:cs="Times New Roman"/>
          <w:sz w:val="24"/>
          <w:szCs w:val="24"/>
        </w:rPr>
        <w:t>z wymiarami oferowanego przedmiotu zamówienia potwierdzającymi parametry oferowanych mebli.</w:t>
      </w:r>
    </w:p>
    <w:p w14:paraId="64AD8B64" w14:textId="5C2EA5A2" w:rsidR="000B1263" w:rsidRPr="00D46D19" w:rsidRDefault="0059197A" w:rsidP="00FC3CB9">
      <w:pPr>
        <w:tabs>
          <w:tab w:val="left" w:pos="284"/>
        </w:tabs>
        <w:spacing w:before="120" w:after="0"/>
        <w:jc w:val="both"/>
        <w:rPr>
          <w:rFonts w:ascii="Times New Roman" w:hAnsi="Times New Roman" w:cs="Times New Roman"/>
          <w:color w:val="000000"/>
          <w:sz w:val="24"/>
          <w:szCs w:val="24"/>
        </w:rPr>
      </w:pPr>
      <w:r>
        <w:rPr>
          <w:rFonts w:ascii="Times New Roman" w:hAnsi="Times New Roman" w:cs="Times New Roman"/>
          <w:sz w:val="24"/>
          <w:szCs w:val="24"/>
        </w:rPr>
        <w:t>3</w:t>
      </w:r>
      <w:r w:rsidR="00F81822" w:rsidRPr="00D46D19">
        <w:rPr>
          <w:rFonts w:ascii="Times New Roman" w:hAnsi="Times New Roman" w:cs="Times New Roman"/>
          <w:sz w:val="24"/>
          <w:szCs w:val="24"/>
        </w:rPr>
        <w:t xml:space="preserve">. </w:t>
      </w:r>
      <w:r w:rsidR="00F81822" w:rsidRPr="00D46D19">
        <w:rPr>
          <w:rFonts w:ascii="Times New Roman" w:hAnsi="Times New Roman" w:cs="Times New Roman"/>
          <w:color w:val="000000"/>
          <w:sz w:val="24"/>
          <w:szCs w:val="24"/>
        </w:rPr>
        <w:t>Przedmiotowe środki dowodowe Wykonawca składa wraz z ofertą.</w:t>
      </w:r>
    </w:p>
    <w:p w14:paraId="70C9614E" w14:textId="19367D64" w:rsidR="000B1263" w:rsidRPr="00D46D19" w:rsidRDefault="00F81822" w:rsidP="000B1263">
      <w:pPr>
        <w:tabs>
          <w:tab w:val="left" w:pos="0"/>
          <w:tab w:val="left" w:pos="284"/>
        </w:tabs>
        <w:spacing w:before="120"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 xml:space="preserve">Dokumenty wykonawca składa w oryginale lub kopii poświadczonej za zgodność                             z oryginałem w formie </w:t>
      </w:r>
      <w:r w:rsidR="00135265">
        <w:rPr>
          <w:rFonts w:ascii="Times New Roman" w:hAnsi="Times New Roman" w:cs="Times New Roman"/>
          <w:sz w:val="24"/>
          <w:szCs w:val="24"/>
        </w:rPr>
        <w:t xml:space="preserve">lub postaci </w:t>
      </w:r>
      <w:r w:rsidRPr="00D46D19">
        <w:rPr>
          <w:rFonts w:ascii="Times New Roman" w:hAnsi="Times New Roman" w:cs="Times New Roman"/>
          <w:sz w:val="24"/>
          <w:szCs w:val="24"/>
        </w:rPr>
        <w:t xml:space="preserve">elektronicznej opatrzonej </w:t>
      </w:r>
      <w:bookmarkStart w:id="7" w:name="_Hlk146290272"/>
      <w:r w:rsidRPr="00D46D19">
        <w:rPr>
          <w:rFonts w:ascii="Times New Roman" w:hAnsi="Times New Roman" w:cs="Times New Roman"/>
          <w:sz w:val="24"/>
          <w:szCs w:val="24"/>
        </w:rPr>
        <w:t>kwalifikowanym podpisem elektronicznym, podpisem zaufanym lub podpisem osobistym</w:t>
      </w:r>
      <w:bookmarkEnd w:id="7"/>
      <w:r w:rsidRPr="00D46D19">
        <w:rPr>
          <w:rFonts w:ascii="Times New Roman" w:hAnsi="Times New Roman" w:cs="Times New Roman"/>
          <w:sz w:val="24"/>
          <w:szCs w:val="24"/>
        </w:rPr>
        <w:t xml:space="preserve">. Jeżeli oryginał dokumentu, o których mowa powyżej nie został sporządzony w postaci dokumentu elektronicznego, wykonawca może sporządzić i przekazać elektroniczną kopię posiadanego dokumentu. W przypadku przekazywania przez wykonawcę elektronicznej kopii dokumentu opatrzenie jej kwalifikowanym podpisem elektronicznym, podpisem zaufanym lub podpisem osobistym jest równoznaczne z poświadczeniem elektronicznej kopii dokumentu za zgodność z oryginałem.    </w:t>
      </w:r>
    </w:p>
    <w:p w14:paraId="3A4CAC8C" w14:textId="28089F26" w:rsidR="00333D26" w:rsidRPr="00D46D19" w:rsidRDefault="00F81822" w:rsidP="000B1263">
      <w:pPr>
        <w:tabs>
          <w:tab w:val="left" w:pos="0"/>
          <w:tab w:val="left" w:pos="284"/>
        </w:tabs>
        <w:spacing w:before="120" w:after="120" w:line="276" w:lineRule="auto"/>
        <w:jc w:val="both"/>
        <w:rPr>
          <w:rFonts w:ascii="Times New Roman" w:hAnsi="Times New Roman" w:cs="Times New Roman"/>
          <w:sz w:val="24"/>
          <w:szCs w:val="24"/>
          <w:lang w:eastAsia="en-US"/>
        </w:rPr>
      </w:pPr>
      <w:r w:rsidRPr="00D46D19">
        <w:rPr>
          <w:rFonts w:ascii="Times New Roman" w:hAnsi="Times New Roman" w:cs="Times New Roman"/>
          <w:sz w:val="24"/>
          <w:szCs w:val="24"/>
        </w:rPr>
        <w:t>Dokumenty sporządzone w języku obcym należy złożyć wraz z tłumaczeniem na język polski.</w:t>
      </w:r>
    </w:p>
    <w:p w14:paraId="580DFA96" w14:textId="68BFE359" w:rsidR="001A334A" w:rsidRPr="00D46D19" w:rsidRDefault="0059197A" w:rsidP="00BE7BCA">
      <w:pPr>
        <w:tabs>
          <w:tab w:val="left" w:pos="284"/>
        </w:tabs>
        <w:spacing w:before="120" w:after="0"/>
        <w:jc w:val="both"/>
        <w:rPr>
          <w:rFonts w:ascii="Times New Roman" w:hAnsi="Times New Roman" w:cs="Times New Roman"/>
          <w:sz w:val="24"/>
          <w:szCs w:val="24"/>
        </w:rPr>
      </w:pPr>
      <w:r>
        <w:rPr>
          <w:rFonts w:ascii="Times New Roman" w:hAnsi="Times New Roman" w:cs="Times New Roman"/>
          <w:sz w:val="24"/>
          <w:szCs w:val="24"/>
        </w:rPr>
        <w:t>4</w:t>
      </w:r>
      <w:r w:rsidR="00F81822" w:rsidRPr="00D46D19">
        <w:rPr>
          <w:rFonts w:ascii="Times New Roman" w:hAnsi="Times New Roman" w:cs="Times New Roman"/>
          <w:sz w:val="24"/>
          <w:szCs w:val="24"/>
        </w:rPr>
        <w:t xml:space="preserve">. Jeżeli Wykonawca nie złoży powyższych przedmiotowych środków dowodowych lub są one niekompletne, Zamawiający, zgodnie z art. 107 ust. 2 ustawy </w:t>
      </w:r>
      <w:proofErr w:type="spellStart"/>
      <w:r w:rsidR="00F81822" w:rsidRPr="00D46D19">
        <w:rPr>
          <w:rFonts w:ascii="Times New Roman" w:hAnsi="Times New Roman" w:cs="Times New Roman"/>
          <w:sz w:val="24"/>
          <w:szCs w:val="24"/>
        </w:rPr>
        <w:t>Pzp</w:t>
      </w:r>
      <w:proofErr w:type="spellEnd"/>
      <w:r w:rsidR="00F81822" w:rsidRPr="00D46D19">
        <w:rPr>
          <w:rFonts w:ascii="Times New Roman" w:hAnsi="Times New Roman" w:cs="Times New Roman"/>
          <w:sz w:val="24"/>
          <w:szCs w:val="24"/>
        </w:rPr>
        <w:t>, wezwie Wykonawcę                   w wyznaczonym terminie do ich złożenia lub uzupełnienia.</w:t>
      </w:r>
    </w:p>
    <w:p w14:paraId="1009C5A4" w14:textId="77777777" w:rsidR="0001543E" w:rsidRPr="00D46D19" w:rsidRDefault="00A5486D" w:rsidP="005E7B42">
      <w:pPr>
        <w:tabs>
          <w:tab w:val="num" w:pos="1068"/>
          <w:tab w:val="left" w:pos="5670"/>
        </w:tabs>
        <w:spacing w:after="0"/>
        <w:jc w:val="both"/>
        <w:rPr>
          <w:rFonts w:ascii="Times New Roman" w:hAnsi="Times New Roman" w:cs="Times New Roman"/>
          <w:b/>
          <w:sz w:val="24"/>
          <w:szCs w:val="24"/>
          <w:u w:val="single"/>
        </w:rPr>
      </w:pPr>
    </w:p>
    <w:p w14:paraId="7E239B19" w14:textId="1E136EF7" w:rsidR="007016CD" w:rsidRPr="00D46D19" w:rsidRDefault="00F81822" w:rsidP="007016CD">
      <w:pPr>
        <w:tabs>
          <w:tab w:val="num" w:pos="1068"/>
          <w:tab w:val="left" w:pos="5670"/>
        </w:tabs>
        <w:jc w:val="both"/>
        <w:rPr>
          <w:rFonts w:ascii="Times New Roman" w:hAnsi="Times New Roman" w:cs="Times New Roman"/>
          <w:b/>
          <w:sz w:val="24"/>
          <w:szCs w:val="24"/>
          <w:u w:val="single"/>
        </w:rPr>
      </w:pPr>
      <w:r w:rsidRPr="00D46D19">
        <w:rPr>
          <w:rFonts w:ascii="Times New Roman" w:hAnsi="Times New Roman" w:cs="Times New Roman"/>
          <w:b/>
          <w:sz w:val="24"/>
          <w:szCs w:val="24"/>
          <w:u w:val="single"/>
        </w:rPr>
        <w:t>XI. INFORMACJE O ŚRODKACH KOMUNIKACJI ELEKTRONICZNEJ, PRZY UŻYCIU, KTÓRYCH ZAMAWIAJĄCY BĘDZIE KOMUNIKOWAŁ SIĘ                               Z WYKONAWCAMI, ORAZ INFORMACJE O WYMAGANIACH TECHNICZNYCH I ORGANIZACYJNYCH SPORZĄDZANIA, WYSYŁANIA                      I ODBIERANIA KORESPONDENCJI ELEKTRONICZNEJ.</w:t>
      </w:r>
    </w:p>
    <w:p w14:paraId="73D4E57D" w14:textId="77777777" w:rsidR="00862CB4" w:rsidRPr="00D46D19" w:rsidRDefault="00F81822" w:rsidP="00862CB4">
      <w:pPr>
        <w:jc w:val="both"/>
        <w:rPr>
          <w:rFonts w:ascii="Times New Roman" w:hAnsi="Times New Roman" w:cs="Times New Roman"/>
          <w:sz w:val="24"/>
          <w:szCs w:val="24"/>
        </w:rPr>
      </w:pPr>
      <w:r w:rsidRPr="00D46D19">
        <w:rPr>
          <w:rFonts w:ascii="Times New Roman" w:hAnsi="Times New Roman" w:cs="Times New Roman"/>
          <w:sz w:val="24"/>
          <w:szCs w:val="24"/>
        </w:rPr>
        <w:t xml:space="preserve">Zgodnie z art. 68 ustawy </w:t>
      </w:r>
      <w:proofErr w:type="spellStart"/>
      <w:r w:rsidRPr="00D46D19">
        <w:rPr>
          <w:rFonts w:ascii="Times New Roman" w:hAnsi="Times New Roman" w:cs="Times New Roman"/>
          <w:sz w:val="24"/>
          <w:szCs w:val="24"/>
        </w:rPr>
        <w:t>Pzp</w:t>
      </w:r>
      <w:proofErr w:type="spellEnd"/>
      <w:r w:rsidRPr="00D46D19">
        <w:rPr>
          <w:rFonts w:ascii="Times New Roman" w:hAnsi="Times New Roman" w:cs="Times New Roman"/>
          <w:sz w:val="24"/>
          <w:szCs w:val="24"/>
        </w:rPr>
        <w:t xml:space="preserve">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4974DAEE" w14:textId="77777777" w:rsidR="00862CB4" w:rsidRPr="00D46D19" w:rsidRDefault="00F81822" w:rsidP="00862CB4">
      <w:pPr>
        <w:jc w:val="both"/>
        <w:rPr>
          <w:rFonts w:ascii="Times New Roman" w:hAnsi="Times New Roman" w:cs="Times New Roman"/>
          <w:sz w:val="24"/>
          <w:szCs w:val="24"/>
        </w:rPr>
      </w:pPr>
      <w:r w:rsidRPr="00D46D19">
        <w:rPr>
          <w:rFonts w:ascii="Times New Roman" w:eastAsia="Calibri" w:hAnsi="Times New Roman" w:cs="Times New Roman"/>
          <w:sz w:val="24"/>
          <w:szCs w:val="24"/>
        </w:rPr>
        <w:t xml:space="preserve">W sprawach nieuregulowanych w niniejszej SWZ mają zastosowanie przepisy </w:t>
      </w:r>
      <w:r w:rsidRPr="00D46D19">
        <w:rPr>
          <w:rFonts w:ascii="Times New Roman" w:hAnsi="Times New Roman" w:cs="Times New Roman"/>
          <w:sz w:val="24"/>
          <w:szCs w:val="24"/>
        </w:rPr>
        <w:t xml:space="preserve">Rozporządzenia Prezesa Rady Ministrów z dnia 30 grudnia 2020 r. w sprawie sposobu </w:t>
      </w:r>
      <w:r w:rsidRPr="00D46D19">
        <w:rPr>
          <w:rFonts w:ascii="Times New Roman" w:hAnsi="Times New Roman" w:cs="Times New Roman"/>
          <w:sz w:val="24"/>
          <w:szCs w:val="24"/>
        </w:rPr>
        <w:lastRenderedPageBreak/>
        <w:t xml:space="preserve">sporządzania i przekazywania informacji oraz wymagań technicznych dla dokumentów elektronicznych oraz środków komunikacji elektronicznej w postępowaniu o udzielenie zamówienia publicznego lub konkursie (Dz. U. poz. 2452) wydanego na podstawie art. 70 ustawy </w:t>
      </w:r>
      <w:proofErr w:type="spellStart"/>
      <w:r w:rsidRPr="00D46D19">
        <w:rPr>
          <w:rFonts w:ascii="Times New Roman" w:hAnsi="Times New Roman" w:cs="Times New Roman"/>
          <w:sz w:val="24"/>
          <w:szCs w:val="24"/>
        </w:rPr>
        <w:t>Pzp</w:t>
      </w:r>
      <w:proofErr w:type="spellEnd"/>
      <w:r w:rsidRPr="00D46D19">
        <w:rPr>
          <w:rFonts w:ascii="Times New Roman" w:hAnsi="Times New Roman" w:cs="Times New Roman"/>
          <w:sz w:val="24"/>
          <w:szCs w:val="24"/>
        </w:rPr>
        <w:t>.</w:t>
      </w:r>
    </w:p>
    <w:p w14:paraId="22FFB34E" w14:textId="77777777" w:rsidR="00862CB4" w:rsidRPr="00D46D19" w:rsidRDefault="00F81822" w:rsidP="00862CB4">
      <w:pPr>
        <w:tabs>
          <w:tab w:val="left" w:pos="142"/>
          <w:tab w:val="left" w:pos="284"/>
        </w:tabs>
        <w:spacing w:before="120" w:after="120"/>
        <w:jc w:val="both"/>
        <w:rPr>
          <w:rFonts w:ascii="Times New Roman" w:hAnsi="Times New Roman" w:cs="Times New Roman"/>
          <w:b/>
          <w:sz w:val="24"/>
          <w:szCs w:val="24"/>
          <w:u w:val="single"/>
        </w:rPr>
      </w:pPr>
      <w:r w:rsidRPr="00D46D19">
        <w:rPr>
          <w:rFonts w:ascii="Times New Roman" w:hAnsi="Times New Roman" w:cs="Times New Roman"/>
          <w:b/>
          <w:sz w:val="24"/>
          <w:szCs w:val="24"/>
        </w:rPr>
        <w:t xml:space="preserve">A. </w:t>
      </w:r>
      <w:r w:rsidRPr="00D46D19">
        <w:rPr>
          <w:rFonts w:ascii="Times New Roman" w:hAnsi="Times New Roman" w:cs="Times New Roman"/>
          <w:b/>
          <w:sz w:val="24"/>
          <w:szCs w:val="24"/>
          <w:u w:val="single"/>
        </w:rPr>
        <w:t>Informacje ogólne</w:t>
      </w:r>
    </w:p>
    <w:p w14:paraId="468E7ED1" w14:textId="77777777" w:rsidR="00862CB4" w:rsidRPr="00D46D19" w:rsidRDefault="00F81822" w:rsidP="002C4875">
      <w:pPr>
        <w:tabs>
          <w:tab w:val="left" w:pos="142"/>
          <w:tab w:val="left" w:pos="284"/>
        </w:tabs>
        <w:spacing w:before="120" w:after="120"/>
        <w:jc w:val="both"/>
        <w:rPr>
          <w:rFonts w:ascii="Times New Roman" w:hAnsi="Times New Roman" w:cs="Times New Roman"/>
          <w:sz w:val="24"/>
          <w:szCs w:val="24"/>
        </w:rPr>
      </w:pPr>
      <w:r w:rsidRPr="00D46D19">
        <w:rPr>
          <w:rFonts w:ascii="Times New Roman" w:hAnsi="Times New Roman" w:cs="Times New Roman"/>
          <w:sz w:val="24"/>
          <w:szCs w:val="24"/>
        </w:rPr>
        <w:t xml:space="preserve">1. Komunikacja pomiędzy Zamawiającym a wykonawcami odbywa się przy użyciu środków komunikacji elektronicznej za pośrednictwem Platformy zakupowej Zamawiającego dostępnej pod adresem (dalej jako Platforma zakupowa): https://platformazakupowa.pl/pn/poliklinika_olsztyn </w:t>
      </w:r>
    </w:p>
    <w:p w14:paraId="63A3FCB4" w14:textId="77777777" w:rsidR="00862CB4" w:rsidRPr="00D46D19" w:rsidRDefault="00F81822" w:rsidP="002C4875">
      <w:pPr>
        <w:tabs>
          <w:tab w:val="left" w:pos="142"/>
          <w:tab w:val="left" w:pos="284"/>
        </w:tabs>
        <w:spacing w:before="120" w:after="120"/>
        <w:jc w:val="both"/>
        <w:rPr>
          <w:rFonts w:ascii="Times New Roman" w:hAnsi="Times New Roman" w:cs="Times New Roman"/>
          <w:sz w:val="24"/>
          <w:szCs w:val="24"/>
        </w:rPr>
      </w:pPr>
      <w:r w:rsidRPr="00D46D19">
        <w:rPr>
          <w:rFonts w:ascii="Times New Roman" w:hAnsi="Times New Roman" w:cs="Times New Roman"/>
          <w:sz w:val="24"/>
          <w:szCs w:val="24"/>
        </w:rPr>
        <w:t xml:space="preserve">2. 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 </w:t>
      </w:r>
    </w:p>
    <w:p w14:paraId="25226AFF" w14:textId="77777777" w:rsidR="00862CB4" w:rsidRPr="00D46D19" w:rsidRDefault="00F81822" w:rsidP="002C4875">
      <w:pPr>
        <w:tabs>
          <w:tab w:val="left" w:pos="142"/>
          <w:tab w:val="left" w:pos="284"/>
        </w:tabs>
        <w:spacing w:before="120" w:after="120"/>
        <w:jc w:val="both"/>
        <w:rPr>
          <w:rFonts w:ascii="Times New Roman" w:hAnsi="Times New Roman" w:cs="Times New Roman"/>
          <w:sz w:val="24"/>
          <w:szCs w:val="24"/>
        </w:rPr>
      </w:pPr>
      <w:r w:rsidRPr="00D46D19">
        <w:rPr>
          <w:rFonts w:ascii="Times New Roman" w:hAnsi="Times New Roman" w:cs="Times New Roman"/>
          <w:sz w:val="24"/>
          <w:szCs w:val="24"/>
        </w:rPr>
        <w:t xml:space="preserve">3. Rejestracja i korzystanie z Platformy zakupowej jest bezpłatne. Dokonując rejestracji wykonawca akceptuje regulamin korzystania z Platformy zakupowej. </w:t>
      </w:r>
    </w:p>
    <w:p w14:paraId="346F77CD" w14:textId="77777777" w:rsidR="00862CB4" w:rsidRPr="00D46D19" w:rsidRDefault="00F81822" w:rsidP="002C4875">
      <w:pPr>
        <w:tabs>
          <w:tab w:val="left" w:pos="142"/>
          <w:tab w:val="left" w:pos="284"/>
        </w:tabs>
        <w:spacing w:before="120" w:after="120"/>
        <w:jc w:val="both"/>
        <w:rPr>
          <w:rFonts w:ascii="Times New Roman" w:hAnsi="Times New Roman" w:cs="Times New Roman"/>
          <w:sz w:val="24"/>
          <w:szCs w:val="24"/>
        </w:rPr>
      </w:pPr>
      <w:r w:rsidRPr="00D46D19">
        <w:rPr>
          <w:rFonts w:ascii="Times New Roman" w:hAnsi="Times New Roman" w:cs="Times New Roman"/>
          <w:sz w:val="24"/>
          <w:szCs w:val="24"/>
        </w:rPr>
        <w:t xml:space="preserve">4. Wymagania techniczne i organizacyjne wysyłania i odbierania dokumentów elektronicznych, elektronicznych kopii dokumentów i oświadczeń oraz informacji przekazywanych przy ich użyciu, opisane zostały w Regulaminie korzystania z Platformy zakupowej. </w:t>
      </w:r>
    </w:p>
    <w:p w14:paraId="3353D209" w14:textId="67AAC80A" w:rsidR="00862CB4" w:rsidRPr="00D46D19" w:rsidRDefault="00F81822" w:rsidP="002C4875">
      <w:pPr>
        <w:tabs>
          <w:tab w:val="left" w:pos="142"/>
          <w:tab w:val="left" w:pos="284"/>
        </w:tabs>
        <w:spacing w:before="120" w:after="120"/>
        <w:jc w:val="both"/>
        <w:rPr>
          <w:rFonts w:ascii="Times New Roman" w:hAnsi="Times New Roman" w:cs="Times New Roman"/>
          <w:sz w:val="24"/>
          <w:szCs w:val="24"/>
        </w:rPr>
      </w:pPr>
      <w:r w:rsidRPr="00D46D19">
        <w:rPr>
          <w:rFonts w:ascii="Times New Roman" w:hAnsi="Times New Roman" w:cs="Times New Roman"/>
          <w:sz w:val="24"/>
          <w:szCs w:val="24"/>
        </w:rPr>
        <w:t xml:space="preserve">5. Za datę przekazania oferty, wniosków, zawiadomień, dokumentów elektronicznych, oświadczenia lub elektronicznych kopii dokumentów lub oświadczeń oraz innych informacji (o którym mowa w art. 125 ust. 1 </w:t>
      </w:r>
      <w:proofErr w:type="spellStart"/>
      <w:r w:rsidRPr="00D46D19">
        <w:rPr>
          <w:rFonts w:ascii="Times New Roman" w:hAnsi="Times New Roman" w:cs="Times New Roman"/>
          <w:sz w:val="24"/>
          <w:szCs w:val="24"/>
        </w:rPr>
        <w:t>pzp</w:t>
      </w:r>
      <w:proofErr w:type="spellEnd"/>
      <w:r w:rsidRPr="00D46D19">
        <w:rPr>
          <w:rFonts w:ascii="Times New Roman" w:hAnsi="Times New Roman" w:cs="Times New Roman"/>
          <w:sz w:val="24"/>
          <w:szCs w:val="24"/>
        </w:rPr>
        <w:t xml:space="preserve">, podmiotowych środków dowodowych, przedmiotowych środków dowodowych oraz innych informacji), przekazywanych w postępowaniu, przyjmuje się datę ich przekazania na Platformę zakupową. </w:t>
      </w:r>
    </w:p>
    <w:p w14:paraId="31AD5F97" w14:textId="77777777" w:rsidR="00862CB4" w:rsidRPr="00D46D19" w:rsidRDefault="00F81822" w:rsidP="002C4875">
      <w:pPr>
        <w:tabs>
          <w:tab w:val="left" w:pos="142"/>
          <w:tab w:val="left" w:pos="284"/>
        </w:tabs>
        <w:spacing w:before="120" w:after="120"/>
        <w:jc w:val="both"/>
        <w:rPr>
          <w:rFonts w:ascii="Times New Roman" w:hAnsi="Times New Roman" w:cs="Times New Roman"/>
          <w:b/>
          <w:bCs/>
          <w:sz w:val="24"/>
          <w:szCs w:val="24"/>
        </w:rPr>
      </w:pPr>
      <w:r w:rsidRPr="00D46D19">
        <w:rPr>
          <w:rFonts w:ascii="Times New Roman" w:hAnsi="Times New Roman" w:cs="Times New Roman"/>
          <w:b/>
          <w:bCs/>
          <w:sz w:val="24"/>
          <w:szCs w:val="24"/>
        </w:rPr>
        <w:t xml:space="preserve">B. Sposób komunikowania się Zamawiającego z Wykonawcami (nie dotyczy składania ofert i wniosków). </w:t>
      </w:r>
    </w:p>
    <w:p w14:paraId="6338DFCC" w14:textId="4616CB4F"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1. W postępowaniu o udzielenie zamówienia komunikacja pomiędzy Zamawiającym, </w:t>
      </w:r>
      <w:r w:rsidR="00130D62">
        <w:rPr>
          <w:rFonts w:ascii="Times New Roman" w:hAnsi="Times New Roman" w:cs="Times New Roman"/>
          <w:bCs/>
          <w:sz w:val="24"/>
          <w:szCs w:val="24"/>
        </w:rPr>
        <w:t xml:space="preserve">                       </w:t>
      </w:r>
      <w:r w:rsidRPr="00D46D19">
        <w:rPr>
          <w:rFonts w:ascii="Times New Roman" w:hAnsi="Times New Roman" w:cs="Times New Roman"/>
          <w:bCs/>
          <w:sz w:val="24"/>
          <w:szCs w:val="24"/>
        </w:rPr>
        <w:t xml:space="preserve">a Wykonawcami w szczególności składanie oświadczeń, wniosków (innych niż wskazanych w pkt B), zawiadomień oraz przekazywanie informacji odbywa się przy użyciu środków komunikacji elektronicznej za pośrednictwem Platformy zakupowej Zamawiającego dostępnej pod adresem https://platformazakupowa.pl/pn/poliklinika_olsztyn . </w:t>
      </w:r>
    </w:p>
    <w:p w14:paraId="17EE7AF1"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2. W sytuacjach awaryjnych, np. w przypadku awarii Platformy, Zamawiający dopuszcza również możliwość komunikowania się z wykonawcami za pośrednictwem poczty elektronicznej na adres email </w:t>
      </w:r>
      <w:r w:rsidRPr="00D46D19">
        <w:rPr>
          <w:rFonts w:ascii="Times New Roman" w:hAnsi="Times New Roman" w:cs="Times New Roman"/>
          <w:bCs/>
          <w:sz w:val="24"/>
          <w:szCs w:val="24"/>
          <w:u w:val="single"/>
        </w:rPr>
        <w:t>KDP@poliklinika.net</w:t>
      </w:r>
      <w:r w:rsidRPr="00D46D19">
        <w:rPr>
          <w:rFonts w:ascii="Times New Roman" w:hAnsi="Times New Roman" w:cs="Times New Roman"/>
          <w:bCs/>
          <w:sz w:val="24"/>
          <w:szCs w:val="24"/>
        </w:rPr>
        <w:t xml:space="preserve"> (nie dotyczy składania ofert). </w:t>
      </w:r>
    </w:p>
    <w:p w14:paraId="32EF1D42" w14:textId="77777777" w:rsidR="00862CB4" w:rsidRPr="00D46D19" w:rsidRDefault="00F81822" w:rsidP="00862CB4">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Uwaga! e-mail: KDP@poliklinika.net pojemność jednej wiadomości na skrzynce - do 10 MB </w:t>
      </w:r>
    </w:p>
    <w:p w14:paraId="1A423F2D" w14:textId="77777777" w:rsidR="00862CB4" w:rsidRPr="00D46D19" w:rsidRDefault="00F81822" w:rsidP="00862CB4">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lastRenderedPageBreak/>
        <w:t xml:space="preserve">3. 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https://platformazakupowa.pl/pn/poliklinika_olsztyn </w:t>
      </w:r>
    </w:p>
    <w:p w14:paraId="7A7E5EC9" w14:textId="77777777" w:rsidR="00862CB4" w:rsidRPr="00D46D19" w:rsidRDefault="00F81822" w:rsidP="00862CB4">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4. Zamawiający będzie przekazywał wykonawcom informacje w formie elektronicznej za pośrednictwem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 </w:t>
      </w:r>
    </w:p>
    <w:p w14:paraId="5D07431F" w14:textId="77777777" w:rsidR="00862CB4" w:rsidRPr="00D46D19" w:rsidRDefault="00F81822" w:rsidP="00862CB4">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p>
    <w:p w14:paraId="7AA6F112" w14:textId="77777777" w:rsidR="00862CB4" w:rsidRPr="00D46D19" w:rsidRDefault="00F81822" w:rsidP="00862CB4">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6. Wszelka korespondencja związaną z niniejszym postępowaniem winna być przekazywana za pośrednictwem Platformy zakupowej. Korespondencję uważa się za przekazaną w terminie, jeżeli dotrze do Zamawiającego przed upływem wymaganego terminu. </w:t>
      </w:r>
    </w:p>
    <w:p w14:paraId="717B468F" w14:textId="77777777" w:rsidR="00862CB4" w:rsidRPr="00D46D19" w:rsidRDefault="00F81822" w:rsidP="00862CB4">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7. 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 </w:t>
      </w:r>
    </w:p>
    <w:p w14:paraId="214EC214" w14:textId="77777777" w:rsidR="00862CB4" w:rsidRPr="00D46D19" w:rsidRDefault="00F81822" w:rsidP="00862CB4">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8. </w:t>
      </w:r>
      <w:r w:rsidRPr="00D46D19">
        <w:rPr>
          <w:rFonts w:ascii="Times New Roman" w:hAnsi="Times New Roman" w:cs="Times New Roman"/>
          <w:bCs/>
          <w:i/>
          <w:iCs/>
          <w:sz w:val="24"/>
          <w:szCs w:val="24"/>
        </w:rPr>
        <w:t xml:space="preserve">Formularz do komunikacji - </w:t>
      </w:r>
      <w:r w:rsidRPr="00D46D19">
        <w:rPr>
          <w:rFonts w:ascii="Times New Roman" w:hAnsi="Times New Roman" w:cs="Times New Roman"/>
          <w:bCs/>
          <w:sz w:val="24"/>
          <w:szCs w:val="24"/>
        </w:rPr>
        <w:t xml:space="preserve">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 Rozporządzeniu Ministra Rozwoju, Pracy i Technologii z dnia 23 grudnia 2020 r. w sprawie podmiotowych środków dowodowych oraz innych dokumentów lub oświadczeń, jakich może żądać zamawiający od wykonawców (Dz. U. z 2020 r., poz. 2415 ze zmianami) oraz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ze zmianami). </w:t>
      </w:r>
    </w:p>
    <w:p w14:paraId="73826558" w14:textId="77777777" w:rsidR="00130D62" w:rsidRDefault="00130D62" w:rsidP="00626228">
      <w:pPr>
        <w:tabs>
          <w:tab w:val="left" w:pos="142"/>
          <w:tab w:val="left" w:pos="284"/>
        </w:tabs>
        <w:spacing w:before="120" w:after="120"/>
        <w:jc w:val="both"/>
        <w:rPr>
          <w:rFonts w:ascii="Times New Roman" w:hAnsi="Times New Roman" w:cs="Times New Roman"/>
          <w:b/>
          <w:bCs/>
          <w:sz w:val="24"/>
          <w:szCs w:val="24"/>
        </w:rPr>
      </w:pPr>
    </w:p>
    <w:p w14:paraId="536463B0" w14:textId="4B981485" w:rsidR="00862CB4" w:rsidRPr="00D91320" w:rsidRDefault="00F81822" w:rsidP="00626228">
      <w:pPr>
        <w:tabs>
          <w:tab w:val="left" w:pos="142"/>
          <w:tab w:val="left" w:pos="284"/>
        </w:tabs>
        <w:spacing w:before="120" w:after="120"/>
        <w:jc w:val="both"/>
        <w:rPr>
          <w:rFonts w:ascii="Times New Roman" w:hAnsi="Times New Roman" w:cs="Times New Roman"/>
          <w:bCs/>
          <w:sz w:val="24"/>
          <w:szCs w:val="24"/>
        </w:rPr>
      </w:pPr>
      <w:r w:rsidRPr="00D91320">
        <w:rPr>
          <w:rFonts w:ascii="Times New Roman" w:hAnsi="Times New Roman" w:cs="Times New Roman"/>
          <w:b/>
          <w:bCs/>
          <w:sz w:val="24"/>
          <w:szCs w:val="24"/>
        </w:rPr>
        <w:lastRenderedPageBreak/>
        <w:t xml:space="preserve">C. Forma i zasady składania dokumentów i oświadczeń w tym dotyczących podmiotowych środków dowodowych (za wyjątkiem oferty i oświadczeń o spełnieniu warunków udziału w postępowaniu i oświadczeń o braku podstaw wykluczenia               </w:t>
      </w:r>
      <w:r w:rsidR="00316F11" w:rsidRPr="00D91320">
        <w:rPr>
          <w:rFonts w:ascii="Times New Roman" w:hAnsi="Times New Roman" w:cs="Times New Roman"/>
          <w:b/>
          <w:bCs/>
          <w:sz w:val="24"/>
          <w:szCs w:val="24"/>
        </w:rPr>
        <w:t xml:space="preserve">           z postępowania) – jeżeli dotyczy w postępowaniu</w:t>
      </w:r>
      <w:r w:rsidRPr="00D91320">
        <w:rPr>
          <w:rFonts w:ascii="Times New Roman" w:hAnsi="Times New Roman" w:cs="Times New Roman"/>
          <w:bCs/>
          <w:sz w:val="24"/>
          <w:szCs w:val="24"/>
        </w:rPr>
        <w:t xml:space="preserve">. </w:t>
      </w:r>
    </w:p>
    <w:p w14:paraId="4D514754"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1. Dokumenty lub oświadczenia, wykonawca składa w oryginale lub kopii poświadczonej za zgodność z oryginałem w formie elektronicznej, w postaci elektronicznej opatrzonej elektronicznym podpisem kwalifikowanym.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jest równoznaczne z poświadczeniem elektronicznej kopii dokumentu lub oświadczenia za zgodność z oryginałem. </w:t>
      </w:r>
    </w:p>
    <w:p w14:paraId="422A4D0A"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2. Wiadomości przekazywane drogą elektroniczną powinny w sposób jednoznaczny wskazywać nr postępowania oraz dane identyfikujące wykonawcę. </w:t>
      </w:r>
    </w:p>
    <w:p w14:paraId="6BDA4535"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3. 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 z 2017 poz. 2247 ze zm.). </w:t>
      </w:r>
    </w:p>
    <w:p w14:paraId="2F9DF485" w14:textId="77777777" w:rsidR="00862CB4" w:rsidRPr="00D46D19" w:rsidRDefault="00F81822" w:rsidP="00862CB4">
      <w:pPr>
        <w:jc w:val="both"/>
        <w:rPr>
          <w:rFonts w:ascii="Times New Roman" w:hAnsi="Times New Roman" w:cs="Times New Roman"/>
          <w:sz w:val="24"/>
          <w:szCs w:val="24"/>
        </w:rPr>
      </w:pPr>
      <w:r w:rsidRPr="00D46D19">
        <w:rPr>
          <w:rFonts w:ascii="Times New Roman" w:hAnsi="Times New Roman" w:cs="Times New Roman"/>
          <w:sz w:val="24"/>
          <w:szCs w:val="24"/>
        </w:rPr>
        <w:t xml:space="preserve">Zamawiający nie dopuszcza przesyłania plików w następujących formatach: </w:t>
      </w:r>
    </w:p>
    <w:p w14:paraId="59BA6C4E" w14:textId="77777777" w:rsidR="00862CB4" w:rsidRPr="00D46D19" w:rsidRDefault="00F81822" w:rsidP="00862CB4">
      <w:pPr>
        <w:spacing w:after="128"/>
        <w:jc w:val="both"/>
        <w:rPr>
          <w:rFonts w:ascii="Times New Roman" w:hAnsi="Times New Roman" w:cs="Times New Roman"/>
          <w:sz w:val="24"/>
          <w:szCs w:val="24"/>
        </w:rPr>
      </w:pPr>
      <w:r w:rsidRPr="00D46D19">
        <w:rPr>
          <w:rFonts w:ascii="Times New Roman" w:hAnsi="Times New Roman" w:cs="Times New Roman"/>
          <w:sz w:val="24"/>
          <w:szCs w:val="24"/>
        </w:rPr>
        <w:t xml:space="preserve">– .com </w:t>
      </w:r>
    </w:p>
    <w:p w14:paraId="5FD9CBF1" w14:textId="77777777" w:rsidR="00862CB4" w:rsidRPr="00D46D19" w:rsidRDefault="00F81822" w:rsidP="00862CB4">
      <w:pPr>
        <w:spacing w:after="128"/>
        <w:jc w:val="both"/>
        <w:rPr>
          <w:rFonts w:ascii="Times New Roman" w:hAnsi="Times New Roman" w:cs="Times New Roman"/>
          <w:sz w:val="24"/>
          <w:szCs w:val="24"/>
        </w:rPr>
      </w:pPr>
      <w:r w:rsidRPr="00D46D19">
        <w:rPr>
          <w:rFonts w:ascii="Times New Roman" w:hAnsi="Times New Roman" w:cs="Times New Roman"/>
          <w:sz w:val="24"/>
          <w:szCs w:val="24"/>
        </w:rPr>
        <w:t xml:space="preserve">– .exe </w:t>
      </w:r>
    </w:p>
    <w:p w14:paraId="4171D410" w14:textId="77777777" w:rsidR="00862CB4" w:rsidRPr="00D46D19" w:rsidRDefault="00F81822" w:rsidP="00862CB4">
      <w:pPr>
        <w:spacing w:after="128"/>
        <w:jc w:val="both"/>
        <w:rPr>
          <w:rFonts w:ascii="Times New Roman" w:hAnsi="Times New Roman" w:cs="Times New Roman"/>
          <w:sz w:val="24"/>
          <w:szCs w:val="24"/>
        </w:rPr>
      </w:pPr>
      <w:r w:rsidRPr="00D46D19">
        <w:rPr>
          <w:rFonts w:ascii="Times New Roman" w:hAnsi="Times New Roman" w:cs="Times New Roman"/>
          <w:sz w:val="24"/>
          <w:szCs w:val="24"/>
        </w:rPr>
        <w:t xml:space="preserve">– .bat </w:t>
      </w:r>
    </w:p>
    <w:p w14:paraId="46E138C9" w14:textId="77777777" w:rsidR="00862CB4" w:rsidRPr="00D46D19" w:rsidRDefault="00F81822" w:rsidP="00862CB4">
      <w:pPr>
        <w:spacing w:after="128"/>
        <w:jc w:val="both"/>
        <w:rPr>
          <w:rFonts w:ascii="Times New Roman" w:hAnsi="Times New Roman" w:cs="Times New Roman"/>
          <w:sz w:val="24"/>
          <w:szCs w:val="24"/>
        </w:rPr>
      </w:pPr>
      <w:r w:rsidRPr="00D46D19">
        <w:rPr>
          <w:rFonts w:ascii="Times New Roman" w:hAnsi="Times New Roman" w:cs="Times New Roman"/>
          <w:sz w:val="24"/>
          <w:szCs w:val="24"/>
        </w:rPr>
        <w:t>– .</w:t>
      </w:r>
      <w:proofErr w:type="spellStart"/>
      <w:r w:rsidRPr="00D46D19">
        <w:rPr>
          <w:rFonts w:ascii="Times New Roman" w:hAnsi="Times New Roman" w:cs="Times New Roman"/>
          <w:sz w:val="24"/>
          <w:szCs w:val="24"/>
        </w:rPr>
        <w:t>msi</w:t>
      </w:r>
      <w:proofErr w:type="spellEnd"/>
      <w:r w:rsidRPr="00D46D19">
        <w:rPr>
          <w:rFonts w:ascii="Times New Roman" w:hAnsi="Times New Roman" w:cs="Times New Roman"/>
          <w:sz w:val="24"/>
          <w:szCs w:val="24"/>
        </w:rPr>
        <w:t xml:space="preserve">. </w:t>
      </w:r>
    </w:p>
    <w:p w14:paraId="494C6218" w14:textId="77777777" w:rsidR="00862CB4" w:rsidRPr="00D46D19" w:rsidRDefault="00F81822" w:rsidP="00862CB4">
      <w:pPr>
        <w:spacing w:after="128"/>
        <w:jc w:val="both"/>
        <w:rPr>
          <w:rFonts w:ascii="Times New Roman" w:hAnsi="Times New Roman" w:cs="Times New Roman"/>
          <w:sz w:val="24"/>
          <w:szCs w:val="24"/>
        </w:rPr>
      </w:pPr>
      <w:r w:rsidRPr="00D46D19">
        <w:rPr>
          <w:rFonts w:ascii="Times New Roman" w:hAnsi="Times New Roman" w:cs="Times New Roman"/>
          <w:sz w:val="24"/>
          <w:szCs w:val="24"/>
        </w:rPr>
        <w:t xml:space="preserve">4. W przypadku podpisania dokumentu elektronicznego kwalifikowanym podpisem elektronicznym, osoba składająca taki podpis musi być umocowana w imieniu wykonawcy zgodnie z obowiązującymi przepisami. </w:t>
      </w:r>
    </w:p>
    <w:p w14:paraId="125BFBDA" w14:textId="77777777" w:rsidR="00862CB4" w:rsidRPr="00D46D19" w:rsidRDefault="00F81822" w:rsidP="00862CB4">
      <w:pPr>
        <w:spacing w:after="128"/>
        <w:jc w:val="both"/>
        <w:rPr>
          <w:rFonts w:ascii="Times New Roman" w:hAnsi="Times New Roman" w:cs="Times New Roman"/>
          <w:sz w:val="24"/>
          <w:szCs w:val="24"/>
        </w:rPr>
      </w:pPr>
      <w:r w:rsidRPr="00D46D19">
        <w:rPr>
          <w:rFonts w:ascii="Times New Roman" w:hAnsi="Times New Roman" w:cs="Times New Roman"/>
          <w:sz w:val="24"/>
          <w:szCs w:val="24"/>
        </w:rPr>
        <w:t xml:space="preserve">5. Zamawiający nie dopuszcza niżej wymienionych środków porozumiewania się czy komunikacji: </w:t>
      </w:r>
    </w:p>
    <w:p w14:paraId="6DD99875" w14:textId="77777777" w:rsidR="00862CB4" w:rsidRPr="00D46D19" w:rsidRDefault="00F81822" w:rsidP="00862CB4">
      <w:pPr>
        <w:spacing w:after="128"/>
        <w:jc w:val="both"/>
        <w:rPr>
          <w:rFonts w:ascii="Times New Roman" w:hAnsi="Times New Roman" w:cs="Times New Roman"/>
          <w:sz w:val="24"/>
          <w:szCs w:val="24"/>
        </w:rPr>
      </w:pPr>
      <w:r w:rsidRPr="00D46D19">
        <w:rPr>
          <w:rFonts w:ascii="Times New Roman" w:hAnsi="Times New Roman" w:cs="Times New Roman"/>
          <w:sz w:val="24"/>
          <w:szCs w:val="24"/>
        </w:rPr>
        <w:t xml:space="preserve">a) za pośrednictwem operatora pocztowego w rozumieniu ustawy z dnia 23 listopada 2012r. - Prawo pocztowe (Dz. U. z 2022r. poz. 896, 1933, 2042), </w:t>
      </w:r>
    </w:p>
    <w:p w14:paraId="4FBABE88" w14:textId="77777777" w:rsidR="00862CB4" w:rsidRPr="00D46D19" w:rsidRDefault="00F81822" w:rsidP="00862CB4">
      <w:pPr>
        <w:spacing w:after="128"/>
        <w:jc w:val="both"/>
        <w:rPr>
          <w:rFonts w:ascii="Times New Roman" w:hAnsi="Times New Roman" w:cs="Times New Roman"/>
          <w:sz w:val="24"/>
          <w:szCs w:val="24"/>
        </w:rPr>
      </w:pPr>
      <w:r w:rsidRPr="00D46D19">
        <w:rPr>
          <w:rFonts w:ascii="Times New Roman" w:hAnsi="Times New Roman" w:cs="Times New Roman"/>
          <w:sz w:val="24"/>
          <w:szCs w:val="24"/>
        </w:rPr>
        <w:t xml:space="preserve">b) za pośrednictwem posłańca, </w:t>
      </w:r>
    </w:p>
    <w:p w14:paraId="4A2C5553" w14:textId="77777777" w:rsidR="00862CB4" w:rsidRPr="00D46D19" w:rsidRDefault="00F81822" w:rsidP="00862CB4">
      <w:pPr>
        <w:jc w:val="both"/>
        <w:rPr>
          <w:rFonts w:ascii="Times New Roman" w:hAnsi="Times New Roman" w:cs="Times New Roman"/>
          <w:sz w:val="24"/>
          <w:szCs w:val="24"/>
        </w:rPr>
      </w:pPr>
      <w:r w:rsidRPr="00D46D19">
        <w:rPr>
          <w:rFonts w:ascii="Times New Roman" w:hAnsi="Times New Roman" w:cs="Times New Roman"/>
          <w:sz w:val="24"/>
          <w:szCs w:val="24"/>
        </w:rPr>
        <w:t xml:space="preserve">c) osobiste doręczenie przesyłki, zapytania, dokumentów, oświadczeń, wyjaśnień lub oferty. </w:t>
      </w:r>
    </w:p>
    <w:p w14:paraId="6C76E464" w14:textId="77777777" w:rsidR="00130D62" w:rsidRDefault="00130D62" w:rsidP="00626228">
      <w:pPr>
        <w:tabs>
          <w:tab w:val="left" w:pos="142"/>
          <w:tab w:val="left" w:pos="284"/>
        </w:tabs>
        <w:spacing w:before="120" w:after="120"/>
        <w:jc w:val="both"/>
        <w:rPr>
          <w:rFonts w:ascii="Times New Roman" w:hAnsi="Times New Roman" w:cs="Times New Roman"/>
          <w:b/>
          <w:bCs/>
          <w:sz w:val="24"/>
          <w:szCs w:val="24"/>
        </w:rPr>
      </w:pPr>
    </w:p>
    <w:p w14:paraId="21D23CE7"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
          <w:bCs/>
          <w:sz w:val="24"/>
          <w:szCs w:val="24"/>
        </w:rPr>
        <w:lastRenderedPageBreak/>
        <w:t xml:space="preserve">D. Informacje dodatkowe </w:t>
      </w:r>
    </w:p>
    <w:p w14:paraId="1977250A"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1. Zamawiający zamieszcza na stronie internetowej: </w:t>
      </w:r>
    </w:p>
    <w:p w14:paraId="0AD4B02D" w14:textId="77777777" w:rsidR="00862CB4" w:rsidRPr="00D46D19" w:rsidRDefault="00A5486D" w:rsidP="00862CB4">
      <w:pPr>
        <w:tabs>
          <w:tab w:val="left" w:pos="142"/>
          <w:tab w:val="left" w:pos="284"/>
        </w:tabs>
        <w:spacing w:before="120" w:after="120"/>
        <w:jc w:val="both"/>
        <w:rPr>
          <w:rFonts w:ascii="Times New Roman" w:hAnsi="Times New Roman" w:cs="Times New Roman"/>
          <w:bCs/>
          <w:sz w:val="24"/>
          <w:szCs w:val="24"/>
        </w:rPr>
      </w:pPr>
      <w:hyperlink r:id="rId9" w:history="1">
        <w:r w:rsidR="00F81822" w:rsidRPr="00D46D19">
          <w:rPr>
            <w:rFonts w:ascii="Times New Roman" w:hAnsi="Times New Roman" w:cs="Times New Roman"/>
            <w:bCs/>
            <w:sz w:val="24"/>
            <w:szCs w:val="24"/>
          </w:rPr>
          <w:t>https://platformazakupowa.pl/pn/poliklinika_olsztyn</w:t>
        </w:r>
      </w:hyperlink>
    </w:p>
    <w:p w14:paraId="1C776306" w14:textId="0BC28ECE"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a) specyfikację warunków zamówienia</w:t>
      </w:r>
      <w:r w:rsidR="00D80288">
        <w:rPr>
          <w:rFonts w:ascii="Times New Roman" w:hAnsi="Times New Roman" w:cs="Times New Roman"/>
          <w:bCs/>
          <w:sz w:val="24"/>
          <w:szCs w:val="24"/>
        </w:rPr>
        <w:t>, ogłoszenie o zamówieniu</w:t>
      </w:r>
      <w:r w:rsidRPr="00D46D19">
        <w:rPr>
          <w:rFonts w:ascii="Times New Roman" w:hAnsi="Times New Roman" w:cs="Times New Roman"/>
          <w:bCs/>
          <w:sz w:val="24"/>
          <w:szCs w:val="24"/>
        </w:rPr>
        <w:t xml:space="preserve"> - od dnia zamieszczenia ogłoszenia w BZP, </w:t>
      </w:r>
    </w:p>
    <w:p w14:paraId="2B1EAB42"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b) informację o zmianie treści ogłoszenia o zamówieniu zamieszczonego w BZP, </w:t>
      </w:r>
    </w:p>
    <w:p w14:paraId="529CC0CB"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c) informację z otwarcia ofert - niezwłocznie po otwarciu ofert, </w:t>
      </w:r>
    </w:p>
    <w:p w14:paraId="629CFFF7"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d) treść zapytań wraz z wyjaśnieniami do zamieszczonej na stronie SWZ, </w:t>
      </w:r>
    </w:p>
    <w:p w14:paraId="3C1486DD"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e) zmiany dotyczące SWZ, </w:t>
      </w:r>
    </w:p>
    <w:p w14:paraId="7A86A7D8"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f) informacje o wyborze oferty, unieważnieniu postępowania (odpowiednio jeżeli dotyczy). </w:t>
      </w:r>
    </w:p>
    <w:p w14:paraId="1AE20853" w14:textId="06E710C1"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2. Wykonawca może zwrócić się do zamawiającego z prośbą - wnioskiem o wyjaśnienie treści specyfikacji warunków zamówienia. Zamawiający udzieli wyjaśnień niezwłocznie, nie później </w:t>
      </w:r>
      <w:r w:rsidRPr="00626228">
        <w:rPr>
          <w:rFonts w:ascii="Times New Roman" w:hAnsi="Times New Roman" w:cs="Times New Roman"/>
          <w:bCs/>
          <w:sz w:val="24"/>
          <w:szCs w:val="24"/>
        </w:rPr>
        <w:t>niż na 2 dni</w:t>
      </w:r>
      <w:r w:rsidRPr="00D46D19">
        <w:rPr>
          <w:rFonts w:ascii="Times New Roman" w:hAnsi="Times New Roman" w:cs="Times New Roman"/>
          <w:bCs/>
          <w:sz w:val="24"/>
          <w:szCs w:val="24"/>
        </w:rPr>
        <w:t xml:space="preserve"> przed upływem terminu składania ofert. Zamawiający umieści taką informację na własnej stronie internetowej, podanej w pkt 1 niniejszej SWZ, pod warunkiem, że wniosek o wyjaśnienie treści specyfikacji wpłynął do zamawiającego nie </w:t>
      </w:r>
      <w:r w:rsidRPr="00626228">
        <w:rPr>
          <w:rFonts w:ascii="Times New Roman" w:hAnsi="Times New Roman" w:cs="Times New Roman"/>
          <w:bCs/>
          <w:sz w:val="24"/>
          <w:szCs w:val="24"/>
        </w:rPr>
        <w:t>później niż na 4</w:t>
      </w:r>
      <w:r w:rsidRPr="00D46D19">
        <w:rPr>
          <w:rFonts w:ascii="Times New Roman" w:hAnsi="Times New Roman" w:cs="Times New Roman"/>
          <w:bCs/>
          <w:sz w:val="24"/>
          <w:szCs w:val="24"/>
        </w:rPr>
        <w:t xml:space="preserve"> dni przed upływem terminu składania ofert. </w:t>
      </w:r>
    </w:p>
    <w:p w14:paraId="6C661F8E"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3. Jeżeli zamawiający nie udzieli wyjaśnień w terminie, o którym mowa w pkt 2, przedłuża termin składania odpowiednio ofert o czas niezbędny do zapoznania się wszystkich zainteresowanych wykonawców z wyjaśnieniami niezbędnymi do należytego przygotowania i złożenia odpowiednio ofert. </w:t>
      </w:r>
    </w:p>
    <w:p w14:paraId="24D58EC3"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4. W przypadku gdy wniosek o wyjaśnienie treści SWZ albo opisu potrzeb i wymagań nie wpłynął w terminie, o którym mowa w pkt 2, zamawiający nie ma obowiązku udzielania wyjaśnień SWZ oraz obowiązku przedłużenia terminu składania ofert. </w:t>
      </w:r>
    </w:p>
    <w:p w14:paraId="2FD29234"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5. Przedłużenie terminu składania ofert, o których pkt 4, nie wpływa na bieg terminu składania wniosku o wyjaśnienie treści odpowiednio SWZ albo opisu potrzeb i wymagań. </w:t>
      </w:r>
    </w:p>
    <w:p w14:paraId="3C3F93AE" w14:textId="77777777" w:rsidR="00862CB4" w:rsidRPr="00D46D19" w:rsidRDefault="00F81822" w:rsidP="00626228">
      <w:pPr>
        <w:tabs>
          <w:tab w:val="left" w:pos="142"/>
          <w:tab w:val="left" w:pos="284"/>
        </w:tabs>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6. Treść zapytań wraz z wyjaśnieniami zamawiający udostępnia, bez ujawniania źródła zapytania, na stronie internetowej prowadzonego postępowania. </w:t>
      </w:r>
    </w:p>
    <w:p w14:paraId="25A6F8C4" w14:textId="6E115C4A" w:rsidR="00D74889" w:rsidRPr="00D46D19" w:rsidRDefault="00F81822" w:rsidP="004E62AE">
      <w:pPr>
        <w:suppressAutoHyphens/>
        <w:spacing w:after="0" w:line="276" w:lineRule="auto"/>
        <w:jc w:val="both"/>
        <w:rPr>
          <w:rFonts w:ascii="Times New Roman" w:hAnsi="Times New Roman" w:cs="Times New Roman"/>
          <w:sz w:val="24"/>
          <w:szCs w:val="24"/>
        </w:rPr>
      </w:pPr>
      <w:r w:rsidRPr="00D46D19">
        <w:rPr>
          <w:rFonts w:ascii="Times New Roman" w:hAnsi="Times New Roman" w:cs="Times New Roman"/>
          <w:bCs/>
          <w:sz w:val="24"/>
          <w:szCs w:val="24"/>
        </w:rPr>
        <w:t>7. W uzasadnionych przypadkach zamawiający może przed upływem terminu składania ofert zmienić treść specyfikacji warunków zamówienia. Dokonaną zmianę treści specyfikacji zamawiający udostępnia na stronie internetowej prowadzonego postępowania.</w:t>
      </w:r>
    </w:p>
    <w:p w14:paraId="0410F055" w14:textId="14050977" w:rsidR="00BE7BCA" w:rsidRPr="00D46D19" w:rsidRDefault="00626228" w:rsidP="00690BB7">
      <w:pPr>
        <w:tabs>
          <w:tab w:val="left" w:pos="1152"/>
        </w:tabs>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ab/>
      </w:r>
    </w:p>
    <w:p w14:paraId="2824C13F" w14:textId="77777777" w:rsidR="00130D62" w:rsidRDefault="00130D62" w:rsidP="005A4B2A">
      <w:pPr>
        <w:jc w:val="both"/>
        <w:rPr>
          <w:rFonts w:ascii="Times New Roman" w:hAnsi="Times New Roman" w:cs="Times New Roman"/>
          <w:b/>
          <w:sz w:val="24"/>
          <w:szCs w:val="24"/>
          <w:u w:val="single"/>
          <w:lang w:eastAsia="en-US"/>
        </w:rPr>
      </w:pPr>
    </w:p>
    <w:p w14:paraId="25165D8A" w14:textId="77777777" w:rsidR="00130D62" w:rsidRDefault="00130D62" w:rsidP="005A4B2A">
      <w:pPr>
        <w:jc w:val="both"/>
        <w:rPr>
          <w:rFonts w:ascii="Times New Roman" w:hAnsi="Times New Roman" w:cs="Times New Roman"/>
          <w:b/>
          <w:sz w:val="24"/>
          <w:szCs w:val="24"/>
          <w:u w:val="single"/>
          <w:lang w:eastAsia="en-US"/>
        </w:rPr>
      </w:pPr>
    </w:p>
    <w:p w14:paraId="660F2DD4" w14:textId="77777777" w:rsidR="00130D62" w:rsidRDefault="00130D62" w:rsidP="005A4B2A">
      <w:pPr>
        <w:jc w:val="both"/>
        <w:rPr>
          <w:rFonts w:ascii="Times New Roman" w:hAnsi="Times New Roman" w:cs="Times New Roman"/>
          <w:b/>
          <w:sz w:val="24"/>
          <w:szCs w:val="24"/>
          <w:u w:val="single"/>
          <w:lang w:eastAsia="en-US"/>
        </w:rPr>
      </w:pPr>
    </w:p>
    <w:p w14:paraId="154DC58B" w14:textId="71447F71" w:rsidR="005A4B2A" w:rsidRPr="004E62AE" w:rsidRDefault="00F81822" w:rsidP="005A4B2A">
      <w:pPr>
        <w:jc w:val="both"/>
        <w:rPr>
          <w:rFonts w:ascii="Times New Roman" w:hAnsi="Times New Roman" w:cs="Times New Roman"/>
          <w:b/>
          <w:sz w:val="24"/>
          <w:szCs w:val="24"/>
          <w:u w:val="single"/>
        </w:rPr>
      </w:pPr>
      <w:r w:rsidRPr="00690BB7">
        <w:rPr>
          <w:rFonts w:ascii="Times New Roman" w:hAnsi="Times New Roman" w:cs="Times New Roman"/>
          <w:b/>
          <w:sz w:val="24"/>
          <w:szCs w:val="24"/>
          <w:u w:val="single"/>
          <w:lang w:eastAsia="en-US"/>
        </w:rPr>
        <w:lastRenderedPageBreak/>
        <w:t xml:space="preserve">XII. INFORMACJE </w:t>
      </w:r>
      <w:r w:rsidRPr="00D46D19">
        <w:rPr>
          <w:rFonts w:ascii="Times New Roman" w:hAnsi="Times New Roman" w:cs="Times New Roman"/>
          <w:b/>
          <w:sz w:val="24"/>
          <w:szCs w:val="24"/>
          <w:u w:val="single"/>
          <w:lang w:eastAsia="en-US"/>
        </w:rPr>
        <w:t>O SPOSOBIE KOMUNIKOWANIA SIĘ ZAMAWIAJĄCEGO                 Z WYKONAWCAMI W INNY SPOSÓB NIŻ PRZY UŻYCIU ŚRODKÓW KOMUNIKACJI ELEKTRONICZNEJ W PRZYPADKU ZAISTNIENIA JEDNEJ                   Z SYTUACJI OKREŚLONYCH W ART. 65 UST. 1, ART. 66 I ART. 69.</w:t>
      </w:r>
    </w:p>
    <w:p w14:paraId="2F753FE9" w14:textId="6010720A" w:rsidR="003F1917" w:rsidRDefault="00F81822" w:rsidP="004E62AE">
      <w:pPr>
        <w:spacing w:after="0"/>
        <w:jc w:val="both"/>
        <w:rPr>
          <w:rFonts w:ascii="Times New Roman" w:hAnsi="Times New Roman" w:cs="Times New Roman"/>
          <w:sz w:val="24"/>
          <w:szCs w:val="24"/>
        </w:rPr>
      </w:pPr>
      <w:r w:rsidRPr="00D46D19">
        <w:rPr>
          <w:rFonts w:ascii="Times New Roman" w:hAnsi="Times New Roman" w:cs="Times New Roman"/>
          <w:sz w:val="24"/>
          <w:szCs w:val="24"/>
        </w:rPr>
        <w:t>Zamawiający nie przewiduje innych sposobów komunikacji Zamawiającego z Wykonawcami niż przy użyciu środków komunikacji elektronicznej.</w:t>
      </w:r>
    </w:p>
    <w:p w14:paraId="5EE5CAD4" w14:textId="77777777" w:rsidR="00A65EE9" w:rsidRDefault="00A65EE9" w:rsidP="00130D62">
      <w:pPr>
        <w:spacing w:after="0"/>
        <w:jc w:val="both"/>
        <w:rPr>
          <w:rFonts w:ascii="Times New Roman" w:hAnsi="Times New Roman" w:cs="Times New Roman"/>
          <w:b/>
          <w:sz w:val="24"/>
          <w:szCs w:val="24"/>
          <w:u w:val="single"/>
        </w:rPr>
      </w:pPr>
    </w:p>
    <w:p w14:paraId="63A02482" w14:textId="649D5DBC" w:rsidR="005A4B2A" w:rsidRPr="00D46D19" w:rsidRDefault="00F81822" w:rsidP="005A4B2A">
      <w:pPr>
        <w:jc w:val="both"/>
        <w:rPr>
          <w:rFonts w:ascii="Times New Roman" w:hAnsi="Times New Roman" w:cs="Times New Roman"/>
          <w:b/>
          <w:sz w:val="24"/>
          <w:szCs w:val="24"/>
          <w:u w:val="single"/>
        </w:rPr>
      </w:pPr>
      <w:r w:rsidRPr="00D46D19">
        <w:rPr>
          <w:rFonts w:ascii="Times New Roman" w:hAnsi="Times New Roman" w:cs="Times New Roman"/>
          <w:b/>
          <w:sz w:val="24"/>
          <w:szCs w:val="24"/>
          <w:u w:val="single"/>
        </w:rPr>
        <w:t>XIII. TERMIN ZWIĄZANIA OFERTĄ.</w:t>
      </w:r>
    </w:p>
    <w:p w14:paraId="0899AE4F" w14:textId="77777777" w:rsidR="008D50AF" w:rsidRPr="00D46D19" w:rsidRDefault="00F81822" w:rsidP="00660651">
      <w:pPr>
        <w:suppressAutoHyphens/>
        <w:spacing w:before="120" w:after="120" w:line="276" w:lineRule="auto"/>
        <w:jc w:val="both"/>
        <w:rPr>
          <w:rFonts w:ascii="Times New Roman" w:hAnsi="Times New Roman" w:cs="Times New Roman"/>
          <w:color w:val="000000"/>
          <w:spacing w:val="-2"/>
          <w:sz w:val="24"/>
          <w:szCs w:val="24"/>
          <w:lang w:eastAsia="ar-SA"/>
        </w:rPr>
      </w:pPr>
      <w:r w:rsidRPr="00D46D19">
        <w:rPr>
          <w:rFonts w:ascii="Times New Roman" w:hAnsi="Times New Roman" w:cs="Times New Roman"/>
          <w:color w:val="000000"/>
          <w:spacing w:val="-2"/>
          <w:sz w:val="24"/>
          <w:szCs w:val="24"/>
          <w:lang w:eastAsia="ar-SA"/>
        </w:rPr>
        <w:t>1. Wykonawca będzie związany ofertą przez okres 30 dni. Bieg terminu związania ofertą liczony jest od dnia upływu terminu składania ofert,</w:t>
      </w:r>
      <w:r w:rsidRPr="00D46D19">
        <w:rPr>
          <w:rFonts w:ascii="Times New Roman" w:hAnsi="Times New Roman" w:cs="Times New Roman"/>
          <w:sz w:val="24"/>
          <w:szCs w:val="24"/>
        </w:rPr>
        <w:t xml:space="preserve"> </w:t>
      </w:r>
      <w:r w:rsidRPr="00D46D19">
        <w:rPr>
          <w:rFonts w:ascii="Times New Roman" w:hAnsi="Times New Roman" w:cs="Times New Roman"/>
          <w:color w:val="000000"/>
          <w:spacing w:val="-2"/>
          <w:sz w:val="24"/>
          <w:szCs w:val="24"/>
          <w:lang w:eastAsia="ar-SA"/>
        </w:rPr>
        <w:t>przy czym pierwszym dniem terminu związania ofertą jest dzień, w którym upływa termin składania ofert (art. 307 ust. 1 ustawy PZP).</w:t>
      </w:r>
    </w:p>
    <w:p w14:paraId="0AC0CEDD" w14:textId="15753833" w:rsidR="008D50AF" w:rsidRPr="00D46D19" w:rsidRDefault="00F81822" w:rsidP="00660651">
      <w:pPr>
        <w:suppressAutoHyphens/>
        <w:spacing w:before="120" w:after="120" w:line="276" w:lineRule="auto"/>
        <w:jc w:val="both"/>
        <w:rPr>
          <w:rFonts w:ascii="Times New Roman" w:hAnsi="Times New Roman" w:cs="Times New Roman"/>
          <w:color w:val="000000"/>
          <w:spacing w:val="-2"/>
          <w:sz w:val="24"/>
          <w:szCs w:val="24"/>
          <w:lang w:eastAsia="ar-SA"/>
        </w:rPr>
      </w:pPr>
      <w:r w:rsidRPr="00D46D19">
        <w:rPr>
          <w:rFonts w:ascii="Times New Roman" w:hAnsi="Times New Roman" w:cs="Times New Roman"/>
          <w:color w:val="000000"/>
          <w:spacing w:val="-2"/>
          <w:sz w:val="24"/>
          <w:szCs w:val="24"/>
          <w:lang w:eastAsia="ar-SA"/>
        </w:rPr>
        <w:t xml:space="preserve">2. </w:t>
      </w:r>
      <w:r w:rsidRPr="00D46D19">
        <w:rPr>
          <w:rFonts w:ascii="Times New Roman" w:hAnsi="Times New Roman" w:cs="Times New Roman"/>
          <w:spacing w:val="-2"/>
          <w:sz w:val="24"/>
          <w:szCs w:val="24"/>
          <w:lang w:eastAsia="ar-SA"/>
        </w:rPr>
        <w:t xml:space="preserve">Zamawiający określa termin związania ofertą </w:t>
      </w:r>
      <w:r w:rsidR="00130D62">
        <w:rPr>
          <w:rFonts w:ascii="Times New Roman" w:hAnsi="Times New Roman" w:cs="Times New Roman"/>
          <w:b/>
          <w:spacing w:val="-2"/>
          <w:sz w:val="24"/>
          <w:szCs w:val="24"/>
          <w:lang w:eastAsia="ar-SA"/>
        </w:rPr>
        <w:t>do dnia 22</w:t>
      </w:r>
      <w:r w:rsidRPr="00D46D19">
        <w:rPr>
          <w:rFonts w:ascii="Times New Roman" w:hAnsi="Times New Roman" w:cs="Times New Roman"/>
          <w:b/>
          <w:spacing w:val="-2"/>
          <w:sz w:val="24"/>
          <w:szCs w:val="24"/>
          <w:lang w:eastAsia="ar-SA"/>
        </w:rPr>
        <w:t>.11.2023 r.</w:t>
      </w:r>
    </w:p>
    <w:p w14:paraId="21CCB6AC" w14:textId="4119EF2B" w:rsidR="008D50AF" w:rsidRPr="00D46D19" w:rsidRDefault="00F81822" w:rsidP="00660651">
      <w:pPr>
        <w:suppressAutoHyphens/>
        <w:spacing w:before="120" w:after="120" w:line="276" w:lineRule="auto"/>
        <w:jc w:val="both"/>
        <w:rPr>
          <w:rFonts w:ascii="Times New Roman" w:hAnsi="Times New Roman" w:cs="Times New Roman"/>
          <w:color w:val="000000"/>
          <w:spacing w:val="-2"/>
          <w:sz w:val="24"/>
          <w:szCs w:val="24"/>
          <w:lang w:eastAsia="ar-SA"/>
        </w:rPr>
      </w:pPr>
      <w:r w:rsidRPr="00D46D19">
        <w:rPr>
          <w:rFonts w:ascii="Times New Roman" w:hAnsi="Times New Roman" w:cs="Times New Roman"/>
          <w:color w:val="000000"/>
          <w:spacing w:val="-2"/>
          <w:sz w:val="24"/>
          <w:szCs w:val="24"/>
          <w:lang w:eastAsia="ar-SA"/>
        </w:rPr>
        <w:t>3. 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4588BBC7" w14:textId="77777777" w:rsidR="008D50AF" w:rsidRPr="00D46D19" w:rsidRDefault="00F81822" w:rsidP="00660651">
      <w:pPr>
        <w:suppressAutoHyphens/>
        <w:spacing w:before="120" w:after="120" w:line="276" w:lineRule="auto"/>
        <w:jc w:val="both"/>
        <w:rPr>
          <w:rFonts w:ascii="Times New Roman" w:hAnsi="Times New Roman" w:cs="Times New Roman"/>
          <w:color w:val="000000"/>
          <w:spacing w:val="-2"/>
          <w:sz w:val="24"/>
          <w:szCs w:val="24"/>
          <w:lang w:eastAsia="ar-SA"/>
        </w:rPr>
      </w:pPr>
      <w:r w:rsidRPr="00D46D19">
        <w:rPr>
          <w:rFonts w:ascii="Times New Roman" w:hAnsi="Times New Roman" w:cs="Times New Roman"/>
          <w:color w:val="000000"/>
          <w:spacing w:val="-2"/>
          <w:sz w:val="24"/>
          <w:szCs w:val="24"/>
          <w:lang w:eastAsia="ar-SA"/>
        </w:rPr>
        <w:t>4. Przedłużenie terminu związania ofertą wymaga złożenia przez wykonawcę pisemnego oświadczenia o wyrażeniu zgody na przedłużenie terminu związania ofertą.</w:t>
      </w:r>
    </w:p>
    <w:p w14:paraId="29988C39" w14:textId="77777777" w:rsidR="008D50AF" w:rsidRPr="00D46D19" w:rsidRDefault="00F81822" w:rsidP="00660651">
      <w:pPr>
        <w:suppressAutoHyphens/>
        <w:spacing w:before="120" w:after="120" w:line="276" w:lineRule="auto"/>
        <w:jc w:val="both"/>
        <w:rPr>
          <w:rFonts w:ascii="Times New Roman" w:hAnsi="Times New Roman" w:cs="Times New Roman"/>
          <w:color w:val="000000"/>
          <w:spacing w:val="-2"/>
          <w:sz w:val="24"/>
          <w:szCs w:val="24"/>
          <w:lang w:eastAsia="ar-SA"/>
        </w:rPr>
      </w:pPr>
      <w:r w:rsidRPr="00D46D19">
        <w:rPr>
          <w:rFonts w:ascii="Times New Roman" w:hAnsi="Times New Roman" w:cs="Times New Roman"/>
          <w:color w:val="000000"/>
          <w:spacing w:val="-2"/>
          <w:sz w:val="24"/>
          <w:szCs w:val="24"/>
          <w:lang w:eastAsia="ar-SA"/>
        </w:rPr>
        <w:t>5. Zamawiający wybiera najkorzystniejszą ofertę w terminie związania ofertą określonym w dokumentach zamówienia.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5C4832C2" w14:textId="77777777" w:rsidR="008D50AF" w:rsidRPr="00D46D19" w:rsidRDefault="00F81822" w:rsidP="004E62AE">
      <w:pPr>
        <w:shd w:val="clear" w:color="auto" w:fill="FFFFFF"/>
        <w:tabs>
          <w:tab w:val="left" w:pos="284"/>
        </w:tabs>
        <w:suppressAutoHyphens/>
        <w:spacing w:after="0" w:line="276" w:lineRule="auto"/>
        <w:jc w:val="both"/>
        <w:rPr>
          <w:rFonts w:ascii="Times New Roman" w:hAnsi="Times New Roman" w:cs="Times New Roman"/>
          <w:color w:val="000000"/>
          <w:spacing w:val="-2"/>
          <w:sz w:val="24"/>
          <w:szCs w:val="24"/>
          <w:lang w:eastAsia="ar-SA"/>
        </w:rPr>
      </w:pPr>
      <w:r w:rsidRPr="00D46D19">
        <w:rPr>
          <w:rFonts w:ascii="Times New Roman" w:hAnsi="Times New Roman" w:cs="Times New Roman"/>
          <w:color w:val="000000"/>
          <w:spacing w:val="-2"/>
          <w:sz w:val="24"/>
          <w:szCs w:val="24"/>
          <w:lang w:eastAsia="ar-SA"/>
        </w:rPr>
        <w:t>6. Zamawiający odrzuca ofertę Wykonawcy, który nie wyraził pisemnej zgody na przedłużenie terminu związania ofertą (art. 226 ust. 1 pkt 12).</w:t>
      </w:r>
    </w:p>
    <w:p w14:paraId="035F50CA" w14:textId="77777777" w:rsidR="00F6430D" w:rsidRPr="00D46D19" w:rsidRDefault="00A5486D" w:rsidP="004E62AE">
      <w:pPr>
        <w:spacing w:after="0"/>
        <w:jc w:val="both"/>
        <w:rPr>
          <w:rFonts w:ascii="Times New Roman" w:hAnsi="Times New Roman" w:cs="Times New Roman"/>
          <w:b/>
          <w:sz w:val="24"/>
          <w:szCs w:val="24"/>
          <w:u w:val="single"/>
        </w:rPr>
      </w:pPr>
    </w:p>
    <w:p w14:paraId="283FCDE4" w14:textId="51BA42CD" w:rsidR="00B7281E" w:rsidRPr="00D46D19" w:rsidRDefault="00F81822" w:rsidP="00B7281E">
      <w:pPr>
        <w:jc w:val="both"/>
        <w:rPr>
          <w:rFonts w:ascii="Times New Roman" w:hAnsi="Times New Roman" w:cs="Times New Roman"/>
          <w:b/>
          <w:sz w:val="24"/>
          <w:szCs w:val="24"/>
          <w:u w:val="single"/>
        </w:rPr>
      </w:pPr>
      <w:r w:rsidRPr="00D46D19">
        <w:rPr>
          <w:rFonts w:ascii="Times New Roman" w:hAnsi="Times New Roman" w:cs="Times New Roman"/>
          <w:b/>
          <w:sz w:val="24"/>
          <w:szCs w:val="24"/>
          <w:u w:val="single"/>
        </w:rPr>
        <w:t>XIV. OPIS SPOSOBU PRZYGOTOWANIA OFERTY</w:t>
      </w:r>
    </w:p>
    <w:p w14:paraId="18627E79"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Wykonawca może złożyć tylko jedną ofertę. Oferta może być złożona tylko do upływu terminu składania ofert. </w:t>
      </w:r>
    </w:p>
    <w:p w14:paraId="159AB2D0" w14:textId="06C425D6"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1. Wykonawca składa ofertę, wraz z wymaganymi dokumentami w postaci elektronicznej opatrzonej kwalifikowanym podpisem elektronicznym</w:t>
      </w:r>
      <w:r>
        <w:rPr>
          <w:rFonts w:ascii="Times New Roman" w:hAnsi="Times New Roman" w:cs="Times New Roman"/>
          <w:sz w:val="24"/>
          <w:szCs w:val="24"/>
        </w:rPr>
        <w:t>, podpisem zaufanym lub osobistym</w:t>
      </w:r>
      <w:r w:rsidRPr="0035125B">
        <w:rPr>
          <w:rFonts w:ascii="Times New Roman" w:hAnsi="Times New Roman" w:cs="Times New Roman"/>
          <w:sz w:val="24"/>
          <w:szCs w:val="24"/>
        </w:rPr>
        <w:t xml:space="preserve"> pod rygorem nieważności za pośrednictwem platformy </w:t>
      </w:r>
      <w:hyperlink r:id="rId10" w:history="1">
        <w:r w:rsidRPr="0035125B">
          <w:rPr>
            <w:rStyle w:val="Hipercze"/>
            <w:rFonts w:ascii="Times New Roman" w:hAnsi="Times New Roman" w:cs="Times New Roman"/>
            <w:sz w:val="24"/>
            <w:szCs w:val="24"/>
          </w:rPr>
          <w:t>https://platformazakupowa.pl/pn/poliklinika_olsztyn</w:t>
        </w:r>
      </w:hyperlink>
    </w:p>
    <w:p w14:paraId="6ACA9AA5" w14:textId="5AE5C8A2"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lastRenderedPageBreak/>
        <w:t>2. Oferta musi być sporządzona w języku polskim. Do przygotowania oferty konieczne jest posiadanie przez osobę upoważnioną do reprezentowania Wykonawcy kwalifiko</w:t>
      </w:r>
      <w:r>
        <w:rPr>
          <w:rFonts w:ascii="Times New Roman" w:hAnsi="Times New Roman" w:cs="Times New Roman"/>
          <w:sz w:val="24"/>
          <w:szCs w:val="24"/>
        </w:rPr>
        <w:t>wanego podpisu elektronicznego, podpisu zaufanego lub osobistego.</w:t>
      </w:r>
    </w:p>
    <w:p w14:paraId="799B97E9"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3. 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 skompresowanym będzie również skutkowało prawidłowym złożeniem oferty w przetargu. </w:t>
      </w:r>
    </w:p>
    <w:p w14:paraId="611FBC1B"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4. Sposób złożenia oferty, w tym zaszyfrowania oferty opisany został w Instrukcji użytkownika dostępnej na Platformie zakupowej. </w:t>
      </w:r>
    </w:p>
    <w:p w14:paraId="19803865"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5. Zgodnie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Zamawiający określa niezbędne wymagania techniczne związane z korzystaniem z Platformy: </w:t>
      </w:r>
    </w:p>
    <w:p w14:paraId="67003356"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a) stały dostęp do sieci Internet o gwarantowanej przepustowości nie mniejszej niż 512 </w:t>
      </w:r>
      <w:proofErr w:type="spellStart"/>
      <w:r w:rsidRPr="0035125B">
        <w:rPr>
          <w:rFonts w:ascii="Times New Roman" w:hAnsi="Times New Roman" w:cs="Times New Roman"/>
          <w:sz w:val="24"/>
          <w:szCs w:val="24"/>
        </w:rPr>
        <w:t>kb</w:t>
      </w:r>
      <w:proofErr w:type="spellEnd"/>
      <w:r w:rsidRPr="0035125B">
        <w:rPr>
          <w:rFonts w:ascii="Times New Roman" w:hAnsi="Times New Roman" w:cs="Times New Roman"/>
          <w:sz w:val="24"/>
          <w:szCs w:val="24"/>
        </w:rPr>
        <w:t xml:space="preserve">/s, </w:t>
      </w:r>
    </w:p>
    <w:p w14:paraId="0DBE505F"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b) komputer klasy PC lub MAC o następującej konfiguracji: pamięć min. 2 GB Ram, procesor Intel IV 2 GHZ lub jego nowsza wersja, jeden z systemów operacyjnych - MS Windows 7, Mac Os x 10 4, Linux, lub ich nowsze wersje, </w:t>
      </w:r>
    </w:p>
    <w:p w14:paraId="591E1617"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c) zainstalowana dowolna przeglądarka internetowa, w przypadku Internet Explorer minimalnie wersja 10 0., </w:t>
      </w:r>
    </w:p>
    <w:p w14:paraId="7242586E"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d) włączona obsługa JavaScript, </w:t>
      </w:r>
    </w:p>
    <w:p w14:paraId="76475943"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e) zainstalowany program Adobe </w:t>
      </w:r>
      <w:proofErr w:type="spellStart"/>
      <w:r w:rsidRPr="0035125B">
        <w:rPr>
          <w:rFonts w:ascii="Times New Roman" w:hAnsi="Times New Roman" w:cs="Times New Roman"/>
          <w:sz w:val="24"/>
          <w:szCs w:val="24"/>
        </w:rPr>
        <w:t>Acrobat</w:t>
      </w:r>
      <w:proofErr w:type="spellEnd"/>
      <w:r w:rsidRPr="0035125B">
        <w:rPr>
          <w:rFonts w:ascii="Times New Roman" w:hAnsi="Times New Roman" w:cs="Times New Roman"/>
          <w:sz w:val="24"/>
          <w:szCs w:val="24"/>
        </w:rPr>
        <w:t xml:space="preserve"> Reader lub inny obsługujący format plików .pdf, </w:t>
      </w:r>
    </w:p>
    <w:p w14:paraId="2A384F5C"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f) Platformazakupowa.pl działa według standardu przyjętego w komunikacji sieciowej -kodowanie UTF8, </w:t>
      </w:r>
    </w:p>
    <w:p w14:paraId="4D49452D"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g) Oznaczenie czasu odbioru danych przez platformę zakupową stanowi datę oraz dokładny czas (</w:t>
      </w:r>
      <w:proofErr w:type="spellStart"/>
      <w:r w:rsidRPr="0035125B">
        <w:rPr>
          <w:rFonts w:ascii="Times New Roman" w:hAnsi="Times New Roman" w:cs="Times New Roman"/>
          <w:sz w:val="24"/>
          <w:szCs w:val="24"/>
        </w:rPr>
        <w:t>hh:mm:ss</w:t>
      </w:r>
      <w:proofErr w:type="spellEnd"/>
      <w:r w:rsidRPr="0035125B">
        <w:rPr>
          <w:rFonts w:ascii="Times New Roman" w:hAnsi="Times New Roman" w:cs="Times New Roman"/>
          <w:sz w:val="24"/>
          <w:szCs w:val="24"/>
        </w:rPr>
        <w:t xml:space="preserve">) generowany wg. czasu lokalnego serwera synchronizowanego z zegarem Głównego Urzędu Miar. </w:t>
      </w:r>
    </w:p>
    <w:p w14:paraId="0EEFB780"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6. Maksymalny rozmiar jednego pliku przesyłanego za pośrednictwem dedykowanych formularzy do: złożenia, zmiany, wycofania oferty wynosi 150 MB natomiast przy komunikacji wielkość pliku to maksymalnie 500 MB. </w:t>
      </w:r>
    </w:p>
    <w:p w14:paraId="1D5F6F69"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7. We wszelkiej korespondencji kierowanej do Zamawiającego, związanej z niniejszym postępowaniem, wykonawcy powinni posługiwać się znakiem sprawy przedmiotowego postępowania lub numerem ogłoszenia o zamówienia (podane na stronie tytułowej SWZ). </w:t>
      </w:r>
    </w:p>
    <w:p w14:paraId="7141D4AD"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8. Wszelkie informacje stanowiące tajemnicę przedsiębiorstwa w rozumieniu ustawy z dnia 16 kwietnia 1993 r. o zwalczaniu nieuczciwej konkurencji (Dz. U. z 2022 r. poz. 1233), które </w:t>
      </w:r>
      <w:r w:rsidRPr="0035125B">
        <w:rPr>
          <w:rFonts w:ascii="Times New Roman" w:hAnsi="Times New Roman" w:cs="Times New Roman"/>
          <w:sz w:val="24"/>
          <w:szCs w:val="24"/>
        </w:rPr>
        <w:lastRenderedPageBreak/>
        <w:t xml:space="preserve">Wykonawca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5125B">
        <w:rPr>
          <w:rFonts w:ascii="Times New Roman" w:hAnsi="Times New Roman" w:cs="Times New Roman"/>
          <w:sz w:val="24"/>
          <w:szCs w:val="24"/>
        </w:rPr>
        <w:t>pzp</w:t>
      </w:r>
      <w:proofErr w:type="spellEnd"/>
      <w:r w:rsidRPr="0035125B">
        <w:rPr>
          <w:rFonts w:ascii="Times New Roman" w:hAnsi="Times New Roman" w:cs="Times New Roman"/>
          <w:sz w:val="24"/>
          <w:szCs w:val="24"/>
        </w:rPr>
        <w:t xml:space="preserve">. </w:t>
      </w:r>
    </w:p>
    <w:p w14:paraId="0588E045" w14:textId="77777777" w:rsidR="0035125B" w:rsidRPr="0035125B" w:rsidRDefault="0035125B" w:rsidP="0035125B">
      <w:pPr>
        <w:spacing w:before="120" w:after="120"/>
        <w:jc w:val="both"/>
        <w:rPr>
          <w:rFonts w:ascii="Times New Roman" w:hAnsi="Times New Roman" w:cs="Times New Roman"/>
          <w:sz w:val="24"/>
          <w:szCs w:val="24"/>
        </w:rPr>
      </w:pPr>
      <w:r w:rsidRPr="0035125B">
        <w:rPr>
          <w:rFonts w:ascii="Times New Roman" w:hAnsi="Times New Roman" w:cs="Times New Roman"/>
          <w:sz w:val="24"/>
          <w:szCs w:val="24"/>
        </w:rPr>
        <w:t xml:space="preserve">9.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 </w:t>
      </w:r>
    </w:p>
    <w:p w14:paraId="249B2F17" w14:textId="0626C200" w:rsidR="00D34ED9" w:rsidRPr="00D46D19" w:rsidRDefault="0035125B" w:rsidP="00D34ED9">
      <w:pPr>
        <w:spacing w:before="120" w:after="120"/>
        <w:jc w:val="both"/>
        <w:rPr>
          <w:rFonts w:ascii="Times New Roman" w:hAnsi="Times New Roman" w:cs="Times New Roman"/>
          <w:bCs/>
          <w:sz w:val="24"/>
          <w:szCs w:val="24"/>
        </w:rPr>
      </w:pPr>
      <w:r>
        <w:rPr>
          <w:rFonts w:ascii="Times New Roman" w:hAnsi="Times New Roman" w:cs="Times New Roman"/>
          <w:bCs/>
          <w:sz w:val="24"/>
          <w:szCs w:val="24"/>
        </w:rPr>
        <w:t>10</w:t>
      </w:r>
      <w:r w:rsidR="00F81822" w:rsidRPr="00D46D19">
        <w:rPr>
          <w:rFonts w:ascii="Times New Roman" w:hAnsi="Times New Roman" w:cs="Times New Roman"/>
          <w:bCs/>
          <w:sz w:val="24"/>
          <w:szCs w:val="24"/>
        </w:rPr>
        <w:t xml:space="preserve">. W ofercie wykonawca ma obowiązek (zgodnie z art. 225 ust. 2 ustawy </w:t>
      </w:r>
      <w:proofErr w:type="spellStart"/>
      <w:r w:rsidR="00F81822" w:rsidRPr="00D46D19">
        <w:rPr>
          <w:rFonts w:ascii="Times New Roman" w:hAnsi="Times New Roman" w:cs="Times New Roman"/>
          <w:bCs/>
          <w:sz w:val="24"/>
          <w:szCs w:val="24"/>
        </w:rPr>
        <w:t>Pzp</w:t>
      </w:r>
      <w:proofErr w:type="spellEnd"/>
      <w:r w:rsidR="00F81822" w:rsidRPr="00D46D19">
        <w:rPr>
          <w:rFonts w:ascii="Times New Roman" w:hAnsi="Times New Roman" w:cs="Times New Roman"/>
          <w:bCs/>
          <w:sz w:val="24"/>
          <w:szCs w:val="24"/>
        </w:rPr>
        <w:t>):</w:t>
      </w:r>
    </w:p>
    <w:p w14:paraId="706A566D" w14:textId="77777777" w:rsidR="00D34ED9" w:rsidRPr="00D46D19" w:rsidRDefault="00F81822" w:rsidP="00D34ED9">
      <w:pPr>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a) poinformowania zamawiającego, że wybór jego oferty będzie prowadził do powstania                       u zamawiającego obowiązku podatkowego;</w:t>
      </w:r>
    </w:p>
    <w:p w14:paraId="3A8281F8" w14:textId="77777777" w:rsidR="00D34ED9" w:rsidRPr="00D46D19" w:rsidRDefault="00F81822" w:rsidP="00D34ED9">
      <w:pPr>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b) wskazania nazwy (rodzaju) towaru lub usługi, których dostawa lub świadczenie będą prowadziły do powstania obowiązku podatkowego;</w:t>
      </w:r>
    </w:p>
    <w:p w14:paraId="3BC0D000" w14:textId="77777777" w:rsidR="00D34ED9" w:rsidRPr="00D46D19" w:rsidRDefault="00F81822" w:rsidP="00D34ED9">
      <w:pPr>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c) wskazania wartości towaru lub usługi objętego obowiązkiem podatkowym zamawiającego, bez kwoty podatku;</w:t>
      </w:r>
    </w:p>
    <w:p w14:paraId="79E1A271" w14:textId="63EC74CC" w:rsidR="002C2E43" w:rsidRPr="00D46D19" w:rsidRDefault="00F81822" w:rsidP="00A02E7C">
      <w:pPr>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d) wskazania stawki podatku od towarów i usług, która zgodnie z wiedzą wykonawcy, będzie miała zastosowanie.</w:t>
      </w:r>
    </w:p>
    <w:p w14:paraId="497D203C" w14:textId="38899C8A" w:rsidR="00887934" w:rsidRPr="00D46D19" w:rsidRDefault="0035125B" w:rsidP="00887934">
      <w:pPr>
        <w:spacing w:before="120"/>
        <w:jc w:val="both"/>
        <w:rPr>
          <w:rFonts w:ascii="Times New Roman" w:hAnsi="Times New Roman" w:cs="Times New Roman"/>
          <w:b/>
          <w:sz w:val="24"/>
          <w:szCs w:val="24"/>
          <w:u w:val="single"/>
        </w:rPr>
      </w:pPr>
      <w:r>
        <w:rPr>
          <w:rFonts w:ascii="Times New Roman" w:hAnsi="Times New Roman" w:cs="Times New Roman"/>
          <w:b/>
          <w:sz w:val="24"/>
          <w:szCs w:val="24"/>
          <w:u w:val="single"/>
        </w:rPr>
        <w:t>11</w:t>
      </w:r>
      <w:r w:rsidR="00F81822" w:rsidRPr="00D46D19">
        <w:rPr>
          <w:rFonts w:ascii="Times New Roman" w:hAnsi="Times New Roman" w:cs="Times New Roman"/>
          <w:b/>
          <w:sz w:val="24"/>
          <w:szCs w:val="24"/>
          <w:u w:val="single"/>
        </w:rPr>
        <w:t>. Oferta musi zawierać:</w:t>
      </w:r>
    </w:p>
    <w:p w14:paraId="7519FAC3" w14:textId="521A4426" w:rsidR="00537D34" w:rsidRPr="00D46D19" w:rsidRDefault="00F81822" w:rsidP="00887934">
      <w:pPr>
        <w:spacing w:before="120"/>
        <w:jc w:val="both"/>
        <w:rPr>
          <w:rFonts w:ascii="Times New Roman" w:hAnsi="Times New Roman" w:cs="Times New Roman"/>
          <w:sz w:val="24"/>
          <w:szCs w:val="24"/>
        </w:rPr>
      </w:pPr>
      <w:r w:rsidRPr="00D46D19">
        <w:rPr>
          <w:rFonts w:ascii="Times New Roman" w:hAnsi="Times New Roman" w:cs="Times New Roman"/>
          <w:sz w:val="24"/>
          <w:szCs w:val="24"/>
        </w:rPr>
        <w:t>a)  formularz ofertowy sporządzony na podstawie wzoru stanowiącego załącznik nr 1 do SWZ,</w:t>
      </w:r>
    </w:p>
    <w:p w14:paraId="53DE74BA" w14:textId="1D0E79FC" w:rsidR="009B4708" w:rsidRPr="00D46D19" w:rsidRDefault="00F81822" w:rsidP="00C834D7">
      <w:pPr>
        <w:spacing w:before="120" w:after="0"/>
        <w:jc w:val="both"/>
        <w:rPr>
          <w:rFonts w:ascii="Times New Roman" w:hAnsi="Times New Roman" w:cs="Times New Roman"/>
          <w:sz w:val="24"/>
          <w:szCs w:val="24"/>
        </w:rPr>
      </w:pPr>
      <w:r w:rsidRPr="00D46D19">
        <w:rPr>
          <w:rFonts w:ascii="Times New Roman" w:hAnsi="Times New Roman" w:cs="Times New Roman"/>
          <w:sz w:val="24"/>
          <w:szCs w:val="24"/>
        </w:rPr>
        <w:t xml:space="preserve">b) formularz asortymentowo – cenowy </w:t>
      </w:r>
      <w:r w:rsidR="00C834D7">
        <w:rPr>
          <w:rFonts w:ascii="Times New Roman" w:hAnsi="Times New Roman" w:cs="Times New Roman"/>
          <w:sz w:val="24"/>
          <w:szCs w:val="24"/>
        </w:rPr>
        <w:t xml:space="preserve">sporządzony </w:t>
      </w:r>
      <w:r w:rsidRPr="00D46D19">
        <w:rPr>
          <w:rFonts w:ascii="Times New Roman" w:hAnsi="Times New Roman" w:cs="Times New Roman"/>
          <w:sz w:val="24"/>
          <w:szCs w:val="24"/>
        </w:rPr>
        <w:t>na podstawie wzoru stanowiącego załącznik nr 2 do SWZ,</w:t>
      </w:r>
    </w:p>
    <w:p w14:paraId="3A3A9286" w14:textId="45B44660" w:rsidR="00575CA4" w:rsidRPr="00D46D19" w:rsidRDefault="00F81822" w:rsidP="00C834D7">
      <w:pPr>
        <w:spacing w:before="120" w:after="0"/>
        <w:jc w:val="both"/>
        <w:rPr>
          <w:rFonts w:ascii="Times New Roman" w:hAnsi="Times New Roman" w:cs="Times New Roman"/>
          <w:sz w:val="24"/>
          <w:szCs w:val="24"/>
        </w:rPr>
      </w:pPr>
      <w:r w:rsidRPr="00D46D19">
        <w:rPr>
          <w:rFonts w:ascii="Times New Roman" w:hAnsi="Times New Roman" w:cs="Times New Roman"/>
          <w:sz w:val="24"/>
          <w:szCs w:val="24"/>
        </w:rPr>
        <w:t>c) oświadczenie o niepodleganiu wykluczeniu</w:t>
      </w:r>
      <w:r w:rsidR="004E62AE">
        <w:rPr>
          <w:rFonts w:ascii="Times New Roman" w:hAnsi="Times New Roman" w:cs="Times New Roman"/>
          <w:sz w:val="24"/>
          <w:szCs w:val="24"/>
        </w:rPr>
        <w:t xml:space="preserve"> </w:t>
      </w:r>
      <w:r w:rsidR="00C834D7">
        <w:rPr>
          <w:rFonts w:ascii="Times New Roman" w:hAnsi="Times New Roman" w:cs="Times New Roman"/>
          <w:sz w:val="24"/>
          <w:szCs w:val="24"/>
        </w:rPr>
        <w:t>przez Wykonawcę,</w:t>
      </w:r>
    </w:p>
    <w:p w14:paraId="698D0F4D" w14:textId="05A408AD" w:rsidR="00887934" w:rsidRPr="00D46D19" w:rsidRDefault="00F81822" w:rsidP="00C834D7">
      <w:pPr>
        <w:spacing w:before="120" w:after="0"/>
        <w:jc w:val="both"/>
        <w:rPr>
          <w:rFonts w:ascii="Times New Roman" w:hAnsi="Times New Roman" w:cs="Times New Roman"/>
          <w:sz w:val="24"/>
          <w:szCs w:val="24"/>
        </w:rPr>
      </w:pPr>
      <w:r w:rsidRPr="00D46D19">
        <w:rPr>
          <w:rFonts w:ascii="Times New Roman" w:hAnsi="Times New Roman" w:cs="Times New Roman"/>
          <w:sz w:val="24"/>
          <w:szCs w:val="24"/>
        </w:rPr>
        <w:t>d) pełnomocnictwo do reprezentowania Wykonawcy lub Wykonawców występujących wspólnie, w przypadku, gdy:</w:t>
      </w:r>
    </w:p>
    <w:p w14:paraId="6390DCE1" w14:textId="77777777" w:rsidR="00887934" w:rsidRPr="00D46D19" w:rsidRDefault="00F81822" w:rsidP="00C834D7">
      <w:pPr>
        <w:spacing w:before="120" w:after="0"/>
        <w:jc w:val="both"/>
        <w:rPr>
          <w:rFonts w:ascii="Times New Roman" w:hAnsi="Times New Roman" w:cs="Times New Roman"/>
          <w:sz w:val="24"/>
          <w:szCs w:val="24"/>
        </w:rPr>
      </w:pPr>
      <w:r w:rsidRPr="00D46D19">
        <w:rPr>
          <w:rFonts w:ascii="Times New Roman" w:hAnsi="Times New Roman" w:cs="Times New Roman"/>
          <w:sz w:val="24"/>
          <w:szCs w:val="24"/>
        </w:rPr>
        <w:t>- ofertę składa pełnomocnik,</w:t>
      </w:r>
    </w:p>
    <w:p w14:paraId="477690C2" w14:textId="43B32545" w:rsidR="00887934" w:rsidRPr="00D46D19" w:rsidRDefault="00F81822" w:rsidP="00C834D7">
      <w:pPr>
        <w:spacing w:before="120" w:after="0"/>
        <w:jc w:val="both"/>
        <w:rPr>
          <w:rFonts w:ascii="Times New Roman" w:hAnsi="Times New Roman" w:cs="Times New Roman"/>
          <w:sz w:val="24"/>
          <w:szCs w:val="24"/>
        </w:rPr>
      </w:pPr>
      <w:r w:rsidRPr="00D46D19">
        <w:rPr>
          <w:rFonts w:ascii="Times New Roman" w:hAnsi="Times New Roman" w:cs="Times New Roman"/>
          <w:sz w:val="24"/>
          <w:szCs w:val="24"/>
        </w:rPr>
        <w:t>- ofertę składają wykonawcy wspólnie ubiegający się o udzielenie zamówienia publicznego, którego treść winna wskazywać pełnomocnika.</w:t>
      </w:r>
    </w:p>
    <w:p w14:paraId="0AE58367" w14:textId="7E793F0E" w:rsidR="00671072" w:rsidRPr="00D46D19" w:rsidRDefault="004E62AE" w:rsidP="00660651">
      <w:pPr>
        <w:spacing w:before="120" w:after="0"/>
        <w:jc w:val="both"/>
        <w:rPr>
          <w:rFonts w:ascii="Times New Roman" w:hAnsi="Times New Roman" w:cs="Times New Roman"/>
          <w:color w:val="FF0000"/>
          <w:sz w:val="24"/>
          <w:szCs w:val="24"/>
        </w:rPr>
      </w:pPr>
      <w:r w:rsidRPr="004E62AE">
        <w:rPr>
          <w:rFonts w:ascii="Times New Roman" w:hAnsi="Times New Roman" w:cs="Times New Roman"/>
          <w:sz w:val="24"/>
          <w:szCs w:val="24"/>
        </w:rPr>
        <w:lastRenderedPageBreak/>
        <w:t>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F81822" w:rsidRPr="00D46D19">
        <w:rPr>
          <w:rFonts w:ascii="Times New Roman" w:hAnsi="Times New Roman" w:cs="Times New Roman"/>
          <w:sz w:val="24"/>
          <w:szCs w:val="24"/>
        </w:rPr>
        <w:t>.</w:t>
      </w:r>
    </w:p>
    <w:p w14:paraId="21EEBEFE" w14:textId="31E75D18" w:rsidR="0029789D" w:rsidRPr="00D46D19" w:rsidRDefault="00F81822" w:rsidP="00660651">
      <w:pPr>
        <w:spacing w:before="120" w:after="0"/>
        <w:jc w:val="both"/>
        <w:rPr>
          <w:rFonts w:ascii="Times New Roman" w:hAnsi="Times New Roman" w:cs="Times New Roman"/>
          <w:sz w:val="24"/>
          <w:szCs w:val="24"/>
        </w:rPr>
      </w:pPr>
      <w:r w:rsidRPr="00D46D19">
        <w:rPr>
          <w:rFonts w:ascii="Times New Roman" w:hAnsi="Times New Roman" w:cs="Times New Roman"/>
          <w:sz w:val="24"/>
          <w:szCs w:val="24"/>
        </w:rPr>
        <w:t>e) przedmiotowe środki dowodowe określone w rozdz. X,</w:t>
      </w:r>
    </w:p>
    <w:p w14:paraId="239C5374" w14:textId="42501A83" w:rsidR="00401F50" w:rsidRPr="00D46D19" w:rsidRDefault="00F81822" w:rsidP="00660651">
      <w:pPr>
        <w:spacing w:before="120" w:after="0"/>
        <w:jc w:val="both"/>
        <w:rPr>
          <w:rFonts w:ascii="Times New Roman" w:hAnsi="Times New Roman" w:cs="Times New Roman"/>
          <w:sz w:val="24"/>
          <w:szCs w:val="24"/>
        </w:rPr>
      </w:pPr>
      <w:r w:rsidRPr="00D46D19">
        <w:rPr>
          <w:rFonts w:ascii="Times New Roman" w:hAnsi="Times New Roman" w:cs="Times New Roman"/>
          <w:sz w:val="24"/>
          <w:szCs w:val="24"/>
        </w:rPr>
        <w:t xml:space="preserve">f) oświadczenie, zgodne z art. 117 ust 4 ustawy </w:t>
      </w:r>
      <w:proofErr w:type="spellStart"/>
      <w:r w:rsidRPr="00D46D19">
        <w:rPr>
          <w:rFonts w:ascii="Times New Roman" w:hAnsi="Times New Roman" w:cs="Times New Roman"/>
          <w:sz w:val="24"/>
          <w:szCs w:val="24"/>
        </w:rPr>
        <w:t>Pzp</w:t>
      </w:r>
      <w:proofErr w:type="spellEnd"/>
      <w:r w:rsidRPr="00D46D19">
        <w:rPr>
          <w:rFonts w:ascii="Times New Roman" w:hAnsi="Times New Roman" w:cs="Times New Roman"/>
          <w:sz w:val="24"/>
          <w:szCs w:val="24"/>
        </w:rPr>
        <w:t xml:space="preserve"> – jeżeli dotyczy zgodnie z ustawą </w:t>
      </w:r>
      <w:proofErr w:type="spellStart"/>
      <w:r w:rsidRPr="00D46D19">
        <w:rPr>
          <w:rFonts w:ascii="Times New Roman" w:hAnsi="Times New Roman" w:cs="Times New Roman"/>
          <w:sz w:val="24"/>
          <w:szCs w:val="24"/>
        </w:rPr>
        <w:t>Pzp</w:t>
      </w:r>
      <w:proofErr w:type="spellEnd"/>
      <w:r w:rsidRPr="00D46D19">
        <w:rPr>
          <w:rFonts w:ascii="Times New Roman" w:hAnsi="Times New Roman" w:cs="Times New Roman"/>
          <w:sz w:val="24"/>
          <w:szCs w:val="24"/>
        </w:rPr>
        <w:t>.</w:t>
      </w:r>
    </w:p>
    <w:p w14:paraId="2D8A7334" w14:textId="784224C7" w:rsidR="004E62AE" w:rsidRDefault="004E62AE" w:rsidP="00660651">
      <w:pPr>
        <w:tabs>
          <w:tab w:val="left" w:pos="284"/>
        </w:tabs>
        <w:spacing w:before="120" w:after="0"/>
        <w:jc w:val="both"/>
        <w:rPr>
          <w:rFonts w:ascii="Times New Roman" w:hAnsi="Times New Roman" w:cs="Times New Roman"/>
          <w:bCs/>
          <w:sz w:val="24"/>
          <w:szCs w:val="24"/>
        </w:rPr>
      </w:pPr>
      <w:r w:rsidRPr="004E62AE">
        <w:rPr>
          <w:rFonts w:ascii="Times New Roman" w:hAnsi="Times New Roman" w:cs="Times New Roman"/>
          <w:bCs/>
          <w:sz w:val="24"/>
          <w:szCs w:val="24"/>
        </w:rPr>
        <w:t xml:space="preserve">Oferta powinna zostać przygotowana zgodnie z wymogami zawartymi w niniejszej SWZ,                  w języku polskim </w:t>
      </w:r>
      <w:r>
        <w:rPr>
          <w:rFonts w:ascii="Times New Roman" w:hAnsi="Times New Roman" w:cs="Times New Roman"/>
          <w:bCs/>
          <w:sz w:val="24"/>
          <w:szCs w:val="24"/>
        </w:rPr>
        <w:t xml:space="preserve"> </w:t>
      </w:r>
      <w:r w:rsidRPr="004E62AE">
        <w:rPr>
          <w:rFonts w:ascii="Times New Roman" w:hAnsi="Times New Roman" w:cs="Times New Roman"/>
          <w:bCs/>
          <w:sz w:val="24"/>
          <w:szCs w:val="24"/>
        </w:rPr>
        <w:t>Ofertę składa się, pod rygorem niewa</w:t>
      </w:r>
      <w:r>
        <w:rPr>
          <w:rFonts w:ascii="Times New Roman" w:hAnsi="Times New Roman" w:cs="Times New Roman"/>
          <w:bCs/>
          <w:sz w:val="24"/>
          <w:szCs w:val="24"/>
        </w:rPr>
        <w:t xml:space="preserve">żności, w formie elektronicznej, </w:t>
      </w:r>
      <w:r w:rsidRPr="004E62AE">
        <w:rPr>
          <w:rFonts w:ascii="Times New Roman" w:hAnsi="Times New Roman" w:cs="Times New Roman"/>
          <w:bCs/>
          <w:sz w:val="24"/>
          <w:szCs w:val="24"/>
        </w:rPr>
        <w:t>podpisaną kwalifikowanym pod</w:t>
      </w:r>
      <w:r>
        <w:rPr>
          <w:rFonts w:ascii="Times New Roman" w:hAnsi="Times New Roman" w:cs="Times New Roman"/>
          <w:bCs/>
          <w:sz w:val="24"/>
          <w:szCs w:val="24"/>
        </w:rPr>
        <w:t xml:space="preserve">pisem elektronicznym lub postaci elektronicznej opatrzonej </w:t>
      </w:r>
      <w:r w:rsidR="00A65EE9">
        <w:rPr>
          <w:rFonts w:ascii="Times New Roman" w:hAnsi="Times New Roman" w:cs="Times New Roman"/>
          <w:bCs/>
          <w:sz w:val="24"/>
          <w:szCs w:val="24"/>
        </w:rPr>
        <w:t>podpisem zaufanym lub osobistym</w:t>
      </w:r>
      <w:r>
        <w:rPr>
          <w:rFonts w:ascii="Times New Roman" w:hAnsi="Times New Roman" w:cs="Times New Roman"/>
          <w:bCs/>
          <w:sz w:val="24"/>
          <w:szCs w:val="24"/>
        </w:rPr>
        <w:t>.</w:t>
      </w:r>
    </w:p>
    <w:p w14:paraId="551612DC" w14:textId="337267AF" w:rsidR="00887934" w:rsidRPr="00D46D19" w:rsidRDefault="00F81822" w:rsidP="00887934">
      <w:pPr>
        <w:tabs>
          <w:tab w:val="left" w:pos="284"/>
        </w:tabs>
        <w:spacing w:before="120" w:after="120"/>
        <w:jc w:val="both"/>
        <w:rPr>
          <w:rFonts w:ascii="Times New Roman" w:hAnsi="Times New Roman" w:cs="Times New Roman"/>
          <w:sz w:val="24"/>
          <w:szCs w:val="24"/>
        </w:rPr>
      </w:pPr>
      <w:r w:rsidRPr="00D46D19">
        <w:rPr>
          <w:rFonts w:ascii="Times New Roman" w:hAnsi="Times New Roman" w:cs="Times New Roman"/>
          <w:sz w:val="24"/>
          <w:szCs w:val="24"/>
        </w:rPr>
        <w:t>5. Jeżeli dotyczy - Wykonawca ma prawo złożyć jedną ofertę na każdą z części, zawierającą jedną, jednoznacznie opisaną propozycję. Złożenie większej liczby ofert na daną część spowoduje odrzucenie wszystkich ofert złożonych przez danego Wykonawcę na tą część. Wykonawca ma prawo złożyć ofertę na dowolną ilość części.</w:t>
      </w:r>
    </w:p>
    <w:p w14:paraId="4ADE6ABF" w14:textId="26E72328" w:rsidR="00887934" w:rsidRPr="00D46D19" w:rsidRDefault="00E52945" w:rsidP="00887934">
      <w:pPr>
        <w:tabs>
          <w:tab w:val="left" w:pos="284"/>
        </w:tabs>
        <w:spacing w:before="120" w:after="120"/>
        <w:jc w:val="both"/>
        <w:rPr>
          <w:rFonts w:ascii="Times New Roman" w:hAnsi="Times New Roman" w:cs="Times New Roman"/>
          <w:sz w:val="24"/>
          <w:szCs w:val="24"/>
        </w:rPr>
      </w:pPr>
      <w:r>
        <w:rPr>
          <w:rFonts w:ascii="Times New Roman" w:hAnsi="Times New Roman" w:cs="Times New Roman"/>
          <w:sz w:val="24"/>
          <w:szCs w:val="24"/>
        </w:rPr>
        <w:t>12</w:t>
      </w:r>
      <w:r w:rsidR="00F81822" w:rsidRPr="00D46D19">
        <w:rPr>
          <w:rFonts w:ascii="Times New Roman" w:hAnsi="Times New Roman" w:cs="Times New Roman"/>
          <w:sz w:val="24"/>
          <w:szCs w:val="24"/>
        </w:rPr>
        <w:t xml:space="preserve">. Wykonawca </w:t>
      </w:r>
      <w:r w:rsidR="00F81822" w:rsidRPr="00D46D19">
        <w:rPr>
          <w:rFonts w:ascii="Times New Roman" w:hAnsi="Times New Roman" w:cs="Times New Roman"/>
          <w:b/>
          <w:sz w:val="24"/>
          <w:szCs w:val="24"/>
        </w:rPr>
        <w:t xml:space="preserve">ponosi wszelkie koszty związane </w:t>
      </w:r>
      <w:r w:rsidR="00F81822" w:rsidRPr="00D46D19">
        <w:rPr>
          <w:rFonts w:ascii="Times New Roman" w:hAnsi="Times New Roman" w:cs="Times New Roman"/>
          <w:sz w:val="24"/>
          <w:szCs w:val="24"/>
        </w:rPr>
        <w:t xml:space="preserve">z przygotowaniem i złożeniem oferty. </w:t>
      </w:r>
    </w:p>
    <w:p w14:paraId="48C75A66" w14:textId="07F67C7A" w:rsidR="002C1233" w:rsidRPr="00D46D19" w:rsidRDefault="00E52945" w:rsidP="00401F50">
      <w:pPr>
        <w:widowControl w:val="0"/>
        <w:tabs>
          <w:tab w:val="left" w:pos="284"/>
        </w:tabs>
        <w:suppressAutoHyphens/>
        <w:autoSpaceDE w:val="0"/>
        <w:spacing w:before="120" w:after="120"/>
        <w:jc w:val="both"/>
        <w:rPr>
          <w:rFonts w:ascii="Times New Roman" w:hAnsi="Times New Roman" w:cs="Times New Roman"/>
          <w:b/>
          <w:bCs/>
          <w:sz w:val="24"/>
          <w:szCs w:val="24"/>
        </w:rPr>
      </w:pPr>
      <w:r>
        <w:rPr>
          <w:rFonts w:ascii="Times New Roman" w:hAnsi="Times New Roman" w:cs="Times New Roman"/>
          <w:bCs/>
          <w:sz w:val="24"/>
          <w:szCs w:val="24"/>
        </w:rPr>
        <w:t>13</w:t>
      </w:r>
      <w:r w:rsidR="00F81822" w:rsidRPr="00D46D19">
        <w:rPr>
          <w:rFonts w:ascii="Times New Roman" w:hAnsi="Times New Roman" w:cs="Times New Roman"/>
          <w:bCs/>
          <w:sz w:val="24"/>
          <w:szCs w:val="24"/>
        </w:rPr>
        <w:t xml:space="preserve">. </w:t>
      </w:r>
      <w:r w:rsidR="00F81822" w:rsidRPr="00D46D19">
        <w:rPr>
          <w:rFonts w:ascii="Times New Roman" w:hAnsi="Times New Roman" w:cs="Times New Roman"/>
          <w:b/>
          <w:bCs/>
          <w:sz w:val="24"/>
          <w:szCs w:val="24"/>
        </w:rPr>
        <w:t>Tajemnica przedsiębiorstwa:</w:t>
      </w:r>
    </w:p>
    <w:p w14:paraId="2A8D061B" w14:textId="77777777"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a) Zamawiający nie ujawnia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p>
    <w:p w14:paraId="6D9A9096" w14:textId="7F871EAD"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Zamawiający informuje o zmianie definicji tajemnicy przedsiębiorstwa zawartej w ustawie o zwalczaniu nieuczciwej konkurencji. </w:t>
      </w:r>
    </w:p>
    <w:p w14:paraId="511A96BA" w14:textId="44D1CDD5"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Link do strony: </w:t>
      </w:r>
      <w:hyperlink r:id="rId11" w:history="1">
        <w:r w:rsidRPr="00D46D19">
          <w:rPr>
            <w:rFonts w:ascii="Times New Roman" w:hAnsi="Times New Roman" w:cs="Times New Roman"/>
            <w:bCs/>
            <w:sz w:val="24"/>
            <w:szCs w:val="24"/>
          </w:rPr>
          <w:t>http://www.dziennikustaw.gov.pl/du/2018/1637/1</w:t>
        </w:r>
      </w:hyperlink>
    </w:p>
    <w:p w14:paraId="7B75B6E1" w14:textId="77777777"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b) Wykonawca nie może zastrzec informacji, o których mowa w art. 222 ust. 5 ustawy </w:t>
      </w:r>
      <w:proofErr w:type="spellStart"/>
      <w:r w:rsidRPr="00D46D19">
        <w:rPr>
          <w:rFonts w:ascii="Times New Roman" w:hAnsi="Times New Roman" w:cs="Times New Roman"/>
          <w:bCs/>
          <w:sz w:val="24"/>
          <w:szCs w:val="24"/>
        </w:rPr>
        <w:t>Pzp</w:t>
      </w:r>
      <w:proofErr w:type="spellEnd"/>
      <w:r w:rsidRPr="00D46D19">
        <w:rPr>
          <w:rFonts w:ascii="Times New Roman" w:hAnsi="Times New Roman" w:cs="Times New Roman"/>
          <w:bCs/>
          <w:sz w:val="24"/>
          <w:szCs w:val="24"/>
        </w:rPr>
        <w:t xml:space="preserve">: „Art. 222. 5. Zamawiający, niezwłocznie po otwarciu ofert, udostępnia na stronie internetowej prowadzonego postępowania informacje o: </w:t>
      </w:r>
    </w:p>
    <w:p w14:paraId="55D6B2D2" w14:textId="77777777"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1) nazwach albo imionach i nazwiskach oraz siedzibach lub miejscach prowadzonej działalności gospodarczej albo miejscach zamieszkania wykonawców, których oferty zostały otwarte; </w:t>
      </w:r>
    </w:p>
    <w:p w14:paraId="0BFFACC1" w14:textId="289717EE"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2) cenach lub kosztach zawartych w ofertach.”</w:t>
      </w:r>
    </w:p>
    <w:p w14:paraId="178050E4" w14:textId="77777777"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lastRenderedPageBreak/>
        <w:t xml:space="preserve">c) Zastrzeżenie informacji może dotyczyć nie tylko oferty, ale i innych dokumentów czy informacji składanych przez wykonawcę w postępowaniu. Dla skuteczności dokonanego zastrzeżenia należy wypełnić następujące warunki: </w:t>
      </w:r>
    </w:p>
    <w:p w14:paraId="3E63F1D8" w14:textId="77777777"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 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 </w:t>
      </w:r>
    </w:p>
    <w:p w14:paraId="3F8019D7" w14:textId="77777777"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 Wykonawca ma obowiązek równocześnie z dokonanym zastrzeżeniem wykazać, że zastrzeżone informacje stanowią tajemnice przedsiębiorstwa. Wymagania w tym względzie normuje definicja tajemnicy przedsiębiorstwa: </w:t>
      </w:r>
    </w:p>
    <w:p w14:paraId="4177D411" w14:textId="77777777"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Ustawa o zwalczaniu nieuczciwej konkurencji (Dz.U. z 2020 poz. 1913): </w:t>
      </w:r>
    </w:p>
    <w:p w14:paraId="43F2A6A9" w14:textId="77777777"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„Art. 11. </w:t>
      </w:r>
    </w:p>
    <w:p w14:paraId="788117D0" w14:textId="77777777"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D2D1C1B" w14:textId="77777777"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d) Brak jednoznacznego wskazania, które informacje stanowią tajemnicę przedsiębiorstwa oznaczać będzie, że wszelkie oświadczenia i zaświadczenia składane w trakcie niniejszego postępowania są jawne bez zastrzeżeń. </w:t>
      </w:r>
    </w:p>
    <w:p w14:paraId="63050308" w14:textId="77777777"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 xml:space="preserve">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477DBFAE" w14:textId="04FD0438" w:rsidR="001B07D6" w:rsidRPr="00D46D19" w:rsidRDefault="00F81822" w:rsidP="00401F50">
      <w:pPr>
        <w:widowControl w:val="0"/>
        <w:tabs>
          <w:tab w:val="left" w:pos="284"/>
        </w:tabs>
        <w:suppressAutoHyphens/>
        <w:autoSpaceDE w:val="0"/>
        <w:spacing w:before="120" w:after="120"/>
        <w:jc w:val="both"/>
        <w:rPr>
          <w:rFonts w:ascii="Times New Roman" w:hAnsi="Times New Roman" w:cs="Times New Roman"/>
          <w:bCs/>
          <w:sz w:val="24"/>
          <w:szCs w:val="24"/>
        </w:rPr>
      </w:pPr>
      <w:r w:rsidRPr="00D46D19">
        <w:rPr>
          <w:rFonts w:ascii="Times New Roman" w:hAnsi="Times New Roman" w:cs="Times New Roman"/>
          <w:bCs/>
          <w:sz w:val="24"/>
          <w:szCs w:val="24"/>
        </w:rPr>
        <w:t>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62E615AD" w14:textId="4AC525AC" w:rsidR="00A764AF" w:rsidRPr="00D46D19" w:rsidRDefault="00E52945" w:rsidP="005A4DAA">
      <w:pPr>
        <w:tabs>
          <w:tab w:val="left" w:pos="284"/>
        </w:tabs>
        <w:spacing w:before="120" w:after="0"/>
        <w:jc w:val="both"/>
        <w:rPr>
          <w:rFonts w:ascii="Times New Roman" w:hAnsi="Times New Roman" w:cs="Times New Roman"/>
          <w:bCs/>
          <w:sz w:val="24"/>
          <w:szCs w:val="24"/>
        </w:rPr>
      </w:pPr>
      <w:r>
        <w:rPr>
          <w:rFonts w:ascii="Times New Roman" w:eastAsiaTheme="minorHAnsi" w:hAnsi="Times New Roman" w:cs="Times New Roman"/>
          <w:sz w:val="24"/>
          <w:szCs w:val="24"/>
        </w:rPr>
        <w:t>14</w:t>
      </w:r>
      <w:r w:rsidR="00F81822" w:rsidRPr="00D46D19">
        <w:rPr>
          <w:rFonts w:ascii="Times New Roman" w:eastAsiaTheme="minorHAnsi" w:hAnsi="Times New Roman" w:cs="Times New Roman"/>
          <w:sz w:val="24"/>
          <w:szCs w:val="24"/>
        </w:rPr>
        <w:t xml:space="preserve">. </w:t>
      </w:r>
      <w:r w:rsidR="00F81822" w:rsidRPr="00D46D19">
        <w:rPr>
          <w:rFonts w:ascii="Times New Roman" w:eastAsiaTheme="minorHAnsi" w:hAnsi="Times New Roman" w:cs="Times New Roman"/>
          <w:b/>
          <w:sz w:val="24"/>
          <w:szCs w:val="24"/>
          <w:u w:val="single"/>
        </w:rPr>
        <w:t>Wymagania dotyczące wadium</w:t>
      </w:r>
      <w:r w:rsidR="00F81822" w:rsidRPr="00D46D19">
        <w:rPr>
          <w:rFonts w:ascii="Times New Roman" w:eastAsiaTheme="minorHAnsi" w:hAnsi="Times New Roman" w:cs="Times New Roman"/>
          <w:sz w:val="24"/>
          <w:szCs w:val="24"/>
        </w:rPr>
        <w:t xml:space="preserve"> – Zamawiający nie wymaga wnoszenia wadium.</w:t>
      </w:r>
    </w:p>
    <w:p w14:paraId="6CEBD87B" w14:textId="77777777" w:rsidR="005D55B8" w:rsidRPr="00D46D19" w:rsidRDefault="00A5486D" w:rsidP="005A4DAA">
      <w:pPr>
        <w:spacing w:after="40" w:line="240" w:lineRule="auto"/>
        <w:jc w:val="both"/>
        <w:rPr>
          <w:rFonts w:ascii="Times New Roman" w:hAnsi="Times New Roman" w:cs="Times New Roman"/>
          <w:b/>
          <w:sz w:val="24"/>
          <w:szCs w:val="24"/>
          <w:u w:val="single"/>
        </w:rPr>
      </w:pPr>
    </w:p>
    <w:p w14:paraId="08431167" w14:textId="77777777" w:rsidR="00E52945" w:rsidRDefault="00E52945" w:rsidP="00C33BFB">
      <w:pPr>
        <w:spacing w:after="40"/>
        <w:jc w:val="both"/>
        <w:rPr>
          <w:rFonts w:ascii="Times New Roman" w:hAnsi="Times New Roman" w:cs="Times New Roman"/>
          <w:b/>
          <w:sz w:val="24"/>
          <w:szCs w:val="24"/>
          <w:u w:val="single"/>
        </w:rPr>
      </w:pPr>
    </w:p>
    <w:p w14:paraId="0FFF4EB3" w14:textId="77777777" w:rsidR="00E52945" w:rsidRDefault="00E52945" w:rsidP="00C33BFB">
      <w:pPr>
        <w:spacing w:after="40"/>
        <w:jc w:val="both"/>
        <w:rPr>
          <w:rFonts w:ascii="Times New Roman" w:hAnsi="Times New Roman" w:cs="Times New Roman"/>
          <w:b/>
          <w:sz w:val="24"/>
          <w:szCs w:val="24"/>
          <w:u w:val="single"/>
        </w:rPr>
      </w:pPr>
    </w:p>
    <w:p w14:paraId="23D6900C" w14:textId="763A48E7" w:rsidR="00C33BFB" w:rsidRPr="00D46D19" w:rsidRDefault="00F81822" w:rsidP="00C33BFB">
      <w:pPr>
        <w:spacing w:after="40"/>
        <w:jc w:val="both"/>
        <w:rPr>
          <w:rFonts w:ascii="Times New Roman" w:hAnsi="Times New Roman" w:cs="Times New Roman"/>
          <w:b/>
          <w:sz w:val="24"/>
          <w:szCs w:val="24"/>
          <w:u w:val="single"/>
        </w:rPr>
      </w:pPr>
      <w:r w:rsidRPr="00D46D19">
        <w:rPr>
          <w:rFonts w:ascii="Times New Roman" w:hAnsi="Times New Roman" w:cs="Times New Roman"/>
          <w:b/>
          <w:sz w:val="24"/>
          <w:szCs w:val="24"/>
          <w:u w:val="single"/>
        </w:rPr>
        <w:lastRenderedPageBreak/>
        <w:t>XV. TERMIN SKŁADANIA I OTWARCIA OFERT</w:t>
      </w:r>
    </w:p>
    <w:p w14:paraId="5E454D78" w14:textId="77777777" w:rsidR="006F4C07" w:rsidRPr="00D46D19" w:rsidRDefault="00F81822" w:rsidP="006F4C07">
      <w:pPr>
        <w:spacing w:before="120"/>
        <w:jc w:val="both"/>
        <w:rPr>
          <w:rFonts w:ascii="Times New Roman" w:hAnsi="Times New Roman" w:cs="Times New Roman"/>
          <w:sz w:val="24"/>
          <w:szCs w:val="24"/>
        </w:rPr>
      </w:pPr>
      <w:r w:rsidRPr="00D46D19">
        <w:rPr>
          <w:rFonts w:ascii="Times New Roman" w:hAnsi="Times New Roman" w:cs="Times New Roman"/>
          <w:sz w:val="24"/>
          <w:szCs w:val="24"/>
        </w:rPr>
        <w:t xml:space="preserve">1. W celu złożenia oferty wykonawca powinien zarejestrować/zalogować się na Platformie zakupowej oraz postępując zgodnie z instrukcją złożyć ofertę w systemie za pośrednictwem „Formularza do składania ofert” dostępnego na Platformie zakupowej pod adresem: https://platformazakupowa.pl/pn/poliklinika_olsztyn </w:t>
      </w:r>
    </w:p>
    <w:p w14:paraId="23B9E4C3" w14:textId="246CDAB8" w:rsidR="006F4C07" w:rsidRPr="00D46D19" w:rsidRDefault="00F81822" w:rsidP="006F4C07">
      <w:pPr>
        <w:spacing w:before="120"/>
        <w:jc w:val="both"/>
        <w:rPr>
          <w:rFonts w:ascii="Times New Roman" w:hAnsi="Times New Roman" w:cs="Times New Roman"/>
          <w:sz w:val="24"/>
          <w:szCs w:val="24"/>
        </w:rPr>
      </w:pPr>
      <w:r w:rsidRPr="00D46D19">
        <w:rPr>
          <w:rFonts w:ascii="Times New Roman" w:hAnsi="Times New Roman" w:cs="Times New Roman"/>
          <w:sz w:val="24"/>
          <w:szCs w:val="24"/>
        </w:rPr>
        <w:t>2. Ofertę wraz z wymaganymi załącznikami nal</w:t>
      </w:r>
      <w:r w:rsidR="00660651">
        <w:rPr>
          <w:rFonts w:ascii="Times New Roman" w:hAnsi="Times New Roman" w:cs="Times New Roman"/>
          <w:sz w:val="24"/>
          <w:szCs w:val="24"/>
        </w:rPr>
        <w:t xml:space="preserve">eży złożyć w terminie do dnia </w:t>
      </w:r>
      <w:r w:rsidR="00660651" w:rsidRPr="00660651">
        <w:rPr>
          <w:rFonts w:ascii="Times New Roman" w:hAnsi="Times New Roman" w:cs="Times New Roman"/>
          <w:b/>
          <w:sz w:val="24"/>
          <w:szCs w:val="24"/>
        </w:rPr>
        <w:t>24.</w:t>
      </w:r>
      <w:r w:rsidRPr="00660651">
        <w:rPr>
          <w:rFonts w:ascii="Times New Roman" w:hAnsi="Times New Roman" w:cs="Times New Roman"/>
          <w:b/>
          <w:bCs/>
          <w:sz w:val="24"/>
          <w:szCs w:val="24"/>
        </w:rPr>
        <w:t>10</w:t>
      </w:r>
      <w:r w:rsidRPr="00D46D19">
        <w:rPr>
          <w:rFonts w:ascii="Times New Roman" w:hAnsi="Times New Roman" w:cs="Times New Roman"/>
          <w:b/>
          <w:bCs/>
          <w:sz w:val="24"/>
          <w:szCs w:val="24"/>
        </w:rPr>
        <w:t xml:space="preserve">.2023 r. do godz. 12:00. </w:t>
      </w:r>
    </w:p>
    <w:p w14:paraId="2D89E375" w14:textId="77777777" w:rsidR="006F4C07" w:rsidRPr="00D46D19" w:rsidRDefault="00F81822" w:rsidP="006F4C07">
      <w:pPr>
        <w:spacing w:before="120"/>
        <w:jc w:val="both"/>
        <w:rPr>
          <w:rFonts w:ascii="Times New Roman" w:hAnsi="Times New Roman" w:cs="Times New Roman"/>
          <w:sz w:val="24"/>
          <w:szCs w:val="24"/>
        </w:rPr>
      </w:pPr>
      <w:r w:rsidRPr="00D46D19">
        <w:rPr>
          <w:rFonts w:ascii="Times New Roman" w:hAnsi="Times New Roman" w:cs="Times New Roman"/>
          <w:sz w:val="24"/>
          <w:szCs w:val="24"/>
        </w:rPr>
        <w:t xml:space="preserve">3. Wykonawca może złożyć tylko jedną ofertę. </w:t>
      </w:r>
    </w:p>
    <w:p w14:paraId="1DE7D872" w14:textId="77777777" w:rsidR="006F4C07" w:rsidRPr="00D46D19" w:rsidRDefault="00F81822" w:rsidP="006F4C07">
      <w:pPr>
        <w:spacing w:before="120"/>
        <w:jc w:val="both"/>
        <w:rPr>
          <w:rFonts w:ascii="Times New Roman" w:hAnsi="Times New Roman" w:cs="Times New Roman"/>
          <w:sz w:val="24"/>
          <w:szCs w:val="24"/>
        </w:rPr>
      </w:pPr>
      <w:r w:rsidRPr="00D46D19">
        <w:rPr>
          <w:rFonts w:ascii="Times New Roman" w:hAnsi="Times New Roman" w:cs="Times New Roman"/>
          <w:sz w:val="24"/>
          <w:szCs w:val="24"/>
        </w:rPr>
        <w:t xml:space="preserve">4. Zamawiający odrzuci ofertę złożoną po terminie składania ofert. </w:t>
      </w:r>
    </w:p>
    <w:p w14:paraId="62675831" w14:textId="77777777" w:rsidR="006F4C07" w:rsidRPr="00D46D19" w:rsidRDefault="00F81822" w:rsidP="006F4C07">
      <w:pPr>
        <w:spacing w:before="120"/>
        <w:jc w:val="both"/>
        <w:rPr>
          <w:rFonts w:ascii="Times New Roman" w:hAnsi="Times New Roman" w:cs="Times New Roman"/>
          <w:sz w:val="24"/>
          <w:szCs w:val="24"/>
        </w:rPr>
      </w:pPr>
      <w:r w:rsidRPr="00D46D19">
        <w:rPr>
          <w:rFonts w:ascii="Times New Roman" w:hAnsi="Times New Roman" w:cs="Times New Roman"/>
          <w:sz w:val="24"/>
          <w:szCs w:val="24"/>
        </w:rPr>
        <w:t xml:space="preserve">5. 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 </w:t>
      </w:r>
    </w:p>
    <w:p w14:paraId="31AF3448" w14:textId="77777777" w:rsidR="006F4C07" w:rsidRPr="00D46D19" w:rsidRDefault="00F81822" w:rsidP="006F4C07">
      <w:pPr>
        <w:spacing w:before="120"/>
        <w:jc w:val="both"/>
        <w:rPr>
          <w:rFonts w:ascii="Times New Roman" w:hAnsi="Times New Roman" w:cs="Times New Roman"/>
          <w:sz w:val="24"/>
          <w:szCs w:val="24"/>
        </w:rPr>
      </w:pPr>
      <w:r w:rsidRPr="00D46D19">
        <w:rPr>
          <w:rFonts w:ascii="Times New Roman" w:hAnsi="Times New Roman" w:cs="Times New Roman"/>
          <w:sz w:val="24"/>
          <w:szCs w:val="24"/>
        </w:rPr>
        <w:t xml:space="preserve">6. Do upływu terminu składania ofert wykonawca może zmienić lub wycofać ofertę. Sposób dokonywania zmiany lub wycofania oferty zamieszczono w instrukcji dostępnej na stronie internetowej pod adresem: https://platformazakupowa.pl/pn/poliklinika_olsztyn </w:t>
      </w:r>
    </w:p>
    <w:p w14:paraId="297577E3" w14:textId="77777777" w:rsidR="006F4C07" w:rsidRPr="00D46D19" w:rsidRDefault="00F81822" w:rsidP="006F4C07">
      <w:pPr>
        <w:spacing w:before="120"/>
        <w:jc w:val="both"/>
        <w:rPr>
          <w:rFonts w:ascii="Times New Roman" w:hAnsi="Times New Roman" w:cs="Times New Roman"/>
          <w:sz w:val="24"/>
          <w:szCs w:val="24"/>
        </w:rPr>
      </w:pPr>
      <w:r w:rsidRPr="00D46D19">
        <w:rPr>
          <w:rFonts w:ascii="Times New Roman" w:hAnsi="Times New Roman" w:cs="Times New Roman"/>
          <w:sz w:val="24"/>
          <w:szCs w:val="24"/>
        </w:rPr>
        <w:t xml:space="preserve">7. Wykonawca po upływie terminu do składania ofert nie może wycofać złożonej oferty. </w:t>
      </w:r>
    </w:p>
    <w:p w14:paraId="1A850F1E" w14:textId="77777777" w:rsidR="006F4C07" w:rsidRPr="00D46D19" w:rsidRDefault="00F81822" w:rsidP="006F4C07">
      <w:pPr>
        <w:spacing w:before="120"/>
        <w:jc w:val="both"/>
        <w:rPr>
          <w:rFonts w:ascii="Times New Roman" w:hAnsi="Times New Roman" w:cs="Times New Roman"/>
          <w:sz w:val="24"/>
          <w:szCs w:val="24"/>
        </w:rPr>
      </w:pPr>
      <w:r w:rsidRPr="00D46D19">
        <w:rPr>
          <w:rFonts w:ascii="Times New Roman" w:hAnsi="Times New Roman" w:cs="Times New Roman"/>
          <w:sz w:val="24"/>
          <w:szCs w:val="24"/>
        </w:rPr>
        <w:t xml:space="preserve">8. Otwarcie ofert: </w:t>
      </w:r>
    </w:p>
    <w:p w14:paraId="7DA1A898" w14:textId="1347C845" w:rsidR="006F4C07" w:rsidRPr="00D46D19" w:rsidRDefault="00F81822" w:rsidP="00D17ED4">
      <w:pPr>
        <w:spacing w:before="120"/>
        <w:jc w:val="both"/>
        <w:rPr>
          <w:rFonts w:ascii="Times New Roman" w:hAnsi="Times New Roman" w:cs="Times New Roman"/>
          <w:sz w:val="24"/>
          <w:szCs w:val="24"/>
        </w:rPr>
      </w:pPr>
      <w:r w:rsidRPr="00D46D19">
        <w:rPr>
          <w:rFonts w:ascii="Times New Roman" w:hAnsi="Times New Roman" w:cs="Times New Roman"/>
          <w:sz w:val="24"/>
          <w:szCs w:val="24"/>
        </w:rPr>
        <w:t xml:space="preserve">a) Otwarcie ofert nastąpi w dniu </w:t>
      </w:r>
      <w:r w:rsidR="00660651">
        <w:rPr>
          <w:rFonts w:ascii="Times New Roman" w:hAnsi="Times New Roman" w:cs="Times New Roman"/>
          <w:b/>
          <w:sz w:val="24"/>
          <w:szCs w:val="24"/>
        </w:rPr>
        <w:t>24</w:t>
      </w:r>
      <w:r w:rsidRPr="00D46D19">
        <w:rPr>
          <w:rFonts w:ascii="Times New Roman" w:hAnsi="Times New Roman" w:cs="Times New Roman"/>
          <w:b/>
          <w:bCs/>
          <w:sz w:val="24"/>
          <w:szCs w:val="24"/>
        </w:rPr>
        <w:t xml:space="preserve">.10.2023 r. o godzinie 12:30 </w:t>
      </w:r>
    </w:p>
    <w:p w14:paraId="3DCDBFFC" w14:textId="77777777" w:rsidR="006F4C07" w:rsidRPr="00D46D19" w:rsidRDefault="00F81822" w:rsidP="00D17ED4">
      <w:pPr>
        <w:spacing w:before="120"/>
        <w:jc w:val="both"/>
        <w:rPr>
          <w:rFonts w:ascii="Times New Roman" w:hAnsi="Times New Roman" w:cs="Times New Roman"/>
          <w:sz w:val="24"/>
          <w:szCs w:val="24"/>
        </w:rPr>
      </w:pPr>
      <w:r w:rsidRPr="00D46D19">
        <w:rPr>
          <w:rFonts w:ascii="Times New Roman" w:hAnsi="Times New Roman" w:cs="Times New Roman"/>
          <w:sz w:val="24"/>
          <w:szCs w:val="24"/>
        </w:rPr>
        <w:t xml:space="preserve">b) Otwarcie ofert jest niejawne. </w:t>
      </w:r>
    </w:p>
    <w:p w14:paraId="194B0EA0" w14:textId="3EF5FE44" w:rsidR="006F4C07" w:rsidRPr="00D46D19" w:rsidRDefault="00F81822" w:rsidP="00D17ED4">
      <w:pPr>
        <w:spacing w:before="120"/>
        <w:jc w:val="both"/>
        <w:rPr>
          <w:rFonts w:ascii="Times New Roman" w:hAnsi="Times New Roman" w:cs="Times New Roman"/>
          <w:sz w:val="24"/>
          <w:szCs w:val="24"/>
        </w:rPr>
      </w:pPr>
      <w:r w:rsidRPr="00D46D19">
        <w:rPr>
          <w:rFonts w:ascii="Times New Roman" w:hAnsi="Times New Roman" w:cs="Times New Roman"/>
          <w:bCs/>
          <w:sz w:val="24"/>
          <w:szCs w:val="24"/>
        </w:rPr>
        <w:t xml:space="preserve">c) </w:t>
      </w:r>
      <w:r w:rsidRPr="00D46D19">
        <w:rPr>
          <w:rFonts w:ascii="Times New Roman" w:hAnsi="Times New Roman" w:cs="Times New Roman"/>
          <w:sz w:val="24"/>
          <w:szCs w:val="24"/>
        </w:rPr>
        <w:t xml:space="preserve">Zamawiający, najpóźniej przed otwarciem ofert, udostępnia na stronie internetowej prowadzonego postępowania informację o kwocie, jaką zamierza przeznaczyć́ na sfinansowanie zamówienia, </w:t>
      </w:r>
      <w:r w:rsidRPr="00D46D19">
        <w:rPr>
          <w:rFonts w:ascii="Times New Roman" w:hAnsi="Times New Roman" w:cs="Times New Roman"/>
          <w:b/>
          <w:bCs/>
          <w:sz w:val="24"/>
          <w:szCs w:val="24"/>
        </w:rPr>
        <w:t xml:space="preserve">o ile nie podał tej informacji w ogłoszeniu o zamówieniu lub SWZ. </w:t>
      </w:r>
    </w:p>
    <w:p w14:paraId="6F7CCF10" w14:textId="77777777" w:rsidR="006F4C07" w:rsidRPr="00D46D19" w:rsidRDefault="00F81822" w:rsidP="00D17ED4">
      <w:pPr>
        <w:spacing w:before="120"/>
        <w:jc w:val="both"/>
        <w:rPr>
          <w:rFonts w:ascii="Times New Roman" w:hAnsi="Times New Roman" w:cs="Times New Roman"/>
          <w:sz w:val="24"/>
          <w:szCs w:val="24"/>
        </w:rPr>
      </w:pPr>
      <w:r w:rsidRPr="00D46D19">
        <w:rPr>
          <w:rFonts w:ascii="Times New Roman" w:hAnsi="Times New Roman" w:cs="Times New Roman"/>
          <w:sz w:val="24"/>
          <w:szCs w:val="24"/>
        </w:rPr>
        <w:t xml:space="preserve">d) Zamawiający, niezwłocznie po otwarciu ofert, udostępnia na stronie internetowej prowadzonego postępowania informacje o: </w:t>
      </w:r>
    </w:p>
    <w:p w14:paraId="222088D5" w14:textId="77777777" w:rsidR="006F4C07" w:rsidRPr="00D46D19" w:rsidRDefault="00F81822" w:rsidP="006F4C07">
      <w:pPr>
        <w:spacing w:before="120"/>
        <w:jc w:val="both"/>
        <w:rPr>
          <w:rFonts w:ascii="Times New Roman" w:hAnsi="Times New Roman" w:cs="Times New Roman"/>
          <w:sz w:val="24"/>
          <w:szCs w:val="24"/>
        </w:rPr>
      </w:pPr>
      <w:r w:rsidRPr="00D46D19">
        <w:rPr>
          <w:rFonts w:ascii="Segoe UI Symbol" w:eastAsia="MS Gothic" w:hAnsi="Segoe UI Symbol" w:cs="Segoe UI Symbol"/>
          <w:sz w:val="24"/>
          <w:szCs w:val="24"/>
        </w:rPr>
        <w:t>➢</w:t>
      </w:r>
      <w:r w:rsidRPr="00D46D19">
        <w:rPr>
          <w:rFonts w:ascii="Times New Roman" w:hAnsi="Times New Roman" w:cs="Times New Roman"/>
          <w:sz w:val="24"/>
          <w:szCs w:val="24"/>
        </w:rPr>
        <w:t xml:space="preserve"> nazwach albo imionach i nazwiskach oraz siedzibach lub miejscach prowadzonej działalności gospodarczej albo miejscach zamieszkania wykonawców, których oferty zostały otwarte;</w:t>
      </w:r>
    </w:p>
    <w:p w14:paraId="7A0AC70B" w14:textId="05485D7C" w:rsidR="00717D2A" w:rsidRDefault="00F81822" w:rsidP="006F4C07">
      <w:pPr>
        <w:spacing w:before="120"/>
        <w:jc w:val="both"/>
        <w:rPr>
          <w:rFonts w:ascii="Times New Roman" w:hAnsi="Times New Roman" w:cs="Times New Roman"/>
          <w:sz w:val="24"/>
          <w:szCs w:val="24"/>
        </w:rPr>
      </w:pPr>
      <w:r w:rsidRPr="00D46D19">
        <w:rPr>
          <w:rFonts w:ascii="Segoe UI Symbol" w:eastAsia="MS Gothic" w:hAnsi="Segoe UI Symbol" w:cs="Segoe UI Symbol"/>
          <w:sz w:val="24"/>
          <w:szCs w:val="24"/>
        </w:rPr>
        <w:t>➢</w:t>
      </w:r>
      <w:r w:rsidRPr="00D46D19">
        <w:rPr>
          <w:rFonts w:ascii="Times New Roman" w:hAnsi="Times New Roman" w:cs="Times New Roman"/>
          <w:sz w:val="24"/>
          <w:szCs w:val="24"/>
        </w:rPr>
        <w:t xml:space="preserve"> cenach lub kosztach zawartych w ofertach.</w:t>
      </w:r>
    </w:p>
    <w:p w14:paraId="44370FE0" w14:textId="77777777" w:rsidR="00717D2A" w:rsidRDefault="00717D2A" w:rsidP="006F4C07">
      <w:pPr>
        <w:spacing w:before="120"/>
        <w:jc w:val="both"/>
        <w:rPr>
          <w:rFonts w:ascii="Times New Roman" w:hAnsi="Times New Roman" w:cs="Times New Roman"/>
          <w:sz w:val="24"/>
          <w:szCs w:val="24"/>
        </w:rPr>
      </w:pPr>
    </w:p>
    <w:p w14:paraId="0F68D633" w14:textId="77777777" w:rsidR="00717D2A" w:rsidRPr="00717D2A" w:rsidRDefault="00717D2A" w:rsidP="006F4C07">
      <w:pPr>
        <w:spacing w:before="120"/>
        <w:jc w:val="both"/>
        <w:rPr>
          <w:rFonts w:ascii="Times New Roman" w:hAnsi="Times New Roman" w:cs="Times New Roman"/>
          <w:sz w:val="24"/>
          <w:szCs w:val="24"/>
        </w:rPr>
      </w:pPr>
    </w:p>
    <w:p w14:paraId="64FA2C80" w14:textId="0A82FBB1" w:rsidR="006F4C07" w:rsidRPr="00D46D19" w:rsidRDefault="00F81822" w:rsidP="006F4C07">
      <w:pPr>
        <w:spacing w:before="120"/>
        <w:jc w:val="both"/>
        <w:rPr>
          <w:rFonts w:ascii="Times New Roman" w:hAnsi="Times New Roman" w:cs="Times New Roman"/>
          <w:b/>
          <w:sz w:val="24"/>
          <w:szCs w:val="24"/>
          <w:u w:val="single"/>
        </w:rPr>
      </w:pPr>
      <w:r w:rsidRPr="00D46D19">
        <w:rPr>
          <w:rFonts w:ascii="Times New Roman" w:hAnsi="Times New Roman" w:cs="Times New Roman"/>
          <w:b/>
          <w:sz w:val="24"/>
          <w:szCs w:val="24"/>
          <w:u w:val="single"/>
        </w:rPr>
        <w:lastRenderedPageBreak/>
        <w:t>UWAGA</w:t>
      </w:r>
    </w:p>
    <w:p w14:paraId="6C8A16C5" w14:textId="77777777" w:rsidR="006F4C07" w:rsidRPr="00D46D19" w:rsidRDefault="00F81822" w:rsidP="006F4C07">
      <w:pPr>
        <w:spacing w:before="120"/>
        <w:jc w:val="both"/>
        <w:rPr>
          <w:rFonts w:ascii="Times New Roman" w:hAnsi="Times New Roman" w:cs="Times New Roman"/>
          <w:sz w:val="24"/>
          <w:szCs w:val="24"/>
        </w:rPr>
      </w:pPr>
      <w:r w:rsidRPr="00D46D19">
        <w:rPr>
          <w:rFonts w:ascii="Times New Roman" w:hAnsi="Times New Roman" w:cs="Times New Roman"/>
          <w:sz w:val="24"/>
          <w:szCs w:val="24"/>
        </w:rPr>
        <w:t>W przypadku wystąpienia awarii systemu teleinformatycznego, która spowoduje brak możliwości otwarcia ofert w terminie określonym przez Zamawiającego, otwarcie ofert nastąpi niezwłocznie po usunięciu awarii.</w:t>
      </w:r>
    </w:p>
    <w:p w14:paraId="08986F78" w14:textId="77777777" w:rsidR="006F4C07" w:rsidRPr="00D46D19" w:rsidRDefault="00F81822" w:rsidP="003268E9">
      <w:pPr>
        <w:spacing w:after="0"/>
        <w:jc w:val="both"/>
        <w:rPr>
          <w:rFonts w:ascii="Times New Roman" w:hAnsi="Times New Roman" w:cs="Times New Roman"/>
          <w:sz w:val="24"/>
          <w:szCs w:val="24"/>
        </w:rPr>
      </w:pPr>
      <w:r w:rsidRPr="00D46D19">
        <w:rPr>
          <w:rFonts w:ascii="Times New Roman" w:hAnsi="Times New Roman" w:cs="Times New Roman"/>
          <w:sz w:val="24"/>
          <w:szCs w:val="24"/>
        </w:rPr>
        <w:t>Zamawiający poinformuje o zmianie terminu otwarcia ofert na stronie internetowej prowadzonego postepowania.</w:t>
      </w:r>
    </w:p>
    <w:p w14:paraId="7A3E24BE" w14:textId="77777777" w:rsidR="00106023" w:rsidRPr="00D46D19" w:rsidRDefault="00A5486D" w:rsidP="003268E9">
      <w:pPr>
        <w:tabs>
          <w:tab w:val="left" w:pos="851"/>
        </w:tabs>
        <w:suppressAutoHyphens/>
        <w:spacing w:after="0"/>
        <w:jc w:val="both"/>
        <w:rPr>
          <w:rFonts w:ascii="Times New Roman" w:hAnsi="Times New Roman" w:cs="Times New Roman"/>
          <w:b/>
          <w:sz w:val="24"/>
          <w:szCs w:val="24"/>
          <w:u w:val="single"/>
        </w:rPr>
      </w:pPr>
    </w:p>
    <w:p w14:paraId="1F2E4F57" w14:textId="2D63E0C2" w:rsidR="007A1E27" w:rsidRPr="00D46D19" w:rsidRDefault="00F81822" w:rsidP="007A1E27">
      <w:pPr>
        <w:tabs>
          <w:tab w:val="left" w:pos="851"/>
        </w:tabs>
        <w:suppressAutoHyphens/>
        <w:jc w:val="both"/>
        <w:rPr>
          <w:rFonts w:ascii="Times New Roman" w:hAnsi="Times New Roman" w:cs="Times New Roman"/>
          <w:b/>
          <w:sz w:val="24"/>
          <w:szCs w:val="24"/>
          <w:u w:val="single"/>
        </w:rPr>
      </w:pPr>
      <w:r w:rsidRPr="00D46D19">
        <w:rPr>
          <w:rFonts w:ascii="Times New Roman" w:hAnsi="Times New Roman" w:cs="Times New Roman"/>
          <w:b/>
          <w:sz w:val="24"/>
          <w:szCs w:val="24"/>
          <w:u w:val="single"/>
        </w:rPr>
        <w:t>XVI. OPIS SPOSOBU OBLICZANIA CENY</w:t>
      </w:r>
    </w:p>
    <w:p w14:paraId="4EA67B8B" w14:textId="5A8E4CF3" w:rsidR="00C75E36" w:rsidRPr="00D46D19" w:rsidRDefault="00F81822" w:rsidP="00C75E36">
      <w:pPr>
        <w:spacing w:before="120" w:after="120"/>
        <w:jc w:val="both"/>
        <w:rPr>
          <w:rFonts w:ascii="Times New Roman" w:hAnsi="Times New Roman" w:cs="Times New Roman"/>
          <w:sz w:val="24"/>
          <w:szCs w:val="24"/>
        </w:rPr>
      </w:pPr>
      <w:r w:rsidRPr="00D46D19">
        <w:rPr>
          <w:rFonts w:ascii="Times New Roman" w:hAnsi="Times New Roman" w:cs="Times New Roman"/>
          <w:sz w:val="24"/>
          <w:szCs w:val="24"/>
        </w:rPr>
        <w:t>1. Wykonawca poda cenę za wykonanie zamówienia w formularzu ofertowym sporządzonym według wzoru stanowiącego załącznik nr 1 do SWZ (dla danej części jeżeli Zamawiający dopuszcza w postepowaniu składanie ofert częściowych), jako cenę brutto, z uwzględnieniem kwoty podatku od towarów i usług (VAT).</w:t>
      </w:r>
    </w:p>
    <w:p w14:paraId="313AE041" w14:textId="77777777" w:rsidR="00AC26B8" w:rsidRPr="00D46D19" w:rsidRDefault="00F81822" w:rsidP="00C75E36">
      <w:pPr>
        <w:tabs>
          <w:tab w:val="left" w:pos="0"/>
          <w:tab w:val="left" w:pos="3855"/>
        </w:tabs>
        <w:spacing w:before="120" w:after="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2. Cena oferty stanowi wynagrodzenie ryczałtowe. Cena ma obejmować wynagrodzenie za wszystkie obowiązki przyszłego Wykonawcy niezbędne do zrealizowania. </w:t>
      </w:r>
    </w:p>
    <w:p w14:paraId="0A1ABD0B" w14:textId="11BAF79C" w:rsidR="00AC26B8" w:rsidRPr="00D46D19" w:rsidRDefault="00F81822" w:rsidP="00C75E36">
      <w:pPr>
        <w:tabs>
          <w:tab w:val="left" w:pos="0"/>
          <w:tab w:val="left" w:pos="3855"/>
        </w:tabs>
        <w:spacing w:before="120" w:after="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3. Cena musi być wyrażona w złotych polskich (PLN), z dokładnością dwóch miejsc po przecinku.</w:t>
      </w:r>
    </w:p>
    <w:p w14:paraId="3EF33A90" w14:textId="77777777" w:rsidR="00AC26B8" w:rsidRPr="00D46D19" w:rsidRDefault="00F81822" w:rsidP="00C75E36">
      <w:pPr>
        <w:tabs>
          <w:tab w:val="left" w:pos="0"/>
          <w:tab w:val="left" w:pos="3855"/>
        </w:tabs>
        <w:spacing w:before="120" w:after="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5. Rozliczenia między Zamawiającym a Wykonawcą będą prowadzone w złotych polskich (PLN). </w:t>
      </w:r>
    </w:p>
    <w:p w14:paraId="30252122" w14:textId="141A75D0" w:rsidR="00C75E36" w:rsidRPr="00D46D19" w:rsidRDefault="00F81822" w:rsidP="00C75E36">
      <w:pPr>
        <w:tabs>
          <w:tab w:val="left" w:pos="0"/>
          <w:tab w:val="left" w:pos="3855"/>
        </w:tabs>
        <w:spacing w:before="120" w:after="120"/>
        <w:jc w:val="both"/>
        <w:rPr>
          <w:rFonts w:ascii="Times New Roman" w:hAnsi="Times New Roman" w:cs="Times New Roman"/>
          <w:sz w:val="24"/>
          <w:szCs w:val="24"/>
        </w:rPr>
      </w:pPr>
      <w:r w:rsidRPr="00D46D19">
        <w:rPr>
          <w:rFonts w:ascii="Times New Roman" w:hAnsi="Times New Roman" w:cs="Times New Roman"/>
          <w:sz w:val="24"/>
          <w:szCs w:val="24"/>
        </w:rPr>
        <w:t>6. Jeżeli w postępowaniu złożona będzie oferta</w:t>
      </w:r>
      <w:r w:rsidRPr="00D46D19">
        <w:rPr>
          <w:rFonts w:ascii="Times New Roman" w:hAnsi="Times New Roman" w:cs="Times New Roman"/>
          <w:color w:val="000000"/>
          <w:sz w:val="24"/>
          <w:szCs w:val="24"/>
        </w:rPr>
        <w:t xml:space="preserve">, której wybór prowadziłby do powstania                   u zamawiającego obowiązku podatkowego zgodnie z </w:t>
      </w:r>
      <w:r w:rsidRPr="00D46D19">
        <w:rPr>
          <w:rFonts w:ascii="Times New Roman" w:hAnsi="Times New Roman" w:cs="Times New Roman"/>
          <w:color w:val="1B1B1B"/>
          <w:sz w:val="24"/>
          <w:szCs w:val="24"/>
        </w:rPr>
        <w:t>przepisami</w:t>
      </w:r>
      <w:r w:rsidRPr="00D46D19">
        <w:rPr>
          <w:rFonts w:ascii="Times New Roman" w:hAnsi="Times New Roman" w:cs="Times New Roman"/>
          <w:color w:val="000000"/>
          <w:sz w:val="24"/>
          <w:szCs w:val="24"/>
        </w:rPr>
        <w:t xml:space="preserve"> o podatku od towarów                        i usług, zamawiający w celu oceny takiej oferty doliczy do przedstawionej w niej ceny podatek od towarów i usług, który miałby obowiązek rozliczyć zgodnie z tymi przepisami. </w:t>
      </w:r>
      <w:r w:rsidRPr="00D46D19">
        <w:rPr>
          <w:rFonts w:ascii="Times New Roman" w:hAnsi="Times New Roman" w:cs="Times New Roman"/>
          <w:sz w:val="24"/>
          <w:szCs w:val="24"/>
        </w:rPr>
        <w:t xml:space="preserve">W takim przypadku </w:t>
      </w:r>
      <w:r w:rsidRPr="00D46D19">
        <w:rPr>
          <w:rFonts w:ascii="Times New Roman" w:hAnsi="Times New Roman" w:cs="Times New Roman"/>
          <w:color w:val="000000"/>
          <w:sz w:val="24"/>
          <w:szCs w:val="24"/>
        </w:rPr>
        <w:t xml:space="preserve">Wykonawca, składając ofertę, jest zobligowany poinformować zamawiającego, że wybór jego oferty będzie prowadzić do powstania u zamawiającego obowiązku podatkowego, wskazując nazwę </w:t>
      </w:r>
      <w:r w:rsidRPr="00D46D19">
        <w:rPr>
          <w:rFonts w:ascii="Times New Roman" w:hAnsi="Times New Roman" w:cs="Times New Roman"/>
          <w:b/>
          <w:sz w:val="24"/>
          <w:szCs w:val="24"/>
        </w:rPr>
        <w:t>(rodzaj) towaru / usługi</w:t>
      </w:r>
      <w:r w:rsidRPr="00D46D19">
        <w:rPr>
          <w:rFonts w:ascii="Times New Roman" w:hAnsi="Times New Roman" w:cs="Times New Roman"/>
          <w:sz w:val="24"/>
          <w:szCs w:val="24"/>
        </w:rPr>
        <w:t xml:space="preserve">, których </w:t>
      </w:r>
      <w:r w:rsidRPr="00D46D19">
        <w:rPr>
          <w:rFonts w:ascii="Times New Roman" w:hAnsi="Times New Roman" w:cs="Times New Roman"/>
          <w:b/>
          <w:sz w:val="24"/>
          <w:szCs w:val="24"/>
        </w:rPr>
        <w:t>dostawa / świadczenie</w:t>
      </w:r>
      <w:r w:rsidRPr="00D46D19">
        <w:rPr>
          <w:rFonts w:ascii="Times New Roman" w:hAnsi="Times New Roman" w:cs="Times New Roman"/>
          <w:sz w:val="24"/>
          <w:szCs w:val="24"/>
        </w:rPr>
        <w:t xml:space="preserve"> będzie prowadzić do jego powstania, oraz wskazując ich wartość bez kwoty podatku. </w:t>
      </w:r>
    </w:p>
    <w:p w14:paraId="2431C2EE" w14:textId="471BA985" w:rsidR="002D23E7" w:rsidRPr="00D46D19" w:rsidRDefault="00F81822" w:rsidP="00AE1299">
      <w:pPr>
        <w:tabs>
          <w:tab w:val="left" w:pos="284"/>
        </w:tabs>
        <w:spacing w:after="0"/>
        <w:jc w:val="both"/>
        <w:rPr>
          <w:rFonts w:ascii="Times New Roman" w:hAnsi="Times New Roman" w:cs="Times New Roman"/>
          <w:sz w:val="24"/>
          <w:szCs w:val="24"/>
        </w:rPr>
      </w:pPr>
      <w:r w:rsidRPr="00D46D19">
        <w:rPr>
          <w:rFonts w:ascii="Times New Roman" w:hAnsi="Times New Roman" w:cs="Times New Roman"/>
          <w:sz w:val="24"/>
          <w:szCs w:val="24"/>
        </w:rPr>
        <w:t>7. Cena ofertowa brutto za całość realizacji zamówienia (lub jedną część) może być tylko jedna.</w:t>
      </w:r>
    </w:p>
    <w:p w14:paraId="7FF77A9E" w14:textId="77777777" w:rsidR="0067449A" w:rsidRPr="00D46D19" w:rsidRDefault="0067449A" w:rsidP="00AE1299">
      <w:pPr>
        <w:tabs>
          <w:tab w:val="left" w:pos="284"/>
        </w:tabs>
        <w:spacing w:after="0"/>
        <w:jc w:val="both"/>
        <w:rPr>
          <w:rFonts w:ascii="Times New Roman" w:hAnsi="Times New Roman" w:cs="Times New Roman"/>
          <w:sz w:val="24"/>
          <w:szCs w:val="24"/>
        </w:rPr>
      </w:pPr>
    </w:p>
    <w:p w14:paraId="651B50B2" w14:textId="6BB24917" w:rsidR="003174DA" w:rsidRPr="00D46D19" w:rsidRDefault="00F81822" w:rsidP="003174DA">
      <w:pPr>
        <w:tabs>
          <w:tab w:val="num" w:pos="426"/>
        </w:tabs>
        <w:spacing w:after="40"/>
        <w:jc w:val="both"/>
        <w:rPr>
          <w:rFonts w:ascii="Times New Roman" w:hAnsi="Times New Roman" w:cs="Times New Roman"/>
          <w:b/>
          <w:sz w:val="24"/>
          <w:szCs w:val="24"/>
          <w:u w:val="single"/>
        </w:rPr>
      </w:pPr>
      <w:r w:rsidRPr="00D46D19">
        <w:rPr>
          <w:rFonts w:ascii="Times New Roman" w:hAnsi="Times New Roman" w:cs="Times New Roman"/>
          <w:b/>
          <w:sz w:val="24"/>
          <w:szCs w:val="24"/>
          <w:u w:val="single"/>
        </w:rPr>
        <w:t>XVII. OPIS KRYTERIÓW, KTÓRYMI ZAMAWIAJĄCY BĘDZIE SIĘ KIEROWAŁ PRZY WYBORZE OFERTY, WRAZ Z PODANIEM WAG TYCH KRYTERIÓW                       I SPOSOBU OCENY OFERT</w:t>
      </w:r>
    </w:p>
    <w:p w14:paraId="1DDF1EEE" w14:textId="3018B3FC" w:rsidR="003174DA" w:rsidRPr="00D46D19" w:rsidRDefault="00F81822" w:rsidP="00AC26B8">
      <w:pPr>
        <w:shd w:val="clear" w:color="auto" w:fill="FFFFFF"/>
        <w:spacing w:before="120"/>
        <w:rPr>
          <w:rFonts w:ascii="Times New Roman" w:hAnsi="Times New Roman" w:cs="Times New Roman"/>
          <w:sz w:val="24"/>
          <w:szCs w:val="24"/>
          <w:lang w:eastAsia="en-US"/>
        </w:rPr>
      </w:pPr>
      <w:r w:rsidRPr="00D46D19">
        <w:rPr>
          <w:rFonts w:ascii="Times New Roman" w:hAnsi="Times New Roman" w:cs="Times New Roman"/>
          <w:sz w:val="24"/>
          <w:szCs w:val="24"/>
          <w:lang w:eastAsia="en-US"/>
        </w:rPr>
        <w:t>1. Ocenie punktowej będą podlegać jedynie oferty niepodlegające odrzuceniu.</w:t>
      </w:r>
    </w:p>
    <w:p w14:paraId="13B258B2" w14:textId="0DC7155C" w:rsidR="004D01E9" w:rsidRPr="0067449A" w:rsidRDefault="00F81822" w:rsidP="004D01E9">
      <w:pPr>
        <w:tabs>
          <w:tab w:val="left" w:pos="567"/>
        </w:tabs>
        <w:spacing w:before="120" w:after="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2. </w:t>
      </w:r>
      <w:r w:rsidRPr="0067449A">
        <w:rPr>
          <w:rFonts w:ascii="Times New Roman" w:hAnsi="Times New Roman" w:cs="Times New Roman"/>
          <w:sz w:val="24"/>
          <w:szCs w:val="24"/>
          <w:lang w:eastAsia="en-US"/>
        </w:rPr>
        <w:t>Przy wyborze oferty Zamawiający będzie się kierował kryteriami:</w:t>
      </w:r>
    </w:p>
    <w:p w14:paraId="0EBE7DB3" w14:textId="77777777" w:rsidR="005D6CFD" w:rsidRPr="0067449A" w:rsidRDefault="00F81822" w:rsidP="005D6CFD">
      <w:pPr>
        <w:spacing w:after="120"/>
        <w:ind w:left="426"/>
        <w:jc w:val="both"/>
        <w:rPr>
          <w:rFonts w:ascii="Times New Roman" w:hAnsi="Times New Roman" w:cs="Times New Roman"/>
          <w:b/>
          <w:sz w:val="24"/>
          <w:szCs w:val="24"/>
          <w:lang w:eastAsia="en-US"/>
        </w:rPr>
      </w:pPr>
      <w:r w:rsidRPr="0067449A">
        <w:rPr>
          <w:rFonts w:ascii="Times New Roman" w:hAnsi="Times New Roman" w:cs="Times New Roman"/>
          <w:b/>
          <w:sz w:val="24"/>
          <w:szCs w:val="24"/>
          <w:lang w:eastAsia="en-US"/>
        </w:rPr>
        <w:t>a)</w:t>
      </w:r>
      <w:r w:rsidRPr="0067449A">
        <w:rPr>
          <w:rFonts w:ascii="Times New Roman" w:hAnsi="Times New Roman" w:cs="Times New Roman"/>
          <w:b/>
          <w:sz w:val="24"/>
          <w:szCs w:val="24"/>
          <w:lang w:eastAsia="en-US"/>
        </w:rPr>
        <w:tab/>
        <w:t>Cena</w:t>
      </w:r>
      <w:r w:rsidRPr="0067449A">
        <w:rPr>
          <w:rFonts w:ascii="Times New Roman" w:hAnsi="Times New Roman" w:cs="Times New Roman"/>
          <w:b/>
          <w:color w:val="000000"/>
          <w:sz w:val="24"/>
          <w:szCs w:val="24"/>
          <w:lang w:eastAsia="en-US"/>
        </w:rPr>
        <w:t xml:space="preserve"> </w:t>
      </w:r>
      <w:r w:rsidRPr="0067449A">
        <w:rPr>
          <w:rFonts w:ascii="Times New Roman" w:hAnsi="Times New Roman" w:cs="Times New Roman"/>
          <w:b/>
          <w:sz w:val="24"/>
          <w:szCs w:val="24"/>
          <w:lang w:eastAsia="en-US"/>
        </w:rPr>
        <w:t>– 60 pkt</w:t>
      </w:r>
    </w:p>
    <w:p w14:paraId="3CE8F666" w14:textId="1882F297" w:rsidR="005D6CFD" w:rsidRPr="00D46D19" w:rsidRDefault="00F81822" w:rsidP="005D6CFD">
      <w:pPr>
        <w:spacing w:after="120"/>
        <w:ind w:left="426"/>
        <w:jc w:val="both"/>
        <w:rPr>
          <w:rFonts w:ascii="Times New Roman" w:hAnsi="Times New Roman" w:cs="Times New Roman"/>
          <w:b/>
          <w:sz w:val="24"/>
          <w:szCs w:val="24"/>
          <w:lang w:eastAsia="en-US"/>
        </w:rPr>
      </w:pPr>
      <w:r w:rsidRPr="0067449A">
        <w:rPr>
          <w:rFonts w:ascii="Times New Roman" w:hAnsi="Times New Roman" w:cs="Times New Roman"/>
          <w:b/>
          <w:sz w:val="24"/>
          <w:szCs w:val="24"/>
          <w:lang w:eastAsia="en-US"/>
        </w:rPr>
        <w:lastRenderedPageBreak/>
        <w:t xml:space="preserve">b) Termin </w:t>
      </w:r>
      <w:r w:rsidR="0067449A" w:rsidRPr="0067449A">
        <w:rPr>
          <w:rFonts w:ascii="Times New Roman" w:hAnsi="Times New Roman" w:cs="Times New Roman"/>
          <w:b/>
          <w:sz w:val="24"/>
          <w:szCs w:val="24"/>
          <w:lang w:eastAsia="en-US"/>
        </w:rPr>
        <w:t>wykonania zamówienia</w:t>
      </w:r>
      <w:r w:rsidRPr="0067449A">
        <w:rPr>
          <w:rFonts w:ascii="Times New Roman" w:hAnsi="Times New Roman" w:cs="Times New Roman"/>
          <w:b/>
          <w:sz w:val="24"/>
          <w:szCs w:val="24"/>
          <w:lang w:eastAsia="en-US"/>
        </w:rPr>
        <w:t xml:space="preserve"> – 40 pkt</w:t>
      </w:r>
    </w:p>
    <w:p w14:paraId="50416DA3" w14:textId="2AA97C08" w:rsidR="005D6CFD" w:rsidRPr="00D46D19" w:rsidRDefault="00F81822" w:rsidP="005D6CFD">
      <w:pPr>
        <w:spacing w:after="120"/>
        <w:ind w:left="426"/>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Opis oceny parametru termin </w:t>
      </w:r>
      <w:r w:rsidR="00BE6D1B">
        <w:rPr>
          <w:rFonts w:ascii="Times New Roman" w:hAnsi="Times New Roman" w:cs="Times New Roman"/>
          <w:sz w:val="24"/>
          <w:szCs w:val="24"/>
          <w:lang w:eastAsia="en-US"/>
        </w:rPr>
        <w:t>wykonania zamówienia</w:t>
      </w:r>
      <w:r w:rsidRPr="00D46D19">
        <w:rPr>
          <w:rFonts w:ascii="Times New Roman" w:hAnsi="Times New Roman" w:cs="Times New Roman"/>
          <w:sz w:val="24"/>
          <w:szCs w:val="24"/>
          <w:lang w:eastAsia="en-US"/>
        </w:rPr>
        <w:t>:</w:t>
      </w:r>
    </w:p>
    <w:p w14:paraId="7917E419" w14:textId="3687920A" w:rsidR="005D6CFD" w:rsidRPr="00D46D19" w:rsidRDefault="0067449A" w:rsidP="005D6CFD">
      <w:pPr>
        <w:spacing w:after="120"/>
        <w:ind w:left="426"/>
        <w:jc w:val="both"/>
        <w:rPr>
          <w:rFonts w:ascii="Times New Roman" w:hAnsi="Times New Roman" w:cs="Times New Roman"/>
          <w:sz w:val="24"/>
          <w:szCs w:val="24"/>
          <w:lang w:eastAsia="en-US"/>
        </w:rPr>
      </w:pPr>
      <w:r>
        <w:rPr>
          <w:rFonts w:ascii="Times New Roman" w:hAnsi="Times New Roman" w:cs="Times New Roman"/>
          <w:sz w:val="24"/>
          <w:szCs w:val="24"/>
          <w:lang w:eastAsia="en-US"/>
        </w:rPr>
        <w:t>do dnia 30.11.2023</w:t>
      </w:r>
      <w:r w:rsidR="00DB4CE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r.</w:t>
      </w:r>
      <w:r w:rsidR="00F81822" w:rsidRPr="00D46D19">
        <w:rPr>
          <w:rFonts w:ascii="Times New Roman" w:hAnsi="Times New Roman" w:cs="Times New Roman"/>
          <w:sz w:val="24"/>
          <w:szCs w:val="24"/>
          <w:lang w:eastAsia="en-US"/>
        </w:rPr>
        <w:t xml:space="preserve"> - 40 punktów</w:t>
      </w:r>
    </w:p>
    <w:p w14:paraId="3D4A23F6" w14:textId="09FA6533" w:rsidR="005D6CFD" w:rsidRPr="00D46D19" w:rsidRDefault="00F81822" w:rsidP="005D6CFD">
      <w:pPr>
        <w:spacing w:after="120"/>
        <w:jc w:val="both"/>
        <w:rPr>
          <w:rFonts w:ascii="Times New Roman" w:hAnsi="Times New Roman" w:cs="Times New Roman"/>
          <w:sz w:val="24"/>
          <w:szCs w:val="24"/>
        </w:rPr>
      </w:pPr>
      <w:r w:rsidRPr="00D46D19">
        <w:rPr>
          <w:rFonts w:ascii="Times New Roman" w:hAnsi="Times New Roman" w:cs="Times New Roman"/>
          <w:sz w:val="24"/>
          <w:szCs w:val="24"/>
        </w:rPr>
        <w:t xml:space="preserve">       </w:t>
      </w:r>
      <w:r w:rsidR="0067449A" w:rsidRPr="0067449A">
        <w:rPr>
          <w:rFonts w:ascii="Times New Roman" w:hAnsi="Times New Roman" w:cs="Times New Roman"/>
          <w:sz w:val="24"/>
          <w:szCs w:val="24"/>
        </w:rPr>
        <w:t xml:space="preserve">do dnia </w:t>
      </w:r>
      <w:r w:rsidR="0067449A">
        <w:rPr>
          <w:rFonts w:ascii="Times New Roman" w:hAnsi="Times New Roman" w:cs="Times New Roman"/>
          <w:sz w:val="24"/>
          <w:szCs w:val="24"/>
        </w:rPr>
        <w:t>07.12</w:t>
      </w:r>
      <w:r w:rsidR="0067449A" w:rsidRPr="0067449A">
        <w:rPr>
          <w:rFonts w:ascii="Times New Roman" w:hAnsi="Times New Roman" w:cs="Times New Roman"/>
          <w:sz w:val="24"/>
          <w:szCs w:val="24"/>
        </w:rPr>
        <w:t>.2023</w:t>
      </w:r>
      <w:r w:rsidR="00DB4CE8">
        <w:rPr>
          <w:rFonts w:ascii="Times New Roman" w:hAnsi="Times New Roman" w:cs="Times New Roman"/>
          <w:sz w:val="24"/>
          <w:szCs w:val="24"/>
        </w:rPr>
        <w:t xml:space="preserve"> </w:t>
      </w:r>
      <w:r w:rsidR="0067449A" w:rsidRPr="0067449A">
        <w:rPr>
          <w:rFonts w:ascii="Times New Roman" w:hAnsi="Times New Roman" w:cs="Times New Roman"/>
          <w:sz w:val="24"/>
          <w:szCs w:val="24"/>
        </w:rPr>
        <w:t xml:space="preserve">r. </w:t>
      </w:r>
      <w:r w:rsidRPr="00D46D19">
        <w:rPr>
          <w:rFonts w:ascii="Times New Roman" w:hAnsi="Times New Roman" w:cs="Times New Roman"/>
          <w:sz w:val="24"/>
          <w:szCs w:val="24"/>
        </w:rPr>
        <w:t>- 20 punktów</w:t>
      </w:r>
    </w:p>
    <w:p w14:paraId="5C1E1025" w14:textId="660907A7" w:rsidR="005D6CFD" w:rsidRDefault="0067449A" w:rsidP="0067449A">
      <w:pPr>
        <w:spacing w:after="120"/>
        <w:ind w:left="426"/>
        <w:jc w:val="both"/>
        <w:rPr>
          <w:rFonts w:ascii="Times New Roman" w:hAnsi="Times New Roman" w:cs="Times New Roman"/>
          <w:sz w:val="24"/>
          <w:szCs w:val="24"/>
        </w:rPr>
      </w:pPr>
      <w:r w:rsidRPr="0067449A">
        <w:rPr>
          <w:rFonts w:ascii="Times New Roman" w:hAnsi="Times New Roman" w:cs="Times New Roman"/>
          <w:sz w:val="24"/>
          <w:szCs w:val="24"/>
        </w:rPr>
        <w:t xml:space="preserve">do </w:t>
      </w:r>
      <w:r>
        <w:rPr>
          <w:rFonts w:ascii="Times New Roman" w:hAnsi="Times New Roman" w:cs="Times New Roman"/>
          <w:sz w:val="24"/>
          <w:szCs w:val="24"/>
        </w:rPr>
        <w:t>dnia 14.12</w:t>
      </w:r>
      <w:r w:rsidRPr="0067449A">
        <w:rPr>
          <w:rFonts w:ascii="Times New Roman" w:hAnsi="Times New Roman" w:cs="Times New Roman"/>
          <w:sz w:val="24"/>
          <w:szCs w:val="24"/>
        </w:rPr>
        <w:t>.2023</w:t>
      </w:r>
      <w:r w:rsidR="00DB4CE8">
        <w:rPr>
          <w:rFonts w:ascii="Times New Roman" w:hAnsi="Times New Roman" w:cs="Times New Roman"/>
          <w:sz w:val="24"/>
          <w:szCs w:val="24"/>
        </w:rPr>
        <w:t xml:space="preserve"> </w:t>
      </w:r>
      <w:r w:rsidRPr="0067449A">
        <w:rPr>
          <w:rFonts w:ascii="Times New Roman" w:hAnsi="Times New Roman" w:cs="Times New Roman"/>
          <w:sz w:val="24"/>
          <w:szCs w:val="24"/>
        </w:rPr>
        <w:t xml:space="preserve">r. </w:t>
      </w:r>
      <w:r w:rsidR="00F81822" w:rsidRPr="00D46D19">
        <w:rPr>
          <w:rFonts w:ascii="Times New Roman" w:hAnsi="Times New Roman" w:cs="Times New Roman"/>
          <w:sz w:val="24"/>
          <w:szCs w:val="24"/>
        </w:rPr>
        <w:t>- 0 punktów</w:t>
      </w:r>
    </w:p>
    <w:p w14:paraId="789753BB" w14:textId="77777777" w:rsidR="0067449A" w:rsidRPr="0067449A" w:rsidRDefault="0067449A" w:rsidP="0067449A">
      <w:pPr>
        <w:spacing w:after="0"/>
        <w:ind w:left="425"/>
        <w:jc w:val="both"/>
        <w:rPr>
          <w:rFonts w:ascii="Times New Roman" w:hAnsi="Times New Roman" w:cs="Times New Roman"/>
          <w:sz w:val="24"/>
          <w:szCs w:val="24"/>
        </w:rPr>
      </w:pPr>
    </w:p>
    <w:p w14:paraId="59FEC8E5" w14:textId="77777777" w:rsidR="005D6CFD" w:rsidRPr="00D46D19" w:rsidRDefault="00F81822" w:rsidP="005D6CFD">
      <w:pPr>
        <w:spacing w:after="120"/>
        <w:ind w:left="426"/>
        <w:jc w:val="both"/>
        <w:rPr>
          <w:rFonts w:ascii="Times New Roman" w:hAnsi="Times New Roman" w:cs="Times New Roman"/>
          <w:sz w:val="24"/>
          <w:szCs w:val="24"/>
          <w:u w:val="single"/>
          <w:lang w:eastAsia="en-US"/>
        </w:rPr>
      </w:pPr>
      <w:r w:rsidRPr="00D46D19">
        <w:rPr>
          <w:rFonts w:ascii="Times New Roman" w:hAnsi="Times New Roman" w:cs="Times New Roman"/>
          <w:sz w:val="24"/>
          <w:szCs w:val="24"/>
          <w:u w:val="single"/>
          <w:lang w:eastAsia="en-US"/>
        </w:rPr>
        <w:t>Oferty będą porównywane za pomocą wzoru:</w:t>
      </w:r>
    </w:p>
    <w:p w14:paraId="1E6DE7B7" w14:textId="77777777" w:rsidR="005D6CFD" w:rsidRPr="00D46D19" w:rsidRDefault="00F81822" w:rsidP="005D6CFD">
      <w:pPr>
        <w:spacing w:after="120"/>
        <w:ind w:left="426"/>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               </w:t>
      </w:r>
      <w:proofErr w:type="spellStart"/>
      <w:r w:rsidRPr="00D46D19">
        <w:rPr>
          <w:rFonts w:ascii="Times New Roman" w:hAnsi="Times New Roman" w:cs="Times New Roman"/>
          <w:sz w:val="24"/>
          <w:szCs w:val="24"/>
          <w:lang w:eastAsia="en-US"/>
        </w:rPr>
        <w:t>Cmin</w:t>
      </w:r>
      <w:proofErr w:type="spellEnd"/>
    </w:p>
    <w:p w14:paraId="795F07E2" w14:textId="77777777" w:rsidR="005D6CFD" w:rsidRPr="00D46D19" w:rsidRDefault="00F81822" w:rsidP="005D6CFD">
      <w:pPr>
        <w:spacing w:after="120"/>
        <w:ind w:left="426"/>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C = --------------------- x 60 punktów, maksymalnie 60 pkt</w:t>
      </w:r>
    </w:p>
    <w:p w14:paraId="28E0AA12" w14:textId="0F807542" w:rsidR="005D6CFD" w:rsidRPr="00D46D19" w:rsidRDefault="00F81822" w:rsidP="00365340">
      <w:pPr>
        <w:spacing w:after="120"/>
        <w:ind w:left="426"/>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               </w:t>
      </w:r>
      <w:proofErr w:type="spellStart"/>
      <w:r w:rsidRPr="00D46D19">
        <w:rPr>
          <w:rFonts w:ascii="Times New Roman" w:hAnsi="Times New Roman" w:cs="Times New Roman"/>
          <w:sz w:val="24"/>
          <w:szCs w:val="24"/>
          <w:lang w:eastAsia="en-US"/>
        </w:rPr>
        <w:t>Cbad</w:t>
      </w:r>
      <w:proofErr w:type="spellEnd"/>
    </w:p>
    <w:p w14:paraId="190F12CC" w14:textId="77777777" w:rsidR="005D6CFD" w:rsidRPr="00D46D19" w:rsidRDefault="00F81822" w:rsidP="005D6CFD">
      <w:pPr>
        <w:spacing w:after="120"/>
        <w:ind w:left="426"/>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gdzie:</w:t>
      </w:r>
    </w:p>
    <w:p w14:paraId="7250E1F1" w14:textId="77777777" w:rsidR="005D6CFD" w:rsidRPr="00D46D19" w:rsidRDefault="00F81822" w:rsidP="005D6CFD">
      <w:pPr>
        <w:spacing w:after="120"/>
        <w:ind w:left="426"/>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C - całkowita liczba punków w kryterium – cena</w:t>
      </w:r>
    </w:p>
    <w:p w14:paraId="23F8BF7B" w14:textId="77777777" w:rsidR="005D6CFD" w:rsidRPr="00D46D19" w:rsidRDefault="00F81822" w:rsidP="005D6CFD">
      <w:pPr>
        <w:spacing w:after="120"/>
        <w:ind w:left="426"/>
        <w:jc w:val="both"/>
        <w:rPr>
          <w:rFonts w:ascii="Times New Roman" w:hAnsi="Times New Roman" w:cs="Times New Roman"/>
          <w:sz w:val="24"/>
          <w:szCs w:val="24"/>
          <w:lang w:eastAsia="en-US"/>
        </w:rPr>
      </w:pPr>
      <w:proofErr w:type="spellStart"/>
      <w:r w:rsidRPr="00D46D19">
        <w:rPr>
          <w:rFonts w:ascii="Times New Roman" w:hAnsi="Times New Roman" w:cs="Times New Roman"/>
          <w:sz w:val="24"/>
          <w:szCs w:val="24"/>
          <w:lang w:eastAsia="en-US"/>
        </w:rPr>
        <w:t>Cmin</w:t>
      </w:r>
      <w:proofErr w:type="spellEnd"/>
      <w:r w:rsidRPr="00D46D19">
        <w:rPr>
          <w:rFonts w:ascii="Times New Roman" w:hAnsi="Times New Roman" w:cs="Times New Roman"/>
          <w:sz w:val="24"/>
          <w:szCs w:val="24"/>
          <w:lang w:eastAsia="en-US"/>
        </w:rPr>
        <w:t xml:space="preserve"> – cena najniższa zaoferowana w przetargu</w:t>
      </w:r>
    </w:p>
    <w:p w14:paraId="18D69EF0" w14:textId="77777777" w:rsidR="005D6CFD" w:rsidRPr="00D46D19" w:rsidRDefault="00F81822" w:rsidP="005D6CFD">
      <w:pPr>
        <w:spacing w:after="120"/>
        <w:ind w:left="426"/>
        <w:jc w:val="both"/>
        <w:rPr>
          <w:rFonts w:ascii="Times New Roman" w:hAnsi="Times New Roman" w:cs="Times New Roman"/>
          <w:sz w:val="24"/>
          <w:szCs w:val="24"/>
          <w:lang w:eastAsia="en-US"/>
        </w:rPr>
      </w:pPr>
      <w:proofErr w:type="spellStart"/>
      <w:r w:rsidRPr="00D46D19">
        <w:rPr>
          <w:rFonts w:ascii="Times New Roman" w:hAnsi="Times New Roman" w:cs="Times New Roman"/>
          <w:sz w:val="24"/>
          <w:szCs w:val="24"/>
          <w:lang w:eastAsia="en-US"/>
        </w:rPr>
        <w:t>Cbad</w:t>
      </w:r>
      <w:proofErr w:type="spellEnd"/>
      <w:r w:rsidRPr="00D46D19">
        <w:rPr>
          <w:rFonts w:ascii="Times New Roman" w:hAnsi="Times New Roman" w:cs="Times New Roman"/>
          <w:sz w:val="24"/>
          <w:szCs w:val="24"/>
          <w:lang w:eastAsia="en-US"/>
        </w:rPr>
        <w:t xml:space="preserve"> – cena oferty badanej.</w:t>
      </w:r>
    </w:p>
    <w:p w14:paraId="322E8205" w14:textId="77777777" w:rsidR="005B6397" w:rsidRPr="00D46D19" w:rsidRDefault="00A5486D" w:rsidP="00141490">
      <w:pPr>
        <w:spacing w:after="0"/>
        <w:jc w:val="both"/>
        <w:rPr>
          <w:rFonts w:ascii="Times New Roman" w:hAnsi="Times New Roman" w:cs="Times New Roman"/>
          <w:sz w:val="24"/>
          <w:szCs w:val="24"/>
          <w:lang w:eastAsia="en-US"/>
        </w:rPr>
      </w:pPr>
    </w:p>
    <w:p w14:paraId="7C9C1B13" w14:textId="77777777" w:rsidR="005D6CFD" w:rsidRPr="00D46D19" w:rsidRDefault="00F81822" w:rsidP="005D6CFD">
      <w:pPr>
        <w:spacing w:after="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3. Całkowita liczba punktów, jaką otrzyma dana oferta, zostanie obliczona wg poniższego wzoru:</w:t>
      </w:r>
    </w:p>
    <w:p w14:paraId="0BC7A975" w14:textId="642A1989" w:rsidR="005D6CFD" w:rsidRPr="00D46D19" w:rsidRDefault="00F81822" w:rsidP="005D6CFD">
      <w:pPr>
        <w:spacing w:after="120"/>
        <w:ind w:left="426"/>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LP = C+</w:t>
      </w:r>
      <w:r w:rsidR="0067449A">
        <w:rPr>
          <w:rFonts w:ascii="Times New Roman" w:hAnsi="Times New Roman" w:cs="Times New Roman"/>
          <w:sz w:val="24"/>
          <w:szCs w:val="24"/>
          <w:lang w:eastAsia="en-US"/>
        </w:rPr>
        <w:t>T</w:t>
      </w:r>
    </w:p>
    <w:p w14:paraId="05BCA33B" w14:textId="77777777" w:rsidR="005D6CFD" w:rsidRPr="00D46D19" w:rsidRDefault="00F81822" w:rsidP="005D6CFD">
      <w:pPr>
        <w:spacing w:after="120"/>
        <w:ind w:left="426"/>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gdzie:</w:t>
      </w:r>
    </w:p>
    <w:p w14:paraId="30CECAFA" w14:textId="77777777" w:rsidR="005D6CFD" w:rsidRPr="00D46D19" w:rsidRDefault="00F81822" w:rsidP="005D6CFD">
      <w:pPr>
        <w:spacing w:after="120"/>
        <w:ind w:left="426"/>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LP – liczba punktów uzyskanych przez badaną ofertę </w:t>
      </w:r>
    </w:p>
    <w:p w14:paraId="084DA9AC" w14:textId="77777777" w:rsidR="005D6CFD" w:rsidRPr="00D46D19" w:rsidRDefault="00F81822" w:rsidP="005D6CFD">
      <w:pPr>
        <w:spacing w:after="120"/>
        <w:ind w:left="426"/>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C – kryterium cena</w:t>
      </w:r>
    </w:p>
    <w:p w14:paraId="2672DE96" w14:textId="544D5E96" w:rsidR="005D6CFD" w:rsidRPr="00D46D19" w:rsidRDefault="0067449A" w:rsidP="005D6CFD">
      <w:pPr>
        <w:spacing w:after="120"/>
        <w:ind w:left="426"/>
        <w:jc w:val="both"/>
        <w:rPr>
          <w:rFonts w:ascii="Times New Roman" w:hAnsi="Times New Roman" w:cs="Times New Roman"/>
          <w:sz w:val="24"/>
          <w:szCs w:val="24"/>
          <w:lang w:eastAsia="en-US"/>
        </w:rPr>
      </w:pPr>
      <w:r>
        <w:rPr>
          <w:rFonts w:ascii="Times New Roman" w:hAnsi="Times New Roman" w:cs="Times New Roman"/>
          <w:sz w:val="24"/>
          <w:szCs w:val="24"/>
          <w:lang w:eastAsia="en-US"/>
        </w:rPr>
        <w:t>T</w:t>
      </w:r>
      <w:r w:rsidR="00F81822" w:rsidRPr="00D46D19">
        <w:rPr>
          <w:rFonts w:ascii="Times New Roman" w:hAnsi="Times New Roman" w:cs="Times New Roman"/>
          <w:sz w:val="24"/>
          <w:szCs w:val="24"/>
          <w:lang w:eastAsia="en-US"/>
        </w:rPr>
        <w:t xml:space="preserve"> – kryterium termin </w:t>
      </w:r>
      <w:r>
        <w:rPr>
          <w:rFonts w:ascii="Times New Roman" w:hAnsi="Times New Roman" w:cs="Times New Roman"/>
          <w:sz w:val="24"/>
          <w:szCs w:val="24"/>
          <w:lang w:eastAsia="en-US"/>
        </w:rPr>
        <w:t>wykonania zamówienia</w:t>
      </w:r>
    </w:p>
    <w:p w14:paraId="2F535174" w14:textId="1223A31C" w:rsidR="003934F8" w:rsidRPr="00D46D19" w:rsidRDefault="00F81822" w:rsidP="003934F8">
      <w:pPr>
        <w:spacing w:after="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4. Punktacja przyznawana ofertom w poszczególnych kryteriach będzie liczona                                   z dokładnością do dwóch miejsc po przecinku. Najwyższa liczba punktów wyznaczy najkorzystniejszą ofertę.</w:t>
      </w:r>
      <w:r w:rsidR="00141490" w:rsidRPr="00141490">
        <w:rPr>
          <w:rFonts w:ascii="Times New Roman" w:eastAsia="Times New Roman" w:hAnsi="Times New Roman" w:cs="Times New Roman"/>
          <w:sz w:val="24"/>
          <w:szCs w:val="24"/>
          <w:lang w:eastAsia="en-US"/>
        </w:rPr>
        <w:t xml:space="preserve"> </w:t>
      </w:r>
      <w:r w:rsidR="00141490" w:rsidRPr="00141490">
        <w:rPr>
          <w:rFonts w:ascii="Times New Roman" w:hAnsi="Times New Roman" w:cs="Times New Roman"/>
          <w:sz w:val="24"/>
          <w:szCs w:val="24"/>
          <w:lang w:eastAsia="en-US"/>
        </w:rPr>
        <w:t>Maksymalna ilość punktów wynosi 100,00.</w:t>
      </w:r>
    </w:p>
    <w:p w14:paraId="2A68A22A" w14:textId="77777777" w:rsidR="003934F8" w:rsidRPr="00D46D19" w:rsidRDefault="00F81822" w:rsidP="00F16DD9">
      <w:pPr>
        <w:shd w:val="clear" w:color="auto" w:fill="FFFFFF"/>
        <w:spacing w:after="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5. Zamawiający udzieli zamówienia Wykonawcy, którego oferta odpowiadać będzie wszystkim wymaganiom przedstawionym w ustawie </w:t>
      </w:r>
      <w:proofErr w:type="spellStart"/>
      <w:r w:rsidRPr="00D46D19">
        <w:rPr>
          <w:rFonts w:ascii="Times New Roman" w:hAnsi="Times New Roman" w:cs="Times New Roman"/>
          <w:sz w:val="24"/>
          <w:szCs w:val="24"/>
          <w:lang w:eastAsia="en-US"/>
        </w:rPr>
        <w:t>Pzp</w:t>
      </w:r>
      <w:proofErr w:type="spellEnd"/>
      <w:r w:rsidRPr="00D46D19">
        <w:rPr>
          <w:rFonts w:ascii="Times New Roman" w:hAnsi="Times New Roman" w:cs="Times New Roman"/>
          <w:sz w:val="24"/>
          <w:szCs w:val="24"/>
          <w:lang w:eastAsia="en-US"/>
        </w:rPr>
        <w:t xml:space="preserve"> oraz w SWZ i zostanie oceniona, jako najkorzystniejsza w oparciu o podane kryteria wyboru.</w:t>
      </w:r>
    </w:p>
    <w:p w14:paraId="0B21E2A1" w14:textId="6F8FFBD8" w:rsidR="003934F8" w:rsidRPr="00D46D19" w:rsidRDefault="00F81822" w:rsidP="00120ECE">
      <w:pPr>
        <w:shd w:val="clear" w:color="auto" w:fill="FFFFFF"/>
        <w:spacing w:before="120" w:after="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6. Wykonawca, który nie wskaże w ofercie terminu </w:t>
      </w:r>
      <w:r w:rsidR="00F16DD9">
        <w:rPr>
          <w:rFonts w:ascii="Times New Roman" w:hAnsi="Times New Roman" w:cs="Times New Roman"/>
          <w:sz w:val="24"/>
          <w:szCs w:val="24"/>
          <w:lang w:eastAsia="en-US"/>
        </w:rPr>
        <w:t>wykonania zamówienia</w:t>
      </w:r>
      <w:r w:rsidRPr="00D46D19">
        <w:rPr>
          <w:rFonts w:ascii="Times New Roman" w:hAnsi="Times New Roman" w:cs="Times New Roman"/>
          <w:sz w:val="24"/>
          <w:szCs w:val="24"/>
          <w:lang w:eastAsia="en-US"/>
        </w:rPr>
        <w:t xml:space="preserve"> lub poda błędną wartość (niezgodną z kryteriami określonymi w nini</w:t>
      </w:r>
      <w:r w:rsidR="00F16DD9">
        <w:rPr>
          <w:rFonts w:ascii="Times New Roman" w:hAnsi="Times New Roman" w:cs="Times New Roman"/>
          <w:sz w:val="24"/>
          <w:szCs w:val="24"/>
          <w:lang w:eastAsia="en-US"/>
        </w:rPr>
        <w:t xml:space="preserve">ejszej </w:t>
      </w:r>
      <w:proofErr w:type="spellStart"/>
      <w:r w:rsidR="00F16DD9">
        <w:rPr>
          <w:rFonts w:ascii="Times New Roman" w:hAnsi="Times New Roman" w:cs="Times New Roman"/>
          <w:sz w:val="24"/>
          <w:szCs w:val="24"/>
          <w:lang w:eastAsia="en-US"/>
        </w:rPr>
        <w:t>swz</w:t>
      </w:r>
      <w:proofErr w:type="spellEnd"/>
      <w:r w:rsidR="00F16DD9">
        <w:rPr>
          <w:rFonts w:ascii="Times New Roman" w:hAnsi="Times New Roman" w:cs="Times New Roman"/>
          <w:sz w:val="24"/>
          <w:szCs w:val="24"/>
          <w:lang w:eastAsia="en-US"/>
        </w:rPr>
        <w:t>) w kryterium termin wykonania zamówienia</w:t>
      </w:r>
      <w:r w:rsidRPr="00D46D19">
        <w:rPr>
          <w:rFonts w:ascii="Times New Roman" w:hAnsi="Times New Roman" w:cs="Times New Roman"/>
          <w:sz w:val="24"/>
          <w:szCs w:val="24"/>
          <w:lang w:eastAsia="en-US"/>
        </w:rPr>
        <w:t xml:space="preserve">, otrzyma 0 pkt. Jednocześnie w takim przypadku Zamawiający uzna, że Wykonawca </w:t>
      </w:r>
      <w:r w:rsidR="00F16DD9">
        <w:rPr>
          <w:rFonts w:ascii="Times New Roman" w:hAnsi="Times New Roman" w:cs="Times New Roman"/>
          <w:sz w:val="24"/>
          <w:szCs w:val="24"/>
          <w:lang w:eastAsia="en-US"/>
        </w:rPr>
        <w:t>oferuje termin wykonania do dnia 14.12.2023 r</w:t>
      </w:r>
      <w:r w:rsidRPr="00D46D19">
        <w:rPr>
          <w:rFonts w:ascii="Times New Roman" w:hAnsi="Times New Roman" w:cs="Times New Roman"/>
          <w:sz w:val="24"/>
          <w:szCs w:val="24"/>
          <w:lang w:eastAsia="en-US"/>
        </w:rPr>
        <w:t>.</w:t>
      </w:r>
    </w:p>
    <w:p w14:paraId="2DFFE4E6" w14:textId="77777777" w:rsidR="003934F8" w:rsidRPr="00D46D19" w:rsidRDefault="00F81822" w:rsidP="00120ECE">
      <w:pPr>
        <w:shd w:val="clear" w:color="auto" w:fill="FFFFFF"/>
        <w:spacing w:before="120" w:after="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lastRenderedPageBreak/>
        <w:t xml:space="preserve">W powyższej sytuacji Zamawiający dokona poprawki w ofercie Wykonawcy zgodnie                          z art. 223 ust. 2 pkt 3) ustawy </w:t>
      </w:r>
      <w:proofErr w:type="spellStart"/>
      <w:r w:rsidRPr="00D46D19">
        <w:rPr>
          <w:rFonts w:ascii="Times New Roman" w:hAnsi="Times New Roman" w:cs="Times New Roman"/>
          <w:sz w:val="24"/>
          <w:szCs w:val="24"/>
          <w:lang w:eastAsia="en-US"/>
        </w:rPr>
        <w:t>Pzp</w:t>
      </w:r>
      <w:proofErr w:type="spellEnd"/>
      <w:r w:rsidRPr="00D46D19">
        <w:rPr>
          <w:rFonts w:ascii="Times New Roman" w:hAnsi="Times New Roman" w:cs="Times New Roman"/>
          <w:sz w:val="24"/>
          <w:szCs w:val="24"/>
          <w:lang w:eastAsia="en-US"/>
        </w:rPr>
        <w:t xml:space="preserve">. Zakwestionowanie poprawienia omyłki w wyznaczonym czasie będzie skutkowało odrzuceniem oferty na podstawie art. 226 ust. 1 pkt 11) ustawy </w:t>
      </w:r>
      <w:proofErr w:type="spellStart"/>
      <w:r w:rsidRPr="00D46D19">
        <w:rPr>
          <w:rFonts w:ascii="Times New Roman" w:hAnsi="Times New Roman" w:cs="Times New Roman"/>
          <w:sz w:val="24"/>
          <w:szCs w:val="24"/>
          <w:lang w:eastAsia="en-US"/>
        </w:rPr>
        <w:t>Pzp</w:t>
      </w:r>
      <w:proofErr w:type="spellEnd"/>
      <w:r w:rsidRPr="00D46D19">
        <w:rPr>
          <w:rFonts w:ascii="Times New Roman" w:hAnsi="Times New Roman" w:cs="Times New Roman"/>
          <w:sz w:val="24"/>
          <w:szCs w:val="24"/>
          <w:lang w:eastAsia="en-US"/>
        </w:rPr>
        <w:t>.</w:t>
      </w:r>
    </w:p>
    <w:p w14:paraId="69E1223E" w14:textId="6E85F15C" w:rsidR="0085042C" w:rsidRPr="00D46D19" w:rsidRDefault="00F81822" w:rsidP="00120ECE">
      <w:pPr>
        <w:shd w:val="clear" w:color="auto" w:fill="FFFFFF"/>
        <w:spacing w:before="120" w:after="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7. Jeżeli nie będzie można dokonać wyboru oferty najkorzystniejszej ze względu na to, że dwie lub więcej ofert przedstawia taki sam bilans ceny i pozostałych kryteriów oceny ofert, Zamawiający 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0FE82DCC" w14:textId="65267CCE" w:rsidR="004D01E9" w:rsidRPr="00D46D19" w:rsidRDefault="00F81822" w:rsidP="00120ECE">
      <w:pPr>
        <w:shd w:val="clear" w:color="auto" w:fill="FFFFFF"/>
        <w:spacing w:before="120" w:after="120"/>
        <w:jc w:val="both"/>
        <w:rPr>
          <w:rFonts w:ascii="Times New Roman" w:hAnsi="Times New Roman" w:cs="Times New Roman"/>
          <w:sz w:val="24"/>
          <w:szCs w:val="24"/>
          <w:lang w:eastAsia="en-US"/>
        </w:rPr>
      </w:pPr>
      <w:r w:rsidRPr="00D46D19">
        <w:rPr>
          <w:rFonts w:ascii="Times New Roman" w:hAnsi="Times New Roman" w:cs="Times New Roman"/>
          <w:sz w:val="24"/>
          <w:szCs w:val="24"/>
          <w:lang w:eastAsia="en-US"/>
        </w:rPr>
        <w:t xml:space="preserve">8. Zgodnie z art. 225 ust. 1 ustawy </w:t>
      </w:r>
      <w:proofErr w:type="spellStart"/>
      <w:r w:rsidRPr="00D46D19">
        <w:rPr>
          <w:rFonts w:ascii="Times New Roman" w:hAnsi="Times New Roman" w:cs="Times New Roman"/>
          <w:sz w:val="24"/>
          <w:szCs w:val="24"/>
          <w:lang w:eastAsia="en-US"/>
        </w:rPr>
        <w:t>Pzp</w:t>
      </w:r>
      <w:proofErr w:type="spellEnd"/>
      <w:r w:rsidRPr="00D46D19">
        <w:rPr>
          <w:rFonts w:ascii="Times New Roman" w:hAnsi="Times New Roman" w:cs="Times New Roman"/>
          <w:sz w:val="24"/>
          <w:szCs w:val="24"/>
          <w:lang w:eastAsia="en-US"/>
        </w:rPr>
        <w:t xml:space="preserve">, jeżeli została złożona oferta, której wybór prowadziłby do powstania u zamawiającego obowiązku podatkowego zgodnie z ustawą z dnia 11 marca 2004r. o podatku od towarów i usług (Dz.U. z 2018 r. poz. 2174, z </w:t>
      </w:r>
      <w:proofErr w:type="spellStart"/>
      <w:r w:rsidRPr="00D46D19">
        <w:rPr>
          <w:rFonts w:ascii="Times New Roman" w:hAnsi="Times New Roman" w:cs="Times New Roman"/>
          <w:sz w:val="24"/>
          <w:szCs w:val="24"/>
          <w:lang w:eastAsia="en-US"/>
        </w:rPr>
        <w:t>późn</w:t>
      </w:r>
      <w:proofErr w:type="spellEnd"/>
      <w:r w:rsidRPr="00D46D19">
        <w:rPr>
          <w:rFonts w:ascii="Times New Roman" w:hAnsi="Times New Roman" w:cs="Times New Roman"/>
          <w:sz w:val="24"/>
          <w:szCs w:val="24"/>
          <w:lang w:eastAsia="en-US"/>
        </w:rPr>
        <w:t>. zm.), dla celów zastosowania kryterium ceny lub kosztu zamawiający dolicza do przedstawionej w tej ofercie ceny kwotę podatku od towarów i usług, którą miałby obowiązek rozliczyć.</w:t>
      </w:r>
    </w:p>
    <w:p w14:paraId="65B4ABE3" w14:textId="31367B69" w:rsidR="00273F27" w:rsidRPr="00D46D19" w:rsidRDefault="00F81822" w:rsidP="00120ECE">
      <w:pPr>
        <w:shd w:val="clear" w:color="auto" w:fill="FFFFFF"/>
        <w:spacing w:before="120" w:after="120"/>
        <w:jc w:val="both"/>
        <w:rPr>
          <w:rFonts w:ascii="Times New Roman" w:hAnsi="Times New Roman" w:cs="Times New Roman"/>
          <w:b/>
          <w:sz w:val="24"/>
          <w:szCs w:val="24"/>
          <w:u w:val="single"/>
        </w:rPr>
      </w:pPr>
      <w:r w:rsidRPr="00D46D19">
        <w:rPr>
          <w:rFonts w:ascii="Times New Roman" w:hAnsi="Times New Roman" w:cs="Times New Roman"/>
          <w:sz w:val="24"/>
          <w:szCs w:val="24"/>
          <w:lang w:eastAsia="en-US"/>
        </w:rPr>
        <w:t>9. Zamawiający poprawia omyłki zgodnie z art. 223 ust. 2 ustawy PZP.</w:t>
      </w:r>
    </w:p>
    <w:p w14:paraId="3850B5E1" w14:textId="77777777" w:rsidR="00CF5A3A" w:rsidRPr="00D46D19" w:rsidRDefault="00A5486D" w:rsidP="003B39B4">
      <w:pPr>
        <w:shd w:val="clear" w:color="auto" w:fill="FFFFFF"/>
        <w:spacing w:after="0"/>
        <w:jc w:val="both"/>
        <w:rPr>
          <w:rFonts w:ascii="Times New Roman" w:hAnsi="Times New Roman" w:cs="Times New Roman"/>
          <w:b/>
          <w:sz w:val="24"/>
          <w:szCs w:val="24"/>
          <w:u w:val="single"/>
        </w:rPr>
      </w:pPr>
    </w:p>
    <w:p w14:paraId="04C973AE" w14:textId="06C57C40" w:rsidR="0054625C" w:rsidRPr="00D46D19" w:rsidRDefault="00F81822" w:rsidP="0054625C">
      <w:pPr>
        <w:shd w:val="clear" w:color="auto" w:fill="FFFFFF"/>
        <w:spacing w:after="120"/>
        <w:jc w:val="both"/>
        <w:rPr>
          <w:rFonts w:ascii="Times New Roman" w:hAnsi="Times New Roman" w:cs="Times New Roman"/>
          <w:b/>
          <w:sz w:val="24"/>
          <w:szCs w:val="24"/>
        </w:rPr>
      </w:pPr>
      <w:r w:rsidRPr="00D46D19">
        <w:rPr>
          <w:rFonts w:ascii="Times New Roman" w:hAnsi="Times New Roman" w:cs="Times New Roman"/>
          <w:b/>
          <w:sz w:val="24"/>
          <w:szCs w:val="24"/>
          <w:u w:val="single"/>
        </w:rPr>
        <w:t xml:space="preserve">XVIII. INFORMACJE O FORMALNOŚCIACH, JAKIE POWINNY BYĆ DOPEŁNIONE PO WYBORZE OFERTY W CELU ZAWARCIA UMOWY                            W SPRAWIE ZAMÓWIENIA PUBLICZNEGO </w:t>
      </w:r>
    </w:p>
    <w:p w14:paraId="7B2EE234" w14:textId="77777777" w:rsidR="00EF7C10" w:rsidRPr="00D46D19" w:rsidRDefault="00F81822" w:rsidP="006F4C07">
      <w:pPr>
        <w:tabs>
          <w:tab w:val="left" w:pos="284"/>
        </w:tabs>
        <w:suppressAutoHyphens/>
        <w:spacing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 xml:space="preserve">1. Niezwłocznie po wyborze najkorzystniejszej oferty zamawiający informuje równocześnie wykonawców, którzy złożyli oferty, o: </w:t>
      </w:r>
    </w:p>
    <w:p w14:paraId="50A8F161" w14:textId="77777777" w:rsidR="00EF7C10" w:rsidRPr="00D46D19" w:rsidRDefault="00F81822" w:rsidP="006F4C07">
      <w:pPr>
        <w:tabs>
          <w:tab w:val="left" w:pos="284"/>
        </w:tabs>
        <w:suppressAutoHyphens/>
        <w:spacing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C410641" w14:textId="77777777" w:rsidR="00EF7C10" w:rsidRPr="00D46D19" w:rsidRDefault="00F81822" w:rsidP="006F4C07">
      <w:pPr>
        <w:suppressAutoHyphens/>
        <w:spacing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b) wykonawcach, których oferty zostały odrzucone;</w:t>
      </w:r>
    </w:p>
    <w:p w14:paraId="6599DAA8" w14:textId="77777777" w:rsidR="00EF7C10" w:rsidRPr="00D46D19" w:rsidRDefault="00F81822" w:rsidP="006F4C07">
      <w:pPr>
        <w:tabs>
          <w:tab w:val="left" w:pos="284"/>
        </w:tabs>
        <w:suppressAutoHyphens/>
        <w:spacing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ab/>
        <w:t xml:space="preserve">- podając uzasadnienie faktyczne i prawne. </w:t>
      </w:r>
    </w:p>
    <w:p w14:paraId="5A66405D" w14:textId="77777777" w:rsidR="00EF7C10" w:rsidRPr="00D46D19" w:rsidRDefault="00F81822" w:rsidP="006F4C07">
      <w:pPr>
        <w:tabs>
          <w:tab w:val="left" w:pos="284"/>
        </w:tabs>
        <w:suppressAutoHyphens/>
        <w:spacing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2. Zamawiający udostępnia niezwłocznie informacje, o których mowa powyżej, na stronie internetowej prowadzonego postępowania. Zamawiający może nie ujawniać informacji, o których mowa powyżej, jeżeli ich ujawnienie byłoby sprzeczne z ważnym interesem publicznym.</w:t>
      </w:r>
    </w:p>
    <w:p w14:paraId="1FC007C1" w14:textId="32E7C87C" w:rsidR="00EF7C10" w:rsidRPr="00D46D19" w:rsidRDefault="00F81822" w:rsidP="006F4C07">
      <w:pPr>
        <w:tabs>
          <w:tab w:val="left" w:pos="284"/>
        </w:tabs>
        <w:suppressAutoHyphens/>
        <w:spacing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 xml:space="preserve">3. Wykonawca, którego oferta została wybrana jako najkorzystniejsza, ma obowiązek zawrzeć umowę w sprawie zamówienia na warunkach określonych w projektowanych postanowieniach umowy, które stanowią załącznik nr </w:t>
      </w:r>
      <w:r w:rsidR="00F00FC6">
        <w:rPr>
          <w:rFonts w:ascii="Times New Roman" w:hAnsi="Times New Roman" w:cs="Times New Roman"/>
          <w:sz w:val="24"/>
          <w:szCs w:val="24"/>
        </w:rPr>
        <w:t>5</w:t>
      </w:r>
      <w:r w:rsidRPr="00D46D19">
        <w:rPr>
          <w:rFonts w:ascii="Times New Roman" w:hAnsi="Times New Roman" w:cs="Times New Roman"/>
          <w:sz w:val="24"/>
          <w:szCs w:val="24"/>
        </w:rPr>
        <w:t xml:space="preserve"> do SWZ. Umowa zostanie </w:t>
      </w:r>
      <w:r w:rsidRPr="00D46D19">
        <w:rPr>
          <w:rFonts w:ascii="Times New Roman" w:hAnsi="Times New Roman" w:cs="Times New Roman"/>
          <w:sz w:val="24"/>
          <w:szCs w:val="24"/>
        </w:rPr>
        <w:lastRenderedPageBreak/>
        <w:t>uzupełniona o zapisy wynikające ze złożonej oferty. Integralną częścią umowy będzie złożona oferta wraz z załączonymi do niej dokumentami.</w:t>
      </w:r>
    </w:p>
    <w:p w14:paraId="24F63408" w14:textId="77777777" w:rsidR="00EF7C10" w:rsidRPr="00D46D19" w:rsidRDefault="00F81822" w:rsidP="006F4C07">
      <w:pPr>
        <w:tabs>
          <w:tab w:val="left" w:pos="284"/>
        </w:tabs>
        <w:suppressAutoHyphens/>
        <w:spacing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 xml:space="preserve">4. </w:t>
      </w:r>
      <w:r w:rsidRPr="00D46D19">
        <w:rPr>
          <w:rFonts w:ascii="Times New Roman" w:hAnsi="Times New Roman" w:cs="Times New Roman"/>
          <w:sz w:val="24"/>
          <w:szCs w:val="24"/>
        </w:rPr>
        <w:tab/>
        <w:t>Projektowane postanowienia umowy nie podlegają negocjacjom.</w:t>
      </w:r>
    </w:p>
    <w:p w14:paraId="1436E43C" w14:textId="77777777" w:rsidR="00EF7C10" w:rsidRPr="00D46D19" w:rsidRDefault="00F81822" w:rsidP="006F4C07">
      <w:pPr>
        <w:tabs>
          <w:tab w:val="left" w:pos="284"/>
        </w:tabs>
        <w:suppressAutoHyphens/>
        <w:spacing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 xml:space="preserve">5. </w:t>
      </w:r>
      <w:r w:rsidRPr="00D46D19">
        <w:rPr>
          <w:rFonts w:ascii="Times New Roman" w:hAnsi="Times New Roman" w:cs="Times New Roman"/>
          <w:sz w:val="24"/>
          <w:szCs w:val="24"/>
        </w:rPr>
        <w:tab/>
        <w:t>Wykonawca, którego oferta została wybrana jako najkorzystniejsza, zostanie poinformowany przez Zamawiającego o miejscu i terminie podpisania umowy.</w:t>
      </w:r>
    </w:p>
    <w:p w14:paraId="18DE96A9" w14:textId="77777777" w:rsidR="00EF7C10" w:rsidRPr="00D46D19" w:rsidRDefault="00F81822" w:rsidP="006F4C07">
      <w:pPr>
        <w:tabs>
          <w:tab w:val="left" w:pos="284"/>
        </w:tabs>
        <w:suppressAutoHyphens/>
        <w:spacing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 xml:space="preserve">6. </w:t>
      </w:r>
      <w:r w:rsidRPr="00D46D19">
        <w:rPr>
          <w:rFonts w:ascii="Times New Roman" w:hAnsi="Times New Roman" w:cs="Times New Roman"/>
          <w:sz w:val="24"/>
          <w:szCs w:val="24"/>
        </w:rPr>
        <w:tab/>
        <w:t>Wykonawca przed zawarciem umowy poda Zamawiającemu wartość umowy bez podatku od towarów i usług (wartość netto).</w:t>
      </w:r>
    </w:p>
    <w:p w14:paraId="2E468219" w14:textId="77777777" w:rsidR="00EF7C10" w:rsidRPr="00D46D19" w:rsidRDefault="00F81822" w:rsidP="006F4C07">
      <w:pPr>
        <w:tabs>
          <w:tab w:val="left" w:pos="284"/>
        </w:tabs>
        <w:suppressAutoHyphens/>
        <w:spacing w:before="120"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 xml:space="preserve">7. Przed podpisaniem umowy Wykonawcy wspólnie ubiegający się o udzielenie zamówienia (w przypadku wyboru ich oferty jako najkorzystniejszej) przedstawią Zamawiającemu umowę regulującą współpracę tych Wykonawców. </w:t>
      </w:r>
    </w:p>
    <w:p w14:paraId="61F9D578" w14:textId="77777777" w:rsidR="00EF7C10" w:rsidRPr="00D46D19" w:rsidRDefault="00F81822" w:rsidP="006F4C07">
      <w:pPr>
        <w:tabs>
          <w:tab w:val="left" w:pos="284"/>
        </w:tabs>
        <w:suppressAutoHyphens/>
        <w:spacing w:before="120"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 xml:space="preserve">8. Zamawiający zawiera umowę w sprawie zamówienia publicznego z zastrzeżeniem art. 577 ustawy </w:t>
      </w:r>
      <w:proofErr w:type="spellStart"/>
      <w:r w:rsidRPr="00D46D19">
        <w:rPr>
          <w:rFonts w:ascii="Times New Roman" w:hAnsi="Times New Roman" w:cs="Times New Roman"/>
          <w:sz w:val="24"/>
          <w:szCs w:val="24"/>
        </w:rPr>
        <w:t>Pzp</w:t>
      </w:r>
      <w:proofErr w:type="spellEnd"/>
      <w:r w:rsidRPr="00D46D19">
        <w:rPr>
          <w:rFonts w:ascii="Times New Roman" w:hAnsi="Times New Roman" w:cs="Times New Roman"/>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w sprawie zamówienia publicznego przed upływem terminu, o którym mowa powyżej, jeżeli w  postępowaniu prowadzonym w trybie podstawowym złożono tylko jedną ofertę.</w:t>
      </w:r>
    </w:p>
    <w:p w14:paraId="487F3502" w14:textId="77777777" w:rsidR="00EF7C10" w:rsidRPr="00D46D19" w:rsidRDefault="00F81822" w:rsidP="006F4C07">
      <w:pPr>
        <w:tabs>
          <w:tab w:val="left" w:pos="284"/>
        </w:tabs>
        <w:suppressAutoHyphens/>
        <w:spacing w:before="120" w:after="120" w:line="276" w:lineRule="auto"/>
        <w:jc w:val="both"/>
        <w:rPr>
          <w:rFonts w:ascii="Times New Roman" w:hAnsi="Times New Roman" w:cs="Times New Roman"/>
          <w:sz w:val="24"/>
          <w:szCs w:val="24"/>
        </w:rPr>
      </w:pPr>
      <w:r w:rsidRPr="00D46D19">
        <w:rPr>
          <w:rFonts w:ascii="Times New Roman" w:hAnsi="Times New Roman" w:cs="Times New Roman"/>
          <w:sz w:val="24"/>
          <w:szCs w:val="24"/>
        </w:rPr>
        <w:t xml:space="preserve">9. Zgodnie z art. 263 ustawy </w:t>
      </w:r>
      <w:proofErr w:type="spellStart"/>
      <w:r w:rsidRPr="00D46D19">
        <w:rPr>
          <w:rFonts w:ascii="Times New Roman" w:hAnsi="Times New Roman" w:cs="Times New Roman"/>
          <w:sz w:val="24"/>
          <w:szCs w:val="24"/>
        </w:rPr>
        <w:t>Pzp</w:t>
      </w:r>
      <w:proofErr w:type="spellEnd"/>
      <w:r w:rsidRPr="00D46D19">
        <w:rPr>
          <w:rFonts w:ascii="Times New Roman" w:hAnsi="Times New Roman" w:cs="Times New Roman"/>
          <w:sz w:val="24"/>
          <w:szCs w:val="24"/>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55F6EFB" w14:textId="76030FEA" w:rsidR="005C21FC" w:rsidRPr="00D46D19" w:rsidRDefault="00F81822" w:rsidP="004F4443">
      <w:pPr>
        <w:tabs>
          <w:tab w:val="left" w:pos="284"/>
        </w:tabs>
        <w:spacing w:before="120" w:after="0"/>
        <w:jc w:val="both"/>
        <w:rPr>
          <w:rFonts w:ascii="Times New Roman" w:hAnsi="Times New Roman" w:cs="Times New Roman"/>
          <w:sz w:val="24"/>
          <w:szCs w:val="24"/>
        </w:rPr>
      </w:pPr>
      <w:r w:rsidRPr="00D46D19">
        <w:rPr>
          <w:rFonts w:ascii="Times New Roman" w:hAnsi="Times New Roman" w:cs="Times New Roman"/>
          <w:sz w:val="24"/>
          <w:szCs w:val="24"/>
        </w:rPr>
        <w:t xml:space="preserve">10. Zamawiający nie wymaga zabezpieczenia należytego wykonania umowy. </w:t>
      </w:r>
    </w:p>
    <w:p w14:paraId="3EC8DE2A" w14:textId="77777777" w:rsidR="003A5508" w:rsidRPr="00D46D19" w:rsidRDefault="00A5486D" w:rsidP="004F4443">
      <w:pPr>
        <w:widowControl w:val="0"/>
        <w:tabs>
          <w:tab w:val="left" w:pos="567"/>
          <w:tab w:val="left" w:pos="709"/>
        </w:tabs>
        <w:suppressAutoHyphens/>
        <w:autoSpaceDE w:val="0"/>
        <w:spacing w:after="0"/>
        <w:jc w:val="both"/>
        <w:rPr>
          <w:rFonts w:ascii="Times New Roman" w:hAnsi="Times New Roman" w:cs="Times New Roman"/>
          <w:b/>
          <w:sz w:val="24"/>
          <w:szCs w:val="24"/>
          <w:u w:val="single"/>
        </w:rPr>
      </w:pPr>
    </w:p>
    <w:p w14:paraId="4B1946F5" w14:textId="0361A644" w:rsidR="002B3B3D" w:rsidRPr="00D46D19" w:rsidRDefault="00F81822" w:rsidP="002B3B3D">
      <w:pPr>
        <w:widowControl w:val="0"/>
        <w:tabs>
          <w:tab w:val="left" w:pos="567"/>
          <w:tab w:val="left" w:pos="709"/>
        </w:tabs>
        <w:suppressAutoHyphens/>
        <w:autoSpaceDE w:val="0"/>
        <w:spacing w:after="120"/>
        <w:jc w:val="both"/>
        <w:rPr>
          <w:rFonts w:ascii="Times New Roman" w:hAnsi="Times New Roman" w:cs="Times New Roman"/>
          <w:b/>
          <w:color w:val="000000"/>
          <w:sz w:val="24"/>
          <w:szCs w:val="24"/>
          <w:u w:val="single"/>
        </w:rPr>
      </w:pPr>
      <w:r w:rsidRPr="00D46D19">
        <w:rPr>
          <w:rFonts w:ascii="Times New Roman" w:hAnsi="Times New Roman" w:cs="Times New Roman"/>
          <w:b/>
          <w:sz w:val="24"/>
          <w:szCs w:val="24"/>
          <w:u w:val="single"/>
        </w:rPr>
        <w:t>XIX. POUCZENIE O ŚRODKACH OCHRONY PRAWNEJ</w:t>
      </w:r>
    </w:p>
    <w:p w14:paraId="03EBABAF" w14:textId="77777777" w:rsidR="00EF7C10" w:rsidRPr="00D46D19" w:rsidRDefault="00F81822" w:rsidP="006F4C07">
      <w:pPr>
        <w:shd w:val="clear" w:color="auto" w:fill="FFFFFF"/>
        <w:tabs>
          <w:tab w:val="left" w:pos="284"/>
          <w:tab w:val="left" w:pos="426"/>
        </w:tabs>
        <w:suppressAutoHyphens/>
        <w:spacing w:line="276" w:lineRule="auto"/>
        <w:jc w:val="both"/>
        <w:rPr>
          <w:rFonts w:ascii="Times New Roman" w:hAnsi="Times New Roman" w:cs="Times New Roman"/>
          <w:color w:val="000000"/>
          <w:spacing w:val="-1"/>
          <w:sz w:val="24"/>
          <w:szCs w:val="24"/>
        </w:rPr>
      </w:pPr>
      <w:r w:rsidRPr="00D46D19">
        <w:rPr>
          <w:rFonts w:ascii="Times New Roman" w:hAnsi="Times New Roman" w:cs="Times New Roman"/>
          <w:color w:val="000000"/>
          <w:spacing w:val="-1"/>
          <w:sz w:val="24"/>
          <w:szCs w:val="24"/>
        </w:rPr>
        <w:t xml:space="preserve">1. Środki ochrony prawnej przysługują̨ Wykonawcy, jeżeli ma lub miał interes w uzyskaniu zamówienia oraz poniósł lub może ponieść́ szkodę̨ w wyniku naruszenia przez Zamawiającego przepisów ustawy </w:t>
      </w:r>
      <w:proofErr w:type="spellStart"/>
      <w:r w:rsidRPr="00D46D19">
        <w:rPr>
          <w:rFonts w:ascii="Times New Roman" w:hAnsi="Times New Roman" w:cs="Times New Roman"/>
          <w:color w:val="000000"/>
          <w:spacing w:val="-1"/>
          <w:sz w:val="24"/>
          <w:szCs w:val="24"/>
        </w:rPr>
        <w:t>Pzp</w:t>
      </w:r>
      <w:proofErr w:type="spellEnd"/>
      <w:r w:rsidRPr="00D46D19">
        <w:rPr>
          <w:rFonts w:ascii="Times New Roman" w:hAnsi="Times New Roman" w:cs="Times New Roman"/>
          <w:color w:val="000000"/>
          <w:spacing w:val="-1"/>
          <w:sz w:val="24"/>
          <w:szCs w:val="24"/>
        </w:rPr>
        <w:t xml:space="preserve">. </w:t>
      </w:r>
    </w:p>
    <w:p w14:paraId="032606BC" w14:textId="77777777" w:rsidR="00EF7C10" w:rsidRPr="00D46D19" w:rsidRDefault="00F81822" w:rsidP="006F4C07">
      <w:pPr>
        <w:shd w:val="clear" w:color="auto" w:fill="FFFFFF"/>
        <w:tabs>
          <w:tab w:val="left" w:pos="284"/>
          <w:tab w:val="left" w:pos="426"/>
        </w:tabs>
        <w:suppressAutoHyphens/>
        <w:spacing w:before="120" w:line="276" w:lineRule="auto"/>
        <w:jc w:val="both"/>
        <w:rPr>
          <w:rFonts w:ascii="Times New Roman" w:hAnsi="Times New Roman" w:cs="Times New Roman"/>
          <w:color w:val="000000"/>
          <w:spacing w:val="-1"/>
          <w:sz w:val="24"/>
          <w:szCs w:val="24"/>
        </w:rPr>
      </w:pPr>
      <w:r w:rsidRPr="00D46D19">
        <w:rPr>
          <w:rFonts w:ascii="Times New Roman" w:hAnsi="Times New Roman" w:cs="Times New Roman"/>
          <w:color w:val="000000"/>
          <w:spacing w:val="-1"/>
          <w:sz w:val="24"/>
          <w:szCs w:val="24"/>
        </w:rPr>
        <w:t xml:space="preserve">2. </w:t>
      </w:r>
      <w:r w:rsidRPr="00D46D19">
        <w:rPr>
          <w:rFonts w:ascii="Times New Roman" w:hAnsi="Times New Roman" w:cs="Times New Roman"/>
          <w:color w:val="000000"/>
          <w:spacing w:val="-1"/>
          <w:sz w:val="24"/>
          <w:szCs w:val="24"/>
        </w:rPr>
        <w:tab/>
        <w:t>Odwołanie przysługuje na:</w:t>
      </w:r>
    </w:p>
    <w:p w14:paraId="64DD0993" w14:textId="77777777" w:rsidR="00EF7C10" w:rsidRPr="00D46D19" w:rsidRDefault="00F81822" w:rsidP="006F4C07">
      <w:pPr>
        <w:shd w:val="clear" w:color="auto" w:fill="FFFFFF"/>
        <w:suppressAutoHyphens/>
        <w:spacing w:before="120" w:line="276" w:lineRule="auto"/>
        <w:jc w:val="both"/>
        <w:rPr>
          <w:rFonts w:ascii="Times New Roman" w:hAnsi="Times New Roman" w:cs="Times New Roman"/>
          <w:color w:val="000000"/>
          <w:spacing w:val="-1"/>
          <w:sz w:val="24"/>
          <w:szCs w:val="24"/>
        </w:rPr>
      </w:pPr>
      <w:r w:rsidRPr="00D46D19">
        <w:rPr>
          <w:rFonts w:ascii="Times New Roman" w:hAnsi="Times New Roman" w:cs="Times New Roman"/>
          <w:color w:val="000000"/>
          <w:spacing w:val="-1"/>
          <w:sz w:val="24"/>
          <w:szCs w:val="24"/>
        </w:rPr>
        <w:t>1)</w:t>
      </w:r>
      <w:r w:rsidRPr="00D46D19">
        <w:rPr>
          <w:rFonts w:ascii="Times New Roman" w:hAnsi="Times New Roman" w:cs="Times New Roman"/>
          <w:color w:val="000000"/>
          <w:spacing w:val="-1"/>
          <w:sz w:val="24"/>
          <w:szCs w:val="24"/>
        </w:rPr>
        <w:tab/>
        <w:t xml:space="preserve">niezgodną z przepisami ustawy czynność́ Zamawiającego, podjętą w postepowaniu o udzielenie zamówienia, w tym na projektowane postanowienie umowy; </w:t>
      </w:r>
    </w:p>
    <w:p w14:paraId="0EC53DD9" w14:textId="77777777" w:rsidR="00EF7C10" w:rsidRPr="00D46D19" w:rsidRDefault="00F81822" w:rsidP="006F4C07">
      <w:pPr>
        <w:shd w:val="clear" w:color="auto" w:fill="FFFFFF"/>
        <w:tabs>
          <w:tab w:val="left" w:pos="284"/>
          <w:tab w:val="left" w:pos="426"/>
        </w:tabs>
        <w:suppressAutoHyphens/>
        <w:spacing w:before="120" w:line="276" w:lineRule="auto"/>
        <w:jc w:val="both"/>
        <w:rPr>
          <w:rFonts w:ascii="Times New Roman" w:hAnsi="Times New Roman" w:cs="Times New Roman"/>
          <w:color w:val="000000"/>
          <w:spacing w:val="-1"/>
          <w:sz w:val="24"/>
          <w:szCs w:val="24"/>
        </w:rPr>
      </w:pPr>
      <w:r w:rsidRPr="00D46D19">
        <w:rPr>
          <w:rFonts w:ascii="Times New Roman" w:hAnsi="Times New Roman" w:cs="Times New Roman"/>
          <w:color w:val="000000"/>
          <w:spacing w:val="-1"/>
          <w:sz w:val="24"/>
          <w:szCs w:val="24"/>
        </w:rPr>
        <w:t xml:space="preserve">2) </w:t>
      </w:r>
      <w:r w:rsidRPr="00D46D19">
        <w:rPr>
          <w:rFonts w:ascii="Times New Roman" w:hAnsi="Times New Roman" w:cs="Times New Roman"/>
          <w:color w:val="000000"/>
          <w:spacing w:val="-1"/>
          <w:sz w:val="24"/>
          <w:szCs w:val="24"/>
        </w:rPr>
        <w:tab/>
        <w:t xml:space="preserve">zaniechanie czynności w postepowaniu o udzielenie zamówienia, do której Zamawiający był obowiązany na podstawie ustawy. </w:t>
      </w:r>
    </w:p>
    <w:p w14:paraId="3FE27876" w14:textId="77777777" w:rsidR="00EF7C10" w:rsidRPr="00D46D19" w:rsidRDefault="00F81822" w:rsidP="006F4C07">
      <w:pPr>
        <w:shd w:val="clear" w:color="auto" w:fill="FFFFFF"/>
        <w:tabs>
          <w:tab w:val="left" w:pos="284"/>
          <w:tab w:val="left" w:pos="426"/>
        </w:tabs>
        <w:suppressAutoHyphens/>
        <w:spacing w:before="120" w:line="276" w:lineRule="auto"/>
        <w:jc w:val="both"/>
        <w:rPr>
          <w:rFonts w:ascii="Times New Roman" w:hAnsi="Times New Roman" w:cs="Times New Roman"/>
          <w:color w:val="000000"/>
          <w:spacing w:val="-1"/>
          <w:sz w:val="24"/>
          <w:szCs w:val="24"/>
        </w:rPr>
      </w:pPr>
      <w:r w:rsidRPr="00D46D19">
        <w:rPr>
          <w:rFonts w:ascii="Times New Roman" w:hAnsi="Times New Roman" w:cs="Times New Roman"/>
          <w:color w:val="000000"/>
          <w:spacing w:val="-1"/>
          <w:sz w:val="24"/>
          <w:szCs w:val="24"/>
        </w:rPr>
        <w:lastRenderedPageBreak/>
        <w:t xml:space="preserve">3. </w:t>
      </w:r>
      <w:r w:rsidRPr="00D46D19">
        <w:rPr>
          <w:rFonts w:ascii="Times New Roman" w:hAnsi="Times New Roman" w:cs="Times New Roman"/>
          <w:color w:val="000000"/>
          <w:spacing w:val="-1"/>
          <w:sz w:val="24"/>
          <w:szCs w:val="24"/>
        </w:rPr>
        <w:tab/>
        <w:t xml:space="preserve">Odwołanie wnosi się̨ do Prezesa Krajowej Izby Odwoławczej w formie pisemnej albo w formie elektronicznej albo w postaci elektronicznej opatrzone podpisem zaufanym. </w:t>
      </w:r>
    </w:p>
    <w:p w14:paraId="6E341D68" w14:textId="77777777" w:rsidR="00EF7C10" w:rsidRPr="00D46D19" w:rsidRDefault="00F81822" w:rsidP="006F4C07">
      <w:pPr>
        <w:shd w:val="clear" w:color="auto" w:fill="FFFFFF"/>
        <w:suppressAutoHyphens/>
        <w:spacing w:before="120" w:line="276" w:lineRule="auto"/>
        <w:jc w:val="both"/>
        <w:rPr>
          <w:rFonts w:ascii="Times New Roman" w:hAnsi="Times New Roman" w:cs="Times New Roman"/>
          <w:color w:val="000000"/>
          <w:spacing w:val="-1"/>
          <w:sz w:val="24"/>
          <w:szCs w:val="24"/>
        </w:rPr>
      </w:pPr>
      <w:r w:rsidRPr="00D46D19">
        <w:rPr>
          <w:rFonts w:ascii="Times New Roman" w:hAnsi="Times New Roman" w:cs="Times New Roman"/>
          <w:color w:val="000000"/>
          <w:spacing w:val="-1"/>
          <w:sz w:val="24"/>
          <w:szCs w:val="24"/>
        </w:rPr>
        <w:t xml:space="preserve">4. Na orzeczenie Krajowej Izby Odwoławczej oraz postanowienie Prezesa Krajowej Izby Odwoławczej, o którym mowa w art. 519 ust. 1 </w:t>
      </w:r>
      <w:proofErr w:type="spellStart"/>
      <w:r w:rsidRPr="00D46D19">
        <w:rPr>
          <w:rFonts w:ascii="Times New Roman" w:hAnsi="Times New Roman" w:cs="Times New Roman"/>
          <w:color w:val="000000"/>
          <w:spacing w:val="-1"/>
          <w:sz w:val="24"/>
          <w:szCs w:val="24"/>
        </w:rPr>
        <w:t>Pzp</w:t>
      </w:r>
      <w:proofErr w:type="spellEnd"/>
      <w:r w:rsidRPr="00D46D19">
        <w:rPr>
          <w:rFonts w:ascii="Times New Roman" w:hAnsi="Times New Roman" w:cs="Times New Roman"/>
          <w:color w:val="000000"/>
          <w:spacing w:val="-1"/>
          <w:sz w:val="24"/>
          <w:szCs w:val="24"/>
        </w:rPr>
        <w:t xml:space="preserve">, stronom oraz uczestnikom postepowania odwoławczego przysługuje skarga do sądu. Skargę̨ wnosi się̨ do Sądu Okręgowego w Warszawie za pośrednictwem Prezesa Krajowej Izby Odwoławczej. </w:t>
      </w:r>
    </w:p>
    <w:p w14:paraId="6059171D" w14:textId="77777777" w:rsidR="00EF7C10" w:rsidRPr="00D46D19" w:rsidRDefault="00F81822" w:rsidP="00636EAC">
      <w:pPr>
        <w:shd w:val="clear" w:color="auto" w:fill="FFFFFF"/>
        <w:tabs>
          <w:tab w:val="left" w:pos="284"/>
          <w:tab w:val="left" w:pos="426"/>
        </w:tabs>
        <w:suppressAutoHyphens/>
        <w:spacing w:before="120" w:after="0" w:line="276" w:lineRule="auto"/>
        <w:jc w:val="both"/>
        <w:rPr>
          <w:rFonts w:ascii="Times New Roman" w:hAnsi="Times New Roman" w:cs="Times New Roman"/>
          <w:color w:val="000000"/>
          <w:spacing w:val="-1"/>
          <w:sz w:val="24"/>
          <w:szCs w:val="24"/>
        </w:rPr>
      </w:pPr>
      <w:r w:rsidRPr="00D46D19">
        <w:rPr>
          <w:rFonts w:ascii="Times New Roman" w:hAnsi="Times New Roman" w:cs="Times New Roman"/>
          <w:color w:val="000000"/>
          <w:spacing w:val="-1"/>
          <w:sz w:val="24"/>
          <w:szCs w:val="24"/>
        </w:rPr>
        <w:t xml:space="preserve">5. </w:t>
      </w:r>
      <w:r w:rsidRPr="00D46D19">
        <w:rPr>
          <w:rFonts w:ascii="Times New Roman" w:hAnsi="Times New Roman" w:cs="Times New Roman"/>
          <w:color w:val="000000"/>
          <w:spacing w:val="-1"/>
          <w:sz w:val="24"/>
          <w:szCs w:val="24"/>
        </w:rPr>
        <w:tab/>
        <w:t xml:space="preserve">Szczegółowe informacje dotyczące środków ochrony prawnej określone są w Dziale IX „Środki ochrony prawnej” ustawy </w:t>
      </w:r>
      <w:proofErr w:type="spellStart"/>
      <w:r w:rsidRPr="00D46D19">
        <w:rPr>
          <w:rFonts w:ascii="Times New Roman" w:hAnsi="Times New Roman" w:cs="Times New Roman"/>
          <w:color w:val="000000"/>
          <w:spacing w:val="-1"/>
          <w:sz w:val="24"/>
          <w:szCs w:val="24"/>
        </w:rPr>
        <w:t>Pzp</w:t>
      </w:r>
      <w:proofErr w:type="spellEnd"/>
      <w:r w:rsidRPr="00D46D19">
        <w:rPr>
          <w:rFonts w:ascii="Times New Roman" w:hAnsi="Times New Roman" w:cs="Times New Roman"/>
          <w:color w:val="000000"/>
          <w:spacing w:val="-1"/>
          <w:sz w:val="24"/>
          <w:szCs w:val="24"/>
        </w:rPr>
        <w:t>.</w:t>
      </w:r>
    </w:p>
    <w:p w14:paraId="71912585" w14:textId="77777777" w:rsidR="0085042C" w:rsidRPr="00D46D19" w:rsidRDefault="00A5486D" w:rsidP="003B39B4">
      <w:pPr>
        <w:shd w:val="clear" w:color="auto" w:fill="FFFFFF"/>
        <w:tabs>
          <w:tab w:val="left" w:pos="284"/>
          <w:tab w:val="left" w:pos="426"/>
        </w:tabs>
        <w:spacing w:after="0"/>
        <w:jc w:val="both"/>
        <w:rPr>
          <w:rFonts w:ascii="Times New Roman" w:hAnsi="Times New Roman" w:cs="Times New Roman"/>
          <w:color w:val="000000"/>
          <w:spacing w:val="-1"/>
          <w:sz w:val="24"/>
          <w:szCs w:val="24"/>
        </w:rPr>
      </w:pPr>
    </w:p>
    <w:p w14:paraId="11687F54" w14:textId="02CDC9B9" w:rsidR="002B3B3D" w:rsidRPr="00D46D19" w:rsidRDefault="00F81822" w:rsidP="003B39B4">
      <w:pPr>
        <w:tabs>
          <w:tab w:val="left" w:pos="850"/>
          <w:tab w:val="left" w:pos="1559"/>
        </w:tabs>
        <w:spacing w:after="0"/>
        <w:rPr>
          <w:rFonts w:ascii="Times New Roman" w:hAnsi="Times New Roman" w:cs="Times New Roman"/>
          <w:b/>
          <w:sz w:val="24"/>
          <w:szCs w:val="24"/>
          <w:u w:val="single"/>
        </w:rPr>
      </w:pPr>
      <w:r w:rsidRPr="00D46D19">
        <w:rPr>
          <w:rFonts w:ascii="Times New Roman" w:hAnsi="Times New Roman" w:cs="Times New Roman"/>
          <w:b/>
          <w:sz w:val="24"/>
          <w:szCs w:val="24"/>
          <w:u w:val="single"/>
        </w:rPr>
        <w:t xml:space="preserve">XX. KLAUZULA  INFORMACYJNA DOTYCZĄCA ART. 13 RODO </w:t>
      </w:r>
    </w:p>
    <w:p w14:paraId="00614074" w14:textId="77777777" w:rsidR="006F4C07" w:rsidRPr="00D46D19" w:rsidRDefault="00F81822" w:rsidP="006F4C07">
      <w:pPr>
        <w:spacing w:before="120"/>
        <w:jc w:val="both"/>
        <w:rPr>
          <w:rFonts w:ascii="Times New Roman" w:eastAsia="Arial" w:hAnsi="Times New Roman" w:cs="Times New Roman"/>
          <w:color w:val="00000A"/>
          <w:sz w:val="24"/>
          <w:szCs w:val="24"/>
          <w:lang w:eastAsia="ar-SA" w:bidi="hi-IN"/>
        </w:rPr>
      </w:pPr>
      <w:r w:rsidRPr="00D46D19">
        <w:rPr>
          <w:rFonts w:ascii="Times New Roman" w:eastAsia="Arial" w:hAnsi="Times New Roman" w:cs="Times New Roman"/>
          <w:color w:val="00000A"/>
          <w:sz w:val="24"/>
          <w:szCs w:val="24"/>
          <w:lang w:eastAsia="ar-SA"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w:t>
      </w:r>
      <w:bookmarkStart w:id="8" w:name="_GoBack"/>
      <w:bookmarkEnd w:id="8"/>
      <w:r w:rsidRPr="00D46D19">
        <w:rPr>
          <w:rFonts w:ascii="Times New Roman" w:eastAsia="Arial" w:hAnsi="Times New Roman" w:cs="Times New Roman"/>
          <w:color w:val="00000A"/>
          <w:sz w:val="24"/>
          <w:szCs w:val="24"/>
          <w:lang w:eastAsia="ar-SA" w:bidi="hi-IN"/>
        </w:rPr>
        <w:t xml:space="preserve">że: </w:t>
      </w:r>
    </w:p>
    <w:p w14:paraId="2DF251CC" w14:textId="5223F44E" w:rsidR="006F4C07" w:rsidRPr="00D46D19" w:rsidRDefault="003B39B4" w:rsidP="003B39B4">
      <w:pPr>
        <w:spacing w:before="120"/>
        <w:jc w:val="both"/>
        <w:rPr>
          <w:rFonts w:ascii="Times New Roman" w:eastAsia="Arial" w:hAnsi="Times New Roman" w:cs="Times New Roman"/>
          <w:color w:val="00000A"/>
          <w:sz w:val="24"/>
          <w:szCs w:val="24"/>
          <w:lang w:eastAsia="ar-SA" w:bidi="hi-IN"/>
        </w:rPr>
      </w:pPr>
      <w:r>
        <w:rPr>
          <w:rFonts w:ascii="Times New Roman" w:eastAsia="Arial" w:hAnsi="Times New Roman" w:cs="Times New Roman"/>
          <w:color w:val="00000A"/>
          <w:sz w:val="24"/>
          <w:szCs w:val="24"/>
          <w:lang w:eastAsia="ar-SA" w:bidi="hi-IN"/>
        </w:rPr>
        <w:t xml:space="preserve">1) </w:t>
      </w:r>
      <w:r w:rsidR="00F81822" w:rsidRPr="00D46D19">
        <w:rPr>
          <w:rFonts w:ascii="Times New Roman" w:eastAsia="Arial" w:hAnsi="Times New Roman" w:cs="Times New Roman"/>
          <w:color w:val="00000A"/>
          <w:sz w:val="24"/>
          <w:szCs w:val="24"/>
          <w:lang w:eastAsia="ar-SA" w:bidi="hi-IN"/>
        </w:rPr>
        <w:t xml:space="preserve">administratorem Pani/Pana danych osobowych jest </w:t>
      </w:r>
      <w:r w:rsidR="00524194">
        <w:rPr>
          <w:rFonts w:ascii="Times New Roman" w:eastAsia="Arial" w:hAnsi="Times New Roman" w:cs="Times New Roman"/>
          <w:color w:val="00000A"/>
          <w:sz w:val="24"/>
          <w:szCs w:val="24"/>
          <w:lang w:eastAsia="ar-SA" w:bidi="hi-IN"/>
        </w:rPr>
        <w:t>Szpital Kliniczny</w:t>
      </w:r>
      <w:r w:rsidR="00F81822" w:rsidRPr="00D46D19">
        <w:rPr>
          <w:rFonts w:ascii="Times New Roman" w:eastAsia="Arial" w:hAnsi="Times New Roman" w:cs="Times New Roman"/>
          <w:color w:val="00000A"/>
          <w:sz w:val="24"/>
          <w:szCs w:val="24"/>
          <w:lang w:eastAsia="ar-SA" w:bidi="hi-IN"/>
        </w:rPr>
        <w:t xml:space="preserve"> Ministerstwa Spraw Wewnętrznych i Administracji z Warmińsko – Mazurskim Centrum Onkologii z siedzibą </w:t>
      </w:r>
      <w:r w:rsidR="00524194">
        <w:rPr>
          <w:rFonts w:ascii="Times New Roman" w:eastAsia="Arial" w:hAnsi="Times New Roman" w:cs="Times New Roman"/>
          <w:color w:val="00000A"/>
          <w:sz w:val="24"/>
          <w:szCs w:val="24"/>
          <w:lang w:eastAsia="ar-SA" w:bidi="hi-IN"/>
        </w:rPr>
        <w:t xml:space="preserve">                   </w:t>
      </w:r>
      <w:r w:rsidR="00F81822" w:rsidRPr="00D46D19">
        <w:rPr>
          <w:rFonts w:ascii="Times New Roman" w:eastAsia="Arial" w:hAnsi="Times New Roman" w:cs="Times New Roman"/>
          <w:color w:val="00000A"/>
          <w:sz w:val="24"/>
          <w:szCs w:val="24"/>
          <w:lang w:eastAsia="ar-SA" w:bidi="hi-IN"/>
        </w:rPr>
        <w:t>w Olsztynie przy Al. Wojska Polskiego 37;</w:t>
      </w:r>
    </w:p>
    <w:p w14:paraId="4438C6AB" w14:textId="26505075" w:rsidR="006F4C07" w:rsidRPr="00D46D19" w:rsidRDefault="003B39B4" w:rsidP="003B39B4">
      <w:pPr>
        <w:spacing w:before="120"/>
        <w:jc w:val="both"/>
        <w:rPr>
          <w:rFonts w:ascii="Times New Roman" w:eastAsia="Arial" w:hAnsi="Times New Roman" w:cs="Times New Roman"/>
          <w:color w:val="00000A"/>
          <w:sz w:val="24"/>
          <w:szCs w:val="24"/>
          <w:lang w:eastAsia="ar-SA" w:bidi="hi-IN"/>
        </w:rPr>
      </w:pPr>
      <w:r>
        <w:rPr>
          <w:rFonts w:ascii="Times New Roman" w:eastAsia="Arial" w:hAnsi="Times New Roman" w:cs="Times New Roman"/>
          <w:color w:val="00000A"/>
          <w:sz w:val="24"/>
          <w:szCs w:val="24"/>
          <w:lang w:eastAsia="ar-SA" w:bidi="hi-IN"/>
        </w:rPr>
        <w:t xml:space="preserve">2) </w:t>
      </w:r>
      <w:r w:rsidR="00F81822" w:rsidRPr="00D46D19">
        <w:rPr>
          <w:rFonts w:ascii="Times New Roman" w:eastAsia="Arial" w:hAnsi="Times New Roman" w:cs="Times New Roman"/>
          <w:color w:val="00000A"/>
          <w:sz w:val="24"/>
          <w:szCs w:val="24"/>
          <w:lang w:eastAsia="ar-SA" w:bidi="hi-IN"/>
        </w:rPr>
        <w:t xml:space="preserve">w sprawach związanych z Pani/Pana danych osobowych należy kontaktować się z Inspektorem Ochrony Danych osobowych w </w:t>
      </w:r>
      <w:r>
        <w:rPr>
          <w:rFonts w:ascii="Times New Roman" w:eastAsia="Arial" w:hAnsi="Times New Roman" w:cs="Times New Roman"/>
          <w:color w:val="00000A"/>
          <w:sz w:val="24"/>
          <w:szCs w:val="24"/>
          <w:lang w:eastAsia="ar-SA" w:bidi="hi-IN"/>
        </w:rPr>
        <w:t>Szpitalu Klinicznych Ministerstwa Spraw Wewnętrznych i Administracji</w:t>
      </w:r>
      <w:r w:rsidR="00F81822" w:rsidRPr="00D46D19">
        <w:rPr>
          <w:rFonts w:ascii="Times New Roman" w:eastAsia="Arial" w:hAnsi="Times New Roman" w:cs="Times New Roman"/>
          <w:color w:val="00000A"/>
          <w:sz w:val="24"/>
          <w:szCs w:val="24"/>
          <w:lang w:eastAsia="ar-SA" w:bidi="hi-IN"/>
        </w:rPr>
        <w:t xml:space="preserve"> z W-MCO w Olsztynie, kontakt: Al. Wojska Polskiego 37, 10-228 Olsztyn, adres e-mail, </w:t>
      </w:r>
      <w:hyperlink r:id="rId12" w:history="1">
        <w:r w:rsidR="00F81822" w:rsidRPr="00D46D19">
          <w:rPr>
            <w:rFonts w:ascii="Times New Roman" w:eastAsia="Arial" w:hAnsi="Times New Roman" w:cs="Times New Roman"/>
            <w:sz w:val="24"/>
            <w:szCs w:val="24"/>
            <w:lang w:eastAsia="ar-SA" w:bidi="hi-IN"/>
          </w:rPr>
          <w:t>iod@poliklinika.net</w:t>
        </w:r>
      </w:hyperlink>
      <w:r w:rsidR="00F81822" w:rsidRPr="00D46D19">
        <w:rPr>
          <w:rFonts w:ascii="Times New Roman" w:eastAsia="Arial" w:hAnsi="Times New Roman" w:cs="Times New Roman"/>
          <w:color w:val="00000A"/>
          <w:sz w:val="24"/>
          <w:szCs w:val="24"/>
          <w:lang w:eastAsia="ar-SA" w:bidi="hi-IN"/>
        </w:rPr>
        <w:t>;</w:t>
      </w:r>
    </w:p>
    <w:p w14:paraId="512A61E4" w14:textId="6E7E0669" w:rsidR="006F4C07" w:rsidRPr="00D46D19" w:rsidRDefault="003B39B4" w:rsidP="003B39B4">
      <w:pPr>
        <w:spacing w:before="120"/>
        <w:jc w:val="both"/>
        <w:rPr>
          <w:rFonts w:ascii="Times New Roman" w:eastAsia="Arial" w:hAnsi="Times New Roman" w:cs="Times New Roman"/>
          <w:color w:val="00000A"/>
          <w:sz w:val="24"/>
          <w:szCs w:val="24"/>
          <w:lang w:eastAsia="ar-SA" w:bidi="hi-IN"/>
        </w:rPr>
      </w:pPr>
      <w:r>
        <w:rPr>
          <w:rFonts w:ascii="Times New Roman" w:eastAsia="Arial" w:hAnsi="Times New Roman" w:cs="Times New Roman"/>
          <w:color w:val="00000A"/>
          <w:sz w:val="24"/>
          <w:szCs w:val="24"/>
          <w:lang w:eastAsia="ar-SA" w:bidi="hi-IN"/>
        </w:rPr>
        <w:t xml:space="preserve">3) </w:t>
      </w:r>
      <w:r w:rsidR="00F81822" w:rsidRPr="00D46D19">
        <w:rPr>
          <w:rFonts w:ascii="Times New Roman" w:eastAsia="Arial" w:hAnsi="Times New Roman" w:cs="Times New Roman"/>
          <w:color w:val="00000A"/>
          <w:sz w:val="24"/>
          <w:szCs w:val="24"/>
          <w:lang w:eastAsia="ar-SA" w:bidi="hi-IN"/>
        </w:rPr>
        <w:t>Pani/Pana dane osobowe przetwarzane będą na podstawie art. 6 ust. 1 lit. c RODO w celu związanym z postępowaniem o udzielenie zamówienia publicznego znak ZPZ-61/09/23 pn.: „</w:t>
      </w:r>
      <w:r w:rsidRPr="003B39B4">
        <w:rPr>
          <w:rFonts w:ascii="Times New Roman" w:eastAsia="Arial" w:hAnsi="Times New Roman" w:cs="Times New Roman"/>
          <w:b/>
          <w:color w:val="00000A"/>
          <w:sz w:val="24"/>
          <w:szCs w:val="24"/>
          <w:lang w:eastAsia="ar-SA" w:bidi="hi-IN"/>
        </w:rPr>
        <w:t xml:space="preserve">Dostawa specjalistycznej zabudowy meblowej do Zakładu Patologii Szpitala Klinicznego Ministerstwa Spraw Wewnętrznych i Administracji </w:t>
      </w:r>
      <w:r>
        <w:rPr>
          <w:rFonts w:ascii="Times New Roman" w:eastAsia="Arial" w:hAnsi="Times New Roman" w:cs="Times New Roman"/>
          <w:b/>
          <w:color w:val="00000A"/>
          <w:sz w:val="24"/>
          <w:szCs w:val="24"/>
          <w:lang w:eastAsia="ar-SA" w:bidi="hi-IN"/>
        </w:rPr>
        <w:t xml:space="preserve">z W-MCO </w:t>
      </w:r>
      <w:r w:rsidRPr="003B39B4">
        <w:rPr>
          <w:rFonts w:ascii="Times New Roman" w:eastAsia="Arial" w:hAnsi="Times New Roman" w:cs="Times New Roman"/>
          <w:b/>
          <w:color w:val="00000A"/>
          <w:sz w:val="24"/>
          <w:szCs w:val="24"/>
          <w:lang w:eastAsia="ar-SA" w:bidi="hi-IN"/>
        </w:rPr>
        <w:t>w Olsztynie</w:t>
      </w:r>
      <w:r w:rsidR="00F81822" w:rsidRPr="00D46D19">
        <w:rPr>
          <w:rFonts w:ascii="Times New Roman" w:eastAsia="Arial" w:hAnsi="Times New Roman" w:cs="Times New Roman"/>
          <w:color w:val="00000A"/>
          <w:sz w:val="24"/>
          <w:szCs w:val="24"/>
          <w:lang w:eastAsia="ar-SA" w:bidi="hi-IN"/>
        </w:rPr>
        <w:t>”.</w:t>
      </w:r>
    </w:p>
    <w:p w14:paraId="61FA4483" w14:textId="376360CC" w:rsidR="006F4C07" w:rsidRPr="00D46D19" w:rsidRDefault="003B39B4" w:rsidP="003B39B4">
      <w:pPr>
        <w:spacing w:before="120"/>
        <w:jc w:val="both"/>
        <w:rPr>
          <w:rFonts w:ascii="Times New Roman" w:eastAsia="Arial" w:hAnsi="Times New Roman" w:cs="Times New Roman"/>
          <w:color w:val="00000A"/>
          <w:sz w:val="24"/>
          <w:szCs w:val="24"/>
          <w:lang w:eastAsia="ar-SA" w:bidi="hi-IN"/>
        </w:rPr>
      </w:pPr>
      <w:r>
        <w:rPr>
          <w:rFonts w:ascii="Times New Roman" w:eastAsia="Arial" w:hAnsi="Times New Roman" w:cs="Times New Roman"/>
          <w:color w:val="00000A"/>
          <w:sz w:val="24"/>
          <w:szCs w:val="24"/>
          <w:lang w:eastAsia="ar-SA" w:bidi="hi-IN"/>
        </w:rPr>
        <w:t xml:space="preserve">4) </w:t>
      </w:r>
      <w:r w:rsidR="00F81822" w:rsidRPr="00D46D19">
        <w:rPr>
          <w:rFonts w:ascii="Times New Roman" w:eastAsia="Arial" w:hAnsi="Times New Roman" w:cs="Times New Roman"/>
          <w:color w:val="00000A"/>
          <w:sz w:val="24"/>
          <w:szCs w:val="24"/>
          <w:lang w:eastAsia="ar-SA" w:bidi="hi-IN"/>
        </w:rPr>
        <w:t xml:space="preserve">odbiorcami Pani/Pana danych osobowych będą osoby lub podmioty, który udostępniona zostanie dokumentacja postępowania w oparciu o art. 18 oraz art. 74 ustawy z dnia 11 września 2019 r. – Prawo Zamówień Publicznych (Dz. U. z 2023, poz. 1605 ze </w:t>
      </w:r>
      <w:proofErr w:type="spellStart"/>
      <w:r w:rsidR="00F81822" w:rsidRPr="00D46D19">
        <w:rPr>
          <w:rFonts w:ascii="Times New Roman" w:eastAsia="Arial" w:hAnsi="Times New Roman" w:cs="Times New Roman"/>
          <w:color w:val="00000A"/>
          <w:sz w:val="24"/>
          <w:szCs w:val="24"/>
          <w:lang w:eastAsia="ar-SA" w:bidi="hi-IN"/>
        </w:rPr>
        <w:t>zm</w:t>
      </w:r>
      <w:proofErr w:type="spellEnd"/>
      <w:r w:rsidR="00F81822" w:rsidRPr="00D46D19">
        <w:rPr>
          <w:rFonts w:ascii="Times New Roman" w:eastAsia="Arial" w:hAnsi="Times New Roman" w:cs="Times New Roman"/>
          <w:color w:val="00000A"/>
          <w:sz w:val="24"/>
          <w:szCs w:val="24"/>
          <w:lang w:eastAsia="ar-SA" w:bidi="hi-IN"/>
        </w:rPr>
        <w:t xml:space="preserve">), dalej „Ustawa </w:t>
      </w:r>
      <w:proofErr w:type="spellStart"/>
      <w:r w:rsidR="00F81822" w:rsidRPr="00D46D19">
        <w:rPr>
          <w:rFonts w:ascii="Times New Roman" w:eastAsia="Arial" w:hAnsi="Times New Roman" w:cs="Times New Roman"/>
          <w:color w:val="00000A"/>
          <w:sz w:val="24"/>
          <w:szCs w:val="24"/>
          <w:lang w:eastAsia="ar-SA" w:bidi="hi-IN"/>
        </w:rPr>
        <w:t>Pzp</w:t>
      </w:r>
      <w:proofErr w:type="spellEnd"/>
      <w:r w:rsidR="00F81822" w:rsidRPr="00D46D19">
        <w:rPr>
          <w:rFonts w:ascii="Times New Roman" w:eastAsia="Arial" w:hAnsi="Times New Roman" w:cs="Times New Roman"/>
          <w:color w:val="00000A"/>
          <w:sz w:val="24"/>
          <w:szCs w:val="24"/>
          <w:lang w:eastAsia="ar-SA" w:bidi="hi-IN"/>
        </w:rPr>
        <w:t xml:space="preserve">” oraz Open </w:t>
      </w:r>
      <w:proofErr w:type="spellStart"/>
      <w:r w:rsidR="00F81822" w:rsidRPr="00D46D19">
        <w:rPr>
          <w:rFonts w:ascii="Times New Roman" w:eastAsia="Arial" w:hAnsi="Times New Roman" w:cs="Times New Roman"/>
          <w:color w:val="00000A"/>
          <w:sz w:val="24"/>
          <w:szCs w:val="24"/>
          <w:lang w:eastAsia="ar-SA" w:bidi="hi-IN"/>
        </w:rPr>
        <w:t>Nexus</w:t>
      </w:r>
      <w:proofErr w:type="spellEnd"/>
      <w:r w:rsidR="00F81822" w:rsidRPr="00D46D19">
        <w:rPr>
          <w:rFonts w:ascii="Times New Roman" w:eastAsia="Arial" w:hAnsi="Times New Roman" w:cs="Times New Roman"/>
          <w:color w:val="00000A"/>
          <w:sz w:val="24"/>
          <w:szCs w:val="24"/>
          <w:lang w:eastAsia="ar-SA" w:bidi="hi-IN"/>
        </w:rPr>
        <w:t xml:space="preserve"> Sp. z o.o. z siedzibą w Poznaniu ul. Bolesława Krzywoustego 3, 61-144 Poznań, adres e-mail iod@opennexus.com, jako administrator platformy zakupowej, na której Szpital prowadzi postępowania o udzielenie zamówienia publicznego po adresem: https://platformazakupowa.pl/pn/poliklinika_olsztyn ;</w:t>
      </w:r>
    </w:p>
    <w:p w14:paraId="592349E1" w14:textId="37696973" w:rsidR="006F4C07" w:rsidRPr="00D46D19" w:rsidRDefault="003B39B4" w:rsidP="003B39B4">
      <w:pPr>
        <w:spacing w:before="120"/>
        <w:jc w:val="both"/>
        <w:rPr>
          <w:rFonts w:ascii="Times New Roman" w:eastAsia="Arial" w:hAnsi="Times New Roman" w:cs="Times New Roman"/>
          <w:color w:val="00000A"/>
          <w:sz w:val="24"/>
          <w:szCs w:val="24"/>
          <w:lang w:eastAsia="ar-SA" w:bidi="hi-IN"/>
        </w:rPr>
      </w:pPr>
      <w:r>
        <w:rPr>
          <w:rFonts w:ascii="Times New Roman" w:eastAsia="Arial" w:hAnsi="Times New Roman" w:cs="Times New Roman"/>
          <w:color w:val="00000A"/>
          <w:sz w:val="24"/>
          <w:szCs w:val="24"/>
          <w:lang w:eastAsia="ar-SA" w:bidi="hi-IN"/>
        </w:rPr>
        <w:t xml:space="preserve">5) </w:t>
      </w:r>
      <w:r w:rsidR="00F81822" w:rsidRPr="00D46D19">
        <w:rPr>
          <w:rFonts w:ascii="Times New Roman" w:eastAsia="Arial" w:hAnsi="Times New Roman" w:cs="Times New Roman"/>
          <w:color w:val="00000A"/>
          <w:sz w:val="24"/>
          <w:szCs w:val="24"/>
          <w:lang w:eastAsia="ar-SA" w:bidi="hi-IN"/>
        </w:rPr>
        <w:t xml:space="preserve">Pani/Pana dane osobowe będą przechowywane, zgodnie z art. 78 ust. 1 ustawy </w:t>
      </w:r>
      <w:proofErr w:type="spellStart"/>
      <w:r w:rsidR="00F81822" w:rsidRPr="00D46D19">
        <w:rPr>
          <w:rFonts w:ascii="Times New Roman" w:eastAsia="Arial" w:hAnsi="Times New Roman" w:cs="Times New Roman"/>
          <w:color w:val="00000A"/>
          <w:sz w:val="24"/>
          <w:szCs w:val="24"/>
          <w:lang w:eastAsia="ar-SA" w:bidi="hi-IN"/>
        </w:rPr>
        <w:t>Pzp</w:t>
      </w:r>
      <w:proofErr w:type="spellEnd"/>
      <w:r w:rsidR="00F81822" w:rsidRPr="00D46D19">
        <w:rPr>
          <w:rFonts w:ascii="Times New Roman" w:eastAsia="Arial" w:hAnsi="Times New Roman" w:cs="Times New Roman"/>
          <w:color w:val="00000A"/>
          <w:sz w:val="24"/>
          <w:szCs w:val="24"/>
          <w:lang w:eastAsia="ar-SA" w:bidi="hi-IN"/>
        </w:rPr>
        <w:t>, przez okres 5 lat od dnia zakończenia postępowania o udzielenie zamówienia;</w:t>
      </w:r>
    </w:p>
    <w:p w14:paraId="39D612FB" w14:textId="11803EC9" w:rsidR="006F4C07" w:rsidRPr="00D46D19" w:rsidRDefault="003B39B4" w:rsidP="003B39B4">
      <w:pPr>
        <w:spacing w:before="120"/>
        <w:jc w:val="both"/>
        <w:rPr>
          <w:rFonts w:ascii="Times New Roman" w:eastAsia="Arial" w:hAnsi="Times New Roman" w:cs="Times New Roman"/>
          <w:color w:val="00000A"/>
          <w:sz w:val="24"/>
          <w:szCs w:val="24"/>
          <w:lang w:eastAsia="ar-SA" w:bidi="hi-IN"/>
        </w:rPr>
      </w:pPr>
      <w:r>
        <w:rPr>
          <w:rFonts w:ascii="Times New Roman" w:eastAsia="Arial" w:hAnsi="Times New Roman" w:cs="Times New Roman"/>
          <w:color w:val="00000A"/>
          <w:sz w:val="24"/>
          <w:szCs w:val="24"/>
          <w:lang w:eastAsia="ar-SA" w:bidi="hi-IN"/>
        </w:rPr>
        <w:lastRenderedPageBreak/>
        <w:t xml:space="preserve">6) </w:t>
      </w:r>
      <w:r w:rsidR="00F81822" w:rsidRPr="00D46D19">
        <w:rPr>
          <w:rFonts w:ascii="Times New Roman" w:eastAsia="Arial" w:hAnsi="Times New Roman" w:cs="Times New Roman"/>
          <w:color w:val="00000A"/>
          <w:sz w:val="24"/>
          <w:szCs w:val="24"/>
          <w:lang w:eastAsia="ar-SA" w:bidi="hi-IN"/>
        </w:rPr>
        <w:t xml:space="preserve">obowiązek podania przez Panią/Pana danych osobowych bezpośrednio Pani/Pana dotyczących jest wymogiem ustawowym określonym w przepisach ustawy </w:t>
      </w:r>
      <w:proofErr w:type="spellStart"/>
      <w:r w:rsidR="00F81822" w:rsidRPr="00D46D19">
        <w:rPr>
          <w:rFonts w:ascii="Times New Roman" w:eastAsia="Arial" w:hAnsi="Times New Roman" w:cs="Times New Roman"/>
          <w:color w:val="00000A"/>
          <w:sz w:val="24"/>
          <w:szCs w:val="24"/>
          <w:lang w:eastAsia="ar-SA" w:bidi="hi-IN"/>
        </w:rPr>
        <w:t>Pzp</w:t>
      </w:r>
      <w:proofErr w:type="spellEnd"/>
      <w:r w:rsidR="00F81822" w:rsidRPr="00D46D19">
        <w:rPr>
          <w:rFonts w:ascii="Times New Roman" w:eastAsia="Arial" w:hAnsi="Times New Roman" w:cs="Times New Roman"/>
          <w:color w:val="00000A"/>
          <w:sz w:val="24"/>
          <w:szCs w:val="24"/>
          <w:lang w:eastAsia="ar-SA" w:bidi="hi-IN"/>
        </w:rPr>
        <w:t xml:space="preserve">, związanym z udziałem w postępowaniu o udzielenie zamówienia publicznego; konsekwencje niepodania określonych danych wynikają z ustawy </w:t>
      </w:r>
      <w:proofErr w:type="spellStart"/>
      <w:r w:rsidR="00F81822" w:rsidRPr="00D46D19">
        <w:rPr>
          <w:rFonts w:ascii="Times New Roman" w:eastAsia="Arial" w:hAnsi="Times New Roman" w:cs="Times New Roman"/>
          <w:color w:val="00000A"/>
          <w:sz w:val="24"/>
          <w:szCs w:val="24"/>
          <w:lang w:eastAsia="ar-SA" w:bidi="hi-IN"/>
        </w:rPr>
        <w:t>Pzp</w:t>
      </w:r>
      <w:proofErr w:type="spellEnd"/>
      <w:r w:rsidR="00F81822" w:rsidRPr="00D46D19">
        <w:rPr>
          <w:rFonts w:ascii="Times New Roman" w:eastAsia="Arial" w:hAnsi="Times New Roman" w:cs="Times New Roman"/>
          <w:color w:val="00000A"/>
          <w:sz w:val="24"/>
          <w:szCs w:val="24"/>
          <w:lang w:eastAsia="ar-SA" w:bidi="hi-IN"/>
        </w:rPr>
        <w:t xml:space="preserve">;  </w:t>
      </w:r>
    </w:p>
    <w:p w14:paraId="64A303A5" w14:textId="79295BFE" w:rsidR="006F4C07" w:rsidRPr="00D46D19" w:rsidRDefault="003B39B4" w:rsidP="003B39B4">
      <w:pPr>
        <w:spacing w:before="120"/>
        <w:jc w:val="both"/>
        <w:rPr>
          <w:rFonts w:ascii="Times New Roman" w:eastAsia="Arial" w:hAnsi="Times New Roman" w:cs="Times New Roman"/>
          <w:color w:val="00000A"/>
          <w:sz w:val="24"/>
          <w:szCs w:val="24"/>
          <w:lang w:eastAsia="ar-SA" w:bidi="hi-IN"/>
        </w:rPr>
      </w:pPr>
      <w:r>
        <w:rPr>
          <w:rFonts w:ascii="Times New Roman" w:eastAsia="Arial" w:hAnsi="Times New Roman" w:cs="Times New Roman"/>
          <w:color w:val="00000A"/>
          <w:sz w:val="24"/>
          <w:szCs w:val="24"/>
          <w:lang w:eastAsia="ar-SA" w:bidi="hi-IN"/>
        </w:rPr>
        <w:t xml:space="preserve">7) </w:t>
      </w:r>
      <w:r w:rsidR="00F81822" w:rsidRPr="00D46D19">
        <w:rPr>
          <w:rFonts w:ascii="Times New Roman" w:eastAsia="Arial" w:hAnsi="Times New Roman" w:cs="Times New Roman"/>
          <w:color w:val="00000A"/>
          <w:sz w:val="24"/>
          <w:szCs w:val="24"/>
          <w:lang w:eastAsia="ar-SA" w:bidi="hi-IN"/>
        </w:rPr>
        <w:t>w odniesieniu do Pani/Pana danych osobowych decyzje nie będą podejmowane w sposób zautomatyzowany, stosowanie do art. 22 RODO;</w:t>
      </w:r>
    </w:p>
    <w:p w14:paraId="5CCFB053" w14:textId="25F22941" w:rsidR="006F4C07" w:rsidRPr="003B39B4" w:rsidRDefault="003B39B4" w:rsidP="003B39B4">
      <w:pPr>
        <w:spacing w:before="120"/>
        <w:jc w:val="both"/>
        <w:rPr>
          <w:rFonts w:ascii="Times New Roman" w:eastAsia="Arial" w:hAnsi="Times New Roman" w:cs="Times New Roman"/>
          <w:color w:val="00000A"/>
          <w:sz w:val="24"/>
          <w:szCs w:val="24"/>
          <w:lang w:eastAsia="ar-SA" w:bidi="hi-IN"/>
        </w:rPr>
      </w:pPr>
      <w:r w:rsidRPr="003B39B4">
        <w:rPr>
          <w:rFonts w:ascii="Times New Roman" w:eastAsia="Arial" w:hAnsi="Times New Roman" w:cs="Times New Roman"/>
          <w:color w:val="00000A"/>
          <w:sz w:val="24"/>
          <w:szCs w:val="24"/>
          <w:lang w:eastAsia="ar-SA" w:bidi="hi-IN"/>
        </w:rPr>
        <w:t xml:space="preserve">8) </w:t>
      </w:r>
      <w:r w:rsidR="00F81822" w:rsidRPr="003B39B4">
        <w:rPr>
          <w:rFonts w:ascii="Times New Roman" w:eastAsia="Arial" w:hAnsi="Times New Roman" w:cs="Times New Roman"/>
          <w:color w:val="00000A"/>
          <w:sz w:val="24"/>
          <w:szCs w:val="24"/>
          <w:lang w:eastAsia="ar-SA" w:bidi="hi-IN"/>
        </w:rPr>
        <w:t>posiada Pani/Pan:</w:t>
      </w:r>
    </w:p>
    <w:p w14:paraId="4B51B59B" w14:textId="77777777" w:rsidR="003B39B4" w:rsidRPr="003B39B4" w:rsidRDefault="003B39B4" w:rsidP="003B39B4">
      <w:pPr>
        <w:numPr>
          <w:ilvl w:val="0"/>
          <w:numId w:val="12"/>
        </w:numPr>
        <w:spacing w:before="120" w:after="0" w:line="240" w:lineRule="auto"/>
        <w:jc w:val="both"/>
        <w:rPr>
          <w:rFonts w:ascii="Times New Roman" w:eastAsia="Arial" w:hAnsi="Times New Roman" w:cs="Times New Roman"/>
          <w:color w:val="00000A"/>
          <w:sz w:val="24"/>
          <w:szCs w:val="24"/>
          <w:lang w:eastAsia="ar-SA" w:bidi="hi-IN"/>
        </w:rPr>
      </w:pPr>
      <w:r w:rsidRPr="003B39B4">
        <w:rPr>
          <w:rFonts w:ascii="Times New Roman" w:eastAsia="Arial" w:hAnsi="Times New Roman" w:cs="Times New Roman"/>
          <w:color w:val="00000A"/>
          <w:sz w:val="24"/>
          <w:szCs w:val="24"/>
          <w:lang w:eastAsia="ar-SA" w:bidi="hi-IN"/>
        </w:rPr>
        <w:t>na podstawie art. 15 RODO prawo dostępu do danych osobowych Pani/Pana dotyczących;</w:t>
      </w:r>
    </w:p>
    <w:p w14:paraId="18B0C724" w14:textId="77777777" w:rsidR="003B39B4" w:rsidRPr="003B39B4" w:rsidRDefault="003B39B4" w:rsidP="003B39B4">
      <w:pPr>
        <w:numPr>
          <w:ilvl w:val="0"/>
          <w:numId w:val="12"/>
        </w:numPr>
        <w:spacing w:before="120" w:after="0" w:line="240" w:lineRule="auto"/>
        <w:jc w:val="both"/>
        <w:rPr>
          <w:rFonts w:ascii="Times New Roman" w:eastAsia="Arial" w:hAnsi="Times New Roman" w:cs="Times New Roman"/>
          <w:color w:val="00000A"/>
          <w:sz w:val="24"/>
          <w:szCs w:val="24"/>
          <w:lang w:eastAsia="ar-SA" w:bidi="hi-IN"/>
        </w:rPr>
      </w:pPr>
      <w:r w:rsidRPr="003B39B4">
        <w:rPr>
          <w:rFonts w:ascii="Times New Roman" w:eastAsia="Arial" w:hAnsi="Times New Roman" w:cs="Times New Roman"/>
          <w:color w:val="00000A"/>
          <w:sz w:val="24"/>
          <w:szCs w:val="24"/>
          <w:lang w:eastAsia="ar-SA" w:bidi="hi-IN"/>
        </w:rPr>
        <w:t>na podstawie art. 16 RODO prawo do sprostowania Pani/Pana danych osobowych *;</w:t>
      </w:r>
    </w:p>
    <w:p w14:paraId="50D45CA9" w14:textId="77777777" w:rsidR="003B39B4" w:rsidRPr="003B39B4" w:rsidRDefault="003B39B4" w:rsidP="003B39B4">
      <w:pPr>
        <w:numPr>
          <w:ilvl w:val="0"/>
          <w:numId w:val="12"/>
        </w:numPr>
        <w:spacing w:before="120" w:after="0" w:line="240" w:lineRule="auto"/>
        <w:jc w:val="both"/>
        <w:rPr>
          <w:rFonts w:ascii="Times New Roman" w:eastAsia="Arial" w:hAnsi="Times New Roman" w:cs="Times New Roman"/>
          <w:color w:val="00000A"/>
          <w:sz w:val="24"/>
          <w:szCs w:val="24"/>
          <w:lang w:eastAsia="ar-SA" w:bidi="hi-IN"/>
        </w:rPr>
      </w:pPr>
      <w:r w:rsidRPr="003B39B4">
        <w:rPr>
          <w:rFonts w:ascii="Times New Roman" w:eastAsia="Arial" w:hAnsi="Times New Roman" w:cs="Times New Roman"/>
          <w:color w:val="00000A"/>
          <w:sz w:val="24"/>
          <w:szCs w:val="24"/>
          <w:lang w:eastAsia="ar-SA" w:bidi="hi-IN"/>
        </w:rPr>
        <w:t xml:space="preserve">na podstawie art. 18 RODO prawo żądania od administratora ograniczenia przetwarzania danych osobowych z zastrzeżeniem przypadków, o których mowa w art. 18 ust. 2 RODO **;  </w:t>
      </w:r>
    </w:p>
    <w:p w14:paraId="7DF39C27" w14:textId="77777777" w:rsidR="003B39B4" w:rsidRPr="003B39B4" w:rsidRDefault="003B39B4" w:rsidP="003B39B4">
      <w:pPr>
        <w:numPr>
          <w:ilvl w:val="0"/>
          <w:numId w:val="12"/>
        </w:numPr>
        <w:spacing w:before="120" w:after="0" w:line="240" w:lineRule="auto"/>
        <w:jc w:val="both"/>
        <w:rPr>
          <w:rFonts w:ascii="Times New Roman" w:eastAsia="Arial" w:hAnsi="Times New Roman" w:cs="Times New Roman"/>
          <w:color w:val="00000A"/>
          <w:sz w:val="24"/>
          <w:szCs w:val="24"/>
          <w:lang w:eastAsia="ar-SA" w:bidi="hi-IN"/>
        </w:rPr>
      </w:pPr>
      <w:r w:rsidRPr="003B39B4">
        <w:rPr>
          <w:rFonts w:ascii="Times New Roman" w:eastAsia="Arial" w:hAnsi="Times New Roman" w:cs="Times New Roman"/>
          <w:color w:val="00000A"/>
          <w:sz w:val="24"/>
          <w:szCs w:val="24"/>
          <w:lang w:eastAsia="ar-SA" w:bidi="hi-IN"/>
        </w:rPr>
        <w:t>prawo do wniesienia skargi do Prezesa Urzędu Ochrony Danych Osobowych, gdy uzna Pani/Pan, że przetwarzanie danych osobowych Pani/Pana dotyczących narusza przepisy RODO;</w:t>
      </w:r>
    </w:p>
    <w:p w14:paraId="05BA7F6E" w14:textId="61B2CB25" w:rsidR="003B39B4" w:rsidRPr="003B39B4" w:rsidRDefault="003B39B4" w:rsidP="003B39B4">
      <w:pPr>
        <w:spacing w:before="120" w:after="0" w:line="240" w:lineRule="auto"/>
        <w:jc w:val="both"/>
        <w:rPr>
          <w:rFonts w:ascii="Times New Roman" w:eastAsia="Arial" w:hAnsi="Times New Roman" w:cs="Times New Roman"/>
          <w:color w:val="00000A"/>
          <w:sz w:val="24"/>
          <w:szCs w:val="24"/>
          <w:lang w:eastAsia="ar-SA" w:bidi="hi-IN"/>
        </w:rPr>
      </w:pPr>
      <w:r w:rsidRPr="003B39B4">
        <w:rPr>
          <w:rFonts w:ascii="Times New Roman" w:eastAsia="Arial" w:hAnsi="Times New Roman" w:cs="Times New Roman"/>
          <w:color w:val="00000A"/>
          <w:sz w:val="24"/>
          <w:szCs w:val="24"/>
          <w:lang w:eastAsia="ar-SA" w:bidi="hi-IN"/>
        </w:rPr>
        <w:t>9) nie przysługuje Pani/Panu:</w:t>
      </w:r>
    </w:p>
    <w:p w14:paraId="5EB74ACB" w14:textId="77777777" w:rsidR="003B39B4" w:rsidRPr="003B39B4" w:rsidRDefault="003B39B4" w:rsidP="003B39B4">
      <w:pPr>
        <w:numPr>
          <w:ilvl w:val="0"/>
          <w:numId w:val="13"/>
        </w:numPr>
        <w:spacing w:before="120" w:after="0" w:line="240" w:lineRule="auto"/>
        <w:jc w:val="both"/>
        <w:rPr>
          <w:rFonts w:ascii="Times New Roman" w:eastAsia="Arial" w:hAnsi="Times New Roman" w:cs="Times New Roman"/>
          <w:color w:val="00000A"/>
          <w:sz w:val="24"/>
          <w:szCs w:val="24"/>
          <w:lang w:eastAsia="ar-SA" w:bidi="hi-IN"/>
        </w:rPr>
      </w:pPr>
      <w:r w:rsidRPr="003B39B4">
        <w:rPr>
          <w:rFonts w:ascii="Times New Roman" w:eastAsia="Arial" w:hAnsi="Times New Roman" w:cs="Times New Roman"/>
          <w:color w:val="00000A"/>
          <w:sz w:val="24"/>
          <w:szCs w:val="24"/>
          <w:lang w:eastAsia="ar-SA" w:bidi="hi-IN"/>
        </w:rPr>
        <w:t>w związku z art. 17 ust. 3 lit. b, d lub e RODO prawo do usunięcia danych osobowych;</w:t>
      </w:r>
    </w:p>
    <w:p w14:paraId="38BD318D" w14:textId="77777777" w:rsidR="003B39B4" w:rsidRPr="003B39B4" w:rsidRDefault="003B39B4" w:rsidP="003B39B4">
      <w:pPr>
        <w:numPr>
          <w:ilvl w:val="0"/>
          <w:numId w:val="13"/>
        </w:numPr>
        <w:spacing w:before="120" w:after="0" w:line="240" w:lineRule="auto"/>
        <w:jc w:val="both"/>
        <w:rPr>
          <w:rFonts w:ascii="Times New Roman" w:eastAsia="Arial" w:hAnsi="Times New Roman" w:cs="Times New Roman"/>
          <w:color w:val="00000A"/>
          <w:sz w:val="24"/>
          <w:szCs w:val="24"/>
          <w:lang w:eastAsia="ar-SA" w:bidi="hi-IN"/>
        </w:rPr>
      </w:pPr>
      <w:r w:rsidRPr="003B39B4">
        <w:rPr>
          <w:rFonts w:ascii="Times New Roman" w:eastAsia="Arial" w:hAnsi="Times New Roman" w:cs="Times New Roman"/>
          <w:color w:val="00000A"/>
          <w:sz w:val="24"/>
          <w:szCs w:val="24"/>
          <w:lang w:eastAsia="ar-SA" w:bidi="hi-IN"/>
        </w:rPr>
        <w:t>prawo do przenoszenia danych osobowych, o którym mowa w art. 20 RODO;</w:t>
      </w:r>
    </w:p>
    <w:p w14:paraId="4D22C5F7" w14:textId="77777777" w:rsidR="003B39B4" w:rsidRPr="003B39B4" w:rsidRDefault="003B39B4" w:rsidP="003B39B4">
      <w:pPr>
        <w:numPr>
          <w:ilvl w:val="0"/>
          <w:numId w:val="13"/>
        </w:numPr>
        <w:spacing w:before="120" w:after="0" w:line="240" w:lineRule="auto"/>
        <w:jc w:val="both"/>
        <w:rPr>
          <w:rFonts w:ascii="Times New Roman" w:eastAsia="Arial" w:hAnsi="Times New Roman" w:cs="Times New Roman"/>
          <w:color w:val="00000A"/>
          <w:sz w:val="24"/>
          <w:szCs w:val="24"/>
          <w:lang w:eastAsia="ar-SA" w:bidi="hi-IN"/>
        </w:rPr>
      </w:pPr>
      <w:r w:rsidRPr="003B39B4">
        <w:rPr>
          <w:rFonts w:ascii="Times New Roman" w:eastAsia="Arial" w:hAnsi="Times New Roman" w:cs="Times New Roman"/>
          <w:color w:val="00000A"/>
          <w:sz w:val="24"/>
          <w:szCs w:val="24"/>
          <w:lang w:eastAsia="ar-SA" w:bidi="hi-IN"/>
        </w:rPr>
        <w:t xml:space="preserve">na podstawie art. 21 RODO prawo sprzeciwu, wobec przetwarzania danych osobowych, gdyż podstawą prawną przetwarzania Pani/Pana danych osobowych jest art. 6 ust. 1 lit. c RODO. </w:t>
      </w:r>
    </w:p>
    <w:p w14:paraId="4A11631B" w14:textId="77777777" w:rsidR="003B39B4" w:rsidRPr="00EE21CF" w:rsidRDefault="003B39B4" w:rsidP="003B39B4">
      <w:pPr>
        <w:spacing w:before="120"/>
        <w:jc w:val="both"/>
        <w:rPr>
          <w:rFonts w:eastAsia="Arial"/>
          <w:color w:val="00000A"/>
          <w:lang w:eastAsia="ar-SA" w:bidi="hi-IN"/>
        </w:rPr>
      </w:pPr>
      <w:r w:rsidRPr="00EE21CF">
        <w:rPr>
          <w:rFonts w:eastAsia="Arial"/>
          <w:color w:val="00000A"/>
          <w:lang w:eastAsia="ar-SA" w:bidi="hi-IN"/>
        </w:rPr>
        <w:t>_________________</w:t>
      </w:r>
    </w:p>
    <w:p w14:paraId="1813DC80" w14:textId="77777777" w:rsidR="003B39B4" w:rsidRPr="00EE21CF" w:rsidRDefault="003B39B4" w:rsidP="003B39B4">
      <w:pPr>
        <w:spacing w:before="120"/>
        <w:jc w:val="both"/>
        <w:rPr>
          <w:rFonts w:eastAsia="Arial"/>
          <w:i/>
          <w:iCs/>
          <w:color w:val="00000A"/>
          <w:sz w:val="16"/>
          <w:szCs w:val="16"/>
          <w:lang w:eastAsia="ar-SA" w:bidi="hi-IN"/>
        </w:rPr>
      </w:pPr>
      <w:r w:rsidRPr="00EE21CF">
        <w:rPr>
          <w:rFonts w:eastAsia="Arial"/>
          <w:b/>
          <w:bCs/>
          <w:i/>
          <w:iCs/>
          <w:color w:val="00000A"/>
          <w:sz w:val="16"/>
          <w:szCs w:val="16"/>
          <w:vertAlign w:val="superscript"/>
          <w:lang w:eastAsia="ar-SA" w:bidi="hi-IN"/>
        </w:rPr>
        <w:t xml:space="preserve">* </w:t>
      </w:r>
      <w:r w:rsidRPr="00EE21CF">
        <w:rPr>
          <w:rFonts w:eastAsia="Arial"/>
          <w:b/>
          <w:bCs/>
          <w:i/>
          <w:iCs/>
          <w:color w:val="00000A"/>
          <w:sz w:val="16"/>
          <w:szCs w:val="16"/>
          <w:lang w:eastAsia="ar-SA" w:bidi="hi-IN"/>
        </w:rPr>
        <w:t>Wyjaśnienie:</w:t>
      </w:r>
      <w:r w:rsidRPr="00EE21CF">
        <w:rPr>
          <w:rFonts w:eastAsia="Arial"/>
          <w:i/>
          <w:iCs/>
          <w:color w:val="00000A"/>
          <w:sz w:val="16"/>
          <w:szCs w:val="16"/>
          <w:lang w:eastAsia="ar-SA" w:bidi="hi-IN"/>
        </w:rPr>
        <w:t xml:space="preserve"> skorzystanie z prawa do sprostowania nie może skutkować zmianą wyniku postępowania o udzielenie zamówienia publicznego ani zmianą postanowień umowy w zakresie niezgodnym z ustawą </w:t>
      </w:r>
      <w:proofErr w:type="spellStart"/>
      <w:r w:rsidRPr="00EE21CF">
        <w:rPr>
          <w:rFonts w:eastAsia="Arial"/>
          <w:i/>
          <w:iCs/>
          <w:color w:val="00000A"/>
          <w:sz w:val="16"/>
          <w:szCs w:val="16"/>
          <w:lang w:eastAsia="ar-SA" w:bidi="hi-IN"/>
        </w:rPr>
        <w:t>Pzp</w:t>
      </w:r>
      <w:proofErr w:type="spellEnd"/>
      <w:r w:rsidRPr="00EE21CF">
        <w:rPr>
          <w:rFonts w:eastAsia="Arial"/>
          <w:i/>
          <w:iCs/>
          <w:color w:val="00000A"/>
          <w:sz w:val="16"/>
          <w:szCs w:val="16"/>
          <w:lang w:eastAsia="ar-SA" w:bidi="hi-IN"/>
        </w:rPr>
        <w:t xml:space="preserve"> oraz nie może naruszać integralności protokołu oraz jego załączników.</w:t>
      </w:r>
    </w:p>
    <w:p w14:paraId="4CFEDE3C" w14:textId="77777777" w:rsidR="003B39B4" w:rsidRPr="00EE21CF" w:rsidRDefault="003B39B4" w:rsidP="003B39B4">
      <w:pPr>
        <w:spacing w:before="120"/>
        <w:jc w:val="both"/>
        <w:rPr>
          <w:rFonts w:eastAsia="Arial"/>
          <w:i/>
          <w:iCs/>
          <w:color w:val="00000A"/>
          <w:sz w:val="16"/>
          <w:szCs w:val="16"/>
          <w:lang w:eastAsia="ar-SA" w:bidi="hi-IN"/>
        </w:rPr>
      </w:pPr>
      <w:r w:rsidRPr="00EE21CF">
        <w:rPr>
          <w:rFonts w:eastAsia="Arial"/>
          <w:b/>
          <w:bCs/>
          <w:i/>
          <w:iCs/>
          <w:color w:val="00000A"/>
          <w:sz w:val="16"/>
          <w:szCs w:val="16"/>
          <w:vertAlign w:val="superscript"/>
          <w:lang w:eastAsia="ar-SA" w:bidi="hi-IN"/>
        </w:rPr>
        <w:t xml:space="preserve">** </w:t>
      </w:r>
      <w:r w:rsidRPr="00EE21CF">
        <w:rPr>
          <w:rFonts w:eastAsia="Arial"/>
          <w:b/>
          <w:bCs/>
          <w:i/>
          <w:iCs/>
          <w:color w:val="00000A"/>
          <w:sz w:val="16"/>
          <w:szCs w:val="16"/>
          <w:lang w:eastAsia="ar-SA" w:bidi="hi-IN"/>
        </w:rPr>
        <w:t>Wyjaśnienie:</w:t>
      </w:r>
      <w:r w:rsidRPr="00EE21CF">
        <w:rPr>
          <w:rFonts w:eastAsia="Arial"/>
          <w:i/>
          <w:iCs/>
          <w:color w:val="00000A"/>
          <w:sz w:val="16"/>
          <w:szCs w:val="16"/>
          <w:lang w:eastAsia="ar-SA" w:bidi="hi-I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9E6C26" w14:textId="10F77572" w:rsidR="00190FCC" w:rsidRPr="00D46D19" w:rsidRDefault="00A5486D" w:rsidP="003B39B4">
      <w:pPr>
        <w:spacing w:before="120"/>
        <w:jc w:val="both"/>
        <w:rPr>
          <w:rFonts w:ascii="Times New Roman" w:hAnsi="Times New Roman" w:cs="Times New Roman"/>
          <w:b/>
          <w:sz w:val="24"/>
          <w:szCs w:val="24"/>
        </w:rPr>
      </w:pPr>
    </w:p>
    <w:sectPr w:rsidR="00190FCC" w:rsidRPr="00D46D1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0EE84" w14:textId="77777777" w:rsidR="00A5486D" w:rsidRDefault="00A5486D">
      <w:pPr>
        <w:spacing w:after="0" w:line="240" w:lineRule="auto"/>
      </w:pPr>
      <w:r>
        <w:separator/>
      </w:r>
    </w:p>
  </w:endnote>
  <w:endnote w:type="continuationSeparator" w:id="0">
    <w:p w14:paraId="6904AB18" w14:textId="77777777" w:rsidR="00A5486D" w:rsidRDefault="00A5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552583"/>
      <w:docPartObj>
        <w:docPartGallery w:val="Page Numbers (Bottom of Page)"/>
        <w:docPartUnique/>
      </w:docPartObj>
    </w:sdtPr>
    <w:sdtEndPr/>
    <w:sdtContent>
      <w:p w14:paraId="36B2C546" w14:textId="77777777" w:rsidR="00884DE4" w:rsidRDefault="00F81822">
        <w:pPr>
          <w:jc w:val="right"/>
        </w:pPr>
        <w:r>
          <w:fldChar w:fldCharType="begin"/>
        </w:r>
        <w:r>
          <w:instrText>PAGE   \* MERGEFORMAT</w:instrText>
        </w:r>
        <w:r>
          <w:fldChar w:fldCharType="separate"/>
        </w:r>
        <w:r w:rsidR="00636EAC">
          <w:rPr>
            <w:noProof/>
          </w:rPr>
          <w:t>25</w:t>
        </w:r>
        <w:r>
          <w:fldChar w:fldCharType="end"/>
        </w:r>
      </w:p>
    </w:sdtContent>
  </w:sdt>
  <w:p w14:paraId="0346E2CE" w14:textId="77777777" w:rsidR="00884DE4" w:rsidRDefault="00A548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095AD" w14:textId="77777777" w:rsidR="00A5486D" w:rsidRDefault="00A5486D">
      <w:pPr>
        <w:spacing w:after="0" w:line="240" w:lineRule="auto"/>
      </w:pPr>
      <w:r>
        <w:separator/>
      </w:r>
    </w:p>
  </w:footnote>
  <w:footnote w:type="continuationSeparator" w:id="0">
    <w:p w14:paraId="1379E7AE" w14:textId="77777777" w:rsidR="00A5486D" w:rsidRDefault="00A54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EF043" w14:textId="68C79398" w:rsidR="00884DE4" w:rsidRDefault="003B2FC9">
    <w:pPr>
      <w:rPr>
        <w:noProof/>
      </w:rPr>
    </w:pPr>
    <w:r>
      <w:rPr>
        <w:noProof/>
      </w:rPr>
      <w:drawing>
        <wp:inline distT="0" distB="0" distL="0" distR="0" wp14:anchorId="4B7626DA" wp14:editId="4E88B09A">
          <wp:extent cx="5760720" cy="8832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83285"/>
                  </a:xfrm>
                  <a:prstGeom prst="rect">
                    <a:avLst/>
                  </a:prstGeom>
                </pic:spPr>
              </pic:pic>
            </a:graphicData>
          </a:graphic>
        </wp:inline>
      </w:drawing>
    </w:r>
  </w:p>
  <w:p w14:paraId="44FC6834" w14:textId="1D49F2EE" w:rsidR="00884DE4" w:rsidRDefault="00A548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927" w:hanging="360"/>
      </w:pPr>
      <w:rPr>
        <w:b w:val="0"/>
      </w:rPr>
    </w:lvl>
  </w:abstractNum>
  <w:abstractNum w:abstractNumId="1" w15:restartNumberingAfterBreak="0">
    <w:nsid w:val="1D6279FF"/>
    <w:multiLevelType w:val="multilevel"/>
    <w:tmpl w:val="EFB22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D578BE"/>
    <w:multiLevelType w:val="hybridMultilevel"/>
    <w:tmpl w:val="CA165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A91D8E"/>
    <w:multiLevelType w:val="hybridMultilevel"/>
    <w:tmpl w:val="19E6EAB4"/>
    <w:lvl w:ilvl="0" w:tplc="00000009">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AB342DE"/>
    <w:multiLevelType w:val="hybridMultilevel"/>
    <w:tmpl w:val="07D4D2C4"/>
    <w:lvl w:ilvl="0" w:tplc="00000009">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29"/>
    <w:rsid w:val="00120ECE"/>
    <w:rsid w:val="00130D62"/>
    <w:rsid w:val="00135265"/>
    <w:rsid w:val="00141490"/>
    <w:rsid w:val="001776A5"/>
    <w:rsid w:val="00181B21"/>
    <w:rsid w:val="001878FD"/>
    <w:rsid w:val="001C4EBB"/>
    <w:rsid w:val="001D480F"/>
    <w:rsid w:val="001F1B8F"/>
    <w:rsid w:val="002079F0"/>
    <w:rsid w:val="0022109B"/>
    <w:rsid w:val="00275F31"/>
    <w:rsid w:val="002849B3"/>
    <w:rsid w:val="002C4875"/>
    <w:rsid w:val="002D0DDF"/>
    <w:rsid w:val="00316F11"/>
    <w:rsid w:val="003268E9"/>
    <w:rsid w:val="003340B3"/>
    <w:rsid w:val="00341536"/>
    <w:rsid w:val="0035125B"/>
    <w:rsid w:val="003B2FC9"/>
    <w:rsid w:val="003B39B4"/>
    <w:rsid w:val="003D45D6"/>
    <w:rsid w:val="003E6952"/>
    <w:rsid w:val="004E4B0A"/>
    <w:rsid w:val="004E62AE"/>
    <w:rsid w:val="004F4443"/>
    <w:rsid w:val="0050433B"/>
    <w:rsid w:val="005239CF"/>
    <w:rsid w:val="00524194"/>
    <w:rsid w:val="005812E3"/>
    <w:rsid w:val="0059197A"/>
    <w:rsid w:val="00597184"/>
    <w:rsid w:val="005A4DAA"/>
    <w:rsid w:val="005E7B42"/>
    <w:rsid w:val="00626228"/>
    <w:rsid w:val="00636EAC"/>
    <w:rsid w:val="00660651"/>
    <w:rsid w:val="0067449A"/>
    <w:rsid w:val="00690BB7"/>
    <w:rsid w:val="006D49B5"/>
    <w:rsid w:val="00717D2A"/>
    <w:rsid w:val="007348DE"/>
    <w:rsid w:val="007C1627"/>
    <w:rsid w:val="007D0732"/>
    <w:rsid w:val="007D7477"/>
    <w:rsid w:val="007E62E4"/>
    <w:rsid w:val="00827DF9"/>
    <w:rsid w:val="008415D4"/>
    <w:rsid w:val="00845563"/>
    <w:rsid w:val="00884FF7"/>
    <w:rsid w:val="00887AB0"/>
    <w:rsid w:val="00892028"/>
    <w:rsid w:val="008C5039"/>
    <w:rsid w:val="00915E93"/>
    <w:rsid w:val="00967F25"/>
    <w:rsid w:val="009A6B6F"/>
    <w:rsid w:val="00A20093"/>
    <w:rsid w:val="00A30BF2"/>
    <w:rsid w:val="00A417A7"/>
    <w:rsid w:val="00A5486D"/>
    <w:rsid w:val="00A65EE9"/>
    <w:rsid w:val="00A91E68"/>
    <w:rsid w:val="00A928F1"/>
    <w:rsid w:val="00AB09A2"/>
    <w:rsid w:val="00AD0528"/>
    <w:rsid w:val="00AE1299"/>
    <w:rsid w:val="00B06179"/>
    <w:rsid w:val="00B35A1E"/>
    <w:rsid w:val="00B80800"/>
    <w:rsid w:val="00B86FDE"/>
    <w:rsid w:val="00BD2A8F"/>
    <w:rsid w:val="00BE6D1B"/>
    <w:rsid w:val="00C00ED4"/>
    <w:rsid w:val="00C74709"/>
    <w:rsid w:val="00C74FF2"/>
    <w:rsid w:val="00C8280B"/>
    <w:rsid w:val="00C834D7"/>
    <w:rsid w:val="00CB1729"/>
    <w:rsid w:val="00CC6D0D"/>
    <w:rsid w:val="00D17ED4"/>
    <w:rsid w:val="00D46D19"/>
    <w:rsid w:val="00D80288"/>
    <w:rsid w:val="00D91320"/>
    <w:rsid w:val="00DB4CE8"/>
    <w:rsid w:val="00E340B7"/>
    <w:rsid w:val="00E52945"/>
    <w:rsid w:val="00F00FC6"/>
    <w:rsid w:val="00F16DD9"/>
    <w:rsid w:val="00F278EB"/>
    <w:rsid w:val="00F8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1C684-D298-41C2-A707-BD4E8D01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7F2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6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D19"/>
  </w:style>
  <w:style w:type="paragraph" w:styleId="Stopka">
    <w:name w:val="footer"/>
    <w:basedOn w:val="Normalny"/>
    <w:link w:val="StopkaZnak"/>
    <w:uiPriority w:val="99"/>
    <w:unhideWhenUsed/>
    <w:rsid w:val="00D46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D19"/>
  </w:style>
  <w:style w:type="paragraph" w:styleId="Tekstdymka">
    <w:name w:val="Balloon Text"/>
    <w:basedOn w:val="Normalny"/>
    <w:link w:val="TekstdymkaZnak"/>
    <w:uiPriority w:val="99"/>
    <w:semiHidden/>
    <w:unhideWhenUsed/>
    <w:rsid w:val="002C48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875"/>
    <w:rPr>
      <w:rFonts w:ascii="Tahoma" w:hAnsi="Tahoma" w:cs="Tahoma"/>
      <w:sz w:val="16"/>
      <w:szCs w:val="16"/>
    </w:rPr>
  </w:style>
  <w:style w:type="character" w:styleId="Hipercze">
    <w:name w:val="Hyperlink"/>
    <w:basedOn w:val="Domylnaczcionkaakapitu"/>
    <w:uiPriority w:val="99"/>
    <w:unhideWhenUsed/>
    <w:rsid w:val="00351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meble-i-wyposazenie-kuchni-469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oliklinika.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18/163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poliklinika_olsztyn" TargetMode="External"/><Relationship Id="rId4" Type="http://schemas.openxmlformats.org/officeDocument/2006/relationships/settings" Target="settings.xml"/><Relationship Id="rId9" Type="http://schemas.openxmlformats.org/officeDocument/2006/relationships/hyperlink" Target="https://platformazakupowa.pl/pn/poliklinika_olszty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BE78-4027-41B3-A1E2-5BAB43A4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8270</Words>
  <Characters>49623</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Rafał Oczkowski</cp:lastModifiedBy>
  <cp:revision>77</cp:revision>
  <dcterms:created xsi:type="dcterms:W3CDTF">2023-10-03T15:52:00Z</dcterms:created>
  <dcterms:modified xsi:type="dcterms:W3CDTF">2023-10-14T14:53:00Z</dcterms:modified>
</cp:coreProperties>
</file>