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5D3628" w:rsidP="00EA3F6C">
      <w:pPr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WS-ZF.2380.</w:t>
      </w:r>
      <w:r w:rsidR="00995B49">
        <w:rPr>
          <w:rFonts w:ascii="Times New Roman" w:hAnsi="Times New Roman" w:cs="Times New Roman"/>
          <w:sz w:val="24"/>
          <w:szCs w:val="24"/>
        </w:rPr>
        <w:t>41</w:t>
      </w:r>
      <w:r w:rsidRPr="005D3628">
        <w:rPr>
          <w:rFonts w:ascii="Times New Roman" w:hAnsi="Times New Roman" w:cs="Times New Roman"/>
          <w:sz w:val="24"/>
          <w:szCs w:val="24"/>
        </w:rPr>
        <w:t>.202</w:t>
      </w:r>
      <w:r w:rsidR="00A654EE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  <w:r w:rsidR="00E2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79" w:rsidRPr="00E27179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995B49">
        <w:rPr>
          <w:rFonts w:ascii="Times New Roman" w:hAnsi="Times New Roman" w:cs="Times New Roman"/>
          <w:b/>
          <w:sz w:val="24"/>
          <w:szCs w:val="24"/>
        </w:rPr>
        <w:t>„</w:t>
      </w:r>
      <w:r w:rsidR="00995B49" w:rsidRPr="00995B49">
        <w:rPr>
          <w:rFonts w:ascii="Times New Roman" w:hAnsi="Times New Roman" w:cs="Times New Roman"/>
          <w:b/>
          <w:sz w:val="24"/>
          <w:szCs w:val="24"/>
        </w:rPr>
        <w:t>Z</w:t>
      </w:r>
      <w:r w:rsidR="00995B49" w:rsidRPr="009C2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adanie nr </w:t>
      </w:r>
      <w:r w:rsidR="00995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3 - </w:t>
      </w:r>
      <w:r w:rsidR="009C2C56" w:rsidRPr="009C2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Parkowanie pojazdów i/lub innych przedmiotów, w tym części samochodowych, zabezpieczonych do celów procesowych przez Policję – KPP </w:t>
      </w:r>
      <w:r w:rsidR="00A6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Głubczyce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 xml:space="preserve">(nazwa </w:t>
      </w:r>
      <w:r w:rsidR="00E27179">
        <w:rPr>
          <w:rFonts w:ascii="Times New Roman" w:hAnsi="Times New Roman" w:cs="Times New Roman"/>
          <w:sz w:val="18"/>
          <w:szCs w:val="18"/>
        </w:rPr>
        <w:t>p</w:t>
      </w:r>
      <w:r w:rsidR="00E27179" w:rsidRPr="005D3628">
        <w:rPr>
          <w:rFonts w:ascii="Times New Roman" w:hAnsi="Times New Roman" w:cs="Times New Roman"/>
          <w:sz w:val="18"/>
          <w:szCs w:val="18"/>
        </w:rPr>
        <w:t>odmiotu udostępniającego zasoby</w:t>
      </w:r>
      <w:r w:rsidRPr="005D3628">
        <w:rPr>
          <w:rFonts w:ascii="Times New Roman" w:hAnsi="Times New Roman" w:cs="Times New Roman"/>
          <w:sz w:val="18"/>
          <w:szCs w:val="18"/>
        </w:rPr>
        <w:t>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Pr="005D3628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EA3F6C" w:rsidRPr="005D3628" w:rsidRDefault="00C713F9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179">
        <w:rPr>
          <w:rFonts w:ascii="Times New Roman" w:hAnsi="Times New Roman" w:cs="Times New Roman"/>
          <w:sz w:val="24"/>
          <w:szCs w:val="24"/>
        </w:rPr>
        <w:t>odmiot, który reprezentuje,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beneficjentem rzeczywistym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ustawy z dnia 1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2022 r. poz. 593 i 655) </w:t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art. 3 ust. 1 pkt 37 ustawy z dnia 29 września1994 r. o rachunkowości(Dz. U. z 2021 r. poz. 217, 2105 i 2106), </w:t>
      </w:r>
      <w:r w:rsidR="00F256AA">
        <w:rPr>
          <w:rFonts w:ascii="Times New Roman" w:hAnsi="Times New Roman" w:cs="Times New Roman"/>
          <w:sz w:val="24"/>
          <w:szCs w:val="24"/>
        </w:rPr>
        <w:br/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="00FB4D85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E4E57"/>
    <w:rsid w:val="00395044"/>
    <w:rsid w:val="005D3628"/>
    <w:rsid w:val="007C568A"/>
    <w:rsid w:val="007F5BA0"/>
    <w:rsid w:val="00892988"/>
    <w:rsid w:val="00995B49"/>
    <w:rsid w:val="009C2C56"/>
    <w:rsid w:val="00A31D75"/>
    <w:rsid w:val="00A638F0"/>
    <w:rsid w:val="00A654EE"/>
    <w:rsid w:val="00B418E9"/>
    <w:rsid w:val="00C4424F"/>
    <w:rsid w:val="00C713F9"/>
    <w:rsid w:val="00CD6B85"/>
    <w:rsid w:val="00E27179"/>
    <w:rsid w:val="00E54DA4"/>
    <w:rsid w:val="00EA3F6C"/>
    <w:rsid w:val="00F256AA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9963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2022-05-16T12:19:00Z</cp:lastPrinted>
  <dcterms:created xsi:type="dcterms:W3CDTF">2024-04-15T12:02:00Z</dcterms:created>
  <dcterms:modified xsi:type="dcterms:W3CDTF">2024-10-10T12:16:00Z</dcterms:modified>
</cp:coreProperties>
</file>