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Załącznik nr 4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ED663E">
        <w:rPr>
          <w:iCs/>
          <w:sz w:val="22"/>
          <w:szCs w:val="22"/>
          <w:lang w:val="pl-PL"/>
        </w:rPr>
        <w:t xml:space="preserve">remont </w:t>
      </w:r>
      <w:r w:rsidR="00BA1587">
        <w:rPr>
          <w:iCs/>
          <w:sz w:val="22"/>
          <w:szCs w:val="22"/>
          <w:lang w:val="pl-PL"/>
        </w:rPr>
        <w:t>dachu budynku nr 4 (hala sportowa) przy ul. Wojska Polskiego 30 w Miliczu</w:t>
      </w:r>
      <w:bookmarkStart w:id="0" w:name="_GoBack"/>
      <w:bookmarkEnd w:id="0"/>
      <w:r w:rsidR="0080543D" w:rsidRPr="0080543D">
        <w:rPr>
          <w:iCs/>
          <w:sz w:val="22"/>
          <w:szCs w:val="22"/>
          <w:lang w:val="pl-PL"/>
        </w:rPr>
        <w:t xml:space="preserve"> </w:t>
      </w:r>
      <w:r w:rsidR="001315F4" w:rsidRPr="004255C0"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E83DF3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1. Nie podlegam wykluczeniu z postępowania na podstawie art. 108 ust. 1</w:t>
      </w:r>
      <w:r w:rsidR="00ED663E">
        <w:rPr>
          <w:rFonts w:ascii="Times New Roman" w:hAnsi="Times New Roman" w:cs="Times New Roman"/>
          <w:b/>
        </w:rPr>
        <w:t xml:space="preserve"> oraz art. 109 ust. 1</w:t>
      </w:r>
      <w:r w:rsidRPr="004255C0">
        <w:rPr>
          <w:rFonts w:ascii="Times New Roman" w:hAnsi="Times New Roman" w:cs="Times New Roman"/>
          <w:b/>
        </w:rPr>
        <w:t xml:space="preserve"> </w:t>
      </w:r>
      <w:r w:rsidR="00E70D99">
        <w:rPr>
          <w:rFonts w:ascii="Times New Roman" w:hAnsi="Times New Roman" w:cs="Times New Roman"/>
          <w:b/>
        </w:rPr>
        <w:br/>
      </w:r>
      <w:r w:rsidR="00783AF7">
        <w:rPr>
          <w:rFonts w:ascii="Times New Roman" w:hAnsi="Times New Roman" w:cs="Times New Roman"/>
          <w:b/>
        </w:rPr>
        <w:t xml:space="preserve">pkt 1 i 4 </w:t>
      </w:r>
      <w:r w:rsidRPr="004255C0">
        <w:rPr>
          <w:rFonts w:ascii="Times New Roman" w:hAnsi="Times New Roman" w:cs="Times New Roman"/>
          <w:b/>
        </w:rPr>
        <w:t xml:space="preserve">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2E2CAA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2</w:t>
      </w:r>
      <w:r w:rsidR="002E2CAA" w:rsidRPr="004255C0">
        <w:rPr>
          <w:rFonts w:ascii="Times New Roman" w:hAnsi="Times New Roman" w:cs="Times New Roman"/>
          <w:b/>
        </w:rPr>
        <w:t>. Spełniam warunki ud</w:t>
      </w:r>
      <w:r w:rsidR="004F5E7A" w:rsidRPr="004255C0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2C" w:rsidRDefault="00231C2C" w:rsidP="002E2CAA">
      <w:pPr>
        <w:spacing w:after="0" w:line="240" w:lineRule="auto"/>
      </w:pPr>
      <w:r>
        <w:separator/>
      </w:r>
    </w:p>
  </w:endnote>
  <w:endnote w:type="continuationSeparator" w:id="0">
    <w:p w:rsidR="00231C2C" w:rsidRDefault="00231C2C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2C" w:rsidRDefault="00231C2C" w:rsidP="002E2CAA">
      <w:pPr>
        <w:spacing w:after="0" w:line="240" w:lineRule="auto"/>
      </w:pPr>
      <w:r>
        <w:separator/>
      </w:r>
    </w:p>
  </w:footnote>
  <w:footnote w:type="continuationSeparator" w:id="0">
    <w:p w:rsidR="00231C2C" w:rsidRDefault="00231C2C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BA1587">
      <w:rPr>
        <w:rFonts w:ascii="Times New Roman" w:hAnsi="Times New Roman" w:cs="Times New Roman"/>
        <w:b/>
      </w:rPr>
      <w:t>126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31C2C"/>
    <w:rsid w:val="00252C74"/>
    <w:rsid w:val="002E2CAA"/>
    <w:rsid w:val="004255C0"/>
    <w:rsid w:val="00427771"/>
    <w:rsid w:val="00432706"/>
    <w:rsid w:val="0046386F"/>
    <w:rsid w:val="00493D24"/>
    <w:rsid w:val="004E5E62"/>
    <w:rsid w:val="004F5E7A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4878"/>
    <w:rsid w:val="00A32B4F"/>
    <w:rsid w:val="00BA1587"/>
    <w:rsid w:val="00BF4048"/>
    <w:rsid w:val="00CD43CF"/>
    <w:rsid w:val="00CE1C8F"/>
    <w:rsid w:val="00D24F72"/>
    <w:rsid w:val="00D506F2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8823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20</cp:revision>
  <dcterms:created xsi:type="dcterms:W3CDTF">2022-02-21T06:37:00Z</dcterms:created>
  <dcterms:modified xsi:type="dcterms:W3CDTF">2022-03-24T07:54:00Z</dcterms:modified>
</cp:coreProperties>
</file>