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07D42DB4" w:rsidR="001D683E" w:rsidRPr="002A1DC4" w:rsidRDefault="00590402" w:rsidP="001D683E">
      <w:pPr>
        <w:spacing w:after="0" w:line="240" w:lineRule="auto"/>
        <w:jc w:val="right"/>
        <w:rPr>
          <w:rFonts w:ascii="Open Sans" w:hAnsi="Open Sans" w:cs="Open Sans"/>
          <w:sz w:val="20"/>
          <w:szCs w:val="20"/>
        </w:rPr>
      </w:pPr>
      <w:r w:rsidRPr="002A1DC4">
        <w:rPr>
          <w:rFonts w:ascii="Open Sans" w:hAnsi="Open Sans" w:cs="Open Sans"/>
          <w:sz w:val="20"/>
          <w:szCs w:val="20"/>
        </w:rPr>
        <w:t>Koszalin</w:t>
      </w:r>
      <w:r w:rsidR="001D683E" w:rsidRPr="002A1DC4">
        <w:rPr>
          <w:rFonts w:ascii="Open Sans" w:hAnsi="Open Sans" w:cs="Open Sans"/>
          <w:sz w:val="20"/>
          <w:szCs w:val="20"/>
        </w:rPr>
        <w:t xml:space="preserve">, </w:t>
      </w:r>
      <w:r w:rsidR="00C53494" w:rsidRPr="002A1DC4">
        <w:rPr>
          <w:rFonts w:ascii="Open Sans" w:hAnsi="Open Sans" w:cs="Open Sans"/>
          <w:sz w:val="20"/>
          <w:szCs w:val="20"/>
        </w:rPr>
        <w:t xml:space="preserve">dnia </w:t>
      </w:r>
      <w:r w:rsidR="002730BB" w:rsidRPr="002A1DC4">
        <w:rPr>
          <w:rFonts w:ascii="Open Sans" w:hAnsi="Open Sans" w:cs="Open Sans"/>
          <w:sz w:val="20"/>
          <w:szCs w:val="20"/>
        </w:rPr>
        <w:t>25</w:t>
      </w:r>
      <w:r w:rsidR="0070022B" w:rsidRPr="002A1DC4">
        <w:rPr>
          <w:rFonts w:ascii="Open Sans" w:hAnsi="Open Sans" w:cs="Open Sans"/>
          <w:sz w:val="20"/>
          <w:szCs w:val="20"/>
        </w:rPr>
        <w:t>.09.</w:t>
      </w:r>
      <w:r w:rsidR="000654CD" w:rsidRPr="002A1DC4">
        <w:rPr>
          <w:rFonts w:ascii="Open Sans" w:hAnsi="Open Sans" w:cs="Open Sans"/>
          <w:sz w:val="20"/>
          <w:szCs w:val="20"/>
        </w:rPr>
        <w:t xml:space="preserve">2023 r. </w:t>
      </w:r>
    </w:p>
    <w:p w14:paraId="549CE03F" w14:textId="77777777" w:rsidR="00536EEF" w:rsidRPr="002A1DC4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511351CD" w14:textId="77777777" w:rsidR="00013B14" w:rsidRPr="002A1DC4" w:rsidRDefault="00013B14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1373E5D5" w14:textId="77777777" w:rsidR="00222EE2" w:rsidRPr="002A1DC4" w:rsidRDefault="00222EE2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3082B891" w14:textId="77777777" w:rsidR="00DB5C2A" w:rsidRPr="002A1DC4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B9FFF1" w14:textId="104CF119" w:rsidR="002730BB" w:rsidRPr="002A1DC4" w:rsidRDefault="002730BB" w:rsidP="002730BB">
      <w:pPr>
        <w:suppressAutoHyphens/>
        <w:spacing w:after="0"/>
        <w:jc w:val="both"/>
        <w:rPr>
          <w:rFonts w:ascii="Open Sans" w:eastAsia="Cambria" w:hAnsi="Open Sans" w:cs="Open Sans"/>
          <w:bCs/>
          <w:sz w:val="20"/>
          <w:szCs w:val="20"/>
          <w:lang w:eastAsia="pl-PL"/>
        </w:rPr>
      </w:pPr>
      <w:bookmarkStart w:id="0" w:name="_Hlk126926511"/>
      <w:bookmarkStart w:id="1" w:name="_Hlk72488743"/>
      <w:r w:rsidRPr="002A1DC4">
        <w:rPr>
          <w:rFonts w:ascii="Open Sans" w:eastAsia="Cambria" w:hAnsi="Open Sans" w:cs="Open Sans"/>
          <w:bCs/>
          <w:sz w:val="20"/>
          <w:szCs w:val="20"/>
          <w:lang w:eastAsia="pl-PL"/>
        </w:rPr>
        <w:t xml:space="preserve">Nr postępowania: </w:t>
      </w:r>
      <w:r w:rsidRPr="002A1DC4">
        <w:rPr>
          <w:rFonts w:ascii="Open Sans" w:hAnsi="Open Sans" w:cs="Open Sans"/>
          <w:sz w:val="20"/>
          <w:szCs w:val="20"/>
        </w:rPr>
        <w:t>2023/BZP 00391420/01</w:t>
      </w:r>
    </w:p>
    <w:p w14:paraId="269C845D" w14:textId="77777777" w:rsidR="002730BB" w:rsidRPr="002A1DC4" w:rsidRDefault="002730BB" w:rsidP="002730BB">
      <w:pPr>
        <w:suppressAutoHyphens/>
        <w:spacing w:after="0"/>
        <w:jc w:val="both"/>
        <w:rPr>
          <w:rFonts w:ascii="Open Sans" w:eastAsia="Cambria" w:hAnsi="Open Sans" w:cs="Open Sans"/>
          <w:bCs/>
          <w:sz w:val="20"/>
          <w:szCs w:val="20"/>
          <w:lang w:eastAsia="pl-PL"/>
        </w:rPr>
      </w:pPr>
      <w:r w:rsidRPr="002A1DC4">
        <w:rPr>
          <w:rFonts w:ascii="Open Sans" w:eastAsia="Cambria" w:hAnsi="Open Sans" w:cs="Open Sans"/>
          <w:bCs/>
          <w:sz w:val="20"/>
          <w:szCs w:val="20"/>
          <w:lang w:eastAsia="pl-PL"/>
        </w:rPr>
        <w:t>Nr referencyjny: 65/S</w:t>
      </w:r>
    </w:p>
    <w:bookmarkEnd w:id="1"/>
    <w:p w14:paraId="5D8EA605" w14:textId="77777777" w:rsidR="002730BB" w:rsidRPr="002A1DC4" w:rsidRDefault="002730BB" w:rsidP="002730BB">
      <w:pPr>
        <w:spacing w:after="0" w:line="240" w:lineRule="auto"/>
        <w:ind w:right="51"/>
        <w:rPr>
          <w:rFonts w:ascii="Open Sans" w:eastAsia="Cambria" w:hAnsi="Open Sans" w:cs="Open Sans"/>
          <w:bCs/>
          <w:sz w:val="20"/>
          <w:szCs w:val="20"/>
          <w:lang w:eastAsia="pl-PL"/>
        </w:rPr>
      </w:pPr>
      <w:r w:rsidRPr="002A1DC4">
        <w:rPr>
          <w:rFonts w:ascii="Open Sans" w:eastAsia="Cambria" w:hAnsi="Open Sans" w:cs="Open Sans"/>
          <w:bCs/>
          <w:sz w:val="20"/>
          <w:szCs w:val="20"/>
          <w:lang w:eastAsia="pl-PL"/>
        </w:rPr>
        <w:t xml:space="preserve">Identyfikator postępowania: </w:t>
      </w:r>
      <w:r w:rsidRPr="002A1DC4">
        <w:rPr>
          <w:rFonts w:ascii="Open Sans" w:hAnsi="Open Sans" w:cs="Open Sans"/>
          <w:sz w:val="20"/>
          <w:szCs w:val="20"/>
          <w:shd w:val="clear" w:color="auto" w:fill="FFFFFF"/>
        </w:rPr>
        <w:t>ocds-148610-c62b2a42-5138-11ee-9aa3-96d3b4440790</w:t>
      </w:r>
    </w:p>
    <w:p w14:paraId="36960DA1" w14:textId="77777777" w:rsidR="002A1DC4" w:rsidRPr="002A1DC4" w:rsidRDefault="002A1DC4" w:rsidP="002A1DC4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23343791" w14:textId="4BB7078F" w:rsidR="002A1DC4" w:rsidRPr="002A1DC4" w:rsidRDefault="002A1DC4" w:rsidP="002A1DC4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2A1DC4">
        <w:rPr>
          <w:rFonts w:ascii="Open Sans" w:hAnsi="Open Sans" w:cs="Open Sans"/>
          <w:bCs/>
          <w:sz w:val="20"/>
          <w:szCs w:val="20"/>
          <w:u w:val="single"/>
        </w:rPr>
        <w:t>INFORMACJA O WYBORZE NAJKORZYSTNIEJSZEJ OFERTY</w:t>
      </w:r>
    </w:p>
    <w:p w14:paraId="4483FD89" w14:textId="77777777" w:rsidR="002730BB" w:rsidRPr="002A1DC4" w:rsidRDefault="002730BB" w:rsidP="002730BB">
      <w:pPr>
        <w:spacing w:after="0" w:line="240" w:lineRule="auto"/>
        <w:ind w:right="51"/>
        <w:rPr>
          <w:rFonts w:ascii="Open Sans" w:hAnsi="Open Sans" w:cs="Open Sans"/>
          <w:smallCaps/>
          <w:sz w:val="20"/>
          <w:szCs w:val="20"/>
        </w:rPr>
      </w:pPr>
    </w:p>
    <w:p w14:paraId="5A6D1C37" w14:textId="214BF2A5" w:rsidR="002730BB" w:rsidRPr="002A1DC4" w:rsidRDefault="002730BB" w:rsidP="002730BB">
      <w:pPr>
        <w:spacing w:after="0" w:line="240" w:lineRule="auto"/>
        <w:ind w:right="-427"/>
        <w:jc w:val="both"/>
        <w:rPr>
          <w:rFonts w:ascii="Open Sans" w:hAnsi="Open Sans" w:cs="Open Sans"/>
          <w:sz w:val="20"/>
          <w:szCs w:val="20"/>
        </w:rPr>
      </w:pPr>
      <w:r w:rsidRPr="002A1DC4">
        <w:rPr>
          <w:rFonts w:ascii="Open Sans" w:hAnsi="Open Sans" w:cs="Open Sans"/>
          <w:color w:val="000000"/>
          <w:sz w:val="20"/>
          <w:szCs w:val="20"/>
        </w:rPr>
        <w:t xml:space="preserve">Dotyczy: </w:t>
      </w:r>
      <w:r w:rsidRPr="002A1DC4">
        <w:rPr>
          <w:rFonts w:ascii="Open Sans" w:hAnsi="Open Sans" w:cs="Open Sans"/>
          <w:sz w:val="20"/>
          <w:szCs w:val="20"/>
        </w:rPr>
        <w:t>Postępowanie o udzielenie zamówienia publicznego prowadzone</w:t>
      </w:r>
      <w:r w:rsidR="002A1DC4">
        <w:rPr>
          <w:rFonts w:ascii="Open Sans" w:hAnsi="Open Sans" w:cs="Open Sans"/>
          <w:sz w:val="20"/>
          <w:szCs w:val="20"/>
        </w:rPr>
        <w:t>go</w:t>
      </w:r>
      <w:r w:rsidRPr="002A1DC4">
        <w:rPr>
          <w:rFonts w:ascii="Open Sans" w:hAnsi="Open Sans" w:cs="Open Sans"/>
          <w:sz w:val="20"/>
          <w:szCs w:val="20"/>
        </w:rPr>
        <w:t xml:space="preserve"> </w:t>
      </w:r>
      <w:r w:rsidRPr="002A1DC4">
        <w:rPr>
          <w:rFonts w:ascii="Open Sans" w:hAnsi="Open Sans" w:cs="Open Sans"/>
          <w:sz w:val="20"/>
          <w:szCs w:val="20"/>
          <w:u w:val="single"/>
        </w:rPr>
        <w:t xml:space="preserve">w trybie podstawowym </w:t>
      </w:r>
      <w:r w:rsidRPr="002A1DC4">
        <w:rPr>
          <w:rFonts w:ascii="Open Sans" w:hAnsi="Open Sans" w:cs="Open Sans"/>
          <w:sz w:val="20"/>
          <w:szCs w:val="20"/>
          <w:u w:val="single"/>
        </w:rPr>
        <w:br/>
        <w:t xml:space="preserve">z możliwością  prowadzenia negocjacji,  </w:t>
      </w:r>
      <w:r w:rsidRPr="002A1DC4">
        <w:rPr>
          <w:rFonts w:ascii="Open Sans" w:hAnsi="Open Sans" w:cs="Open Sans"/>
          <w:sz w:val="20"/>
          <w:szCs w:val="20"/>
        </w:rPr>
        <w:t xml:space="preserve">na podstawie wymagań zawartych  w art. 275 pkt 2 ustawy z dnia 11 września 2019 r. Prawo zamówień publicznych (Dz.U. z 2022 r. poz. 1710 z </w:t>
      </w:r>
      <w:proofErr w:type="spellStart"/>
      <w:r w:rsidRPr="002A1DC4">
        <w:rPr>
          <w:rFonts w:ascii="Open Sans" w:hAnsi="Open Sans" w:cs="Open Sans"/>
          <w:sz w:val="20"/>
          <w:szCs w:val="20"/>
        </w:rPr>
        <w:t>późn</w:t>
      </w:r>
      <w:proofErr w:type="spellEnd"/>
      <w:r w:rsidRPr="002A1DC4">
        <w:rPr>
          <w:rFonts w:ascii="Open Sans" w:hAnsi="Open Sans" w:cs="Open Sans"/>
          <w:sz w:val="20"/>
          <w:szCs w:val="20"/>
        </w:rPr>
        <w:t>. zm.)</w:t>
      </w:r>
      <w:r w:rsidR="00A56994">
        <w:rPr>
          <w:rFonts w:ascii="Open Sans" w:hAnsi="Open Sans" w:cs="Open Sans"/>
          <w:sz w:val="20"/>
          <w:szCs w:val="20"/>
        </w:rPr>
        <w:t>,</w:t>
      </w:r>
      <w:r w:rsidRPr="002A1DC4">
        <w:rPr>
          <w:rFonts w:ascii="Open Sans" w:hAnsi="Open Sans" w:cs="Open Sans"/>
          <w:sz w:val="20"/>
          <w:szCs w:val="20"/>
        </w:rPr>
        <w:t xml:space="preserve"> zwanej dalej ustawą </w:t>
      </w:r>
      <w:proofErr w:type="spellStart"/>
      <w:r w:rsidRPr="002A1DC4">
        <w:rPr>
          <w:rFonts w:ascii="Open Sans" w:hAnsi="Open Sans" w:cs="Open Sans"/>
          <w:sz w:val="20"/>
          <w:szCs w:val="20"/>
        </w:rPr>
        <w:t>Pzp</w:t>
      </w:r>
      <w:proofErr w:type="spellEnd"/>
      <w:r w:rsidRPr="002A1DC4">
        <w:rPr>
          <w:rFonts w:ascii="Open Sans" w:hAnsi="Open Sans" w:cs="Open Sans"/>
          <w:sz w:val="20"/>
          <w:szCs w:val="20"/>
        </w:rPr>
        <w:t>,</w:t>
      </w:r>
    </w:p>
    <w:p w14:paraId="072043BD" w14:textId="77777777" w:rsidR="002730BB" w:rsidRDefault="002730BB" w:rsidP="002730BB">
      <w:pPr>
        <w:spacing w:after="0" w:line="240" w:lineRule="auto"/>
        <w:ind w:right="-427"/>
        <w:jc w:val="center"/>
        <w:rPr>
          <w:rFonts w:ascii="Open Sans" w:hAnsi="Open Sans" w:cs="Open Sans"/>
          <w:i/>
          <w:sz w:val="20"/>
          <w:szCs w:val="20"/>
        </w:rPr>
      </w:pPr>
      <w:r w:rsidRPr="002A1DC4">
        <w:rPr>
          <w:rFonts w:ascii="Open Sans" w:hAnsi="Open Sans" w:cs="Open Sans"/>
          <w:i/>
          <w:iCs/>
          <w:sz w:val="20"/>
          <w:szCs w:val="20"/>
        </w:rPr>
        <w:t>pn.</w:t>
      </w:r>
      <w:r w:rsidRPr="002A1DC4">
        <w:rPr>
          <w:rFonts w:ascii="Open Sans" w:hAnsi="Open Sans" w:cs="Open Sans"/>
          <w:i/>
          <w:sz w:val="20"/>
          <w:szCs w:val="20"/>
        </w:rPr>
        <w:t>:</w:t>
      </w:r>
    </w:p>
    <w:p w14:paraId="7B29196D" w14:textId="77777777" w:rsidR="00B739B9" w:rsidRPr="002A1DC4" w:rsidRDefault="00B739B9" w:rsidP="002730BB">
      <w:pPr>
        <w:spacing w:after="0" w:line="240" w:lineRule="auto"/>
        <w:ind w:right="-427"/>
        <w:jc w:val="center"/>
        <w:rPr>
          <w:rFonts w:ascii="Open Sans" w:hAnsi="Open Sans" w:cs="Open Sans"/>
          <w:i/>
          <w:sz w:val="20"/>
          <w:szCs w:val="20"/>
        </w:rPr>
      </w:pPr>
    </w:p>
    <w:p w14:paraId="74FF6C86" w14:textId="77DDD781" w:rsidR="002730BB" w:rsidRPr="002A1DC4" w:rsidRDefault="002730BB" w:rsidP="002730BB">
      <w:pPr>
        <w:spacing w:after="0" w:line="240" w:lineRule="auto"/>
        <w:jc w:val="both"/>
        <w:rPr>
          <w:rFonts w:ascii="Open Sans" w:eastAsia="Cambria" w:hAnsi="Open Sans" w:cs="Open Sans"/>
          <w:b/>
          <w:color w:val="000000" w:themeColor="text1"/>
          <w:sz w:val="20"/>
          <w:szCs w:val="20"/>
          <w:lang w:eastAsia="x-none"/>
        </w:rPr>
      </w:pPr>
      <w:bookmarkStart w:id="2" w:name="_Hlk143859288"/>
      <w:r w:rsidRPr="002A1DC4">
        <w:rPr>
          <w:rFonts w:ascii="Open Sans" w:eastAsia="Times New Roman" w:hAnsi="Open Sans" w:cs="Open Sans"/>
          <w:bCs/>
          <w:color w:val="000000" w:themeColor="text1"/>
          <w:sz w:val="20"/>
          <w:szCs w:val="20"/>
          <w:lang w:eastAsia="x-none"/>
        </w:rPr>
        <w:t>„</w:t>
      </w:r>
      <w:r w:rsidRPr="002A1DC4">
        <w:rPr>
          <w:rFonts w:ascii="Open Sans" w:eastAsia="Times New Roman" w:hAnsi="Open Sans" w:cs="Open Sans"/>
          <w:bCs/>
          <w:color w:val="000000" w:themeColor="text1"/>
          <w:sz w:val="20"/>
          <w:szCs w:val="20"/>
          <w:lang w:val="x-none" w:eastAsia="x-none"/>
        </w:rPr>
        <w:t xml:space="preserve">Usługa mechanicznego odśnieżania: chodników, przejść dla pieszych oraz przystanków autobusowych, na terenie miasta Koszalina, ciągnikiem komunalnym wyposażonym w pług lemieszowy i piaskarkę w okresie zimowym od </w:t>
      </w:r>
      <w:r w:rsidR="00306CA6">
        <w:rPr>
          <w:rFonts w:ascii="Open Sans" w:eastAsia="Times New Roman" w:hAnsi="Open Sans" w:cs="Open Sans"/>
          <w:bCs/>
          <w:color w:val="000000" w:themeColor="text1"/>
          <w:sz w:val="20"/>
          <w:szCs w:val="20"/>
          <w:lang w:eastAsia="x-none"/>
        </w:rPr>
        <w:t>0</w:t>
      </w:r>
      <w:r w:rsidRPr="002A1DC4">
        <w:rPr>
          <w:rFonts w:ascii="Open Sans" w:eastAsia="Times New Roman" w:hAnsi="Open Sans" w:cs="Open Sans"/>
          <w:bCs/>
          <w:color w:val="000000" w:themeColor="text1"/>
          <w:sz w:val="20"/>
          <w:szCs w:val="20"/>
          <w:lang w:eastAsia="x-none"/>
        </w:rPr>
        <w:t>1</w:t>
      </w:r>
      <w:r w:rsidR="00306CA6">
        <w:rPr>
          <w:rFonts w:ascii="Open Sans" w:eastAsia="Times New Roman" w:hAnsi="Open Sans" w:cs="Open Sans"/>
          <w:bCs/>
          <w:color w:val="000000" w:themeColor="text1"/>
          <w:sz w:val="20"/>
          <w:szCs w:val="20"/>
          <w:lang w:eastAsia="x-none"/>
        </w:rPr>
        <w:t xml:space="preserve"> </w:t>
      </w:r>
      <w:r w:rsidRPr="002A1DC4">
        <w:rPr>
          <w:rFonts w:ascii="Open Sans" w:eastAsia="Times New Roman" w:hAnsi="Open Sans" w:cs="Open Sans"/>
          <w:bCs/>
          <w:color w:val="000000" w:themeColor="text1"/>
          <w:sz w:val="20"/>
          <w:szCs w:val="20"/>
          <w:lang w:val="x-none" w:eastAsia="x-none"/>
        </w:rPr>
        <w:t>listopada 202</w:t>
      </w:r>
      <w:r w:rsidRPr="002A1DC4">
        <w:rPr>
          <w:rFonts w:ascii="Open Sans" w:eastAsia="Times New Roman" w:hAnsi="Open Sans" w:cs="Open Sans"/>
          <w:bCs/>
          <w:color w:val="000000" w:themeColor="text1"/>
          <w:sz w:val="20"/>
          <w:szCs w:val="20"/>
          <w:lang w:eastAsia="x-none"/>
        </w:rPr>
        <w:t>3</w:t>
      </w:r>
      <w:r w:rsidRPr="002A1DC4">
        <w:rPr>
          <w:rFonts w:ascii="Open Sans" w:eastAsia="Times New Roman" w:hAnsi="Open Sans" w:cs="Open Sans"/>
          <w:bCs/>
          <w:color w:val="000000" w:themeColor="text1"/>
          <w:sz w:val="20"/>
          <w:szCs w:val="20"/>
          <w:lang w:val="x-none" w:eastAsia="x-none"/>
        </w:rPr>
        <w:t xml:space="preserve"> roku do 31 marca 202</w:t>
      </w:r>
      <w:r w:rsidRPr="002A1DC4">
        <w:rPr>
          <w:rFonts w:ascii="Open Sans" w:eastAsia="Times New Roman" w:hAnsi="Open Sans" w:cs="Open Sans"/>
          <w:bCs/>
          <w:color w:val="000000" w:themeColor="text1"/>
          <w:sz w:val="20"/>
          <w:szCs w:val="20"/>
          <w:lang w:eastAsia="x-none"/>
        </w:rPr>
        <w:t>4</w:t>
      </w:r>
      <w:r w:rsidRPr="002A1DC4">
        <w:rPr>
          <w:rFonts w:ascii="Open Sans" w:eastAsia="Times New Roman" w:hAnsi="Open Sans" w:cs="Open Sans"/>
          <w:bCs/>
          <w:color w:val="000000" w:themeColor="text1"/>
          <w:sz w:val="20"/>
          <w:szCs w:val="20"/>
          <w:lang w:val="x-none" w:eastAsia="x-none"/>
        </w:rPr>
        <w:t xml:space="preserve"> roku</w:t>
      </w:r>
      <w:r w:rsidRPr="002A1DC4">
        <w:rPr>
          <w:rFonts w:ascii="Open Sans" w:eastAsia="Times New Roman" w:hAnsi="Open Sans" w:cs="Open Sans"/>
          <w:bCs/>
          <w:color w:val="000000" w:themeColor="text1"/>
          <w:sz w:val="20"/>
          <w:szCs w:val="20"/>
          <w:lang w:eastAsia="x-none"/>
        </w:rPr>
        <w:t xml:space="preserve"> </w:t>
      </w:r>
      <w:r w:rsidR="00306CA6">
        <w:rPr>
          <w:rFonts w:ascii="Open Sans" w:eastAsia="Times New Roman" w:hAnsi="Open Sans" w:cs="Open Sans"/>
          <w:bCs/>
          <w:color w:val="000000" w:themeColor="text1"/>
          <w:sz w:val="20"/>
          <w:szCs w:val="20"/>
          <w:lang w:eastAsia="x-none"/>
        </w:rPr>
        <w:br/>
      </w:r>
      <w:r w:rsidRPr="002A1DC4">
        <w:rPr>
          <w:rFonts w:ascii="Open Sans" w:eastAsia="Times New Roman" w:hAnsi="Open Sans" w:cs="Open Sans"/>
          <w:bCs/>
          <w:color w:val="000000" w:themeColor="text1"/>
          <w:sz w:val="20"/>
          <w:szCs w:val="20"/>
          <w:lang w:eastAsia="x-none"/>
        </w:rPr>
        <w:t>z podziałem na 7 zadań – CZĘŚĆ III</w:t>
      </w:r>
      <w:r w:rsidRPr="002A1DC4">
        <w:rPr>
          <w:rFonts w:ascii="Open Sans" w:eastAsia="Times New Roman" w:hAnsi="Open Sans" w:cs="Open Sans"/>
          <w:bCs/>
          <w:color w:val="000000" w:themeColor="text1"/>
          <w:sz w:val="20"/>
          <w:szCs w:val="20"/>
          <w:lang w:val="x-none" w:eastAsia="x-none"/>
        </w:rPr>
        <w:t>.</w:t>
      </w:r>
      <w:r w:rsidRPr="002A1DC4">
        <w:rPr>
          <w:rFonts w:ascii="Open Sans" w:eastAsia="Times New Roman" w:hAnsi="Open Sans" w:cs="Open Sans"/>
          <w:bCs/>
          <w:iCs/>
          <w:color w:val="000000" w:themeColor="text1"/>
          <w:sz w:val="20"/>
          <w:szCs w:val="20"/>
          <w:lang w:val="x-none" w:eastAsia="x-none"/>
        </w:rPr>
        <w:t>”</w:t>
      </w:r>
    </w:p>
    <w:bookmarkEnd w:id="2"/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0"/>
    </w:p>
    <w:p w14:paraId="3B2318AD" w14:textId="4BA5CF18" w:rsidR="00AF4C32" w:rsidRPr="00AF4C32" w:rsidRDefault="00874227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 przedmiotowym postępowaniu z</w:t>
      </w:r>
      <w:r w:rsidR="00AF4C32" w:rsidRPr="00AF4C32">
        <w:rPr>
          <w:rFonts w:ascii="Open Sans" w:hAnsi="Open Sans" w:cs="Open Sans"/>
          <w:sz w:val="20"/>
          <w:szCs w:val="20"/>
        </w:rPr>
        <w:t xml:space="preserve">ostała złożona </w:t>
      </w:r>
      <w:r w:rsidR="00AF4C32">
        <w:rPr>
          <w:rFonts w:ascii="Open Sans" w:hAnsi="Open Sans" w:cs="Open Sans"/>
          <w:sz w:val="20"/>
          <w:szCs w:val="20"/>
        </w:rPr>
        <w:t xml:space="preserve">jedna </w:t>
      </w:r>
      <w:r w:rsidR="00AF4C32" w:rsidRPr="00874227">
        <w:rPr>
          <w:rFonts w:ascii="Open Sans" w:hAnsi="Open Sans" w:cs="Open Sans"/>
          <w:b/>
          <w:bCs/>
          <w:sz w:val="20"/>
          <w:szCs w:val="20"/>
        </w:rPr>
        <w:t>oferta</w:t>
      </w:r>
      <w:r w:rsidRPr="00874227">
        <w:rPr>
          <w:rFonts w:ascii="Open Sans" w:hAnsi="Open Sans" w:cs="Open Sans"/>
          <w:b/>
          <w:bCs/>
          <w:sz w:val="20"/>
          <w:szCs w:val="20"/>
        </w:rPr>
        <w:t xml:space="preserve"> na zadanie nr 7</w:t>
      </w:r>
      <w:r w:rsidR="00AF4C32" w:rsidRPr="00874227">
        <w:rPr>
          <w:rFonts w:ascii="Open Sans" w:hAnsi="Open Sans" w:cs="Open Sans"/>
          <w:b/>
          <w:bCs/>
          <w:sz w:val="20"/>
          <w:szCs w:val="20"/>
        </w:rPr>
        <w:t xml:space="preserve">: </w:t>
      </w:r>
    </w:p>
    <w:p w14:paraId="16DB8490" w14:textId="6CB39A7C" w:rsidR="00195136" w:rsidRPr="00A533C3" w:rsidRDefault="00195136" w:rsidP="00195136">
      <w:pPr>
        <w:jc w:val="both"/>
        <w:rPr>
          <w:rFonts w:ascii="Open Sans" w:eastAsia="Cambria" w:hAnsi="Open Sans" w:cs="Open Sans"/>
          <w:b/>
          <w:bCs/>
          <w:sz w:val="20"/>
          <w:szCs w:val="20"/>
        </w:rPr>
      </w:pPr>
      <w:r w:rsidRPr="00A533C3">
        <w:rPr>
          <w:rFonts w:ascii="Open Sans" w:hAnsi="Open Sans" w:cs="Open Sans"/>
          <w:b/>
          <w:bCs/>
          <w:sz w:val="20"/>
          <w:szCs w:val="20"/>
        </w:rPr>
        <w:t>Firma Usługowa Piotr Zając,</w:t>
      </w:r>
      <w:r w:rsidR="004C3242" w:rsidRPr="00A533C3">
        <w:rPr>
          <w:rFonts w:ascii="Open Sans" w:hAnsi="Open Sans" w:cs="Open Sans"/>
          <w:b/>
          <w:bCs/>
          <w:sz w:val="20"/>
          <w:szCs w:val="20"/>
        </w:rPr>
        <w:t xml:space="preserve"> z </w:t>
      </w:r>
      <w:r w:rsidR="00A533C3" w:rsidRPr="00A533C3">
        <w:rPr>
          <w:rFonts w:ascii="Open Sans" w:hAnsi="Open Sans" w:cs="Open Sans"/>
          <w:b/>
          <w:bCs/>
          <w:sz w:val="20"/>
          <w:szCs w:val="20"/>
        </w:rPr>
        <w:t>siedzibą</w:t>
      </w:r>
      <w:r w:rsidRPr="00A533C3">
        <w:rPr>
          <w:rFonts w:ascii="Open Sans" w:hAnsi="Open Sans" w:cs="Open Sans"/>
          <w:b/>
          <w:bCs/>
          <w:sz w:val="20"/>
          <w:szCs w:val="20"/>
        </w:rPr>
        <w:t xml:space="preserve"> Żegocino 21/1, 76-142 Malechowo</w:t>
      </w:r>
      <w:r w:rsidRPr="00A533C3">
        <w:rPr>
          <w:rFonts w:ascii="Open Sans" w:hAnsi="Open Sans" w:cs="Open Sans"/>
          <w:b/>
          <w:bCs/>
          <w:sz w:val="20"/>
          <w:szCs w:val="20"/>
        </w:rPr>
        <w:t xml:space="preserve">, </w:t>
      </w:r>
      <w:r w:rsidR="004774F6" w:rsidRPr="00A533C3">
        <w:rPr>
          <w:rFonts w:ascii="Open Sans" w:hAnsi="Open Sans" w:cs="Open Sans"/>
          <w:b/>
          <w:bCs/>
          <w:sz w:val="20"/>
          <w:szCs w:val="20"/>
        </w:rPr>
        <w:t>REGON 369267728</w:t>
      </w:r>
      <w:r w:rsidR="004774F6" w:rsidRPr="00A533C3">
        <w:rPr>
          <w:rFonts w:ascii="Open Sans" w:hAnsi="Open Sans" w:cs="Open Sans"/>
          <w:b/>
          <w:bCs/>
          <w:sz w:val="20"/>
          <w:szCs w:val="20"/>
        </w:rPr>
        <w:t xml:space="preserve">, </w:t>
      </w:r>
      <w:r w:rsidR="004C3242" w:rsidRPr="00A533C3">
        <w:rPr>
          <w:rFonts w:ascii="Open Sans" w:hAnsi="Open Sans" w:cs="Open Sans"/>
          <w:b/>
          <w:bCs/>
          <w:sz w:val="20"/>
          <w:szCs w:val="20"/>
        </w:rPr>
        <w:t>NIP 6691776538</w:t>
      </w:r>
    </w:p>
    <w:p w14:paraId="1DB04632" w14:textId="5D7C745A" w:rsidR="00EE2A18" w:rsidRPr="00EE2A18" w:rsidRDefault="00AF4C32" w:rsidP="00EE2A18">
      <w:pPr>
        <w:jc w:val="both"/>
        <w:rPr>
          <w:rFonts w:ascii="Open Sans" w:eastAsia="Cambria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EE2A18">
        <w:rPr>
          <w:rFonts w:ascii="Open Sans" w:hAnsi="Open Sans" w:cs="Open Sans"/>
          <w:sz w:val="20"/>
          <w:szCs w:val="20"/>
        </w:rPr>
        <w:t xml:space="preserve">cytowanej wyżej ustawy </w:t>
      </w:r>
      <w:r w:rsidR="00853184">
        <w:rPr>
          <w:rFonts w:ascii="Open Sans" w:hAnsi="Open Sans" w:cs="Open Sans"/>
          <w:sz w:val="20"/>
          <w:szCs w:val="20"/>
        </w:rPr>
        <w:t>PZP</w:t>
      </w:r>
      <w:r w:rsidR="00EE2A18">
        <w:rPr>
          <w:rFonts w:ascii="Open Sans" w:hAnsi="Open Sans" w:cs="Open Sans"/>
          <w:sz w:val="20"/>
          <w:szCs w:val="20"/>
        </w:rPr>
        <w:t xml:space="preserve">,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DB5C2A" w:rsidRPr="0038757E">
        <w:rPr>
          <w:rFonts w:ascii="Open Sans" w:hAnsi="Open Sans" w:cs="Open Sans"/>
          <w:sz w:val="20"/>
          <w:szCs w:val="20"/>
        </w:rPr>
        <w:t>w przedmiotowym postępowaniu dokonał wyboru oferty najkorzystniejszej</w:t>
      </w:r>
      <w:r w:rsidR="008F1696">
        <w:rPr>
          <w:rFonts w:ascii="Open Sans" w:hAnsi="Open Sans" w:cs="Open Sans"/>
          <w:sz w:val="20"/>
          <w:szCs w:val="20"/>
        </w:rPr>
        <w:t>,</w:t>
      </w:r>
      <w:r w:rsidR="00DB5C2A" w:rsidRPr="0038757E">
        <w:rPr>
          <w:rFonts w:ascii="Open Sans" w:hAnsi="Open Sans" w:cs="Open Sans"/>
          <w:sz w:val="20"/>
          <w:szCs w:val="20"/>
        </w:rPr>
        <w:t xml:space="preserve"> złożonej przez</w:t>
      </w:r>
      <w:r w:rsidR="00EE2A18">
        <w:rPr>
          <w:rFonts w:ascii="Open Sans" w:hAnsi="Open Sans" w:cs="Open Sans"/>
          <w:sz w:val="20"/>
          <w:szCs w:val="20"/>
        </w:rPr>
        <w:t xml:space="preserve"> </w:t>
      </w:r>
      <w:r w:rsidR="00EE2A18" w:rsidRPr="00EE2A18">
        <w:rPr>
          <w:rFonts w:ascii="Open Sans" w:hAnsi="Open Sans" w:cs="Open Sans"/>
          <w:sz w:val="20"/>
          <w:szCs w:val="20"/>
        </w:rPr>
        <w:t xml:space="preserve">Firma Usługowa Piotr Zając, z siedzibą Żegocino 21/1, 76-142 Malechowo, REGON 369267728, </w:t>
      </w:r>
      <w:r w:rsidR="008F1696">
        <w:rPr>
          <w:rFonts w:ascii="Open Sans" w:hAnsi="Open Sans" w:cs="Open Sans"/>
          <w:sz w:val="20"/>
          <w:szCs w:val="20"/>
        </w:rPr>
        <w:br/>
      </w:r>
      <w:r w:rsidR="00EE2A18" w:rsidRPr="00EE2A18">
        <w:rPr>
          <w:rFonts w:ascii="Open Sans" w:hAnsi="Open Sans" w:cs="Open Sans"/>
          <w:sz w:val="20"/>
          <w:szCs w:val="20"/>
        </w:rPr>
        <w:t>NIP 6691776538</w:t>
      </w:r>
      <w:r w:rsidR="00EE2A18">
        <w:rPr>
          <w:rFonts w:ascii="Open Sans" w:hAnsi="Open Sans" w:cs="Open Sans"/>
          <w:sz w:val="20"/>
          <w:szCs w:val="20"/>
        </w:rPr>
        <w:t>.</w:t>
      </w:r>
    </w:p>
    <w:p w14:paraId="15B05A96" w14:textId="7B646C72" w:rsidR="00034055" w:rsidRPr="00EE2A18" w:rsidRDefault="00853184" w:rsidP="004E73BC">
      <w:pPr>
        <w:spacing w:line="240" w:lineRule="auto"/>
        <w:jc w:val="both"/>
        <w:rPr>
          <w:rFonts w:ascii="Open Sans" w:eastAsia="Times New Roman" w:hAnsi="Open Sans" w:cs="Open Sans"/>
          <w:bCs/>
          <w:sz w:val="20"/>
          <w:szCs w:val="20"/>
          <w:u w:val="single"/>
        </w:rPr>
      </w:pPr>
      <w:r w:rsidRPr="00EE2A18">
        <w:rPr>
          <w:rFonts w:ascii="Open Sans" w:hAnsi="Open Sans" w:cs="Open Sans"/>
          <w:sz w:val="20"/>
          <w:szCs w:val="20"/>
        </w:rPr>
        <w:t xml:space="preserve"> </w:t>
      </w:r>
      <w:r w:rsidR="00034055" w:rsidRPr="00EE2A1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– przyznana punktacja w kryterium cena </w:t>
      </w:r>
      <w:r w:rsidR="00427653" w:rsidRPr="00EE2A1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1</w:t>
      </w:r>
      <w:r w:rsidR="002A1DC4" w:rsidRPr="00EE2A1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0</w:t>
      </w:r>
      <w:r w:rsidR="00034055" w:rsidRPr="00EE2A1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0,00 pkt</w:t>
      </w:r>
      <w:r w:rsidR="00955A2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B739B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="0043637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>-</w:t>
      </w:r>
      <w:r w:rsidR="00034055" w:rsidRPr="00EE2A1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 </w:t>
      </w:r>
      <w:r w:rsidR="00EE2A18" w:rsidRPr="00436379">
        <w:rPr>
          <w:rStyle w:val="Pogrubienie"/>
          <w:rFonts w:ascii="Open Sans" w:hAnsi="Open Sans" w:cs="Open Sans"/>
          <w:sz w:val="20"/>
          <w:szCs w:val="20"/>
        </w:rPr>
        <w:t>r</w:t>
      </w:r>
      <w:r w:rsidR="00034055" w:rsidRPr="00436379">
        <w:rPr>
          <w:rStyle w:val="Pogrubienie"/>
          <w:rFonts w:ascii="Open Sans" w:hAnsi="Open Sans" w:cs="Open Sans"/>
          <w:sz w:val="20"/>
          <w:szCs w:val="20"/>
        </w:rPr>
        <w:t>azem 100,00 pkt.</w:t>
      </w:r>
      <w:r w:rsidR="00034055" w:rsidRPr="00EE2A18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</w:p>
    <w:p w14:paraId="10F136B1" w14:textId="2E17BB3F" w:rsidR="00AF4C32" w:rsidRDefault="00DB5C2A" w:rsidP="00436379">
      <w:pPr>
        <w:autoSpaceDE w:val="0"/>
        <w:autoSpaceDN w:val="0"/>
        <w:adjustRightInd w:val="0"/>
        <w:spacing w:after="0"/>
        <w:ind w:firstLine="708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</w:t>
      </w:r>
      <w:r w:rsidR="008F1696">
        <w:rPr>
          <w:rFonts w:ascii="Open Sans" w:eastAsia="Times New Roman" w:hAnsi="Open Sans" w:cs="Open Sans"/>
          <w:color w:val="000000"/>
          <w:sz w:val="20"/>
          <w:szCs w:val="20"/>
        </w:rPr>
        <w:t xml:space="preserve"> bez prowadzenia negocjacji</w:t>
      </w:r>
      <w:r w:rsidR="00955A28">
        <w:rPr>
          <w:rFonts w:ascii="Open Sans" w:eastAsia="Times New Roman" w:hAnsi="Open Sans" w:cs="Open Sans"/>
          <w:color w:val="000000"/>
          <w:sz w:val="20"/>
          <w:szCs w:val="20"/>
        </w:rPr>
        <w:t>,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="00436379">
        <w:rPr>
          <w:rFonts w:ascii="Open Sans" w:eastAsia="Times New Roman" w:hAnsi="Open Sans" w:cs="Open Sans"/>
          <w:color w:val="000000"/>
          <w:sz w:val="20"/>
          <w:szCs w:val="20"/>
        </w:rPr>
        <w:t>u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stawy P</w:t>
      </w:r>
      <w:r w:rsidR="00CF4D80">
        <w:rPr>
          <w:rFonts w:ascii="Open Sans" w:eastAsia="Times New Roman" w:hAnsi="Open Sans" w:cs="Open Sans"/>
          <w:color w:val="000000"/>
          <w:sz w:val="20"/>
          <w:szCs w:val="20"/>
        </w:rPr>
        <w:t>ZP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CE69A2">
        <w:rPr>
          <w:rFonts w:ascii="Open Sans" w:eastAsia="Times New Roman" w:hAnsi="Open Sans" w:cs="Open Sans"/>
          <w:sz w:val="20"/>
          <w:szCs w:val="20"/>
        </w:rPr>
        <w:t xml:space="preserve">um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4E73BC">
        <w:rPr>
          <w:rFonts w:ascii="Open Sans" w:eastAsia="Times New Roman" w:hAnsi="Open Sans" w:cs="Open Sans"/>
          <w:sz w:val="20"/>
          <w:szCs w:val="20"/>
        </w:rPr>
        <w:t xml:space="preserve">ych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>jakim była cena</w:t>
      </w:r>
      <w:r w:rsidR="00CE69A2">
        <w:rPr>
          <w:rFonts w:ascii="Open Sans" w:eastAsia="Times New Roman" w:hAnsi="Open Sans" w:cs="Open Sans"/>
          <w:sz w:val="20"/>
          <w:szCs w:val="20"/>
        </w:rPr>
        <w:t>.</w:t>
      </w:r>
      <w:r w:rsidR="00955A28"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291A82">
        <w:rPr>
          <w:rFonts w:ascii="Open Sans" w:eastAsia="Times New Roman" w:hAnsi="Open Sans" w:cs="Open Sans"/>
          <w:color w:val="000000"/>
          <w:sz w:val="20"/>
          <w:szCs w:val="20"/>
        </w:rPr>
        <w:t>e</w:t>
      </w:r>
      <w:r w:rsidR="00745D47">
        <w:rPr>
          <w:rFonts w:ascii="Open Sans" w:eastAsia="Times New Roman" w:hAnsi="Open Sans" w:cs="Open Sans"/>
          <w:color w:val="000000"/>
          <w:sz w:val="20"/>
          <w:szCs w:val="20"/>
        </w:rPr>
        <w:t>m</w:t>
      </w:r>
      <w:r w:rsidR="00291A82">
        <w:rPr>
          <w:rFonts w:ascii="Open Sans" w:eastAsia="Times New Roman" w:hAnsi="Open Sans" w:cs="Open Sans"/>
          <w:color w:val="000000"/>
          <w:sz w:val="20"/>
          <w:szCs w:val="20"/>
        </w:rPr>
        <w:t>,</w:t>
      </w:r>
      <w:r w:rsidR="00745D47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w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SWZ.</w:t>
      </w:r>
      <w:r w:rsidR="00F74BB7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</w:t>
      </w:r>
      <w:r w:rsidR="00291A82">
        <w:rPr>
          <w:rFonts w:ascii="Open Sans" w:eastAsia="Times New Roman" w:hAnsi="Open Sans" w:cs="Open Sans"/>
          <w:color w:val="000000"/>
          <w:sz w:val="20"/>
          <w:szCs w:val="20"/>
        </w:rPr>
        <w:t>,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74F513D7" w14:textId="39FF3B6C" w:rsidR="00B86699" w:rsidRPr="007F0743" w:rsidRDefault="00AF4C32" w:rsidP="0079230C">
      <w:pPr>
        <w:autoSpaceDE w:val="0"/>
        <w:autoSpaceDN w:val="0"/>
        <w:adjustRightInd w:val="0"/>
        <w:spacing w:after="0"/>
        <w:ind w:firstLine="708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W przedmiotowym postępowaniu została złożona jedna oferta wobec powyższego</w:t>
      </w:r>
      <w:r w:rsidR="00F74BB7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Zamawiający  zawrze umowę  z Wykonawcą 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w terminie zgodnym z brzmieniem </w:t>
      </w:r>
      <w:r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 art. 308 ust. 3</w:t>
      </w:r>
      <w:r w:rsidR="00F74BB7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,</w:t>
      </w:r>
      <w:r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pkt 1</w:t>
      </w:r>
      <w:r w:rsidR="007D315A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,</w:t>
      </w:r>
      <w:r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ppkt</w:t>
      </w:r>
      <w:proofErr w:type="spellEnd"/>
      <w:r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. </w:t>
      </w:r>
      <w:r w:rsidR="001644B0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a</w:t>
      </w:r>
      <w:r w:rsidR="007D315A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)</w:t>
      </w:r>
      <w:r w:rsidR="0060076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="007D315A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u</w:t>
      </w:r>
      <w:r w:rsidR="0060076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stawy PZP, przed upływem terminu, o którym mowa w art. 308 ust. 2</w:t>
      </w:r>
      <w:r w:rsidR="007D315A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u</w:t>
      </w:r>
      <w:r w:rsidR="0060076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stawy PZP. </w:t>
      </w:r>
    </w:p>
    <w:p w14:paraId="0422763D" w14:textId="77777777" w:rsidR="005A3CBE" w:rsidRDefault="0084074E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</w:p>
    <w:p w14:paraId="22704B3D" w14:textId="1767CCA4" w:rsidR="00D26943" w:rsidRDefault="0084074E" w:rsidP="005A3CBE">
      <w:pPr>
        <w:ind w:left="4956" w:firstLine="708"/>
        <w:rPr>
          <w:rFonts w:ascii="Open Sans" w:hAnsi="Open Sans" w:cs="Open Sans"/>
          <w:noProof/>
          <w:sz w:val="20"/>
          <w:szCs w:val="20"/>
          <w:lang w:eastAsia="pl-PL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p w14:paraId="3E28E221" w14:textId="77777777" w:rsidR="001644B0" w:rsidRDefault="001644B0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</w:p>
    <w:p w14:paraId="30DDFA7F" w14:textId="7D98E55B" w:rsidR="001644B0" w:rsidRDefault="001644B0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ab/>
      </w:r>
      <w:r>
        <w:rPr>
          <w:rFonts w:ascii="Open Sans" w:hAnsi="Open Sans" w:cs="Open Sans"/>
          <w:noProof/>
          <w:sz w:val="20"/>
          <w:szCs w:val="20"/>
          <w:lang w:eastAsia="pl-PL"/>
        </w:rPr>
        <w:tab/>
      </w:r>
      <w:r>
        <w:rPr>
          <w:rFonts w:ascii="Open Sans" w:hAnsi="Open Sans" w:cs="Open Sans"/>
          <w:noProof/>
          <w:sz w:val="20"/>
          <w:szCs w:val="20"/>
          <w:lang w:eastAsia="pl-PL"/>
        </w:rPr>
        <w:tab/>
      </w:r>
      <w:r>
        <w:rPr>
          <w:rFonts w:ascii="Open Sans" w:hAnsi="Open Sans" w:cs="Open Sans"/>
          <w:noProof/>
          <w:sz w:val="20"/>
          <w:szCs w:val="20"/>
          <w:lang w:eastAsia="pl-PL"/>
        </w:rPr>
        <w:tab/>
      </w:r>
      <w:r>
        <w:rPr>
          <w:rFonts w:ascii="Open Sans" w:hAnsi="Open Sans" w:cs="Open Sans"/>
          <w:noProof/>
          <w:sz w:val="20"/>
          <w:szCs w:val="20"/>
          <w:lang w:eastAsia="pl-PL"/>
        </w:rPr>
        <w:tab/>
      </w:r>
      <w:r>
        <w:rPr>
          <w:rFonts w:ascii="Open Sans" w:hAnsi="Open Sans" w:cs="Open Sans"/>
          <w:noProof/>
          <w:sz w:val="20"/>
          <w:szCs w:val="20"/>
          <w:lang w:eastAsia="pl-PL"/>
        </w:rPr>
        <w:tab/>
        <w:t>…………………………………    ………………………………</w:t>
      </w:r>
    </w:p>
    <w:p w14:paraId="46649985" w14:textId="6D4C7A23" w:rsidR="0079230C" w:rsidRPr="004F0ACB" w:rsidRDefault="0079230C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Waldemar Sawczuk (</w:t>
      </w:r>
      <w:r w:rsidR="00E01B6F">
        <w:rPr>
          <w:rFonts w:ascii="Open Sans" w:hAnsi="Open Sans" w:cs="Open Sans"/>
          <w:sz w:val="20"/>
          <w:szCs w:val="20"/>
        </w:rPr>
        <w:t xml:space="preserve">dnia </w:t>
      </w:r>
      <w:r w:rsidR="005A3CBE">
        <w:rPr>
          <w:rFonts w:ascii="Open Sans" w:hAnsi="Open Sans" w:cs="Open Sans"/>
          <w:sz w:val="20"/>
          <w:szCs w:val="20"/>
        </w:rPr>
        <w:t>25.09.2023 r.)</w:t>
      </w:r>
    </w:p>
    <w:sectPr w:rsidR="0079230C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6"/>
  </w:num>
  <w:num w:numId="4" w16cid:durableId="591746829">
    <w:abstractNumId w:val="19"/>
  </w:num>
  <w:num w:numId="5" w16cid:durableId="637145465">
    <w:abstractNumId w:val="17"/>
  </w:num>
  <w:num w:numId="6" w16cid:durableId="1302809841">
    <w:abstractNumId w:val="15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5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3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0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4"/>
  </w:num>
  <w:num w:numId="23" w16cid:durableId="1449198264">
    <w:abstractNumId w:val="21"/>
  </w:num>
  <w:num w:numId="24" w16cid:durableId="322785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54CD"/>
    <w:rsid w:val="000807AD"/>
    <w:rsid w:val="00094CAE"/>
    <w:rsid w:val="000A4586"/>
    <w:rsid w:val="000A4F5E"/>
    <w:rsid w:val="000A6C53"/>
    <w:rsid w:val="000B4578"/>
    <w:rsid w:val="000F0959"/>
    <w:rsid w:val="000F6043"/>
    <w:rsid w:val="000F7782"/>
    <w:rsid w:val="00120784"/>
    <w:rsid w:val="00145629"/>
    <w:rsid w:val="00145866"/>
    <w:rsid w:val="0015526F"/>
    <w:rsid w:val="001644B0"/>
    <w:rsid w:val="00195136"/>
    <w:rsid w:val="0019563D"/>
    <w:rsid w:val="001D683E"/>
    <w:rsid w:val="002024F8"/>
    <w:rsid w:val="002034A9"/>
    <w:rsid w:val="00210B02"/>
    <w:rsid w:val="00222EE2"/>
    <w:rsid w:val="00254C38"/>
    <w:rsid w:val="00261C64"/>
    <w:rsid w:val="002730BB"/>
    <w:rsid w:val="00284E7B"/>
    <w:rsid w:val="00291A82"/>
    <w:rsid w:val="002A1DC4"/>
    <w:rsid w:val="002B4312"/>
    <w:rsid w:val="002B5E9E"/>
    <w:rsid w:val="002C5090"/>
    <w:rsid w:val="002D6998"/>
    <w:rsid w:val="002F5FBD"/>
    <w:rsid w:val="003065AF"/>
    <w:rsid w:val="00306CA6"/>
    <w:rsid w:val="0031154C"/>
    <w:rsid w:val="00315C1A"/>
    <w:rsid w:val="003374A2"/>
    <w:rsid w:val="00355B37"/>
    <w:rsid w:val="00374536"/>
    <w:rsid w:val="0038757E"/>
    <w:rsid w:val="003922FB"/>
    <w:rsid w:val="00394BD7"/>
    <w:rsid w:val="003D1C0E"/>
    <w:rsid w:val="003D4F1C"/>
    <w:rsid w:val="003D7B5D"/>
    <w:rsid w:val="003F2914"/>
    <w:rsid w:val="0040161B"/>
    <w:rsid w:val="00402434"/>
    <w:rsid w:val="00403017"/>
    <w:rsid w:val="004031A1"/>
    <w:rsid w:val="00420AC5"/>
    <w:rsid w:val="00423D36"/>
    <w:rsid w:val="00427653"/>
    <w:rsid w:val="00434E5D"/>
    <w:rsid w:val="00435E58"/>
    <w:rsid w:val="00436379"/>
    <w:rsid w:val="00445554"/>
    <w:rsid w:val="004774F6"/>
    <w:rsid w:val="0048186C"/>
    <w:rsid w:val="00484B44"/>
    <w:rsid w:val="004A187B"/>
    <w:rsid w:val="004A4C38"/>
    <w:rsid w:val="004C31BC"/>
    <w:rsid w:val="004C3242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4C13"/>
    <w:rsid w:val="00536EEF"/>
    <w:rsid w:val="005409DF"/>
    <w:rsid w:val="0054127A"/>
    <w:rsid w:val="0054201A"/>
    <w:rsid w:val="005572B9"/>
    <w:rsid w:val="00561E34"/>
    <w:rsid w:val="00564FC4"/>
    <w:rsid w:val="005727C1"/>
    <w:rsid w:val="00577219"/>
    <w:rsid w:val="005834E0"/>
    <w:rsid w:val="00590402"/>
    <w:rsid w:val="005960AA"/>
    <w:rsid w:val="005A0B3F"/>
    <w:rsid w:val="005A1BDA"/>
    <w:rsid w:val="005A3CBE"/>
    <w:rsid w:val="0060076D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7277"/>
    <w:rsid w:val="006D4CA7"/>
    <w:rsid w:val="006E5C8E"/>
    <w:rsid w:val="006E68C2"/>
    <w:rsid w:val="0070022B"/>
    <w:rsid w:val="0073061E"/>
    <w:rsid w:val="0073265C"/>
    <w:rsid w:val="00745D47"/>
    <w:rsid w:val="00752FA4"/>
    <w:rsid w:val="00761108"/>
    <w:rsid w:val="00762207"/>
    <w:rsid w:val="00763FAD"/>
    <w:rsid w:val="00776428"/>
    <w:rsid w:val="0077765C"/>
    <w:rsid w:val="0078738A"/>
    <w:rsid w:val="0079230C"/>
    <w:rsid w:val="007A23D2"/>
    <w:rsid w:val="007A732A"/>
    <w:rsid w:val="007B399B"/>
    <w:rsid w:val="007D1318"/>
    <w:rsid w:val="007D315A"/>
    <w:rsid w:val="007E2E0F"/>
    <w:rsid w:val="007F0743"/>
    <w:rsid w:val="007F6583"/>
    <w:rsid w:val="00802F26"/>
    <w:rsid w:val="008213EE"/>
    <w:rsid w:val="008251F5"/>
    <w:rsid w:val="00833557"/>
    <w:rsid w:val="0084074E"/>
    <w:rsid w:val="008468B2"/>
    <w:rsid w:val="00853184"/>
    <w:rsid w:val="00874227"/>
    <w:rsid w:val="00885C0C"/>
    <w:rsid w:val="008A3A64"/>
    <w:rsid w:val="008C11F4"/>
    <w:rsid w:val="008C69C5"/>
    <w:rsid w:val="008D4E0E"/>
    <w:rsid w:val="008F1696"/>
    <w:rsid w:val="0091266C"/>
    <w:rsid w:val="00921E10"/>
    <w:rsid w:val="00924C77"/>
    <w:rsid w:val="00925EC8"/>
    <w:rsid w:val="00940422"/>
    <w:rsid w:val="00942BB4"/>
    <w:rsid w:val="00943A60"/>
    <w:rsid w:val="00955A28"/>
    <w:rsid w:val="00956710"/>
    <w:rsid w:val="00962A91"/>
    <w:rsid w:val="009665C4"/>
    <w:rsid w:val="00967542"/>
    <w:rsid w:val="0096789F"/>
    <w:rsid w:val="009842B9"/>
    <w:rsid w:val="009B6301"/>
    <w:rsid w:val="009C1A1B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698F"/>
    <w:rsid w:val="00A50F00"/>
    <w:rsid w:val="00A533C3"/>
    <w:rsid w:val="00A56994"/>
    <w:rsid w:val="00A57F4D"/>
    <w:rsid w:val="00A9238A"/>
    <w:rsid w:val="00A97798"/>
    <w:rsid w:val="00AA2DC7"/>
    <w:rsid w:val="00AD0882"/>
    <w:rsid w:val="00AD352F"/>
    <w:rsid w:val="00AD56BF"/>
    <w:rsid w:val="00AE0495"/>
    <w:rsid w:val="00AE2245"/>
    <w:rsid w:val="00AF4C32"/>
    <w:rsid w:val="00B07CBB"/>
    <w:rsid w:val="00B1340D"/>
    <w:rsid w:val="00B36787"/>
    <w:rsid w:val="00B63750"/>
    <w:rsid w:val="00B739B9"/>
    <w:rsid w:val="00B73E42"/>
    <w:rsid w:val="00B81547"/>
    <w:rsid w:val="00B86699"/>
    <w:rsid w:val="00BC354D"/>
    <w:rsid w:val="00BD61D8"/>
    <w:rsid w:val="00BD7BD7"/>
    <w:rsid w:val="00BF6663"/>
    <w:rsid w:val="00BF733D"/>
    <w:rsid w:val="00C02D8E"/>
    <w:rsid w:val="00C07F3B"/>
    <w:rsid w:val="00C315D8"/>
    <w:rsid w:val="00C334F4"/>
    <w:rsid w:val="00C37B5D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585A"/>
    <w:rsid w:val="00CE69A2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C5F33"/>
    <w:rsid w:val="00DC7C60"/>
    <w:rsid w:val="00E0124C"/>
    <w:rsid w:val="00E01B6F"/>
    <w:rsid w:val="00E35716"/>
    <w:rsid w:val="00E55B55"/>
    <w:rsid w:val="00E727B0"/>
    <w:rsid w:val="00E81020"/>
    <w:rsid w:val="00EB19E8"/>
    <w:rsid w:val="00ED72CD"/>
    <w:rsid w:val="00EE2A18"/>
    <w:rsid w:val="00EF0612"/>
    <w:rsid w:val="00F52A7B"/>
    <w:rsid w:val="00F54C73"/>
    <w:rsid w:val="00F561D6"/>
    <w:rsid w:val="00F71672"/>
    <w:rsid w:val="00F74BB7"/>
    <w:rsid w:val="00F77AAE"/>
    <w:rsid w:val="00F8616C"/>
    <w:rsid w:val="00F94C57"/>
    <w:rsid w:val="00FB0BBD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Waldemar Sawczuk</cp:lastModifiedBy>
  <cp:revision>26</cp:revision>
  <cp:lastPrinted>2022-04-28T10:08:00Z</cp:lastPrinted>
  <dcterms:created xsi:type="dcterms:W3CDTF">2023-09-25T11:46:00Z</dcterms:created>
  <dcterms:modified xsi:type="dcterms:W3CDTF">2023-09-25T12:07:00Z</dcterms:modified>
</cp:coreProperties>
</file>