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1AF17E16" w14:textId="77777777" w:rsidR="00DA4281" w:rsidRDefault="00DA4281" w:rsidP="00DA42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771A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„Pełnienie funkcji Inspektora Nadzoru Inwestorskiego podczas realizacji zadania</w:t>
      </w:r>
      <w:r w:rsidRPr="0037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wymiana instalacji centralnego ogrzewania w budynku użytkowym przy ulicy </w:t>
      </w:r>
      <w:r w:rsidRPr="00377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Dąbrowskiego 4 w Świnoujściu</w:t>
      </w:r>
      <w:r w:rsidRPr="003771A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D7EE324" w14:textId="77777777" w:rsidR="00DA4281" w:rsidRPr="003771A2" w:rsidRDefault="00DA4281" w:rsidP="00DA42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2D4ADF1F" w14:textId="2546F27A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ustawy </w:t>
      </w:r>
      <w:proofErr w:type="spellStart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Pzp</w:t>
      </w:r>
      <w:proofErr w:type="spellEnd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że:</w:t>
      </w:r>
    </w:p>
    <w:p w14:paraId="76BD0439" w14:textId="77777777" w:rsidR="00FA29F6" w:rsidRPr="00FA29F6" w:rsidRDefault="00FA29F6" w:rsidP="00FA29F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A29F6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8791"/>
      </w:tblGrid>
      <w:tr w:rsidR="00FA29F6" w:rsidRPr="00FA29F6" w14:paraId="0BCFD54F" w14:textId="77777777" w:rsidTr="0020718B">
        <w:tc>
          <w:tcPr>
            <w:tcW w:w="534" w:type="dxa"/>
            <w:shd w:val="clear" w:color="auto" w:fill="auto"/>
          </w:tcPr>
          <w:p w14:paraId="4C57E7C2" w14:textId="77777777" w:rsidR="00FA29F6" w:rsidRPr="00FA29F6" w:rsidRDefault="00FA29F6" w:rsidP="00FA29F6">
            <w:pPr>
              <w:suppressAutoHyphens/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6362CA6D" w14:textId="77777777" w:rsidR="00FA29F6" w:rsidRPr="00FA29F6" w:rsidRDefault="00FA29F6" w:rsidP="00FA29F6">
            <w:pPr>
              <w:suppressAutoHyphens/>
              <w:spacing w:after="0" w:line="48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5FFCA657" w14:textId="77777777" w:rsidR="00FA29F6" w:rsidRPr="00FA29F6" w:rsidRDefault="00FA29F6" w:rsidP="00FA29F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(Dz. U. z 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2021r. poz. 275 </w:t>
            </w:r>
            <w:proofErr w:type="spellStart"/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t.j</w:t>
            </w:r>
            <w:proofErr w:type="spellEnd"/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.)</w:t>
            </w:r>
            <w:r w:rsidRPr="00FA29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 wykonawcy, którzy również złożyli oferty w powyższym postępowaniu.</w:t>
            </w:r>
          </w:p>
          <w:p w14:paraId="7A864346" w14:textId="77777777" w:rsidR="00FA29F6" w:rsidRPr="00FA29F6" w:rsidRDefault="00FA29F6" w:rsidP="00FA29F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A29F6" w:rsidRPr="00FA29F6" w14:paraId="4A09880E" w14:textId="77777777" w:rsidTr="0020718B">
        <w:tc>
          <w:tcPr>
            <w:tcW w:w="534" w:type="dxa"/>
            <w:shd w:val="clear" w:color="auto" w:fill="auto"/>
          </w:tcPr>
          <w:p w14:paraId="3F36FB5C" w14:textId="77777777" w:rsidR="00FA29F6" w:rsidRPr="00FA29F6" w:rsidRDefault="00FA29F6" w:rsidP="00FA29F6">
            <w:pPr>
              <w:suppressAutoHyphens/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3B55D316" w14:textId="77777777" w:rsidR="00FA29F6" w:rsidRPr="00FA29F6" w:rsidRDefault="00FA29F6" w:rsidP="00FA29F6">
            <w:pPr>
              <w:suppressAutoHyphens/>
              <w:spacing w:after="0" w:line="48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668FC496" w14:textId="77777777" w:rsidR="00FA29F6" w:rsidRPr="00FA29F6" w:rsidRDefault="00FA29F6" w:rsidP="00FA29F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9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(Dz. U. z 2021r. poz. 275 </w:t>
            </w:r>
            <w:proofErr w:type="spellStart"/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t.j</w:t>
            </w:r>
            <w:proofErr w:type="spellEnd"/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.)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co wykonawca/y ……………………………….…………. </w:t>
            </w:r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3475A747" w14:textId="77777777" w:rsidR="00FA29F6" w:rsidRPr="00FA29F6" w:rsidRDefault="00FA29F6" w:rsidP="00FA29F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FA29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 wypełnić)</w:t>
            </w:r>
          </w:p>
          <w:p w14:paraId="209F2124" w14:textId="77777777" w:rsidR="00FA29F6" w:rsidRPr="00FA29F6" w:rsidRDefault="00FA29F6" w:rsidP="00FA29F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CBE427D" w14:textId="77777777" w:rsidR="00FA29F6" w:rsidRPr="00FA29F6" w:rsidRDefault="00FA29F6" w:rsidP="008E7D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FBA6100" w14:textId="76D4C50C" w:rsidR="009A7032" w:rsidRPr="00C92C47" w:rsidRDefault="009A7032" w:rsidP="009A7032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02B2" w14:textId="77777777" w:rsidR="00D15598" w:rsidRDefault="00D15598" w:rsidP="009A7032">
      <w:pPr>
        <w:spacing w:after="0" w:line="240" w:lineRule="auto"/>
      </w:pPr>
      <w:r>
        <w:separator/>
      </w:r>
    </w:p>
  </w:endnote>
  <w:endnote w:type="continuationSeparator" w:id="0">
    <w:p w14:paraId="384C2CAC" w14:textId="77777777" w:rsidR="00D15598" w:rsidRDefault="00D15598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07AA" w14:textId="77777777" w:rsidR="00212FEE" w:rsidRDefault="00212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5EEF" w14:textId="77777777" w:rsidR="00212FEE" w:rsidRDefault="00212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D460" w14:textId="77777777" w:rsidR="00212FEE" w:rsidRDefault="00212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BCAF" w14:textId="77777777" w:rsidR="00D15598" w:rsidRDefault="00D15598" w:rsidP="009A7032">
      <w:pPr>
        <w:spacing w:after="0" w:line="240" w:lineRule="auto"/>
      </w:pPr>
      <w:r>
        <w:separator/>
      </w:r>
    </w:p>
  </w:footnote>
  <w:footnote w:type="continuationSeparator" w:id="0">
    <w:p w14:paraId="41137DC2" w14:textId="77777777" w:rsidR="00D15598" w:rsidRDefault="00D15598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413" w14:textId="77777777" w:rsidR="00212FEE" w:rsidRDefault="00212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43D8DD67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2C393C">
      <w:rPr>
        <w:rFonts w:ascii="Times New Roman" w:hAnsi="Times New Roman" w:cs="Times New Roman"/>
        <w:sz w:val="24"/>
        <w:szCs w:val="24"/>
      </w:rPr>
      <w:t>4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bookmarkStart w:id="5" w:name="_GoBack"/>
    <w:r w:rsidR="00212FEE">
      <w:rPr>
        <w:rFonts w:ascii="Times New Roman" w:hAnsi="Times New Roman" w:cs="Times New Roman"/>
        <w:sz w:val="24"/>
        <w:szCs w:val="24"/>
      </w:rPr>
      <w:t>A</w:t>
    </w:r>
    <w:r w:rsidR="00212FEE" w:rsidRPr="009A7032">
      <w:rPr>
        <w:rFonts w:ascii="Times New Roman" w:hAnsi="Times New Roman" w:cs="Times New Roman"/>
        <w:sz w:val="24"/>
        <w:szCs w:val="24"/>
      </w:rPr>
      <w:t>ZP</w:t>
    </w:r>
    <w:bookmarkEnd w:id="5"/>
    <w:r w:rsidRPr="009A7032">
      <w:rPr>
        <w:rFonts w:ascii="Times New Roman" w:hAnsi="Times New Roman" w:cs="Times New Roman"/>
        <w:sz w:val="24"/>
        <w:szCs w:val="24"/>
      </w:rPr>
      <w:t>.242</w:t>
    </w:r>
    <w:r w:rsidR="00C93358">
      <w:rPr>
        <w:rFonts w:ascii="Times New Roman" w:hAnsi="Times New Roman" w:cs="Times New Roman"/>
        <w:sz w:val="24"/>
        <w:szCs w:val="24"/>
      </w:rPr>
      <w:t>.2</w:t>
    </w:r>
    <w:r w:rsidR="00DA4281">
      <w:rPr>
        <w:rFonts w:ascii="Times New Roman" w:hAnsi="Times New Roman" w:cs="Times New Roman"/>
        <w:sz w:val="24"/>
        <w:szCs w:val="24"/>
      </w:rPr>
      <w:t>3</w:t>
    </w:r>
    <w:r w:rsidR="00C93358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8E7DB6">
      <w:rPr>
        <w:rFonts w:ascii="Times New Roman" w:hAnsi="Times New Roman" w:cs="Times New Roman"/>
        <w:sz w:val="24"/>
        <w:szCs w:val="24"/>
      </w:rPr>
      <w:t>11 czerwca</w:t>
    </w:r>
    <w:r w:rsidRPr="00F70C89">
      <w:rPr>
        <w:rFonts w:ascii="Times New Roman" w:hAnsi="Times New Roman" w:cs="Times New Roman"/>
        <w:sz w:val="24"/>
        <w:szCs w:val="24"/>
      </w:rPr>
      <w:t xml:space="preserve"> 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6228" w14:textId="77777777" w:rsidR="00212FEE" w:rsidRDefault="00212F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81753"/>
    <w:rsid w:val="00212FEE"/>
    <w:rsid w:val="002C393C"/>
    <w:rsid w:val="00346A87"/>
    <w:rsid w:val="004B1C91"/>
    <w:rsid w:val="00601C87"/>
    <w:rsid w:val="00607B3A"/>
    <w:rsid w:val="008E7DB6"/>
    <w:rsid w:val="00963A2C"/>
    <w:rsid w:val="009A7032"/>
    <w:rsid w:val="00A51280"/>
    <w:rsid w:val="00C92C47"/>
    <w:rsid w:val="00C93358"/>
    <w:rsid w:val="00D15598"/>
    <w:rsid w:val="00DA4281"/>
    <w:rsid w:val="00DD124C"/>
    <w:rsid w:val="00F70C89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2B3874"/>
  <w15:docId w15:val="{FBC7072F-C96B-4E38-A58E-3320178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FA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9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44FA031C</Template>
  <TotalTime>6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15</cp:revision>
  <dcterms:created xsi:type="dcterms:W3CDTF">2021-04-20T11:21:00Z</dcterms:created>
  <dcterms:modified xsi:type="dcterms:W3CDTF">2021-06-11T08:10:00Z</dcterms:modified>
</cp:coreProperties>
</file>