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40" w:rsidRPr="00803840" w:rsidRDefault="00803840" w:rsidP="00803840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803840">
        <w:rPr>
          <w:rFonts w:ascii="Times New Roman" w:hAnsi="Times New Roman" w:cs="Times New Roman"/>
        </w:rPr>
        <w:t>Numer referencyjny postępowania:</w:t>
      </w:r>
    </w:p>
    <w:p w:rsidR="00AC12B9" w:rsidRPr="00803840" w:rsidRDefault="00803840" w:rsidP="00AC12B9">
      <w:pPr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>SZP/DT-SERW/03/2023_AWD</w:t>
      </w:r>
      <w:r w:rsidR="00AC12B9">
        <w:rPr>
          <w:rFonts w:ascii="Times New Roman" w:hAnsi="Times New Roman" w:cs="Times New Roman"/>
          <w:b/>
        </w:rPr>
        <w:t xml:space="preserve">                                                                      Zał</w:t>
      </w:r>
      <w:r w:rsidR="00AC12B9" w:rsidRPr="00803840">
        <w:rPr>
          <w:rFonts w:ascii="Times New Roman" w:hAnsi="Times New Roman" w:cs="Times New Roman"/>
          <w:b/>
        </w:rPr>
        <w:t xml:space="preserve">ącznik nr </w:t>
      </w:r>
      <w:r w:rsidR="006F60AA">
        <w:rPr>
          <w:rFonts w:ascii="Times New Roman" w:hAnsi="Times New Roman" w:cs="Times New Roman"/>
          <w:b/>
        </w:rPr>
        <w:t xml:space="preserve">2 </w:t>
      </w:r>
      <w:r w:rsidR="00AC12B9" w:rsidRPr="00803840">
        <w:rPr>
          <w:rFonts w:ascii="Times New Roman" w:hAnsi="Times New Roman" w:cs="Times New Roman"/>
          <w:b/>
        </w:rPr>
        <w:t>do SWZ</w:t>
      </w:r>
    </w:p>
    <w:p w:rsidR="00CD7003" w:rsidRDefault="00803840" w:rsidP="00803840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SZCZEGÓŁOWY OPIS PRZEDMIOTU ZAMÓWIENIA</w:t>
      </w:r>
    </w:p>
    <w:p w:rsidR="00803840" w:rsidRDefault="00CD7003" w:rsidP="00AC12B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OPIS WYMAGANYCH PARAMETRÓW TECHNICZNYCH</w:t>
      </w:r>
      <w:r w:rsidR="00803840">
        <w:rPr>
          <w:rFonts w:eastAsia="HG Mincho Light J" w:cs="Times New Roman"/>
          <w:color w:val="000000"/>
          <w:kern w:val="32"/>
          <w:sz w:val="24"/>
        </w:rPr>
        <w:t xml:space="preserve"> </w:t>
      </w:r>
      <w:r w:rsidR="003171E5">
        <w:rPr>
          <w:rFonts w:eastAsia="HG Mincho Light J" w:cs="Times New Roman"/>
          <w:color w:val="000000"/>
          <w:kern w:val="32"/>
          <w:sz w:val="24"/>
        </w:rPr>
        <w:t xml:space="preserve"> </w:t>
      </w:r>
      <w:r w:rsidR="003171E5" w:rsidRPr="003171E5">
        <w:rPr>
          <w:rFonts w:eastAsia="HG Mincho Light J" w:cs="Times New Roman"/>
          <w:color w:val="FF0000"/>
          <w:kern w:val="32"/>
          <w:sz w:val="24"/>
        </w:rPr>
        <w:t>ZMIANA</w:t>
      </w:r>
    </w:p>
    <w:p w:rsidR="003171E5" w:rsidRPr="003171E5" w:rsidRDefault="003171E5" w:rsidP="003171E5">
      <w:pPr>
        <w:rPr>
          <w:lang w:eastAsia="zh-CN"/>
        </w:rPr>
      </w:pPr>
    </w:p>
    <w:p w:rsidR="00E97D9A" w:rsidRPr="003C54AA" w:rsidRDefault="00E97D9A" w:rsidP="00E97D9A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>
        <w:rPr>
          <w:rFonts w:ascii="Times New Roman" w:hAnsi="Times New Roman" w:cs="Times New Roman"/>
          <w:b/>
          <w:szCs w:val="20"/>
        </w:rPr>
        <w:t xml:space="preserve">3a –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ZAMRAŻARKA NISKOTEMPERATUROWA</w:t>
      </w:r>
      <w:r>
        <w:rPr>
          <w:rFonts w:ascii="Times New Roman" w:hAnsi="Times New Roman" w:cs="Times New Roman"/>
          <w:b/>
          <w:szCs w:val="20"/>
        </w:rPr>
        <w:t xml:space="preserve"> -</w:t>
      </w:r>
      <w:r w:rsidRPr="00803840">
        <w:rPr>
          <w:rFonts w:ascii="Times New Roman" w:hAnsi="Times New Roman" w:cs="Times New Roman"/>
          <w:b/>
        </w:rPr>
        <w:t>1 sztuka</w:t>
      </w:r>
    </w:p>
    <w:p w:rsidR="00FA6A2B" w:rsidRPr="00803840" w:rsidRDefault="00FA6A2B" w:rsidP="00FA6A2B">
      <w:pPr>
        <w:ind w:left="284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>Nazwa handlowa: …………………………</w:t>
      </w:r>
    </w:p>
    <w:p w:rsidR="00FA6A2B" w:rsidRDefault="00FA6A2B" w:rsidP="00803840">
      <w:pPr>
        <w:ind w:left="284"/>
        <w:rPr>
          <w:rFonts w:ascii="Times New Roman" w:hAnsi="Times New Roman" w:cs="Times New Roman"/>
          <w:b/>
          <w:szCs w:val="20"/>
        </w:rPr>
      </w:pPr>
      <w:r w:rsidRPr="00803840">
        <w:rPr>
          <w:rFonts w:ascii="Times New Roman" w:hAnsi="Times New Roman" w:cs="Times New Roman"/>
          <w:b/>
        </w:rPr>
        <w:t>Producent: …………………………………</w:t>
      </w:r>
      <w:r w:rsidRPr="00803840">
        <w:rPr>
          <w:rFonts w:ascii="Times New Roman" w:hAnsi="Times New Roman" w:cs="Times New Roman"/>
          <w:b/>
        </w:rPr>
        <w:tab/>
        <w:t>Model: ……………………………………...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090"/>
        <w:gridCol w:w="1984"/>
        <w:gridCol w:w="1930"/>
      </w:tblGrid>
      <w:tr w:rsidR="00E97D9A" w:rsidRPr="00F42C3D" w:rsidTr="005B4C14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Opis wymaganych parametrów technicznych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Wymagane parametry graniczne / wartość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Parametry oferowanego urządzenia</w:t>
            </w: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Wszystkie oferowane produkty w części fabrycznie nowe, rok produkcji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85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chłodnicze utrzymujące temperaturę w min. zakresie -40°C do -86°C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stojące, pionowe (typ szafowy)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Całkowita pojemność użytkowa urządzenia 510-530l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wewnętrzne, niezależne komory z oddzielnymi drzwiami wewnętrznymi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Jedne drzwi zewnętrzne zamykające obie komory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52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Zewnętrzny panel sterowania wraz z wskaźnikiem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Alarmy przekroczenia wartości temperatur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 braku zasilania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wyposażone w dwa, niezależne układy chłodzenia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zewnętrzne urządzenia: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1800-2000mm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750-800mm</w:t>
            </w:r>
          </w:p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głębokość: 800-900mm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na 4 kółkach wyposażonych w co najmniej jeden hamulec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E5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5" w:rsidRPr="0024520B" w:rsidRDefault="003171E5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5" w:rsidRDefault="003171E5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E57">
              <w:rPr>
                <w:rFonts w:ascii="Times New Roman" w:hAnsi="Times New Roman" w:cs="Times New Roman"/>
                <w:color w:val="00B050"/>
                <w:sz w:val="20"/>
              </w:rPr>
              <w:t>Urządzenie o konstrukcji niewymagającej wykonywania regularnych czynności konserwacyjnych związanych z oczyszczaniem filtrów powietrza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5" w:rsidRDefault="003171E5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5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5" w:rsidRPr="00F42C3D" w:rsidRDefault="003171E5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Wyposażenie podstawowe:</w:t>
            </w: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Urządzenie wyposażone w dodatkowe, zewnętrzne rejestratory temperatur wewnątrz urządzenia – </w:t>
            </w:r>
            <w:r w:rsidRPr="004E0F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dla każdej niezależnej komory jeden rejestrator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możliwością zapisywania raportów, generowania ich do pliku pdf, z systemem alarmów dot. przekroczenia temperatur wewnątrz każdej z komór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3171E5" w:rsidRDefault="00E97D9A" w:rsidP="005B4C14">
            <w:pPr>
              <w:pStyle w:val="Default"/>
              <w:rPr>
                <w:rFonts w:ascii="Times New Roman" w:hAnsi="Times New Roman" w:cs="Times New Roman"/>
                <w:strike/>
                <w:color w:val="00B050"/>
                <w:sz w:val="20"/>
                <w:szCs w:val="20"/>
              </w:rPr>
            </w:pPr>
            <w:r w:rsidRPr="003171E5">
              <w:rPr>
                <w:rFonts w:ascii="Times New Roman" w:hAnsi="Times New Roman" w:cs="Times New Roman"/>
                <w:strike/>
                <w:color w:val="00B050"/>
                <w:sz w:val="20"/>
                <w:szCs w:val="20"/>
              </w:rPr>
              <w:t xml:space="preserve">Dodatkowy rejestrator temperatury umieszczony na zewnątrz urządzenia, monitorujący temperaturę wewnątrz, wyposażony w alarm przekroczenia wartości oraz z możliwością raportowania do pliku pdf (ze wszystkimi </w:t>
            </w:r>
            <w:r w:rsidRPr="003171E5">
              <w:rPr>
                <w:rFonts w:ascii="Times New Roman" w:hAnsi="Times New Roman" w:cs="Times New Roman"/>
                <w:strike/>
                <w:color w:val="00B050"/>
                <w:sz w:val="20"/>
                <w:szCs w:val="20"/>
              </w:rPr>
              <w:lastRenderedPageBreak/>
              <w:t>niezbędnymi akcesoriami np. uchwyt, sonda, przewód USB</w:t>
            </w:r>
            <w:r w:rsidR="00EB2201" w:rsidRPr="003171E5">
              <w:rPr>
                <w:rFonts w:ascii="Times New Roman" w:hAnsi="Times New Roman" w:cs="Times New Roman"/>
                <w:strike/>
                <w:color w:val="00B050"/>
                <w:sz w:val="20"/>
                <w:szCs w:val="20"/>
              </w:rPr>
              <w:t>, oprogramowanie</w:t>
            </w:r>
            <w:r w:rsidRPr="003171E5">
              <w:rPr>
                <w:rFonts w:ascii="Times New Roman" w:hAnsi="Times New Roman" w:cs="Times New Roman"/>
                <w:strike/>
                <w:color w:val="00B05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3171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171E5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B3" w:rsidRDefault="003171E5" w:rsidP="005B4C14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171E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Dostawa urządzenia wraz z dokumentami</w:t>
            </w:r>
            <w:r w:rsidR="00FC16B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</w:p>
          <w:p w:rsidR="00FC16B3" w:rsidRDefault="003171E5" w:rsidP="008A4AE0">
            <w:pPr>
              <w:pStyle w:val="Default"/>
              <w:numPr>
                <w:ilvl w:val="0"/>
                <w:numId w:val="7"/>
              </w:numPr>
              <w:ind w:left="307" w:hanging="30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bookmarkStart w:id="0" w:name="_GoBack"/>
            <w:r w:rsidRPr="003171E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walidacji </w:t>
            </w:r>
            <w:r w:rsidR="00FC16B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urządzenia,</w:t>
            </w:r>
          </w:p>
          <w:p w:rsidR="00E97D9A" w:rsidRPr="003171E5" w:rsidRDefault="00FC16B3" w:rsidP="008A4AE0">
            <w:pPr>
              <w:pStyle w:val="Default"/>
              <w:numPr>
                <w:ilvl w:val="0"/>
                <w:numId w:val="7"/>
              </w:numPr>
              <w:ind w:left="307" w:hanging="30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dokumentami</w:t>
            </w:r>
            <w:r w:rsidR="003171E5" w:rsidRPr="003171E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wzorcowa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nia</w:t>
            </w:r>
            <w:r w:rsidR="003171E5" w:rsidRPr="003171E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zewnętrznych rejestratorów temperatury 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Instrukcja obsługi w języku polskim</w:t>
            </w:r>
          </w:p>
          <w:p w:rsidR="00777B20" w:rsidRPr="009272E5" w:rsidRDefault="00777B20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81F" w:rsidRDefault="007C381F"/>
    <w:p w:rsidR="00E97D9A" w:rsidRPr="003C54AA" w:rsidRDefault="00E97D9A" w:rsidP="00592E0E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>
        <w:rPr>
          <w:rFonts w:ascii="Times New Roman" w:hAnsi="Times New Roman" w:cs="Times New Roman"/>
          <w:b/>
          <w:szCs w:val="20"/>
        </w:rPr>
        <w:t xml:space="preserve">3b –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ZAMRAŻARKA NISKOTEMPERATUROWA</w:t>
      </w:r>
      <w:r w:rsidR="00803840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Cs w:val="20"/>
        </w:rPr>
        <w:t>-</w:t>
      </w:r>
      <w:r w:rsidR="00803840">
        <w:rPr>
          <w:rFonts w:ascii="Times New Roman" w:hAnsi="Times New Roman" w:cs="Times New Roman"/>
          <w:b/>
          <w:szCs w:val="20"/>
        </w:rPr>
        <w:t xml:space="preserve"> </w:t>
      </w:r>
      <w:r w:rsidRPr="00803840">
        <w:rPr>
          <w:rFonts w:ascii="Times New Roman" w:hAnsi="Times New Roman" w:cs="Times New Roman"/>
          <w:b/>
        </w:rPr>
        <w:t>1 sztuka</w:t>
      </w:r>
    </w:p>
    <w:p w:rsidR="00E97D9A" w:rsidRDefault="00E97D9A" w:rsidP="00E97D9A">
      <w:pPr>
        <w:jc w:val="both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</w:t>
      </w:r>
      <w:r w:rsidR="00BB4D56">
        <w:rPr>
          <w:rFonts w:ascii="Times New Roman" w:hAnsi="Times New Roman" w:cs="Times New Roman"/>
        </w:rPr>
        <w:t xml:space="preserve"> </w:t>
      </w:r>
      <w:r w:rsidRPr="00163C02">
        <w:rPr>
          <w:rFonts w:ascii="Times New Roman" w:hAnsi="Times New Roman" w:cs="Times New Roman"/>
        </w:rPr>
        <w:t xml:space="preserve"> …………………………</w:t>
      </w:r>
    </w:p>
    <w:p w:rsidR="00E97D9A" w:rsidRDefault="00E97D9A" w:rsidP="00E97D9A">
      <w:pPr>
        <w:jc w:val="both"/>
      </w:pPr>
      <w:r w:rsidRPr="00163C02">
        <w:rPr>
          <w:rFonts w:ascii="Times New Roman" w:hAnsi="Times New Roman" w:cs="Times New Roman"/>
        </w:rPr>
        <w:t xml:space="preserve">Producent: </w:t>
      </w:r>
      <w:r w:rsidR="00BB4D56">
        <w:rPr>
          <w:rFonts w:ascii="Times New Roman" w:hAnsi="Times New Roman" w:cs="Times New Roman"/>
        </w:rPr>
        <w:t xml:space="preserve">  </w:t>
      </w:r>
      <w:r w:rsidRPr="00163C02">
        <w:rPr>
          <w:rFonts w:ascii="Times New Roman" w:hAnsi="Times New Roman" w:cs="Times New Roman"/>
        </w:rPr>
        <w:t>………………………………</w:t>
      </w:r>
      <w:r w:rsidR="00BB4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63C02">
        <w:rPr>
          <w:rFonts w:ascii="Times New Roman" w:hAnsi="Times New Roman" w:cs="Times New Roman"/>
        </w:rPr>
        <w:t>Model: ……………………………………...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090"/>
        <w:gridCol w:w="1984"/>
        <w:gridCol w:w="1930"/>
      </w:tblGrid>
      <w:tr w:rsidR="00E97D9A" w:rsidRPr="00F42C3D" w:rsidTr="005B4C14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Opis wymaganych parametrów technicznych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Wymagane parametry graniczne / wartość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Parametry oferowanego urządzenia</w:t>
            </w: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Wszystkie oferowane produkty w części fabrycznie nowe, rok produkcji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85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chłodnicze utrzymujące temperaturę w min. zakresie -20°C do -40°C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stojące, pionowe (typ szafowy)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Całkowita pojemność użytkowa urządzenia 470-490l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wewnętrzne, niezależne komory z oddzielnymi drzwiami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regulowania ustawień temperatury, osobno dla każdej z dwóch komór, niezależnie od siebie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wyposażone w czujnik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Alarmy przekroczenia temperatur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Alarm zaniku zasilania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Zewnętrzny panel sterowania z wyświetlaczem typu LED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Zamki na klucz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Urządzenie z wbudowanym rejestratorem temperatury dla obu komór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na 4 kółkach wyposażonych w co najmniej jeden hamulec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zewnętrzne urządzenia: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1800-1900mm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790-800mm</w:t>
            </w:r>
          </w:p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głębokość: 700-800mm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6C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6C" w:rsidRPr="0024520B" w:rsidRDefault="0069796C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6C" w:rsidRDefault="0069796C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E5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Urządzenie z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min. jednym kompresorem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inwerterowym</w:t>
            </w:r>
            <w:proofErr w:type="spellEnd"/>
            <w:r w:rsidRPr="00AD6E5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z automatyczną regulacją prędkości pracy, w zależności od mocy chłodniczej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6C" w:rsidRPr="00F42C3D" w:rsidRDefault="0069796C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5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6C" w:rsidRPr="00F42C3D" w:rsidRDefault="0069796C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Wyposażenie podstawowe:</w:t>
            </w: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 pojemników szufladowych całkowicie wypełniające urządzenie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Urządzenie wyposażone w dodatkowe, zewnętrzne rejestratory temperatur wewnątrz urządzenia – </w:t>
            </w:r>
            <w:r w:rsidRPr="004E0F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dla każdej niezależnej komory jeden rejestrator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możliwością zapisywania raportów, generowania ich do pliku pdf,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systemem alarmów dot. przekroczenia temperatur wewnątrz każdej z komór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B3" w:rsidRDefault="00E97D9A" w:rsidP="0069796C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979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Dostawa urządzenia wraz z dokumentami</w:t>
            </w:r>
            <w:r w:rsidR="00FC16B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</w:p>
          <w:p w:rsidR="00FC16B3" w:rsidRDefault="00E97D9A" w:rsidP="008A4AE0">
            <w:pPr>
              <w:pStyle w:val="Default"/>
              <w:numPr>
                <w:ilvl w:val="0"/>
                <w:numId w:val="6"/>
              </w:numPr>
              <w:ind w:left="307" w:hanging="30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979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walidacji </w:t>
            </w:r>
            <w:r w:rsidR="00FC16B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urządzenia,</w:t>
            </w:r>
          </w:p>
          <w:p w:rsidR="00E97D9A" w:rsidRPr="0069796C" w:rsidRDefault="00FC16B3" w:rsidP="008A4AE0">
            <w:pPr>
              <w:pStyle w:val="Default"/>
              <w:numPr>
                <w:ilvl w:val="0"/>
                <w:numId w:val="6"/>
              </w:numPr>
              <w:ind w:left="307" w:hanging="30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dokumenty</w:t>
            </w:r>
            <w:r w:rsidR="00E97D9A" w:rsidRPr="006979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wzorcowa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nia</w:t>
            </w:r>
            <w:r w:rsidR="00E97D9A" w:rsidRPr="006979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69796C" w:rsidRPr="006979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zewnętrznych </w:t>
            </w:r>
            <w:r w:rsidR="00E97D9A" w:rsidRPr="006979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rejestratorów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Instrukcja obsługi w języku polskim</w:t>
            </w:r>
          </w:p>
          <w:p w:rsidR="00777B20" w:rsidRPr="009272E5" w:rsidRDefault="00777B20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D1D" w:rsidRDefault="003A2D1D" w:rsidP="00E97D9A"/>
    <w:sectPr w:rsidR="003A2D1D" w:rsidSect="00AC12B9">
      <w:headerReference w:type="default" r:id="rId8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B5" w:rsidRDefault="004164B5" w:rsidP="00FA6A2B">
      <w:pPr>
        <w:spacing w:after="0" w:line="240" w:lineRule="auto"/>
      </w:pPr>
      <w:r>
        <w:separator/>
      </w:r>
    </w:p>
  </w:endnote>
  <w:endnote w:type="continuationSeparator" w:id="0">
    <w:p w:rsidR="004164B5" w:rsidRDefault="004164B5" w:rsidP="00FA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B5" w:rsidRDefault="004164B5" w:rsidP="00FA6A2B">
      <w:pPr>
        <w:spacing w:after="0" w:line="240" w:lineRule="auto"/>
      </w:pPr>
      <w:r>
        <w:separator/>
      </w:r>
    </w:p>
  </w:footnote>
  <w:footnote w:type="continuationSeparator" w:id="0">
    <w:p w:rsidR="004164B5" w:rsidRDefault="004164B5" w:rsidP="00FA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18" w:rsidRDefault="00273F18" w:rsidP="00273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-257810</wp:posOffset>
          </wp:positionV>
          <wp:extent cx="5705475" cy="619125"/>
          <wp:effectExtent l="0" t="0" r="0" b="0"/>
          <wp:wrapNone/>
          <wp:docPr id="1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F18" w:rsidRDefault="00273F18" w:rsidP="00273F18">
    <w:pPr>
      <w:rPr>
        <w:i/>
        <w:sz w:val="20"/>
        <w:szCs w:val="20"/>
      </w:rPr>
    </w:pPr>
  </w:p>
  <w:p w:rsidR="00273F18" w:rsidRPr="003D42A9" w:rsidRDefault="00273F18" w:rsidP="00273F18">
    <w:pPr>
      <w:tabs>
        <w:tab w:val="left" w:pos="567"/>
      </w:tabs>
      <w:spacing w:after="0" w:line="240" w:lineRule="auto"/>
      <w:ind w:left="-567" w:right="-567"/>
      <w:jc w:val="center"/>
      <w:rPr>
        <w:rFonts w:ascii="Times New Roman" w:hAnsi="Times New Roman" w:cs="Times New Roman"/>
        <w:i/>
        <w:sz w:val="16"/>
        <w:szCs w:val="18"/>
      </w:rPr>
    </w:pPr>
    <w:r w:rsidRPr="003D42A9">
      <w:rPr>
        <w:rFonts w:ascii="Times New Roman" w:hAnsi="Times New Roman" w:cs="Times New Roman"/>
        <w:i/>
        <w:sz w:val="16"/>
        <w:szCs w:val="18"/>
      </w:rPr>
      <w:t>Projekt nr RPWP.11.02.00-30-0015/22 pn. „Zakup ambulansu i windy oraz doposażenie w sprzęt medyczny” w ramach Wielkopolskiego Regionalnego Programu Operacyjnego na lata 2014 -2020 współfinansowanego ze środków Europejskiego Funduszu Rozwoju Regionalnego</w:t>
    </w:r>
  </w:p>
  <w:p w:rsidR="00FA6A2B" w:rsidRPr="00273F18" w:rsidRDefault="00273F18" w:rsidP="00273F18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D42A9">
      <w:rPr>
        <w:rFonts w:ascii="Times New Roman" w:hAnsi="Times New Roman" w:cs="Times New Roman"/>
        <w:i/>
        <w:sz w:val="18"/>
        <w:szCs w:val="18"/>
      </w:rPr>
      <w:t>Sfinansowano w ramach r</w:t>
    </w:r>
    <w:r>
      <w:rPr>
        <w:rFonts w:ascii="Times New Roman" w:hAnsi="Times New Roman" w:cs="Times New Roman"/>
        <w:i/>
        <w:sz w:val="18"/>
        <w:szCs w:val="18"/>
      </w:rPr>
      <w:t>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DF7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C6116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2851E3"/>
    <w:multiLevelType w:val="hybridMultilevel"/>
    <w:tmpl w:val="7F4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155F"/>
    <w:multiLevelType w:val="hybridMultilevel"/>
    <w:tmpl w:val="F1A2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A66FB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B"/>
    <w:rsid w:val="000D46FA"/>
    <w:rsid w:val="00273F18"/>
    <w:rsid w:val="003171E5"/>
    <w:rsid w:val="003253E9"/>
    <w:rsid w:val="00360705"/>
    <w:rsid w:val="0039603F"/>
    <w:rsid w:val="003A2D1D"/>
    <w:rsid w:val="004164B5"/>
    <w:rsid w:val="00592E0E"/>
    <w:rsid w:val="0069796C"/>
    <w:rsid w:val="006F60AA"/>
    <w:rsid w:val="00753712"/>
    <w:rsid w:val="00777B20"/>
    <w:rsid w:val="007C381F"/>
    <w:rsid w:val="007D282E"/>
    <w:rsid w:val="00803840"/>
    <w:rsid w:val="00830F59"/>
    <w:rsid w:val="008502DB"/>
    <w:rsid w:val="00865840"/>
    <w:rsid w:val="008A4AE0"/>
    <w:rsid w:val="008C0335"/>
    <w:rsid w:val="009505AA"/>
    <w:rsid w:val="00A42A6A"/>
    <w:rsid w:val="00AA1826"/>
    <w:rsid w:val="00AC12B9"/>
    <w:rsid w:val="00B04ED2"/>
    <w:rsid w:val="00B86622"/>
    <w:rsid w:val="00BB4D56"/>
    <w:rsid w:val="00CD7003"/>
    <w:rsid w:val="00E04D82"/>
    <w:rsid w:val="00E97D9A"/>
    <w:rsid w:val="00EB2201"/>
    <w:rsid w:val="00EF3ABE"/>
    <w:rsid w:val="00FA6A2B"/>
    <w:rsid w:val="00FB7213"/>
    <w:rsid w:val="00FC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0F50C-522A-42DA-97E8-D6392258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2B"/>
  </w:style>
  <w:style w:type="paragraph" w:styleId="Nagwek1">
    <w:name w:val="heading 1"/>
    <w:basedOn w:val="Normalny"/>
    <w:next w:val="Normalny"/>
    <w:link w:val="Nagwek1Znak"/>
    <w:qFormat/>
    <w:rsid w:val="00803840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FA6A2B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FA6A2B"/>
  </w:style>
  <w:style w:type="paragraph" w:customStyle="1" w:styleId="Default">
    <w:name w:val="Default"/>
    <w:rsid w:val="00FA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A2B"/>
  </w:style>
  <w:style w:type="paragraph" w:styleId="Stopka">
    <w:name w:val="footer"/>
    <w:basedOn w:val="Normalny"/>
    <w:link w:val="Stopka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A2B"/>
  </w:style>
  <w:style w:type="character" w:customStyle="1" w:styleId="Nagwek1Znak">
    <w:name w:val="Nagłówek 1 Znak"/>
    <w:basedOn w:val="Domylnaczcionkaakapitu"/>
    <w:link w:val="Nagwek1"/>
    <w:rsid w:val="00803840"/>
    <w:rPr>
      <w:rFonts w:ascii="Times New Roman" w:eastAsia="Times New Roman" w:hAnsi="Times New Roman" w:cs="Verdana"/>
      <w:b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9466-7BAE-4FBC-BC76-807911F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Krystyna Kubiak</cp:lastModifiedBy>
  <cp:revision>3</cp:revision>
  <cp:lastPrinted>2023-06-02T06:40:00Z</cp:lastPrinted>
  <dcterms:created xsi:type="dcterms:W3CDTF">2023-06-02T06:37:00Z</dcterms:created>
  <dcterms:modified xsi:type="dcterms:W3CDTF">2023-06-02T06:41:00Z</dcterms:modified>
</cp:coreProperties>
</file>