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3C34DB33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0A4F96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5B6CADF5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DF21D4">
        <w:rPr>
          <w:rFonts w:eastAsiaTheme="minorHAnsi"/>
          <w:b/>
          <w:sz w:val="18"/>
          <w:szCs w:val="18"/>
        </w:rPr>
        <w:t>Przedmiotem umowy jest zakup i sukcesywn</w:t>
      </w:r>
      <w:r w:rsidR="00C95315" w:rsidRPr="00DF21D4">
        <w:rPr>
          <w:rFonts w:eastAsiaTheme="minorHAnsi"/>
          <w:b/>
          <w:sz w:val="18"/>
          <w:szCs w:val="18"/>
        </w:rPr>
        <w:t>a</w:t>
      </w:r>
      <w:r w:rsidRPr="00DF21D4">
        <w:rPr>
          <w:rFonts w:eastAsiaTheme="minorHAnsi"/>
          <w:b/>
          <w:sz w:val="18"/>
          <w:szCs w:val="18"/>
        </w:rPr>
        <w:t xml:space="preserve"> </w:t>
      </w:r>
      <w:r w:rsidR="00DF21D4" w:rsidRPr="00DF21D4">
        <w:rPr>
          <w:rFonts w:eastAsiaTheme="minorHAnsi"/>
          <w:b/>
          <w:sz w:val="18"/>
          <w:szCs w:val="18"/>
        </w:rPr>
        <w:t xml:space="preserve">dostawa </w:t>
      </w:r>
      <w:r w:rsidR="00C12186">
        <w:rPr>
          <w:rFonts w:eastAsiaTheme="minorHAnsi"/>
          <w:b/>
          <w:sz w:val="18"/>
          <w:szCs w:val="18"/>
        </w:rPr>
        <w:t>węży i przewodów</w:t>
      </w:r>
      <w:r w:rsidR="00C95315" w:rsidRPr="00DF21D4">
        <w:rPr>
          <w:b/>
          <w:sz w:val="18"/>
          <w:szCs w:val="18"/>
        </w:rPr>
        <w:t xml:space="preserve"> </w:t>
      </w:r>
      <w:r w:rsidR="00C95315" w:rsidRPr="00DF21D4">
        <w:rPr>
          <w:rFonts w:eastAsiaTheme="minorHAnsi"/>
          <w:b/>
          <w:sz w:val="18"/>
          <w:szCs w:val="18"/>
        </w:rPr>
        <w:t xml:space="preserve">do </w:t>
      </w:r>
      <w:r w:rsidR="00EA2454" w:rsidRPr="00DF21D4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DF21D4">
        <w:rPr>
          <w:rFonts w:eastAsiaTheme="minorHAnsi"/>
          <w:b/>
          <w:sz w:val="18"/>
          <w:szCs w:val="18"/>
        </w:rPr>
        <w:t>s</w:t>
      </w:r>
      <w:r w:rsidR="00EA2454" w:rsidRPr="00DF21D4">
        <w:rPr>
          <w:rFonts w:eastAsiaTheme="minorHAnsi"/>
          <w:b/>
          <w:sz w:val="18"/>
          <w:szCs w:val="18"/>
        </w:rPr>
        <w:t xml:space="preserve">p. z o. o. </w:t>
      </w:r>
      <w:r w:rsidR="00CA5A93">
        <w:rPr>
          <w:rFonts w:eastAsiaTheme="minorHAnsi"/>
          <w:b/>
          <w:sz w:val="18"/>
          <w:szCs w:val="18"/>
        </w:rPr>
        <w:t xml:space="preserve">w 2024r.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79E14F01" w14:textId="02D2C841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zapłaci Zamawiającemu kary umowne w wysokości </w:t>
      </w:r>
      <w:r w:rsidRPr="00FC10C9">
        <w:rPr>
          <w:sz w:val="18"/>
          <w:szCs w:val="18"/>
        </w:rPr>
        <w:t>0,</w:t>
      </w:r>
      <w:r w:rsidR="00094F92" w:rsidRPr="00FC10C9">
        <w:rPr>
          <w:sz w:val="18"/>
          <w:szCs w:val="18"/>
        </w:rPr>
        <w:t>5</w:t>
      </w:r>
      <w:r w:rsidRPr="00FC10C9">
        <w:rPr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sz w:val="18"/>
          <w:szCs w:val="18"/>
        </w:rPr>
        <w:t>wskazanego w § 4</w:t>
      </w:r>
      <w:r w:rsidR="00E243CB" w:rsidRPr="00FC10C9">
        <w:rPr>
          <w:sz w:val="18"/>
          <w:szCs w:val="18"/>
        </w:rPr>
        <w:t xml:space="preserve"> ust. 2 za każdy dzień zwłoki lub </w:t>
      </w:r>
      <w:r w:rsidRPr="00FC10C9">
        <w:rPr>
          <w:sz w:val="18"/>
          <w:szCs w:val="18"/>
        </w:rPr>
        <w:t xml:space="preserve">za dostawę w niepełnym asortymencie </w:t>
      </w:r>
      <w:r w:rsidR="00E243CB" w:rsidRPr="00FC10C9">
        <w:rPr>
          <w:sz w:val="18"/>
          <w:szCs w:val="18"/>
        </w:rPr>
        <w:t xml:space="preserve">lub jeśli przedmiot umowy </w:t>
      </w:r>
      <w:r w:rsidR="00E3159D" w:rsidRPr="00FC10C9">
        <w:rPr>
          <w:sz w:val="18"/>
          <w:szCs w:val="18"/>
        </w:rPr>
        <w:t>z</w:t>
      </w:r>
      <w:r w:rsidR="00E243CB" w:rsidRPr="00FC10C9">
        <w:rPr>
          <w:sz w:val="18"/>
          <w:szCs w:val="18"/>
        </w:rPr>
        <w:t>ostał dostarczony w złej jakości</w:t>
      </w:r>
      <w:r w:rsidRPr="00FC10C9">
        <w:rPr>
          <w:sz w:val="18"/>
          <w:szCs w:val="18"/>
        </w:rPr>
        <w:t>.</w:t>
      </w:r>
    </w:p>
    <w:p w14:paraId="71AB0130" w14:textId="2AB4F4BD" w:rsidR="002600FC" w:rsidRPr="00FC10C9" w:rsidRDefault="002600FC" w:rsidP="002600FC">
      <w:pPr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</w:t>
      </w:r>
      <w:r w:rsidR="000A4F96">
        <w:rPr>
          <w:sz w:val="18"/>
          <w:szCs w:val="18"/>
        </w:rPr>
        <w:t>4</w:t>
      </w:r>
      <w:r w:rsidRPr="00FC10C9">
        <w:rPr>
          <w:sz w:val="18"/>
          <w:szCs w:val="18"/>
        </w:rPr>
        <w:t xml:space="preserve"> umowy. </w:t>
      </w:r>
    </w:p>
    <w:p w14:paraId="53A0E40E" w14:textId="4AA0DD2D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Wykonawca zapłaci Zamawiającemu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Wykonawcy.</w:t>
      </w:r>
    </w:p>
    <w:p w14:paraId="5E59CF51" w14:textId="18D4302D" w:rsidR="00665E8D" w:rsidRPr="00FC10C9" w:rsidRDefault="00665E8D" w:rsidP="00665E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Wykonawcy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Zamawiającemu.</w:t>
      </w:r>
    </w:p>
    <w:p w14:paraId="36733549" w14:textId="77777777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7CD009B5" w14:textId="3674D746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Łączna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>wysokość kar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 xml:space="preserve">umownych, których mogą dochodzić Strony, nie może przekroczyć </w:t>
      </w:r>
      <w:r w:rsidR="00C96381" w:rsidRPr="00FC10C9">
        <w:rPr>
          <w:rFonts w:eastAsiaTheme="minorHAnsi"/>
          <w:sz w:val="18"/>
          <w:szCs w:val="18"/>
        </w:rPr>
        <w:t>2</w:t>
      </w:r>
      <w:r w:rsidRPr="00FC10C9">
        <w:rPr>
          <w:rFonts w:eastAsiaTheme="minorHAnsi"/>
          <w:sz w:val="18"/>
          <w:szCs w:val="18"/>
        </w:rPr>
        <w:t xml:space="preserve">0%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 xml:space="preserve">określonego w § 4 </w:t>
      </w:r>
      <w:r w:rsidRPr="00FC10C9">
        <w:rPr>
          <w:rFonts w:eastAsiaTheme="minorHAnsi"/>
          <w:sz w:val="18"/>
          <w:szCs w:val="18"/>
        </w:rPr>
        <w:t>ust. 2 umowy.</w:t>
      </w:r>
    </w:p>
    <w:p w14:paraId="54115CF0" w14:textId="77777777" w:rsidR="00344B25" w:rsidRPr="00FC10C9" w:rsidRDefault="00344B25" w:rsidP="00344B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39274A84" w14:textId="77777777" w:rsidR="005959D7" w:rsidRPr="00FC10C9" w:rsidRDefault="005959D7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3626FF0" w14:textId="77777777" w:rsidR="0022008C" w:rsidRPr="00FC10C9" w:rsidRDefault="0022008C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zastrzega sobie prawo do potrącenia kar umownych z faktur</w:t>
      </w:r>
      <w:r w:rsidR="000A7DFD" w:rsidRPr="00FC10C9">
        <w:rPr>
          <w:rFonts w:eastAsiaTheme="minorHAnsi"/>
          <w:sz w:val="18"/>
          <w:szCs w:val="18"/>
        </w:rPr>
        <w:t>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fldSimple w:instr=" NUMPAGES  \* Arabic  \* MERGEFORMAT ">
      <w:r w:rsidR="0000229C" w:rsidRPr="0000229C">
        <w:rPr>
          <w:rFonts w:ascii="Arial" w:hAnsi="Arial" w:cs="Arial"/>
          <w:b/>
          <w:noProof/>
          <w:color w:val="4B4B4B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4F96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4CAF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1BC0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65496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12186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5018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A5A93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DF21D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14</cp:revision>
  <cp:lastPrinted>2024-02-07T12:41:00Z</cp:lastPrinted>
  <dcterms:created xsi:type="dcterms:W3CDTF">2023-12-20T08:18:00Z</dcterms:created>
  <dcterms:modified xsi:type="dcterms:W3CDTF">2024-02-07T12:41:00Z</dcterms:modified>
</cp:coreProperties>
</file>