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52EA50BD" w14:textId="1EAB2990" w:rsidR="00486281" w:rsidRPr="006F2C73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>.: „</w:t>
      </w:r>
      <w:r w:rsidR="006F2C73" w:rsidRPr="006F2C73">
        <w:rPr>
          <w:rFonts w:ascii="Arial" w:hAnsi="Arial" w:cs="Arial"/>
          <w:b/>
          <w:bCs/>
          <w:sz w:val="22"/>
          <w:szCs w:val="22"/>
        </w:rPr>
        <w:t>Budowa kanalizacji sanitarnej oraz wodoci</w:t>
      </w:r>
      <w:r w:rsidR="006F2C73" w:rsidRPr="006F2C73">
        <w:rPr>
          <w:rFonts w:ascii="Arial" w:hAnsi="Arial" w:cs="Arial" w:hint="cs"/>
          <w:b/>
          <w:bCs/>
          <w:sz w:val="22"/>
          <w:szCs w:val="22"/>
        </w:rPr>
        <w:t>ą</w:t>
      </w:r>
      <w:r w:rsidR="006F2C73" w:rsidRPr="006F2C73">
        <w:rPr>
          <w:rFonts w:ascii="Arial" w:hAnsi="Arial" w:cs="Arial"/>
          <w:b/>
          <w:bCs/>
          <w:sz w:val="22"/>
          <w:szCs w:val="22"/>
        </w:rPr>
        <w:t>gowej w Bojanowie ul. Czere</w:t>
      </w:r>
      <w:r w:rsidR="006F2C73" w:rsidRPr="006F2C73">
        <w:rPr>
          <w:rFonts w:ascii="Arial" w:hAnsi="Arial" w:cs="Arial" w:hint="cs"/>
          <w:b/>
          <w:bCs/>
          <w:sz w:val="22"/>
          <w:szCs w:val="22"/>
        </w:rPr>
        <w:t>ś</w:t>
      </w:r>
      <w:r w:rsidR="006F2C73" w:rsidRPr="006F2C73">
        <w:rPr>
          <w:rFonts w:ascii="Arial" w:hAnsi="Arial" w:cs="Arial"/>
          <w:b/>
          <w:bCs/>
          <w:sz w:val="22"/>
          <w:szCs w:val="22"/>
        </w:rPr>
        <w:t>niowa "</w:t>
      </w:r>
    </w:p>
    <w:p w14:paraId="048724D1" w14:textId="7536D084" w:rsidR="00243B3D" w:rsidRDefault="0000476A" w:rsidP="00486281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131611"/>
    <w:rsid w:val="00243B3D"/>
    <w:rsid w:val="00286FC9"/>
    <w:rsid w:val="00486281"/>
    <w:rsid w:val="004A6671"/>
    <w:rsid w:val="00542237"/>
    <w:rsid w:val="005B759E"/>
    <w:rsid w:val="006F2C73"/>
    <w:rsid w:val="00AF3FCF"/>
    <w:rsid w:val="00C43C17"/>
    <w:rsid w:val="00D56778"/>
    <w:rsid w:val="00EB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2016-10-14T09:51:00Z</cp:lastPrinted>
  <dcterms:created xsi:type="dcterms:W3CDTF">2024-11-14T12:26:00Z</dcterms:created>
  <dcterms:modified xsi:type="dcterms:W3CDTF">2024-11-14T12:26:00Z</dcterms:modified>
</cp:coreProperties>
</file>